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8FCC" w14:textId="77777777" w:rsidR="00B624C4" w:rsidRPr="005A37B0" w:rsidRDefault="00B624C4" w:rsidP="00B624C4">
      <w:pPr>
        <w:pStyle w:val="Heading1"/>
        <w:tabs>
          <w:tab w:val="num" w:pos="624"/>
        </w:tabs>
        <w:rPr>
          <w:sz w:val="26"/>
          <w:szCs w:val="26"/>
        </w:rPr>
      </w:pPr>
      <w:bookmarkStart w:id="0" w:name="_Toc268269688"/>
      <w:bookmarkStart w:id="1" w:name="_Toc268269962"/>
      <w:bookmarkStart w:id="2" w:name="_Toc68213815"/>
      <w:r w:rsidRPr="005A37B0">
        <w:rPr>
          <w:sz w:val="26"/>
          <w:szCs w:val="26"/>
        </w:rPr>
        <w:t>GIỚI THIỆU</w:t>
      </w:r>
      <w:bookmarkEnd w:id="0"/>
      <w:bookmarkEnd w:id="1"/>
      <w:bookmarkEnd w:id="2"/>
    </w:p>
    <w:p w14:paraId="77513942" w14:textId="77777777" w:rsidR="00B624C4" w:rsidRPr="005A37B0" w:rsidRDefault="00B624C4" w:rsidP="000559CA">
      <w:pPr>
        <w:pStyle w:val="Heading2"/>
        <w:rPr>
          <w:rFonts w:ascii="Times New Roman" w:hAnsi="Times New Roman" w:cs="Times New Roman"/>
          <w:szCs w:val="26"/>
        </w:rPr>
      </w:pPr>
      <w:r w:rsidRPr="005A37B0">
        <w:rPr>
          <w:rFonts w:ascii="Times New Roman" w:hAnsi="Times New Roman" w:cs="Times New Roman"/>
          <w:szCs w:val="26"/>
        </w:rPr>
        <w:t>Đặt vấn đề</w:t>
      </w:r>
    </w:p>
    <w:p w14:paraId="020E8301" w14:textId="77777777" w:rsidR="00B624C4" w:rsidRPr="005A37B0" w:rsidRDefault="00B624C4" w:rsidP="00B624C4">
      <w:pPr>
        <w:rPr>
          <w:sz w:val="26"/>
          <w:szCs w:val="26"/>
          <w:lang w:val="nl-NL"/>
        </w:rPr>
      </w:pPr>
      <w:r w:rsidRPr="005A37B0">
        <w:rPr>
          <w:sz w:val="26"/>
          <w:szCs w:val="26"/>
          <w:lang w:val="nl-NL"/>
        </w:rPr>
        <w:t>-Trong giai đoạn đất nước đang hội nhập,cùng với sự phát triển mạnh mẽ của công nghệ thông tin , tin học hóa là điều mà mỗi công ty, cơ quan , xí nghiệp và các tổ chức cần phải nghỉ đến. Tin học được ứng dụng trong mọi lĩnh vực cuộc sống, nó đem lại nhiều lợi ích to lớn, đã dần thay thế những công việc thủ công và mất nhiều thời gian.</w:t>
      </w:r>
    </w:p>
    <w:p w14:paraId="01C471BE" w14:textId="77777777" w:rsidR="00B624C4" w:rsidRPr="005A37B0" w:rsidRDefault="00B624C4" w:rsidP="00B624C4">
      <w:pPr>
        <w:rPr>
          <w:sz w:val="26"/>
          <w:szCs w:val="26"/>
          <w:lang w:val="nl-NL"/>
        </w:rPr>
      </w:pPr>
      <w:r w:rsidRPr="005A37B0">
        <w:rPr>
          <w:sz w:val="26"/>
          <w:szCs w:val="26"/>
          <w:lang w:val="nl-NL"/>
        </w:rPr>
        <w:t>-Hiện nay rất nhiều lĩnh vực đã là đang thực hiện việc tin học hóa, trong lĩnh vực sản xuất và cả trong lĩnh vực xã hội. Nhằm đáp ứng cho nhu cầu của công việc “Quản lý Tiệc Cưới” nhằm giúp việc quản lý, kiểm tra, kiểm soát dễ dang và thuận tiện trong việc tổ chức sự kiện cưới hỏi.</w:t>
      </w:r>
    </w:p>
    <w:p w14:paraId="684C383A" w14:textId="77777777" w:rsidR="00B624C4" w:rsidRPr="005A37B0" w:rsidRDefault="00B624C4" w:rsidP="00B624C4">
      <w:pPr>
        <w:rPr>
          <w:sz w:val="26"/>
          <w:szCs w:val="26"/>
          <w:lang w:val="nl-NL"/>
        </w:rPr>
      </w:pPr>
      <w:r w:rsidRPr="005A37B0">
        <w:rPr>
          <w:sz w:val="26"/>
          <w:szCs w:val="26"/>
          <w:lang w:val="nl-NL"/>
        </w:rPr>
        <w:t>-Với phần mềm “Quản lý Tiệc Cưới” hứa hẹn sẽ giúp ích được nhiều cho công việc quản lý tiệc cưới và nhân viện trong nhà hàng một cách nhanh chóng, với những công cụ xử lý chuyên nghiệp sẽ giúp cho việc thao tác nhanh chóng, tiện lợi. Màn hình với giao diện đơn giản tạo sự thõa mái cho người sử dụng khi tiếp xúc với máy tính. Với việc áp dụng phần mềm Quản lý Tiệc Cưới sẽ giảm bớt thời gian tìm kiếm và kiểm soát số lượng tiệc của nhà hàng và nhân viên phục vụ một cách nhanh chóng và hiệu quả hơn, khối lượng lưu trữ nhiều và ít tốn kém không gian lưu trữ.</w:t>
      </w:r>
    </w:p>
    <w:p w14:paraId="4F15EE5E" w14:textId="77777777" w:rsidR="00B624C4" w:rsidRPr="005A37B0" w:rsidRDefault="00B624C4" w:rsidP="00B624C4">
      <w:pPr>
        <w:rPr>
          <w:sz w:val="26"/>
          <w:szCs w:val="26"/>
          <w:lang w:val="nl-NL"/>
        </w:rPr>
      </w:pPr>
    </w:p>
    <w:p w14:paraId="17667487" w14:textId="77777777" w:rsidR="00B624C4" w:rsidRPr="005A37B0" w:rsidRDefault="00B624C4" w:rsidP="000559CA">
      <w:pPr>
        <w:pStyle w:val="Heading2"/>
        <w:rPr>
          <w:rFonts w:ascii="Times New Roman" w:hAnsi="Times New Roman" w:cs="Times New Roman"/>
          <w:szCs w:val="26"/>
        </w:rPr>
      </w:pPr>
      <w:r w:rsidRPr="005A37B0">
        <w:rPr>
          <w:rFonts w:ascii="Times New Roman" w:hAnsi="Times New Roman" w:cs="Times New Roman"/>
          <w:szCs w:val="26"/>
        </w:rPr>
        <w:t xml:space="preserve">Mục đích </w:t>
      </w:r>
    </w:p>
    <w:p w14:paraId="5091137E" w14:textId="77777777" w:rsidR="00B624C4" w:rsidRPr="005A37B0" w:rsidRDefault="00B624C4" w:rsidP="00B624C4">
      <w:pPr>
        <w:rPr>
          <w:sz w:val="26"/>
          <w:szCs w:val="26"/>
          <w:lang w:val="nl-NL"/>
        </w:rPr>
      </w:pPr>
      <w:r w:rsidRPr="005A37B0">
        <w:rPr>
          <w:sz w:val="26"/>
          <w:szCs w:val="26"/>
          <w:lang w:val="nl-NL"/>
        </w:rPr>
        <w:t>-Tạo ra một phần mềm quản lý tiệc cưới hoàn chỉnh với các chức năng sau: tiếp nhận đặt  tiệc cưới, lập hóa đơn thanh toán, lập báo cáo hàng ngày và hàng tháng. Quản lý nhân viên và tra cứu thông tin nhân viên.</w:t>
      </w:r>
    </w:p>
    <w:p w14:paraId="68A5A84E" w14:textId="77777777" w:rsidR="00B624C4" w:rsidRPr="005A37B0" w:rsidRDefault="00B624C4" w:rsidP="000559CA">
      <w:pPr>
        <w:pStyle w:val="Heading2"/>
        <w:rPr>
          <w:rFonts w:ascii="Times New Roman" w:hAnsi="Times New Roman" w:cs="Times New Roman"/>
          <w:szCs w:val="26"/>
        </w:rPr>
      </w:pPr>
      <w:r w:rsidRPr="005A37B0">
        <w:rPr>
          <w:rFonts w:ascii="Times New Roman" w:hAnsi="Times New Roman" w:cs="Times New Roman"/>
          <w:szCs w:val="26"/>
        </w:rPr>
        <w:t>Phạm vi nghiên cứu</w:t>
      </w:r>
    </w:p>
    <w:p w14:paraId="3636A8E1" w14:textId="77777777" w:rsidR="00B624C4" w:rsidRPr="005A37B0" w:rsidRDefault="00B624C4" w:rsidP="00B624C4">
      <w:pPr>
        <w:rPr>
          <w:sz w:val="26"/>
          <w:szCs w:val="26"/>
          <w:lang w:val="nl-NL"/>
        </w:rPr>
      </w:pPr>
      <w:r w:rsidRPr="005A37B0">
        <w:rPr>
          <w:sz w:val="26"/>
          <w:szCs w:val="26"/>
          <w:lang w:val="nl-NL"/>
        </w:rPr>
        <w:t>-Phạm vi nghiên cứu của đề tài tập trung vào việc quản lý việc đặt tiệc sao cho khoa học, nhanh, đơn giản dễ dàng và tính chính xác cao để dễ dàng quản lý và tổ chức</w:t>
      </w:r>
    </w:p>
    <w:p w14:paraId="69F992D5" w14:textId="77777777" w:rsidR="00B624C4" w:rsidRPr="005A37B0" w:rsidRDefault="00B624C4" w:rsidP="00B624C4">
      <w:pPr>
        <w:pStyle w:val="Heading1"/>
        <w:tabs>
          <w:tab w:val="num" w:pos="624"/>
        </w:tabs>
        <w:rPr>
          <w:sz w:val="26"/>
          <w:szCs w:val="26"/>
        </w:rPr>
      </w:pPr>
      <w:bookmarkStart w:id="3" w:name="_Toc68213818"/>
      <w:r w:rsidRPr="005A37B0">
        <w:rPr>
          <w:sz w:val="26"/>
          <w:szCs w:val="26"/>
          <w:lang w:val="nl-NL"/>
        </w:rPr>
        <w:t xml:space="preserve">MÔ HÌNH TRIỂN </w:t>
      </w:r>
      <w:r w:rsidRPr="005A37B0">
        <w:rPr>
          <w:sz w:val="26"/>
          <w:szCs w:val="26"/>
        </w:rPr>
        <w:t>KHAI</w:t>
      </w:r>
      <w:bookmarkEnd w:id="3"/>
    </w:p>
    <w:p w14:paraId="2682E014" w14:textId="77777777" w:rsidR="00B624C4" w:rsidRPr="005A37B0" w:rsidRDefault="00B624C4" w:rsidP="000559CA">
      <w:pPr>
        <w:pStyle w:val="Heading2"/>
        <w:rPr>
          <w:rFonts w:ascii="Times New Roman" w:hAnsi="Times New Roman" w:cs="Times New Roman"/>
          <w:szCs w:val="26"/>
        </w:rPr>
      </w:pPr>
      <w:bookmarkStart w:id="4" w:name="_Toc68213819"/>
      <w:r w:rsidRPr="005A37B0">
        <w:rPr>
          <w:rFonts w:ascii="Times New Roman" w:hAnsi="Times New Roman" w:cs="Times New Roman"/>
          <w:szCs w:val="26"/>
        </w:rPr>
        <w:t>Mô hình</w:t>
      </w:r>
      <w:bookmarkEnd w:id="4"/>
      <w:r w:rsidRPr="005A37B0">
        <w:rPr>
          <w:rFonts w:ascii="Times New Roman" w:hAnsi="Times New Roman" w:cs="Times New Roman"/>
          <w:szCs w:val="26"/>
        </w:rPr>
        <w:t xml:space="preserve"> </w:t>
      </w:r>
    </w:p>
    <w:p w14:paraId="05DB2BEC" w14:textId="77777777" w:rsidR="00B624C4" w:rsidRPr="005A37B0" w:rsidRDefault="00B624C4" w:rsidP="00B624C4">
      <w:pPr>
        <w:spacing w:line="276" w:lineRule="auto"/>
        <w:rPr>
          <w:sz w:val="26"/>
          <w:szCs w:val="26"/>
        </w:rPr>
      </w:pPr>
    </w:p>
    <w:p w14:paraId="4430A93E" w14:textId="7E7EBDB4" w:rsidR="00B624C4" w:rsidRPr="005A37B0" w:rsidRDefault="00B034BA" w:rsidP="00B624C4">
      <w:pPr>
        <w:spacing w:line="276" w:lineRule="auto"/>
        <w:rPr>
          <w:sz w:val="26"/>
          <w:szCs w:val="26"/>
        </w:rPr>
      </w:pPr>
      <w:r w:rsidRPr="005A37B0">
        <w:rPr>
          <w:noProof/>
          <w:sz w:val="26"/>
          <w:szCs w:val="26"/>
        </w:rPr>
        <w:lastRenderedPageBreak/>
        <w:drawing>
          <wp:anchor distT="0" distB="0" distL="114300" distR="114300" simplePos="0" relativeHeight="251658240" behindDoc="0" locked="0" layoutInCell="1" allowOverlap="1" wp14:anchorId="5F40A810" wp14:editId="5665C784">
            <wp:simplePos x="0" y="0"/>
            <wp:positionH relativeFrom="column">
              <wp:posOffset>15240</wp:posOffset>
            </wp:positionH>
            <wp:positionV relativeFrom="paragraph">
              <wp:posOffset>0</wp:posOffset>
            </wp:positionV>
            <wp:extent cx="6271260" cy="294132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71260" cy="2941320"/>
                    </a:xfrm>
                    <a:prstGeom prst="rect">
                      <a:avLst/>
                    </a:prstGeom>
                  </pic:spPr>
                </pic:pic>
              </a:graphicData>
            </a:graphic>
            <wp14:sizeRelH relativeFrom="margin">
              <wp14:pctWidth>0</wp14:pctWidth>
            </wp14:sizeRelH>
            <wp14:sizeRelV relativeFrom="margin">
              <wp14:pctHeight>0</wp14:pctHeight>
            </wp14:sizeRelV>
          </wp:anchor>
        </w:drawing>
      </w:r>
    </w:p>
    <w:p w14:paraId="19D98552" w14:textId="77777777" w:rsidR="00B624C4" w:rsidRPr="005A37B0" w:rsidRDefault="00B624C4" w:rsidP="00B624C4">
      <w:pPr>
        <w:spacing w:line="276" w:lineRule="auto"/>
        <w:rPr>
          <w:sz w:val="26"/>
          <w:szCs w:val="26"/>
        </w:rPr>
      </w:pPr>
    </w:p>
    <w:p w14:paraId="48DC4D71" w14:textId="77777777" w:rsidR="00B624C4" w:rsidRPr="005A37B0" w:rsidRDefault="00B624C4" w:rsidP="000559CA">
      <w:pPr>
        <w:pStyle w:val="Heading2"/>
        <w:rPr>
          <w:rFonts w:ascii="Times New Roman" w:hAnsi="Times New Roman" w:cs="Times New Roman"/>
          <w:szCs w:val="26"/>
        </w:rPr>
      </w:pPr>
      <w:bookmarkStart w:id="5" w:name="_Toc68213820"/>
      <w:r w:rsidRPr="005A37B0">
        <w:rPr>
          <w:rFonts w:ascii="Times New Roman" w:hAnsi="Times New Roman" w:cs="Times New Roman"/>
          <w:szCs w:val="26"/>
        </w:rPr>
        <w:t>Thuyết minh mô hình</w:t>
      </w:r>
      <w:bookmarkEnd w:id="5"/>
    </w:p>
    <w:p w14:paraId="41A80209" w14:textId="50477C2B"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1. </w:t>
      </w:r>
      <w:r w:rsidRPr="00B034BA">
        <w:rPr>
          <w:color w:val="000000"/>
          <w:sz w:val="26"/>
          <w:szCs w:val="26"/>
          <w:lang w:val="en-US"/>
        </w:rPr>
        <w:t>Sau khi hỏi han thông tin và cảm thấy ưng ý thuận lòng, quản lý nhà hàng yêu cầu nhân viên lập phiếu đặt tiệc, thể hiện rõ ngày giờ, số bàn, mâm tiệc, các khuyến mãi đã thoả thuận trên giao diện phần mềm</w:t>
      </w:r>
      <w:r w:rsidR="005A37B0" w:rsidRPr="005A37B0">
        <w:rPr>
          <w:color w:val="000000"/>
          <w:sz w:val="26"/>
          <w:szCs w:val="26"/>
          <w:lang w:val="en-US"/>
        </w:rPr>
        <w:t>.</w:t>
      </w:r>
    </w:p>
    <w:p w14:paraId="62090B79" w14:textId="0F51EBE7" w:rsidR="00B034BA" w:rsidRPr="00B034BA" w:rsidRDefault="00B034BA" w:rsidP="00B034BA">
      <w:pPr>
        <w:shd w:val="clear" w:color="auto" w:fill="FFFFFF"/>
        <w:spacing w:after="150"/>
        <w:rPr>
          <w:color w:val="000000"/>
          <w:sz w:val="26"/>
          <w:szCs w:val="26"/>
          <w:lang w:val="en-US"/>
        </w:rPr>
      </w:pPr>
      <w:r w:rsidRPr="00B034BA">
        <w:rPr>
          <w:color w:val="000000"/>
          <w:sz w:val="26"/>
          <w:szCs w:val="26"/>
          <w:lang w:val="en-US"/>
        </w:rPr>
        <w:t>Việc này diễn ra khá nhanh chóng, vì các trường thông tin đã được tối ưu theo yêu cầu của nhà hàng từ trước đó</w:t>
      </w:r>
      <w:r w:rsidRPr="005A37B0">
        <w:rPr>
          <w:color w:val="000000"/>
          <w:sz w:val="26"/>
          <w:szCs w:val="26"/>
          <w:lang w:val="en-US"/>
        </w:rPr>
        <w:t>.</w:t>
      </w:r>
      <w:r w:rsidRPr="00B034BA">
        <w:rPr>
          <w:color w:val="000000"/>
          <w:sz w:val="26"/>
          <w:szCs w:val="26"/>
          <w:lang w:val="en-US"/>
        </w:rPr>
        <w:br/>
      </w:r>
      <w:r w:rsidRPr="00B034BA">
        <w:rPr>
          <w:color w:val="000000"/>
          <w:sz w:val="26"/>
          <w:szCs w:val="26"/>
          <w:lang w:val="en-US"/>
        </w:rPr>
        <w:br/>
        <w:t>Các thông tin có xu hướng ổn định, ít thay đổi như khung giờ, phòng tiệc, khuyến mãi… sẽ được bố trí thành các tuỳ chọn xổ xuống, không cần phải nhập thủ công, còn tên nhân viên nhập phiếu sẽ tự động được tạo bên dưới phần chữ ký sau khi phiếu được in ra.</w:t>
      </w:r>
    </w:p>
    <w:p w14:paraId="6D486EDA" w14:textId="7CC07CAC" w:rsidR="00B034BA" w:rsidRPr="00B034BA" w:rsidRDefault="00B034BA" w:rsidP="00B034BA">
      <w:pPr>
        <w:shd w:val="clear" w:color="auto" w:fill="FFFFFF"/>
        <w:spacing w:after="150"/>
        <w:rPr>
          <w:color w:val="000000"/>
          <w:sz w:val="26"/>
          <w:szCs w:val="26"/>
          <w:lang w:val="en-US"/>
        </w:rPr>
      </w:pPr>
      <w:r w:rsidRPr="00B034BA">
        <w:rPr>
          <w:color w:val="000000"/>
          <w:sz w:val="26"/>
          <w:szCs w:val="26"/>
          <w:lang w:val="en-US"/>
        </w:rPr>
        <w:t xml:space="preserve">Trong trường hợp phải thay đổi các thông tin trên phiếu do yêu cầu từ phía </w:t>
      </w:r>
      <w:r w:rsidRPr="005A37B0">
        <w:rPr>
          <w:color w:val="000000"/>
          <w:sz w:val="26"/>
          <w:szCs w:val="26"/>
          <w:lang w:val="en-US"/>
        </w:rPr>
        <w:t xml:space="preserve">khách hàng </w:t>
      </w:r>
      <w:r w:rsidRPr="00B034BA">
        <w:rPr>
          <w:color w:val="000000"/>
          <w:sz w:val="26"/>
          <w:szCs w:val="26"/>
          <w:lang w:val="en-US"/>
        </w:rPr>
        <w:t xml:space="preserve">hoặc từ quản lý, nhân viên vẫn có thể mở lại và cập nhật nhanh </w:t>
      </w:r>
      <w:proofErr w:type="gramStart"/>
      <w:r w:rsidRPr="00B034BA">
        <w:rPr>
          <w:color w:val="000000"/>
          <w:sz w:val="26"/>
          <w:szCs w:val="26"/>
          <w:lang w:val="en-US"/>
        </w:rPr>
        <w:t>chóng</w:t>
      </w:r>
      <w:proofErr w:type="gramEnd"/>
    </w:p>
    <w:p w14:paraId="1FD6B4BC" w14:textId="54074DC5"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2. </w:t>
      </w:r>
      <w:r w:rsidRPr="00B034BA">
        <w:rPr>
          <w:color w:val="000000"/>
          <w:sz w:val="26"/>
          <w:szCs w:val="26"/>
          <w:lang w:val="en-US"/>
        </w:rPr>
        <w:t xml:space="preserve">Theo như đã hẹn trước đó với nhà hàng, </w:t>
      </w:r>
      <w:r w:rsidR="005A37B0" w:rsidRPr="005A37B0">
        <w:rPr>
          <w:color w:val="000000"/>
          <w:sz w:val="26"/>
          <w:szCs w:val="26"/>
          <w:lang w:val="en-US"/>
        </w:rPr>
        <w:t>khách hàng</w:t>
      </w:r>
      <w:r w:rsidRPr="00B034BA">
        <w:rPr>
          <w:color w:val="000000"/>
          <w:sz w:val="26"/>
          <w:szCs w:val="26"/>
          <w:lang w:val="en-US"/>
        </w:rPr>
        <w:t xml:space="preserve"> quay lại để chọn thực đơn cho tiệc cưới và ký hợp đồng chính thức.</w:t>
      </w:r>
    </w:p>
    <w:p w14:paraId="5B46B590" w14:textId="373F5FC0" w:rsidR="00B034BA" w:rsidRPr="00B034BA" w:rsidRDefault="00B034BA" w:rsidP="00B034BA">
      <w:pPr>
        <w:shd w:val="clear" w:color="auto" w:fill="FFFFFF"/>
        <w:spacing w:after="150"/>
        <w:rPr>
          <w:color w:val="000000"/>
          <w:sz w:val="26"/>
          <w:szCs w:val="26"/>
          <w:lang w:val="en-US"/>
        </w:rPr>
      </w:pPr>
      <w:r w:rsidRPr="00B034BA">
        <w:rPr>
          <w:color w:val="000000"/>
          <w:sz w:val="26"/>
          <w:szCs w:val="26"/>
          <w:lang w:val="en-US"/>
        </w:rPr>
        <w:t>Nhân viên có thể tiến hành soạn thảo hợp đồng với các thông tin có sẵn từ phiếu đặt tiệc được tạo từ lần trước mà không phải nhập tay và linh động điều chỉnh nếu có thay đổi xảy ra phát sinh từ lúc lập phiếu đặt tiệc cho đến thời điểm ký hợp đồng.</w:t>
      </w:r>
      <w:r w:rsidRPr="00B034BA">
        <w:rPr>
          <w:color w:val="000000"/>
          <w:sz w:val="26"/>
          <w:szCs w:val="26"/>
          <w:lang w:val="en-US"/>
        </w:rPr>
        <w:br/>
      </w:r>
      <w:r w:rsidRPr="00B034BA">
        <w:rPr>
          <w:color w:val="000000"/>
          <w:sz w:val="26"/>
          <w:szCs w:val="26"/>
          <w:lang w:val="en-US"/>
        </w:rPr>
        <w:br/>
        <w:t>Còn việc chọn món cho thực đơn thì sẽ lấy từ danh mục có sẵn trên hệ thống, chỉ cần chọn số lượng, quy cách hoặc một số thông tin tương ứng là xong. Tại đây, ta quy định luôn chi phí cho đồ uống hay dịch vụ phát sinh so với dự kiến.</w:t>
      </w:r>
      <w:r w:rsidRPr="00B034BA">
        <w:rPr>
          <w:color w:val="000000"/>
          <w:sz w:val="26"/>
          <w:szCs w:val="26"/>
          <w:lang w:val="en-US"/>
        </w:rPr>
        <w:br/>
      </w:r>
      <w:r w:rsidRPr="00B034BA">
        <w:rPr>
          <w:color w:val="000000"/>
          <w:sz w:val="26"/>
          <w:szCs w:val="26"/>
          <w:lang w:val="en-US"/>
        </w:rPr>
        <w:lastRenderedPageBreak/>
        <w:br/>
      </w:r>
    </w:p>
    <w:p w14:paraId="42B03718" w14:textId="0DE7E7AF"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3.</w:t>
      </w:r>
      <w:r w:rsidRPr="00B034BA">
        <w:rPr>
          <w:color w:val="000000"/>
          <w:sz w:val="26"/>
          <w:szCs w:val="26"/>
          <w:lang w:val="en-US"/>
        </w:rPr>
        <w:t xml:space="preserve"> Sau khi hợp đồng được ký và nhận được tiền cọc, </w:t>
      </w:r>
      <w:r w:rsidR="005A37B0" w:rsidRPr="005A37B0">
        <w:rPr>
          <w:color w:val="000000"/>
          <w:sz w:val="26"/>
          <w:szCs w:val="26"/>
          <w:lang w:val="en-US"/>
        </w:rPr>
        <w:t>khách hàng</w:t>
      </w:r>
      <w:r w:rsidRPr="00B034BA">
        <w:rPr>
          <w:color w:val="000000"/>
          <w:sz w:val="26"/>
          <w:szCs w:val="26"/>
          <w:lang w:val="en-US"/>
        </w:rPr>
        <w:t xml:space="preserve"> ra về, còn nhà hàng tất bật hoàn tất các phiếu sau đây và gửi đến các chức năng liên quan của nhà hàng.</w:t>
      </w:r>
    </w:p>
    <w:p w14:paraId="7D3E6F21" w14:textId="77777777" w:rsidR="00B034BA" w:rsidRPr="00B034BA" w:rsidRDefault="00B034BA" w:rsidP="00B034BA">
      <w:pPr>
        <w:numPr>
          <w:ilvl w:val="0"/>
          <w:numId w:val="4"/>
        </w:numPr>
        <w:shd w:val="clear" w:color="auto" w:fill="FFFFFF"/>
        <w:spacing w:before="100" w:beforeAutospacing="1" w:after="100" w:afterAutospacing="1"/>
        <w:rPr>
          <w:color w:val="000000"/>
          <w:sz w:val="26"/>
          <w:szCs w:val="26"/>
          <w:lang w:val="en-US"/>
        </w:rPr>
      </w:pPr>
      <w:r w:rsidRPr="00B034BA">
        <w:rPr>
          <w:b/>
          <w:bCs/>
          <w:color w:val="000000"/>
          <w:sz w:val="26"/>
          <w:szCs w:val="26"/>
          <w:lang w:val="en-US"/>
        </w:rPr>
        <w:t>Phiếu báo khách</w:t>
      </w:r>
      <w:r w:rsidRPr="00B034BA">
        <w:rPr>
          <w:color w:val="000000"/>
          <w:sz w:val="26"/>
          <w:szCs w:val="26"/>
          <w:lang w:val="en-US"/>
        </w:rPr>
        <w:t>: Phiếu này được lập bởi bộ phận kinh doanh và chuyển đến cho kế toán hay bộ phận bếp nhằm thông báo về đơn đặt hàng mới. Tuy nhiên, cần phải thực hiện các bước tiếp theo để hoàn tất quy trình chuẩn bị.</w:t>
      </w:r>
    </w:p>
    <w:p w14:paraId="5F3A35E7" w14:textId="77777777" w:rsidR="00B034BA" w:rsidRPr="00B034BA" w:rsidRDefault="00B034BA" w:rsidP="00B034BA">
      <w:pPr>
        <w:numPr>
          <w:ilvl w:val="0"/>
          <w:numId w:val="4"/>
        </w:numPr>
        <w:shd w:val="clear" w:color="auto" w:fill="FFFFFF"/>
        <w:spacing w:before="100" w:beforeAutospacing="1" w:after="100" w:afterAutospacing="1"/>
        <w:rPr>
          <w:color w:val="000000"/>
          <w:sz w:val="26"/>
          <w:szCs w:val="26"/>
          <w:lang w:val="en-US"/>
        </w:rPr>
      </w:pPr>
      <w:r w:rsidRPr="00B034BA">
        <w:rPr>
          <w:b/>
          <w:bCs/>
          <w:color w:val="000000"/>
          <w:sz w:val="26"/>
          <w:szCs w:val="26"/>
          <w:lang w:val="en-US"/>
        </w:rPr>
        <w:t>Phiếu báo thực phẩm dự kiến</w:t>
      </w:r>
      <w:r w:rsidRPr="00B034BA">
        <w:rPr>
          <w:color w:val="000000"/>
          <w:sz w:val="26"/>
          <w:szCs w:val="26"/>
          <w:lang w:val="en-US"/>
        </w:rPr>
        <w:t>: Phiếu này mang tính chi tiết hơn so với phiếu báo khách, được gửi cho bếp trưởng nhằm đánh giá lại tình hình nguyên vật liệu căn cứ theo phiếu báo khách ở trên. Sau khi xong, bếp trưởng thông báo cho bộ phận kế toán về lượng nguyên vật liệu cần bổ sung và liên hệ nhà cung cấp.</w:t>
      </w:r>
    </w:p>
    <w:p w14:paraId="59385E15" w14:textId="77777777" w:rsidR="00B034BA" w:rsidRPr="00B034BA" w:rsidRDefault="00B034BA" w:rsidP="00B034BA">
      <w:pPr>
        <w:shd w:val="clear" w:color="auto" w:fill="FFFFFF"/>
        <w:spacing w:after="150"/>
        <w:rPr>
          <w:color w:val="000000"/>
          <w:sz w:val="26"/>
          <w:szCs w:val="26"/>
          <w:lang w:val="en-US"/>
        </w:rPr>
      </w:pPr>
      <w:r w:rsidRPr="00B034BA">
        <w:rPr>
          <w:color w:val="000000"/>
          <w:sz w:val="26"/>
          <w:szCs w:val="26"/>
          <w:lang w:val="en-US"/>
        </w:rPr>
        <w:t>Để giúp việc quản lý được tốt hơn, có 2 chức năng bạn có thể sử dụng trên phần mềm là:</w:t>
      </w:r>
    </w:p>
    <w:p w14:paraId="627E33A1" w14:textId="77777777"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4.</w:t>
      </w:r>
      <w:r w:rsidRPr="00B034BA">
        <w:rPr>
          <w:color w:val="000000"/>
          <w:sz w:val="26"/>
          <w:szCs w:val="26"/>
          <w:lang w:val="en-US"/>
        </w:rPr>
        <w:t> </w:t>
      </w:r>
      <w:r w:rsidRPr="00B034BA">
        <w:rPr>
          <w:b/>
          <w:bCs/>
          <w:color w:val="000000"/>
          <w:sz w:val="26"/>
          <w:szCs w:val="26"/>
          <w:lang w:val="en-US"/>
        </w:rPr>
        <w:t>Báo cáo theo dõi tiệc</w:t>
      </w:r>
      <w:r w:rsidRPr="00B034BA">
        <w:rPr>
          <w:color w:val="000000"/>
          <w:sz w:val="26"/>
          <w:szCs w:val="26"/>
          <w:lang w:val="en-US"/>
        </w:rPr>
        <w:t>: Đây là báo cáo theo dõi quá trình, phản ảnh tình hình tổ chức tiệc và những vấn đề được ghi nhận trong công tác tổ chức.</w:t>
      </w:r>
    </w:p>
    <w:p w14:paraId="1E8F85D3" w14:textId="77777777"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5. Phiếu chốt tiệc</w:t>
      </w:r>
      <w:r w:rsidRPr="00B034BA">
        <w:rPr>
          <w:color w:val="000000"/>
          <w:sz w:val="26"/>
          <w:szCs w:val="26"/>
          <w:lang w:val="en-US"/>
        </w:rPr>
        <w:t>: Phiếu này được lập sau khi tiệc đã được tổ chức xong xuôi, tổng hợp thông tin từ đầu đến cuối nên vai trò của phiếu này khá quan trọng.</w:t>
      </w:r>
    </w:p>
    <w:p w14:paraId="030DBD6F" w14:textId="77777777" w:rsidR="00B034BA" w:rsidRPr="00B034BA" w:rsidRDefault="00B034BA" w:rsidP="00B034BA">
      <w:pPr>
        <w:numPr>
          <w:ilvl w:val="0"/>
          <w:numId w:val="5"/>
        </w:numPr>
        <w:shd w:val="clear" w:color="auto" w:fill="FFFFFF"/>
        <w:spacing w:before="100" w:beforeAutospacing="1" w:after="100" w:afterAutospacing="1"/>
        <w:rPr>
          <w:color w:val="000000"/>
          <w:sz w:val="26"/>
          <w:szCs w:val="26"/>
          <w:lang w:val="en-US"/>
        </w:rPr>
      </w:pPr>
      <w:r w:rsidRPr="00B034BA">
        <w:rPr>
          <w:color w:val="000000"/>
          <w:sz w:val="26"/>
          <w:szCs w:val="26"/>
          <w:lang w:val="en-US"/>
        </w:rPr>
        <w:t>Đầu tiên là giúp người quản lý nhìn lại hiệu quả tổ chức tiệc, lời lỗ ra sao hoặc cao siêu hơn là phát hiện ra những điểm có vấn đề (nếu có) hay các chi phi phát sinh bất thường.</w:t>
      </w:r>
    </w:p>
    <w:p w14:paraId="4128ED44" w14:textId="77777777" w:rsidR="00B034BA" w:rsidRPr="00B034BA" w:rsidRDefault="00B034BA" w:rsidP="00B034BA">
      <w:pPr>
        <w:numPr>
          <w:ilvl w:val="0"/>
          <w:numId w:val="5"/>
        </w:numPr>
        <w:shd w:val="clear" w:color="auto" w:fill="FFFFFF"/>
        <w:spacing w:before="100" w:beforeAutospacing="1" w:after="100" w:afterAutospacing="1"/>
        <w:rPr>
          <w:color w:val="000000"/>
          <w:sz w:val="26"/>
          <w:szCs w:val="26"/>
          <w:lang w:val="en-US"/>
        </w:rPr>
      </w:pPr>
      <w:r w:rsidRPr="00B034BA">
        <w:rPr>
          <w:color w:val="000000"/>
          <w:sz w:val="26"/>
          <w:szCs w:val="26"/>
          <w:lang w:val="en-US"/>
        </w:rPr>
        <w:t>Cực kỳ ý nghĩa trong các báo cáo được đề cập ở mục 6, 7, 8 bên dưới.</w:t>
      </w:r>
    </w:p>
    <w:p w14:paraId="5A232E68" w14:textId="546A9BD0"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6. Báo cáo lãi lỗ từng tiệc</w:t>
      </w:r>
      <w:r w:rsidRPr="00B034BA">
        <w:rPr>
          <w:color w:val="000000"/>
          <w:sz w:val="26"/>
          <w:szCs w:val="26"/>
          <w:lang w:val="en-US"/>
        </w:rPr>
        <w:t xml:space="preserve">: </w:t>
      </w:r>
      <w:r w:rsidR="005A37B0" w:rsidRPr="005A37B0">
        <w:rPr>
          <w:color w:val="000000"/>
          <w:sz w:val="26"/>
          <w:szCs w:val="26"/>
          <w:lang w:val="en-US"/>
        </w:rPr>
        <w:t>Báo cáo lời lỗ của buổi tiệc</w:t>
      </w:r>
      <w:r w:rsidRPr="00B034BA">
        <w:rPr>
          <w:color w:val="000000"/>
          <w:sz w:val="26"/>
          <w:szCs w:val="26"/>
          <w:lang w:val="en-US"/>
        </w:rPr>
        <w:t>.</w:t>
      </w:r>
    </w:p>
    <w:p w14:paraId="12B8416C" w14:textId="77777777"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7.</w:t>
      </w:r>
      <w:r w:rsidRPr="00B034BA">
        <w:rPr>
          <w:color w:val="000000"/>
          <w:sz w:val="26"/>
          <w:szCs w:val="26"/>
          <w:lang w:val="en-US"/>
        </w:rPr>
        <w:t> </w:t>
      </w:r>
      <w:r w:rsidRPr="00B034BA">
        <w:rPr>
          <w:b/>
          <w:bCs/>
          <w:color w:val="000000"/>
          <w:sz w:val="26"/>
          <w:szCs w:val="26"/>
          <w:lang w:val="en-US"/>
        </w:rPr>
        <w:t>Báo cáo tổng hợp lãi lỗ các tiệc</w:t>
      </w:r>
      <w:r w:rsidRPr="00B034BA">
        <w:rPr>
          <w:color w:val="000000"/>
          <w:sz w:val="26"/>
          <w:szCs w:val="26"/>
          <w:lang w:val="en-US"/>
        </w:rPr>
        <w:t>: Xem trong tháng qua những tiệc nào lãi, tiệc nào lỗ.</w:t>
      </w:r>
    </w:p>
    <w:p w14:paraId="41B28674" w14:textId="77777777" w:rsidR="00B034BA" w:rsidRPr="00B034BA" w:rsidRDefault="00B034BA" w:rsidP="00B034BA">
      <w:pPr>
        <w:shd w:val="clear" w:color="auto" w:fill="FFFFFF"/>
        <w:spacing w:after="150"/>
        <w:rPr>
          <w:color w:val="000000"/>
          <w:sz w:val="26"/>
          <w:szCs w:val="26"/>
          <w:lang w:val="en-US"/>
        </w:rPr>
      </w:pPr>
      <w:r w:rsidRPr="00B034BA">
        <w:rPr>
          <w:b/>
          <w:bCs/>
          <w:color w:val="000000"/>
          <w:sz w:val="26"/>
          <w:szCs w:val="26"/>
          <w:lang w:val="en-US"/>
        </w:rPr>
        <w:t>8.</w:t>
      </w:r>
      <w:r w:rsidRPr="00B034BA">
        <w:rPr>
          <w:color w:val="000000"/>
          <w:sz w:val="26"/>
          <w:szCs w:val="26"/>
          <w:lang w:val="en-US"/>
        </w:rPr>
        <w:t> </w:t>
      </w:r>
      <w:r w:rsidRPr="00B034BA">
        <w:rPr>
          <w:b/>
          <w:bCs/>
          <w:color w:val="000000"/>
          <w:sz w:val="26"/>
          <w:szCs w:val="26"/>
          <w:lang w:val="en-US"/>
        </w:rPr>
        <w:t>Báo cáo tổng hợp tiền</w:t>
      </w:r>
      <w:r w:rsidRPr="00B034BA">
        <w:rPr>
          <w:color w:val="000000"/>
          <w:sz w:val="26"/>
          <w:szCs w:val="26"/>
          <w:lang w:val="en-US"/>
        </w:rPr>
        <w:t>: Phản ánh dòng tiền chung trong suốt quá trình tổ chức tiệc.</w:t>
      </w:r>
    </w:p>
    <w:p w14:paraId="4D3A7CC4" w14:textId="57D13FF2" w:rsidR="00CD79B8" w:rsidRDefault="00CD79B8" w:rsidP="00CD79B8">
      <w:pPr>
        <w:spacing w:before="120" w:after="120" w:line="276" w:lineRule="auto"/>
        <w:jc w:val="both"/>
        <w:rPr>
          <w:sz w:val="26"/>
          <w:szCs w:val="26"/>
          <w:lang w:val="nl-NL"/>
        </w:rPr>
      </w:pPr>
    </w:p>
    <w:p w14:paraId="389DC0F2" w14:textId="77777777" w:rsidR="00CD79B8" w:rsidRPr="000559CA" w:rsidRDefault="00CD79B8" w:rsidP="00CD79B8">
      <w:pPr>
        <w:rPr>
          <w:b/>
          <w:bCs/>
          <w:sz w:val="30"/>
          <w:szCs w:val="30"/>
          <w:lang w:val="en-US"/>
        </w:rPr>
      </w:pPr>
      <w:bookmarkStart w:id="6" w:name="_Toc68213834"/>
      <w:r w:rsidRPr="000559CA">
        <w:rPr>
          <w:b/>
          <w:bCs/>
          <w:sz w:val="30"/>
          <w:szCs w:val="30"/>
          <w:lang w:val="en-US"/>
        </w:rPr>
        <w:t>5. Yêu cầu phi chức năng.</w:t>
      </w:r>
    </w:p>
    <w:p w14:paraId="16FFDF08" w14:textId="77777777" w:rsidR="00CD79B8" w:rsidRPr="000559CA" w:rsidRDefault="00CD79B8" w:rsidP="000559CA">
      <w:pPr>
        <w:pStyle w:val="Heading2"/>
        <w:rPr>
          <w:rFonts w:ascii="Times New Roman" w:hAnsi="Times New Roman" w:cs="Times New Roman"/>
        </w:rPr>
      </w:pPr>
      <w:r w:rsidRPr="000559CA">
        <w:rPr>
          <w:rFonts w:ascii="Times New Roman" w:hAnsi="Times New Roman" w:cs="Times New Roman"/>
        </w:rPr>
        <w:t>Yêu cầu về khả năng quản lý khối lượng dữ liệu lớn và dễ dàng nâng cấp</w:t>
      </w:r>
      <w:bookmarkEnd w:id="6"/>
      <w:r w:rsidRPr="000559CA">
        <w:rPr>
          <w:rFonts w:ascii="Times New Roman" w:hAnsi="Times New Roman" w:cs="Times New Roman"/>
        </w:rPr>
        <w:t xml:space="preserve"> </w:t>
      </w:r>
    </w:p>
    <w:p w14:paraId="711BE495"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Hệ thống được thiết kế mở để có khả năng lưu trữ và quản lý được khối lượng dữ liệu lớn, phân mảng dữ liệu để tăng tìm kiếm nhanh, dễ dàng nâng cấp khi có nhu cầu mới hoặc thay đổi của các phần mềm sử dụng.</w:t>
      </w:r>
    </w:p>
    <w:p w14:paraId="561D2E8D" w14:textId="77777777" w:rsidR="00CD79B8" w:rsidRPr="000559CA" w:rsidRDefault="00CD79B8" w:rsidP="000559CA">
      <w:pPr>
        <w:pStyle w:val="Heading2"/>
        <w:rPr>
          <w:rFonts w:ascii="Times New Roman" w:hAnsi="Times New Roman" w:cs="Times New Roman"/>
        </w:rPr>
      </w:pPr>
      <w:bookmarkStart w:id="7" w:name="_Toc68213835"/>
      <w:r w:rsidRPr="000559CA">
        <w:rPr>
          <w:rFonts w:ascii="Times New Roman" w:hAnsi="Times New Roman" w:cs="Times New Roman"/>
        </w:rPr>
        <w:t>Yêu cầu về tốc độ xử lý</w:t>
      </w:r>
      <w:bookmarkEnd w:id="7"/>
    </w:p>
    <w:p w14:paraId="388FABF8"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Đảm bảo tốc độ xử lý của hệ thống, màn hình, báo cáo, các chương trình xử lý số liệu cần được tối ưu hóa.</w:t>
      </w:r>
    </w:p>
    <w:p w14:paraId="7AC50D46"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lastRenderedPageBreak/>
        <w:t>Thiết kế thêm CSDL bổ sung để lưu trữ các số liệu tính toán định kỳ để lên báo cáo nhanh.</w:t>
      </w:r>
    </w:p>
    <w:p w14:paraId="749B41DE" w14:textId="77777777" w:rsidR="00CD79B8" w:rsidRPr="000559CA" w:rsidRDefault="00CD79B8" w:rsidP="000559CA">
      <w:pPr>
        <w:pStyle w:val="Heading2"/>
        <w:rPr>
          <w:rFonts w:ascii="Times New Roman" w:hAnsi="Times New Roman" w:cs="Times New Roman"/>
        </w:rPr>
      </w:pPr>
      <w:bookmarkStart w:id="8" w:name="_Toc68213836"/>
      <w:r w:rsidRPr="000559CA">
        <w:rPr>
          <w:rFonts w:ascii="Times New Roman" w:hAnsi="Times New Roman" w:cs="Times New Roman"/>
        </w:rPr>
        <w:t>Yêu cầu về tích hợp hệ thống</w:t>
      </w:r>
      <w:bookmarkEnd w:id="8"/>
    </w:p>
    <w:p w14:paraId="033AE334"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Hệ thống có khả năng kết nối và tích hợp với hệ thống quản lý đặt tiệc và thiết kế mở để liên kết với hệ thống quản lý nhà hàng tiệc cưới. Có khả năng kết hợp với các hệ thống ngân hàng, để phục vụ chức năng thanh toán trực tuyến bằng thẻ ngân hàng</w:t>
      </w:r>
    </w:p>
    <w:p w14:paraId="052AF79E" w14:textId="77777777" w:rsidR="00CD79B8" w:rsidRPr="000559CA" w:rsidRDefault="00CD79B8" w:rsidP="000559CA">
      <w:pPr>
        <w:pStyle w:val="Heading2"/>
        <w:rPr>
          <w:rFonts w:ascii="Times New Roman" w:hAnsi="Times New Roman" w:cs="Times New Roman"/>
        </w:rPr>
      </w:pPr>
      <w:bookmarkStart w:id="9" w:name="_Toc68213837"/>
      <w:r w:rsidRPr="000559CA">
        <w:rPr>
          <w:rFonts w:ascii="Times New Roman" w:hAnsi="Times New Roman" w:cs="Times New Roman"/>
        </w:rPr>
        <w:t>Yêu cầu về đường truyền</w:t>
      </w:r>
      <w:bookmarkEnd w:id="9"/>
    </w:p>
    <w:p w14:paraId="5C6A24F1"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Hệ thống sử dụng mạng WAN/Internet hoặc 3G để kết nối trung tâm dữ liệu của C67 và các điểm triển khai.</w:t>
      </w:r>
    </w:p>
    <w:p w14:paraId="6F181964"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Đảm bảo dung lượng đường truyền cần thiết cho 1 người dùng truy cập vào hệ thống tối thiểu là 20kbps.</w:t>
      </w:r>
    </w:p>
    <w:p w14:paraId="0A92F8CF" w14:textId="77777777" w:rsidR="00CD79B8" w:rsidRPr="000559CA" w:rsidRDefault="00CD79B8" w:rsidP="000559CA">
      <w:pPr>
        <w:pStyle w:val="Heading2"/>
        <w:rPr>
          <w:rFonts w:ascii="Times New Roman" w:hAnsi="Times New Roman" w:cs="Times New Roman"/>
        </w:rPr>
      </w:pPr>
      <w:bookmarkStart w:id="10" w:name="_Toc68213838"/>
      <w:r w:rsidRPr="000559CA">
        <w:rPr>
          <w:rFonts w:ascii="Times New Roman" w:hAnsi="Times New Roman" w:cs="Times New Roman"/>
        </w:rPr>
        <w:t>Yêu cầu về máy trạm</w:t>
      </w:r>
      <w:bookmarkEnd w:id="10"/>
    </w:p>
    <w:p w14:paraId="435FCAD5" w14:textId="77777777" w:rsidR="00CD79B8" w:rsidRPr="000559CA" w:rsidRDefault="00CD79B8" w:rsidP="00CD79B8">
      <w:pPr>
        <w:pStyle w:val="tvHeading111"/>
        <w:numPr>
          <w:ilvl w:val="0"/>
          <w:numId w:val="0"/>
        </w:numPr>
        <w:spacing w:line="276" w:lineRule="auto"/>
        <w:ind w:left="1224" w:hanging="504"/>
        <w:rPr>
          <w:b w:val="0"/>
          <w:i w:val="0"/>
          <w:sz w:val="26"/>
          <w:szCs w:val="26"/>
        </w:rPr>
      </w:pPr>
      <w:r w:rsidRPr="000559CA">
        <w:rPr>
          <w:b w:val="0"/>
          <w:i w:val="0"/>
          <w:sz w:val="26"/>
          <w:szCs w:val="26"/>
        </w:rPr>
        <w:t xml:space="preserve">Máy trạm chạy Windows Xp/ Windows Vista/ Windows </w:t>
      </w:r>
      <w:r w:rsidRPr="000559CA">
        <w:rPr>
          <w:b w:val="0"/>
          <w:i w:val="0"/>
          <w:sz w:val="26"/>
          <w:szCs w:val="26"/>
          <w:lang w:val="en-US"/>
        </w:rPr>
        <w:t>10</w:t>
      </w:r>
      <w:r w:rsidRPr="000559CA">
        <w:rPr>
          <w:b w:val="0"/>
          <w:i w:val="0"/>
          <w:sz w:val="26"/>
          <w:szCs w:val="26"/>
        </w:rPr>
        <w:t>, Web browser.</w:t>
      </w:r>
    </w:p>
    <w:p w14:paraId="4CF5189B" w14:textId="77777777" w:rsidR="00CD79B8" w:rsidRPr="000559CA" w:rsidRDefault="00CD79B8" w:rsidP="000559CA">
      <w:pPr>
        <w:pStyle w:val="Heading2"/>
        <w:rPr>
          <w:rFonts w:ascii="Times New Roman" w:hAnsi="Times New Roman" w:cs="Times New Roman"/>
        </w:rPr>
      </w:pPr>
      <w:bookmarkStart w:id="11" w:name="_Toc68213839"/>
      <w:r w:rsidRPr="000559CA">
        <w:rPr>
          <w:rFonts w:ascii="Times New Roman" w:hAnsi="Times New Roman" w:cs="Times New Roman"/>
        </w:rPr>
        <w:t>Yêu cầu về môi trường phát triển và ngôn ngữ lập trình</w:t>
      </w:r>
      <w:bookmarkEnd w:id="11"/>
    </w:p>
    <w:p w14:paraId="71BDDA3B" w14:textId="77777777" w:rsidR="00CD79B8" w:rsidRPr="000559CA" w:rsidRDefault="00CD79B8" w:rsidP="00CD79B8">
      <w:pPr>
        <w:pStyle w:val="tvHeading111"/>
        <w:numPr>
          <w:ilvl w:val="0"/>
          <w:numId w:val="0"/>
        </w:numPr>
        <w:spacing w:line="276" w:lineRule="auto"/>
        <w:ind w:left="1224" w:hanging="504"/>
        <w:rPr>
          <w:b w:val="0"/>
          <w:i w:val="0"/>
          <w:sz w:val="26"/>
          <w:szCs w:val="26"/>
          <w:lang w:val="nl-NL"/>
        </w:rPr>
      </w:pPr>
      <w:r w:rsidRPr="000559CA">
        <w:rPr>
          <w:b w:val="0"/>
          <w:i w:val="0"/>
          <w:sz w:val="26"/>
          <w:szCs w:val="26"/>
          <w:lang w:val="nl-NL"/>
        </w:rPr>
        <w:t>Môi trường phát triển phổ biến, tiện dụng, dễ lập trình và triển khai ứng dụng.</w:t>
      </w:r>
    </w:p>
    <w:p w14:paraId="118F1177" w14:textId="77777777" w:rsidR="00CD79B8" w:rsidRDefault="00CD79B8" w:rsidP="00CD79B8">
      <w:pPr>
        <w:spacing w:before="120" w:after="120" w:line="276" w:lineRule="auto"/>
        <w:jc w:val="both"/>
        <w:rPr>
          <w:sz w:val="26"/>
          <w:szCs w:val="26"/>
          <w:lang w:val="nl-NL"/>
        </w:rPr>
      </w:pPr>
    </w:p>
    <w:p w14:paraId="7CBC0AE3" w14:textId="77777777" w:rsidR="00B624C4" w:rsidRDefault="00B624C4" w:rsidP="00B624C4"/>
    <w:p w14:paraId="1F54798D" w14:textId="74E1B1CB" w:rsidR="00AA4853" w:rsidRPr="00B624C4" w:rsidRDefault="00AA4853" w:rsidP="00B624C4"/>
    <w:sectPr w:rsidR="00AA4853" w:rsidRPr="00B6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564"/>
    <w:multiLevelType w:val="multilevel"/>
    <w:tmpl w:val="E1762C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62328EB"/>
    <w:multiLevelType w:val="hybridMultilevel"/>
    <w:tmpl w:val="609A57CC"/>
    <w:lvl w:ilvl="0" w:tplc="6746595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ACA143C"/>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16" w:hanging="432"/>
      </w:pPr>
      <w:rPr>
        <w:rFonts w:hint="default"/>
      </w:rPr>
    </w:lvl>
    <w:lvl w:ilvl="2">
      <w:start w:val="1"/>
      <w:numFmt w:val="decimal"/>
      <w:pStyle w:val="tvHeading111"/>
      <w:suff w:val="space"/>
      <w:lvlText w:val="%1.%2.%3"/>
      <w:lvlJc w:val="left"/>
      <w:pPr>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5B5B6C16"/>
    <w:multiLevelType w:val="multilevel"/>
    <w:tmpl w:val="8A48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65FC2"/>
    <w:multiLevelType w:val="multilevel"/>
    <w:tmpl w:val="DCDC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35"/>
    <w:rsid w:val="000559CA"/>
    <w:rsid w:val="00332735"/>
    <w:rsid w:val="005A37B0"/>
    <w:rsid w:val="00AA4853"/>
    <w:rsid w:val="00B034BA"/>
    <w:rsid w:val="00B624C4"/>
    <w:rsid w:val="00CD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271D"/>
  <w15:chartTrackingRefBased/>
  <w15:docId w15:val="{5DFA52EA-1C89-4AE3-9217-AD4D2F21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4C4"/>
    <w:pPr>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autoRedefine/>
    <w:qFormat/>
    <w:rsid w:val="00B624C4"/>
    <w:pPr>
      <w:keepNext/>
      <w:numPr>
        <w:numId w:val="1"/>
      </w:numPr>
      <w:spacing w:before="360" w:after="120" w:line="276" w:lineRule="auto"/>
      <w:outlineLvl w:val="0"/>
    </w:pPr>
    <w:rPr>
      <w:rFonts w:eastAsia="MS Mincho"/>
      <w:b/>
      <w:bCs/>
      <w:kern w:val="32"/>
      <w:szCs w:val="28"/>
      <w:lang w:val="x-none"/>
    </w:rPr>
  </w:style>
  <w:style w:type="paragraph" w:styleId="Heading2">
    <w:name w:val="heading 2"/>
    <w:basedOn w:val="Normal"/>
    <w:next w:val="Normal"/>
    <w:link w:val="Heading2Char"/>
    <w:autoRedefine/>
    <w:qFormat/>
    <w:rsid w:val="000559CA"/>
    <w:pPr>
      <w:keepNext/>
      <w:numPr>
        <w:ilvl w:val="1"/>
        <w:numId w:val="1"/>
      </w:numPr>
      <w:tabs>
        <w:tab w:val="left" w:pos="630"/>
      </w:tabs>
      <w:spacing w:before="240" w:after="120" w:line="288" w:lineRule="auto"/>
      <w:outlineLvl w:val="1"/>
    </w:pPr>
    <w:rPr>
      <w:rFonts w:asciiTheme="majorHAnsi" w:hAnsiTheme="majorHAnsi" w:cstheme="majorHAnsi"/>
      <w:b/>
      <w:bCs/>
      <w:iCs/>
      <w:sz w:val="26"/>
      <w:szCs w:val="28"/>
      <w:lang w:val="nl-NL"/>
    </w:rPr>
  </w:style>
  <w:style w:type="paragraph" w:styleId="Heading3">
    <w:name w:val="heading 3"/>
    <w:basedOn w:val="Normal"/>
    <w:next w:val="Normal"/>
    <w:link w:val="Heading3Char"/>
    <w:autoRedefine/>
    <w:qFormat/>
    <w:rsid w:val="00B624C4"/>
    <w:pPr>
      <w:keepNext/>
      <w:keepLines/>
      <w:numPr>
        <w:ilvl w:val="2"/>
        <w:numId w:val="1"/>
      </w:numPr>
      <w:spacing w:before="200" w:line="276" w:lineRule="auto"/>
      <w:outlineLvl w:val="2"/>
    </w:pPr>
    <w:rPr>
      <w:rFonts w:eastAsia="MS Mincho"/>
      <w:b/>
      <w:bCs/>
      <w:i/>
      <w:color w:val="000000"/>
      <w:sz w:val="26"/>
      <w:szCs w:val="26"/>
      <w:lang w:val="nl-NL"/>
    </w:rPr>
  </w:style>
  <w:style w:type="paragraph" w:styleId="Heading4">
    <w:name w:val="heading 4"/>
    <w:basedOn w:val="Normal"/>
    <w:next w:val="Normal"/>
    <w:link w:val="Heading4Char"/>
    <w:autoRedefine/>
    <w:qFormat/>
    <w:rsid w:val="00B624C4"/>
    <w:pPr>
      <w:keepNext/>
      <w:keepLines/>
      <w:numPr>
        <w:ilvl w:val="3"/>
        <w:numId w:val="1"/>
      </w:numPr>
      <w:tabs>
        <w:tab w:val="left" w:pos="900"/>
      </w:tabs>
      <w:spacing w:after="120"/>
      <w:ind w:left="900" w:hanging="450"/>
      <w:outlineLvl w:val="3"/>
    </w:pPr>
    <w:rPr>
      <w:b/>
      <w:bCs/>
      <w:i/>
      <w:iCs/>
      <w:lang w:val="x-none" w:eastAsia="x-none"/>
    </w:rPr>
  </w:style>
  <w:style w:type="paragraph" w:styleId="Heading5">
    <w:name w:val="heading 5"/>
    <w:basedOn w:val="Normal"/>
    <w:next w:val="Normal"/>
    <w:link w:val="Heading5Char"/>
    <w:autoRedefine/>
    <w:qFormat/>
    <w:rsid w:val="00B624C4"/>
    <w:pPr>
      <w:numPr>
        <w:ilvl w:val="4"/>
        <w:numId w:val="1"/>
      </w:numPr>
      <w:spacing w:before="120" w:after="120" w:line="288" w:lineRule="auto"/>
      <w:outlineLvl w:val="4"/>
    </w:pPr>
    <w:rPr>
      <w:bCs/>
      <w:iCs/>
      <w:szCs w:val="26"/>
      <w:lang w:val="x-none" w:eastAsia="x-none"/>
    </w:rPr>
  </w:style>
  <w:style w:type="paragraph" w:styleId="Heading6">
    <w:name w:val="heading 6"/>
    <w:basedOn w:val="Normal"/>
    <w:next w:val="Normal"/>
    <w:link w:val="Heading6Char"/>
    <w:qFormat/>
    <w:rsid w:val="00B624C4"/>
    <w:pPr>
      <w:numPr>
        <w:ilvl w:val="5"/>
        <w:numId w:val="1"/>
      </w:numPr>
      <w:spacing w:before="240" w:after="60"/>
      <w:outlineLvl w:val="5"/>
    </w:pPr>
    <w:rPr>
      <w:b/>
      <w:bCs/>
      <w:lang w:val="x-none" w:eastAsia="x-none"/>
    </w:rPr>
  </w:style>
  <w:style w:type="paragraph" w:styleId="Heading7">
    <w:name w:val="heading 7"/>
    <w:basedOn w:val="Normal"/>
    <w:next w:val="Normal"/>
    <w:link w:val="Heading7Char"/>
    <w:qFormat/>
    <w:rsid w:val="00B624C4"/>
    <w:pPr>
      <w:numPr>
        <w:ilvl w:val="6"/>
        <w:numId w:val="1"/>
      </w:numPr>
      <w:spacing w:before="240" w:after="60"/>
      <w:outlineLvl w:val="6"/>
    </w:pPr>
    <w:rPr>
      <w:szCs w:val="24"/>
      <w:lang w:val="x-none" w:eastAsia="x-none"/>
    </w:rPr>
  </w:style>
  <w:style w:type="paragraph" w:styleId="Heading8">
    <w:name w:val="heading 8"/>
    <w:basedOn w:val="Normal"/>
    <w:next w:val="Normal"/>
    <w:link w:val="Heading8Char"/>
    <w:qFormat/>
    <w:rsid w:val="00B624C4"/>
    <w:pPr>
      <w:numPr>
        <w:ilvl w:val="7"/>
        <w:numId w:val="1"/>
      </w:numPr>
      <w:spacing w:before="240" w:after="60"/>
      <w:outlineLvl w:val="7"/>
    </w:pPr>
    <w:rPr>
      <w:i/>
      <w:iCs/>
      <w:szCs w:val="24"/>
      <w:lang w:val="x-none" w:eastAsia="x-none"/>
    </w:rPr>
  </w:style>
  <w:style w:type="paragraph" w:styleId="Heading9">
    <w:name w:val="heading 9"/>
    <w:basedOn w:val="Normal"/>
    <w:next w:val="Normal"/>
    <w:link w:val="Heading9Char"/>
    <w:qFormat/>
    <w:rsid w:val="00B624C4"/>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4C4"/>
    <w:rPr>
      <w:rFonts w:ascii="Times New Roman" w:eastAsia="MS Mincho" w:hAnsi="Times New Roman" w:cs="Times New Roman"/>
      <w:b/>
      <w:bCs/>
      <w:kern w:val="32"/>
      <w:sz w:val="24"/>
      <w:szCs w:val="28"/>
      <w:lang w:val="x-none"/>
    </w:rPr>
  </w:style>
  <w:style w:type="character" w:customStyle="1" w:styleId="Heading2Char">
    <w:name w:val="Heading 2 Char"/>
    <w:basedOn w:val="DefaultParagraphFont"/>
    <w:link w:val="Heading2"/>
    <w:rsid w:val="000559CA"/>
    <w:rPr>
      <w:rFonts w:asciiTheme="majorHAnsi" w:eastAsia="Times New Roman" w:hAnsiTheme="majorHAnsi" w:cstheme="majorHAnsi"/>
      <w:b/>
      <w:bCs/>
      <w:iCs/>
      <w:sz w:val="26"/>
      <w:szCs w:val="28"/>
      <w:lang w:val="nl-NL"/>
    </w:rPr>
  </w:style>
  <w:style w:type="character" w:customStyle="1" w:styleId="Heading3Char">
    <w:name w:val="Heading 3 Char"/>
    <w:basedOn w:val="DefaultParagraphFont"/>
    <w:link w:val="Heading3"/>
    <w:rsid w:val="00B624C4"/>
    <w:rPr>
      <w:rFonts w:ascii="Times New Roman" w:eastAsia="MS Mincho" w:hAnsi="Times New Roman" w:cs="Times New Roman"/>
      <w:b/>
      <w:bCs/>
      <w:i/>
      <w:color w:val="000000"/>
      <w:sz w:val="26"/>
      <w:szCs w:val="26"/>
      <w:lang w:val="nl-NL"/>
    </w:rPr>
  </w:style>
  <w:style w:type="character" w:customStyle="1" w:styleId="Heading4Char">
    <w:name w:val="Heading 4 Char"/>
    <w:basedOn w:val="DefaultParagraphFont"/>
    <w:link w:val="Heading4"/>
    <w:rsid w:val="00B624C4"/>
    <w:rPr>
      <w:rFonts w:ascii="Times New Roman" w:eastAsia="Times New Roman" w:hAnsi="Times New Roman" w:cs="Times New Roman"/>
      <w:b/>
      <w:bCs/>
      <w:i/>
      <w:iCs/>
      <w:sz w:val="24"/>
      <w:szCs w:val="20"/>
      <w:lang w:val="x-none" w:eastAsia="x-none"/>
    </w:rPr>
  </w:style>
  <w:style w:type="character" w:customStyle="1" w:styleId="Heading5Char">
    <w:name w:val="Heading 5 Char"/>
    <w:basedOn w:val="DefaultParagraphFont"/>
    <w:link w:val="Heading5"/>
    <w:rsid w:val="00B624C4"/>
    <w:rPr>
      <w:rFonts w:ascii="Times New Roman" w:eastAsia="Times New Roman" w:hAnsi="Times New Roman" w:cs="Times New Roman"/>
      <w:bCs/>
      <w:iCs/>
      <w:sz w:val="24"/>
      <w:szCs w:val="26"/>
      <w:lang w:val="x-none" w:eastAsia="x-none"/>
    </w:rPr>
  </w:style>
  <w:style w:type="character" w:customStyle="1" w:styleId="Heading6Char">
    <w:name w:val="Heading 6 Char"/>
    <w:basedOn w:val="DefaultParagraphFont"/>
    <w:link w:val="Heading6"/>
    <w:rsid w:val="00B624C4"/>
    <w:rPr>
      <w:rFonts w:ascii="Times New Roman" w:eastAsia="Times New Roman" w:hAnsi="Times New Roman" w:cs="Times New Roman"/>
      <w:b/>
      <w:bCs/>
      <w:sz w:val="24"/>
      <w:szCs w:val="20"/>
      <w:lang w:val="x-none" w:eastAsia="x-none"/>
    </w:rPr>
  </w:style>
  <w:style w:type="character" w:customStyle="1" w:styleId="Heading7Char">
    <w:name w:val="Heading 7 Char"/>
    <w:basedOn w:val="DefaultParagraphFont"/>
    <w:link w:val="Heading7"/>
    <w:rsid w:val="00B624C4"/>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B624C4"/>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B624C4"/>
    <w:rPr>
      <w:rFonts w:ascii="Cambria" w:eastAsia="Times New Roman" w:hAnsi="Cambria" w:cs="Times New Roman"/>
      <w:sz w:val="24"/>
      <w:szCs w:val="20"/>
      <w:lang w:val="x-none" w:eastAsia="x-none"/>
    </w:rPr>
  </w:style>
  <w:style w:type="paragraph" w:styleId="ListParagraph">
    <w:name w:val="List Paragraph"/>
    <w:basedOn w:val="Normal"/>
    <w:link w:val="ListParagraphChar"/>
    <w:uiPriority w:val="34"/>
    <w:qFormat/>
    <w:rsid w:val="00B624C4"/>
    <w:pPr>
      <w:ind w:left="720"/>
    </w:pPr>
    <w:rPr>
      <w:rFonts w:eastAsia="Calibri"/>
      <w:sz w:val="28"/>
      <w:szCs w:val="22"/>
      <w:lang w:val="x-none" w:eastAsia="x-none"/>
    </w:rPr>
  </w:style>
  <w:style w:type="character" w:customStyle="1" w:styleId="ListParagraphChar">
    <w:name w:val="List Paragraph Char"/>
    <w:link w:val="ListParagraph"/>
    <w:uiPriority w:val="34"/>
    <w:rsid w:val="00B624C4"/>
    <w:rPr>
      <w:rFonts w:ascii="Times New Roman" w:eastAsia="Calibri" w:hAnsi="Times New Roman" w:cs="Times New Roman"/>
      <w:sz w:val="28"/>
      <w:lang w:val="x-none" w:eastAsia="x-none"/>
    </w:rPr>
  </w:style>
  <w:style w:type="paragraph" w:customStyle="1" w:styleId="tvHeading1">
    <w:name w:val="tvHeading 1"/>
    <w:basedOn w:val="Normal"/>
    <w:rsid w:val="00CD79B8"/>
    <w:pPr>
      <w:numPr>
        <w:numId w:val="3"/>
      </w:numPr>
      <w:spacing w:before="360" w:after="120"/>
    </w:pPr>
    <w:rPr>
      <w:b/>
      <w:bCs/>
      <w:color w:val="800000"/>
      <w:szCs w:val="24"/>
    </w:rPr>
  </w:style>
  <w:style w:type="paragraph" w:customStyle="1" w:styleId="tvHeading11">
    <w:name w:val="tvHeading 1.1"/>
    <w:basedOn w:val="Normal"/>
    <w:rsid w:val="00CD79B8"/>
    <w:pPr>
      <w:numPr>
        <w:ilvl w:val="1"/>
        <w:numId w:val="3"/>
      </w:numPr>
      <w:spacing w:before="240" w:after="120"/>
    </w:pPr>
    <w:rPr>
      <w:b/>
      <w:bCs/>
      <w:color w:val="000080"/>
      <w:szCs w:val="24"/>
    </w:rPr>
  </w:style>
  <w:style w:type="paragraph" w:customStyle="1" w:styleId="tvHeading111">
    <w:name w:val="tvHeading 1.1.1"/>
    <w:basedOn w:val="Normal"/>
    <w:rsid w:val="00CD79B8"/>
    <w:pPr>
      <w:numPr>
        <w:ilvl w:val="2"/>
        <w:numId w:val="3"/>
      </w:numPr>
      <w:spacing w:before="120" w:after="120"/>
    </w:pPr>
    <w:rPr>
      <w:b/>
      <w:bCs/>
      <w:i/>
      <w:iCs/>
      <w:szCs w:val="24"/>
    </w:rPr>
  </w:style>
  <w:style w:type="paragraph" w:styleId="NormalWeb">
    <w:name w:val="Normal (Web)"/>
    <w:basedOn w:val="Normal"/>
    <w:uiPriority w:val="99"/>
    <w:semiHidden/>
    <w:unhideWhenUsed/>
    <w:rsid w:val="00B034BA"/>
    <w:pPr>
      <w:spacing w:before="100" w:beforeAutospacing="1" w:after="100" w:afterAutospacing="1"/>
    </w:pPr>
    <w:rPr>
      <w:szCs w:val="24"/>
      <w:lang w:val="en-US"/>
    </w:rPr>
  </w:style>
  <w:style w:type="character" w:styleId="Strong">
    <w:name w:val="Strong"/>
    <w:basedOn w:val="DefaultParagraphFont"/>
    <w:uiPriority w:val="22"/>
    <w:qFormat/>
    <w:rsid w:val="00B034BA"/>
    <w:rPr>
      <w:b/>
      <w:bCs/>
    </w:rPr>
  </w:style>
  <w:style w:type="character" w:styleId="Hyperlink">
    <w:name w:val="Hyperlink"/>
    <w:basedOn w:val="DefaultParagraphFont"/>
    <w:uiPriority w:val="99"/>
    <w:semiHidden/>
    <w:unhideWhenUsed/>
    <w:rsid w:val="00B034BA"/>
    <w:rPr>
      <w:color w:val="0000FF"/>
      <w:u w:val="single"/>
    </w:rPr>
  </w:style>
  <w:style w:type="character" w:styleId="Emphasis">
    <w:name w:val="Emphasis"/>
    <w:basedOn w:val="DefaultParagraphFont"/>
    <w:uiPriority w:val="20"/>
    <w:qFormat/>
    <w:rsid w:val="00B03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1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Vũ</dc:creator>
  <cp:keywords/>
  <dc:description/>
  <cp:lastModifiedBy>Nguyên Vũ</cp:lastModifiedBy>
  <cp:revision>5</cp:revision>
  <dcterms:created xsi:type="dcterms:W3CDTF">2021-04-06T02:34:00Z</dcterms:created>
  <dcterms:modified xsi:type="dcterms:W3CDTF">2021-04-12T16:22:00Z</dcterms:modified>
</cp:coreProperties>
</file>