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Các</w:t>
      </w:r>
      <w:r>
        <w:t xml:space="preserve"> </w:t>
      </w:r>
      <w:r>
        <w:t xml:space="preserve">config</w:t>
      </w:r>
      <w:r>
        <w:t xml:space="preserve"> </w:t>
      </w:r>
      <w:r>
        <w:t xml:space="preserve">ẩn</w:t>
      </w:r>
      <w:r>
        <w:t xml:space="preserve"> </w:t>
      </w:r>
      <w:r>
        <w:t xml:space="preserve">của</w:t>
      </w:r>
      <w:r>
        <w:t xml:space="preserve"> </w:t>
      </w:r>
      <w:r>
        <w:t xml:space="preserve">U-Boot</w:t>
      </w:r>
      <w:r>
        <w:t xml:space="preserve"> </w:t>
      </w:r>
      <w:r>
        <w:t xml:space="preserve">–</w:t>
      </w:r>
      <w:r>
        <w:t xml:space="preserve"> </w:t>
      </w:r>
      <w:r>
        <w:t xml:space="preserve">Genesys2</w:t>
      </w:r>
      <w:r>
        <w:t xml:space="preserve"> </w:t>
      </w:r>
      <w:r>
        <w:t xml:space="preserve">+</w:t>
      </w:r>
      <w:r>
        <w:t xml:space="preserve"> </w:t>
      </w:r>
      <w:r>
        <w:t xml:space="preserve">Viettel</w:t>
      </w:r>
    </w:p>
    <w:bookmarkStart w:id="28" w:name="X2b776fe69d723aac1e5c57455ed692c42f16456"/>
    <w:p>
      <w:pPr>
        <w:pStyle w:val="Heading1"/>
      </w:pPr>
      <w:r>
        <w:t xml:space="preserve">Các config ẩn của U-Boot – Genesys2 + Viettel</w:t>
      </w:r>
    </w:p>
    <w:p>
      <w:pPr>
        <w:pStyle w:val="FirstParagraph"/>
      </w:pPr>
      <w:r>
        <w:rPr>
          <w:bCs/>
          <w:b/>
        </w:rPr>
        <w:t xml:space="preserve">Nguồn đối chiếu: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configs/genesys2/uboot64_defconfig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buildroot/output/build/uboot-custom/.config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buildroot/output/build/uboot-custom/board/openhwgroup/cva6_genesysII/Kconfig</w:t>
      </w:r>
    </w:p>
    <w:p>
      <w:pPr>
        <w:pStyle w:val="FirstParagraph"/>
      </w:pPr>
      <w:r>
        <w:rPr>
          <w:bCs/>
          <w:b/>
        </w:rPr>
        <w:t xml:space="preserve">Tiêu chí:</w:t>
      </w:r>
      <w:r>
        <w:t xml:space="preserve"> </w:t>
      </w:r>
      <w:r>
        <w:t xml:space="preserve">Config có hiệu lực trong</w:t>
      </w:r>
      <w:r>
        <w:t xml:space="preserve"> </w:t>
      </w:r>
      <w:r>
        <w:rPr>
          <w:rStyle w:val="VerbatimChar"/>
        </w:rPr>
        <w:t xml:space="preserve">.config</w:t>
      </w:r>
      <w:r>
        <w:t xml:space="preserve"> </w:t>
      </w:r>
      <w:r>
        <w:t xml:space="preserve">sau build nhưng bị ẩn khỏi giao diện</w:t>
      </w:r>
      <w:r>
        <w:t xml:space="preserve"> </w:t>
      </w:r>
      <w:r>
        <w:rPr>
          <w:rStyle w:val="VerbatimChar"/>
        </w:rPr>
        <w:t xml:space="preserve">menuconfig</w:t>
      </w:r>
      <w:r>
        <w:t xml:space="preserve"> </w:t>
      </w:r>
      <w:r>
        <w:t xml:space="preserve">do không có prompt, dependency không hiển thị, hoặc được tự động bật bằng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imply</w:t>
      </w:r>
      <w:r>
        <w:t xml:space="preserve"> </w:t>
      </w:r>
      <w:r>
        <w:t xml:space="preserve">hay giá trị mặc định.</w:t>
      </w:r>
    </w:p>
    <w:p>
      <w:pPr>
        <w:pStyle w:val="BodyText"/>
      </w:pPr>
      <w:r>
        <w:rPr>
          <w:bCs/>
          <w:b/>
        </w:rPr>
        <w:t xml:space="preserve">Quy ước: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= bật; “không có” = không có đơn vị vật lý.</w:t>
      </w:r>
    </w:p>
    <w:bookmarkStart w:id="20" w:name="nhận-dạng-board-genesys2"/>
    <w:p>
      <w:pPr>
        <w:pStyle w:val="Heading2"/>
      </w:pPr>
      <w:r>
        <w:t xml:space="preserve">Nhận dạng board Genesys2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/ nguồn kích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riscv</w:t>
            </w:r>
            <w:r>
              <w:t xml:space="preserve"> </w:t>
            </w:r>
            <w:r>
              <w:t xml:space="preserve">(chuỗi)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kiến trúc của target, tự động sinh khi chọn RISC-V.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</w:t>
            </w:r>
            <w:r>
              <w:t xml:space="preserve"> </w:t>
            </w:r>
            <w:r>
              <w:t xml:space="preserve">(chuỗi)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generic được đặt mặc định bởi Kconfig của Genesys2.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CONFIG_SYS_VENDOR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openhwgroup</w:t>
            </w:r>
            <w:r>
              <w:t xml:space="preserve"> </w:t>
            </w:r>
            <w:r>
              <w:t xml:space="preserve">(chuỗi)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vendor của 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cva6_genesysII</w:t>
            </w:r>
            <w:r>
              <w:t xml:space="preserve"> </w:t>
            </w:r>
            <w:r>
              <w:t xml:space="preserve">(chuỗi)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board dùng khi chọn target CVA6 Genesys II.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CONFIG_SYS_CONFIG_NAME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openhwgroup_cva6_genesysII</w:t>
            </w:r>
            <w:r>
              <w:t xml:space="preserve"> </w:t>
            </w:r>
            <w:r>
              <w:t xml:space="preserve">(chuỗi)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header cấu hình của board Genesys2.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CONFIG_BOARD_SPECIFIC_OPTIONS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dummy ẩn, tự bật khi target Genesys2 được chọn và kéo theo các dependency của board.</w:t>
            </w:r>
          </w:p>
        </w:tc>
      </w:tr>
    </w:tbl>
    <w:bookmarkEnd w:id="20"/>
    <w:bookmarkStart w:id="21" w:name="config-được-board-genesys2-tự-động-chọn"/>
    <w:p>
      <w:pPr>
        <w:pStyle w:val="Heading2"/>
      </w:pPr>
      <w:r>
        <w:t xml:space="preserve">Config được board Genesys2 tự động chọn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/ nguồn kích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CONFIG_GENERIC_RISCV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</w:t>
            </w:r>
            <w:r>
              <w:t xml:space="preserve"> </w:t>
            </w:r>
            <w:r>
              <w:rPr>
                <w:rStyle w:val="VerbatimChar"/>
              </w:rPr>
              <w:t xml:space="preserve">CONFIG_BOARD_SPECIFIC_OPTIONS</w:t>
            </w:r>
            <w:r>
              <w:t xml:space="preserve"> </w:t>
            </w:r>
            <w:r>
              <w:t xml:space="preserve">chọn; bật nền tảng RISC-V generic.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CONFIG_SUPPORT_SPL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 board chọn để khai báo nền tảng có hỗ trợ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 board chọn khi</w:t>
            </w:r>
            <w:r>
              <w:t xml:space="preserve"> </w:t>
            </w:r>
            <w:r>
              <w:rPr>
                <w:rStyle w:val="VerbatimChar"/>
              </w:rPr>
              <w:t xml:space="preserve">CONFIG_SPL=y</w:t>
            </w:r>
            <w:r>
              <w:t xml:space="preserve">; đưa RAM subsystem vào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CONFIG_ARCH_EARLY_INIT_R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</w:t>
            </w:r>
            <w:r>
              <w:t xml:space="preserve"> </w:t>
            </w:r>
            <w:r>
              <w:rPr>
                <w:rStyle w:val="VerbatimChar"/>
              </w:rPr>
              <w:t xml:space="preserve">CONFIG_GENERIC_RISCV</w:t>
            </w:r>
            <w:r>
              <w:t xml:space="preserve"> </w:t>
            </w:r>
            <w:r>
              <w:t xml:space="preserve">chọn; bật hàm khởi tạo kiến trúc ở giai đoạn</w:t>
            </w:r>
            <w:r>
              <w:t xml:space="preserve"> </w:t>
            </w:r>
            <w:r>
              <w:rPr>
                <w:rStyle w:val="VerbatimChar"/>
              </w:rPr>
              <w:t xml:space="preserve">init_r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CONFIG_BINMAN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</w:t>
            </w:r>
            <w:r>
              <w:t xml:space="preserve"> </w:t>
            </w:r>
            <w:r>
              <w:rPr>
                <w:rStyle w:val="VerbatimChar"/>
              </w:rPr>
              <w:t xml:space="preserve">CONFIG_GENERIC_RISCV</w:t>
            </w:r>
            <w:r>
              <w:t xml:space="preserve"> </w:t>
            </w:r>
            <w:r>
              <w:t xml:space="preserve">chọn khi có SPL; hỗ trợ đóng gói các image boot.</w:t>
            </w:r>
          </w:p>
        </w:tc>
      </w:tr>
    </w:tbl>
    <w:bookmarkEnd w:id="21"/>
    <w:bookmarkStart w:id="22" w:name="config-tự-động-sinh-từ-kiến-trúc-risc-v"/>
    <w:p>
      <w:pPr>
        <w:pStyle w:val="Heading2"/>
      </w:pPr>
      <w:r>
        <w:t xml:space="preserve">Config tự động sinh từ kiến trúc RISC-V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/ nguồn kích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CONFIG_CREATE_ARCH_SYMLINK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liên kết kiến trúc cần thiết trong quá trình build RISC-V.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CONFIG_HAVE_SETJMP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biết kiến trúc hỗ trợ</w:t>
            </w:r>
            <w:r>
              <w:t xml:space="preserve"> </w:t>
            </w:r>
            <w:r>
              <w:rPr>
                <w:rStyle w:val="VerbatimChar"/>
              </w:rPr>
              <w:t xml:space="preserve">setjmp()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longjmp()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CONFIG_HAVE_INITJMP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hàm</w:t>
            </w:r>
            <w:r>
              <w:t xml:space="preserve"> </w:t>
            </w:r>
            <w:r>
              <w:rPr>
                <w:rStyle w:val="VerbatimChar"/>
              </w:rPr>
              <w:t xml:space="preserve">initjmp()</w:t>
            </w:r>
            <w:r>
              <w:t xml:space="preserve"> </w:t>
            </w:r>
            <w:r>
              <w:t xml:space="preserve">đi kèm cơ chế</w:t>
            </w:r>
            <w:r>
              <w:t xml:space="preserve"> </w:t>
            </w:r>
            <w:r>
              <w:rPr>
                <w:rStyle w:val="VerbatimChar"/>
              </w:rPr>
              <w:t xml:space="preserve">setjmp()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CONFIG_SUPPORT_LITTLE_ENDIAN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biết target hỗ trợ thứ tự byte little-endian.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CONFIG_SUPPORT_ACPI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 tầng ACPI được kiến trúc RISC-V chọn tự động.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CONFIG_SUPPORT_OF_CONTROL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biết kiến trúc hỗ trợ điều khiển phần cứng qua Device Tree.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Driver Model cốt lõi, được kiến trúc RISC-V chọn.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CONFIG_DM_EVENT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hệ thống sự kiện của Driver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CONFIG_BLK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block-device layer; được RISC-V và các driver lưu trữ kéo theo.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CONFIG_DM_MMC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MMC/eMMC sử dụng Driver Model.</w:t>
            </w:r>
          </w:p>
        </w:tc>
      </w:tr>
    </w:tbl>
    <w:bookmarkEnd w:id="22"/>
    <w:bookmarkStart w:id="23" w:name="config-tự-động-sinh-từ-rv64-và-spl"/>
    <w:p>
      <w:pPr>
        <w:pStyle w:val="Heading2"/>
      </w:pPr>
      <w:r>
        <w:t xml:space="preserve">Config tự động sinh từ RV64 và SPL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/ nguồn kích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CONFIG_64BIT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</w:t>
            </w:r>
            <w:r>
              <w:t xml:space="preserve"> </w:t>
            </w:r>
            <w:r>
              <w:rPr>
                <w:rStyle w:val="VerbatimChar"/>
              </w:rPr>
              <w:t xml:space="preserve">CONFIG_ARCH_RV64I</w:t>
            </w:r>
            <w:r>
              <w:t xml:space="preserve"> </w:t>
            </w:r>
            <w:r>
              <w:t xml:space="preserve">chọn; U-Boot proper được build 64-bit.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CONFIG_SPL_64BIT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</w:t>
            </w:r>
            <w:r>
              <w:t xml:space="preserve"> </w:t>
            </w:r>
            <w:r>
              <w:rPr>
                <w:rStyle w:val="VerbatimChar"/>
              </w:rPr>
              <w:t xml:space="preserve">CONFIG_ARCH_RV64I</w:t>
            </w:r>
            <w:r>
              <w:t xml:space="preserve"> </w:t>
            </w:r>
            <w:r>
              <w:t xml:space="preserve">chọn khi SPL được bật; SPL được build 64-bit.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CONFIG_DMA_ADDR_T_64BIT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Kiểu địa chỉ DMA có độ rộng 64-bit.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CONFIG_SYS_CACHE_SHIFT_6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 nền tảng RISC-V generic chọn; cache-line shift bằng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CONFIG_SYS_CACHELINE_SIZE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</w:t>
            </w:r>
            <w:r>
              <w:t xml:space="preserve"> </w:t>
            </w:r>
            <w:r>
              <w:t xml:space="preserve">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cache line, suy ra từ</w:t>
            </w:r>
            <w:r>
              <w:t xml:space="preserve"> </w:t>
            </w:r>
            <w:r>
              <w:rPr>
                <w:rStyle w:val="VerbatimChar"/>
              </w:rPr>
              <w:t xml:space="preserve">2^CONFIG_SYS_CACHE_SHIFT_6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CONFIG_SPL_RISCV_ACLINT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ACLINT trong SPL khi SPL chạy ở RISC-V Machine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giao tiếp Supervisor Binary Interface cho RISC-V.</w:t>
            </w:r>
          </w:p>
        </w:tc>
      </w:tr>
    </w:tbl>
    <w:bookmarkEnd w:id="23"/>
    <w:bookmarkStart w:id="24" w:name="giá-trị-bộ-nhớ-được-tự-động-suy-ra"/>
    <w:p>
      <w:pPr>
        <w:pStyle w:val="Heading2"/>
      </w:pPr>
      <w:r>
        <w:t xml:space="preserve">Giá trị bộ nhớ được tự động suy 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/ nguồn kích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CONFIG_HAVE_TEXT_BASE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biết target có địa chỉ</w:t>
            </w:r>
            <w:r>
              <w:t xml:space="preserve"> </w:t>
            </w:r>
            <w:r>
              <w:rPr>
                <w:rStyle w:val="VerbatimChar"/>
              </w:rPr>
              <w:t xml:space="preserve">TEXT_BASE</w:t>
            </w:r>
            <w:r>
              <w:t xml:space="preserve"> </w:t>
            </w:r>
            <w:r>
              <w:t xml:space="preserve">hợp lệ.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CONFIG_SYS_UBOOT_START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0x80400000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bắt đầu U-Boot, tự động suy ra từ</w:t>
            </w:r>
            <w:r>
              <w:t xml:space="preserve"> </w:t>
            </w:r>
            <w:r>
              <w:rPr>
                <w:rStyle w:val="VerbatimChar"/>
              </w:rPr>
              <w:t xml:space="preserve">CONFIG_TEXT_BASE</w:t>
            </w:r>
            <w:r>
              <w:t xml:space="preserve">.</w:t>
            </w:r>
          </w:p>
        </w:tc>
      </w:tr>
    </w:tbl>
    <w:bookmarkEnd w:id="24"/>
    <w:bookmarkStart w:id="25" w:name="device-tree-viettel-được-truyền-sang-spl"/>
    <w:p>
      <w:pPr>
        <w:pStyle w:val="Heading2"/>
      </w:pPr>
      <w:r>
        <w:t xml:space="preserve">Device Tree Viettel được truyền sang SPL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/ nguồn kích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CONFIG_OF_REAL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biết U-Boot proper sử dụng Device Tree thật.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CONFIG_SPL_OF_LIST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viettel/chipyardharnessViettelDualSSV2DDR2GBFPGAConfig</w:t>
            </w:r>
            <w:r>
              <w:t xml:space="preserve"> </w:t>
            </w:r>
            <w:r>
              <w:t xml:space="preserve">(chuỗi)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Tree Viettel được tự động truyền từ danh sách DT của U-Boot sang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CONFIG_SPL_OF_REAL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biết SPL sử dụng Device Tree thật.</w:t>
            </w:r>
          </w:p>
        </w:tc>
      </w:tr>
    </w:tbl>
    <w:bookmarkEnd w:id="25"/>
    <w:bookmarkStart w:id="26" w:name="X164594862f7fab613a1836f7d3a408358eb2147"/>
    <w:p>
      <w:pPr>
        <w:pStyle w:val="Heading2"/>
      </w:pPr>
      <w:r>
        <w:t xml:space="preserve">Config ẩn đã được ghi trực tiếp trong defconfig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/ nguồn kích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CONFIG_SPL_RAM_SUPPORT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không có prompt trong Kconfig nhưng đã được khai báo trực tiếp trong</w:t>
            </w:r>
            <w:r>
              <w:t xml:space="preserve"> </w:t>
            </w:r>
            <w:r>
              <w:rPr>
                <w:rStyle w:val="VerbatimChar"/>
              </w:rPr>
              <w:t xml:space="preserve">uboot64_defconfig</w:t>
            </w:r>
            <w:r>
              <w:t xml:space="preserve">; bật boot SPL từ image có sẵn trong RAM.</w:t>
            </w:r>
          </w:p>
        </w:tc>
      </w:tr>
    </w:tbl>
    <w:bookmarkEnd w:id="26"/>
    <w:bookmarkStart w:id="27" w:name="lưu-ý-về-menu-viettel"/>
    <w:p>
      <w:pPr>
        <w:pStyle w:val="Heading2"/>
      </w:pPr>
      <w:r>
        <w:t xml:space="preserve">Lưu ý về menu Viettel</w:t>
      </w:r>
    </w:p>
    <w:p>
      <w:pPr>
        <w:pStyle w:val="FirstParagraph"/>
      </w:pPr>
      <w:r>
        <w:t xml:space="preserve">Các config sau thuộc menu</w:t>
      </w:r>
      <w:r>
        <w:t xml:space="preserve"> </w:t>
      </w:r>
      <w:r>
        <w:rPr>
          <w:bCs/>
          <w:b/>
        </w:rPr>
        <w:t xml:space="preserve">VIETTEL SPL FIT loader</w:t>
      </w:r>
      <w:r>
        <w:t xml:space="preserve">, nhưng không phải config ẩn. Chúng xuất hiện trong</w:t>
      </w:r>
      <w:r>
        <w:t xml:space="preserve"> </w:t>
      </w:r>
      <w:r>
        <w:rPr>
          <w:rStyle w:val="VerbatimChar"/>
        </w:rPr>
        <w:t xml:space="preserve">menuconfig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CONFIG_SPL=y</w:t>
      </w:r>
      <w:r>
        <w:t xml:space="preserve"> </w:t>
      </w:r>
      <w:r>
        <w:t xml:space="preserve">và các dependency tương ứng được thỏa mãn: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CONFIG_SPL_NPU_HANDOFF_BUILD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CONFIG_NPU_HANDOFF_BYJUMP_BUILD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CONFIG_CVA6_SPL_UBOOT_FIT_MAX_SIZE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CONFIG_CVA6_SPL_NPU_FIT_ADDR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CONFIG_CVA6_SPL_NPU_FIT_MAX_SIZE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CONFIG_CVA6_SPL_UBOOT_FIT_FILENAME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CONFIG_CVA6_SPL_NPU_FIT_FILENAME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CONFIG_CVA6_SPL_EMMC_DEVICE</w:t>
      </w:r>
    </w:p>
    <w:p>
      <w:pPr>
        <w:pStyle w:val="FirstParagraph"/>
      </w:pPr>
      <w:r>
        <w:t xml:space="preserve">Toàn bộ tám config trên hiện đã được khai báo trực tiếp trong</w:t>
      </w:r>
      <w:r>
        <w:t xml:space="preserve"> </w:t>
      </w:r>
      <w:r>
        <w:rPr>
          <w:rStyle w:val="VerbatimChar"/>
        </w:rPr>
        <w:t xml:space="preserve">configs/genesys2/uboot64_defconfig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-V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config ẩn của U-Boot – Genesys2 + Viettel</dc:title>
  <dc:creator/>
  <dc:language>vi-VN</dc:language>
  <cp:keywords/>
  <dcterms:created xsi:type="dcterms:W3CDTF">2026-08-12T12:02:42Z</dcterms:created>
  <dcterms:modified xsi:type="dcterms:W3CDTF">2026-08-12T12:02:42Z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