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6D23E3">
      <w:pPr>
        <w:pStyle w:val="2"/>
      </w:pPr>
      <w:r>
        <w:rPr>
          <w:rFonts w:ascii="Times New Roman" w:hAnsi="Times New Roman" w:eastAsia="Times New Roman"/>
          <w:b/>
          <w:i w:val="0"/>
          <w:color w:val="000000"/>
          <w:sz w:val="26"/>
        </w:rPr>
        <w:t>Gợi ý ngành học bằng XGBoost — Hướng 2: niêm phong phiếu khảo sát</w:t>
      </w:r>
    </w:p>
    <w:p w14:paraId="046D7C25">
      <w:r>
        <w:rPr>
          <w:rFonts w:ascii="Times New Roman" w:hAnsi="Times New Roman" w:eastAsia="Times New Roman"/>
          <w:b w:val="0"/>
          <w:i/>
          <w:color w:val="000000"/>
          <w:sz w:val="26"/>
        </w:rPr>
        <w:t>Kiểm tra bổ sung cho Hướng 1: đo mô hình trên học sinh thật mà mô hình chưa từng thấy.</w:t>
      </w:r>
    </w:p>
    <w:p w14:paraId="41B80E5D">
      <w:pPr>
        <w:pStyle w:val="3"/>
      </w:pPr>
      <w:r>
        <w:rPr>
          <w:rFonts w:ascii="Times New Roman" w:hAnsi="Times New Roman" w:eastAsia="Times New Roman"/>
          <w:b/>
          <w:i w:val="0"/>
          <w:color w:val="000000"/>
          <w:sz w:val="26"/>
        </w:rPr>
        <w:t>Tóm tắt</w:t>
      </w:r>
    </w:p>
    <w:p w14:paraId="40C7B02E">
      <w:pPr>
        <w:pStyle w:val="23"/>
      </w:pPr>
      <w:r>
        <w:rPr>
          <w:rFonts w:ascii="Times New Roman" w:hAnsi="Times New Roman" w:eastAsia="Times New Roman"/>
          <w:b/>
          <w:i w:val="0"/>
          <w:color w:val="000000"/>
          <w:sz w:val="26"/>
        </w:rPr>
        <w:t>Trên 676 phiếu người thật</w:t>
      </w:r>
      <w:r>
        <w:rPr>
          <w:rFonts w:ascii="Times New Roman" w:hAnsi="Times New Roman" w:eastAsia="Times New Roman"/>
          <w:b w:val="0"/>
          <w:i w:val="0"/>
          <w:color w:val="000000"/>
          <w:sz w:val="26"/>
        </w:rPr>
        <w:t>: tầng tư vấn đạt 78,6% (Hit@2), tầng khám phá đạt 59,9% (Hit@5).</w:t>
      </w:r>
    </w:p>
    <w:p w14:paraId="29D133D7">
      <w:pPr>
        <w:pStyle w:val="23"/>
      </w:pPr>
      <w:r>
        <w:rPr>
          <w:rFonts w:ascii="Times New Roman" w:hAnsi="Times New Roman" w:eastAsia="Times New Roman"/>
          <w:b/>
          <w:i w:val="0"/>
          <w:color w:val="000000"/>
          <w:sz w:val="26"/>
        </w:rPr>
        <w:t>Trên tập test nội bộ</w:t>
      </w:r>
      <w:r>
        <w:rPr>
          <w:rFonts w:ascii="Times New Roman" w:hAnsi="Times New Roman" w:eastAsia="Times New Roman"/>
          <w:b w:val="0"/>
          <w:i w:val="0"/>
          <w:color w:val="000000"/>
          <w:sz w:val="26"/>
        </w:rPr>
        <w:t xml:space="preserve"> (cùng nguồn với dữ liệu huấn luyện): tư vấn 91,3%, khám phá 82,7%.</w:t>
      </w:r>
    </w:p>
    <w:p w14:paraId="7C9358C4">
      <w:pPr>
        <w:pStyle w:val="23"/>
      </w:pPr>
      <w:r>
        <w:rPr>
          <w:rFonts w:ascii="Times New Roman" w:hAnsi="Times New Roman" w:eastAsia="Times New Roman"/>
          <w:b/>
          <w:i w:val="0"/>
          <w:color w:val="000000"/>
          <w:sz w:val="26"/>
        </w:rPr>
        <w:t>Mức chênh</w:t>
      </w:r>
      <w:r>
        <w:rPr>
          <w:rFonts w:ascii="Times New Roman" w:hAnsi="Times New Roman" w:eastAsia="Times New Roman"/>
          <w:b w:val="0"/>
          <w:i w:val="0"/>
          <w:color w:val="000000"/>
          <w:sz w:val="26"/>
        </w:rPr>
        <w:t xml:space="preserve"> — trên người thật thấp hơn 12,8 điểm ở tầng tư vấn và 22,8 điểm ở tầng khám phá: kết quả đo trên dữ liệu cùng nguồn với dữ liệu huấn luyện lạc quan hơn khi áp dụng cho học sinh thật. Hướng 1 không đo được mức chênh này.</w:t>
      </w:r>
    </w:p>
    <w:p w14:paraId="43999168">
      <w:pPr>
        <w:pStyle w:val="3"/>
      </w:pPr>
      <w:r>
        <w:rPr>
          <w:rFonts w:ascii="Times New Roman" w:hAnsi="Times New Roman" w:eastAsia="Times New Roman"/>
          <w:b/>
          <w:i w:val="0"/>
          <w:color w:val="000000"/>
          <w:sz w:val="26"/>
        </w:rPr>
        <w:t>1. Khác Hướng 1 ở đâu</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08"/>
        <w:gridCol w:w="2835"/>
        <w:gridCol w:w="3175"/>
      </w:tblGrid>
      <w:tr w14:paraId="601CFC46">
        <w:trPr>
          <w:jc w:val="center"/>
        </w:trPr>
        <w:tc>
          <w:tcPr>
            <w:tcW w:w="2608" w:type="dxa"/>
          </w:tcPr>
          <w:p w14:paraId="1709708A"/>
        </w:tc>
        <w:tc>
          <w:tcPr>
            <w:tcW w:w="2835" w:type="dxa"/>
          </w:tcPr>
          <w:p w14:paraId="5BA9EFAB">
            <w:r>
              <w:rPr>
                <w:rFonts w:ascii="Times New Roman" w:hAnsi="Times New Roman" w:eastAsia="Times New Roman"/>
                <w:b/>
                <w:i w:val="0"/>
                <w:color w:val="000000"/>
                <w:sz w:val="26"/>
              </w:rPr>
              <w:t>Hướng 1</w:t>
            </w:r>
          </w:p>
        </w:tc>
        <w:tc>
          <w:tcPr>
            <w:tcW w:w="3175" w:type="dxa"/>
          </w:tcPr>
          <w:p w14:paraId="42B31463">
            <w:r>
              <w:rPr>
                <w:rFonts w:ascii="Times New Roman" w:hAnsi="Times New Roman" w:eastAsia="Times New Roman"/>
                <w:b/>
                <w:i w:val="0"/>
                <w:color w:val="000000"/>
                <w:sz w:val="26"/>
              </w:rPr>
              <w:t>Hướng 2</w:t>
            </w:r>
          </w:p>
        </w:tc>
      </w:tr>
      <w:tr w14:paraId="147FC056">
        <w:trPr>
          <w:jc w:val="center"/>
        </w:trPr>
        <w:tc>
          <w:tcPr>
            <w:tcW w:w="2608" w:type="dxa"/>
          </w:tcPr>
          <w:p w14:paraId="082285B0">
            <w:r>
              <w:rPr>
                <w:rFonts w:ascii="Times New Roman" w:hAnsi="Times New Roman" w:eastAsia="Times New Roman"/>
                <w:b/>
                <w:i w:val="0"/>
                <w:color w:val="000000"/>
                <w:sz w:val="26"/>
              </w:rPr>
              <w:t>676 phiếu khảo sát</w:t>
            </w:r>
          </w:p>
        </w:tc>
        <w:tc>
          <w:tcPr>
            <w:tcW w:w="2835" w:type="dxa"/>
          </w:tcPr>
          <w:p w14:paraId="6CE7024F">
            <w:r>
              <w:rPr>
                <w:rFonts w:ascii="Times New Roman" w:hAnsi="Times New Roman" w:eastAsia="Times New Roman"/>
                <w:b w:val="0"/>
                <w:i w:val="0"/>
                <w:color w:val="000000"/>
                <w:sz w:val="26"/>
              </w:rPr>
              <w:t>gộp vào bảng huấn luyện</w:t>
            </w:r>
          </w:p>
        </w:tc>
        <w:tc>
          <w:tcPr>
            <w:tcW w:w="3175" w:type="dxa"/>
          </w:tcPr>
          <w:p w14:paraId="7A687CFD">
            <w:r>
              <w:rPr>
                <w:rFonts w:ascii="Times New Roman" w:hAnsi="Times New Roman" w:eastAsia="Times New Roman"/>
                <w:b w:val="0"/>
                <w:i w:val="0"/>
                <w:color w:val="000000"/>
                <w:sz w:val="26"/>
              </w:rPr>
              <w:t>niêm phong, không dùng để huấn luyện</w:t>
            </w:r>
          </w:p>
        </w:tc>
      </w:tr>
      <w:tr w14:paraId="2DCD0BBF">
        <w:trPr>
          <w:jc w:val="center"/>
        </w:trPr>
        <w:tc>
          <w:tcPr>
            <w:tcW w:w="2608" w:type="dxa"/>
          </w:tcPr>
          <w:p w14:paraId="443B7D23">
            <w:r>
              <w:rPr>
                <w:rFonts w:ascii="Times New Roman" w:hAnsi="Times New Roman" w:eastAsia="Times New Roman"/>
                <w:b/>
                <w:i w:val="0"/>
                <w:color w:val="000000"/>
                <w:sz w:val="26"/>
              </w:rPr>
              <w:t>Bảng huấn luyện</w:t>
            </w:r>
          </w:p>
        </w:tc>
        <w:tc>
          <w:tcPr>
            <w:tcW w:w="2835" w:type="dxa"/>
          </w:tcPr>
          <w:p w14:paraId="43CB38E9">
            <w:r>
              <w:rPr>
                <w:rFonts w:ascii="Times New Roman" w:hAnsi="Times New Roman" w:eastAsia="Times New Roman"/>
                <w:b w:val="0"/>
                <w:i w:val="0"/>
                <w:color w:val="000000"/>
                <w:sz w:val="26"/>
              </w:rPr>
              <w:t>16.972 dòng</w:t>
            </w:r>
          </w:p>
        </w:tc>
        <w:tc>
          <w:tcPr>
            <w:tcW w:w="3175" w:type="dxa"/>
          </w:tcPr>
          <w:p w14:paraId="51FB40CA">
            <w:r>
              <w:rPr>
                <w:rFonts w:ascii="Times New Roman" w:hAnsi="Times New Roman" w:eastAsia="Times New Roman"/>
                <w:b w:val="0"/>
                <w:i w:val="0"/>
                <w:color w:val="000000"/>
                <w:sz w:val="26"/>
              </w:rPr>
              <w:t>16.296 dòng</w:t>
            </w:r>
          </w:p>
        </w:tc>
      </w:tr>
      <w:tr w14:paraId="42414271">
        <w:trPr>
          <w:jc w:val="center"/>
        </w:trPr>
        <w:tc>
          <w:tcPr>
            <w:tcW w:w="2608" w:type="dxa"/>
          </w:tcPr>
          <w:p w14:paraId="50A97D26">
            <w:r>
              <w:rPr>
                <w:rFonts w:ascii="Times New Roman" w:hAnsi="Times New Roman" w:eastAsia="Times New Roman"/>
                <w:b/>
                <w:i w:val="0"/>
                <w:color w:val="000000"/>
                <w:sz w:val="26"/>
              </w:rPr>
              <w:t>Chia train / validation / test</w:t>
            </w:r>
          </w:p>
        </w:tc>
        <w:tc>
          <w:tcPr>
            <w:tcW w:w="2835" w:type="dxa"/>
          </w:tcPr>
          <w:p w14:paraId="02D592EF">
            <w:r>
              <w:rPr>
                <w:rFonts w:ascii="Times New Roman" w:hAnsi="Times New Roman" w:eastAsia="Times New Roman"/>
                <w:b w:val="0"/>
                <w:i w:val="0"/>
                <w:color w:val="000000"/>
                <w:sz w:val="26"/>
              </w:rPr>
              <w:t>trên bảng đã gộp</w:t>
            </w:r>
          </w:p>
        </w:tc>
        <w:tc>
          <w:tcPr>
            <w:tcW w:w="3175" w:type="dxa"/>
          </w:tcPr>
          <w:p w14:paraId="100C7088">
            <w:r>
              <w:rPr>
                <w:rFonts w:ascii="Times New Roman" w:hAnsi="Times New Roman" w:eastAsia="Times New Roman"/>
                <w:b w:val="0"/>
                <w:i w:val="0"/>
                <w:color w:val="000000"/>
                <w:sz w:val="26"/>
              </w:rPr>
              <w:t>chỉ trên bảng huấn luyện</w:t>
            </w:r>
          </w:p>
        </w:tc>
      </w:tr>
      <w:tr w14:paraId="7070ED6A">
        <w:trPr>
          <w:jc w:val="center"/>
        </w:trPr>
        <w:tc>
          <w:tcPr>
            <w:tcW w:w="2608" w:type="dxa"/>
          </w:tcPr>
          <w:p w14:paraId="45DBFB04">
            <w:r>
              <w:rPr>
                <w:rFonts w:ascii="Times New Roman" w:hAnsi="Times New Roman" w:eastAsia="Times New Roman"/>
                <w:b/>
                <w:i w:val="0"/>
                <w:color w:val="000000"/>
                <w:sz w:val="26"/>
              </w:rPr>
              <w:t>Tập dùng để đo</w:t>
            </w:r>
          </w:p>
        </w:tc>
        <w:tc>
          <w:tcPr>
            <w:tcW w:w="2835" w:type="dxa"/>
          </w:tcPr>
          <w:p w14:paraId="23E9023A">
            <w:r>
              <w:rPr>
                <w:rFonts w:ascii="Times New Roman" w:hAnsi="Times New Roman" w:eastAsia="Times New Roman"/>
                <w:b w:val="0"/>
                <w:i w:val="0"/>
                <w:color w:val="000000"/>
                <w:sz w:val="26"/>
              </w:rPr>
              <w:t>test</w:t>
            </w:r>
          </w:p>
        </w:tc>
        <w:tc>
          <w:tcPr>
            <w:tcW w:w="3175" w:type="dxa"/>
          </w:tcPr>
          <w:p w14:paraId="3EBCF90F">
            <w:r>
              <w:rPr>
                <w:rFonts w:ascii="Times New Roman" w:hAnsi="Times New Roman" w:eastAsia="Times New Roman"/>
                <w:b w:val="0"/>
                <w:i w:val="0"/>
                <w:color w:val="000000"/>
                <w:sz w:val="26"/>
              </w:rPr>
              <w:t>test nội bộ và phiếu người thật</w:t>
            </w:r>
          </w:p>
        </w:tc>
      </w:tr>
    </w:tbl>
    <w:p w14:paraId="1B70FC4F"/>
    <w:p w14:paraId="6ECE8B63">
      <w:r>
        <w:rPr>
          <w:rFonts w:ascii="Times New Roman" w:hAnsi="Times New Roman" w:eastAsia="Times New Roman"/>
          <w:b w:val="0"/>
          <w:i w:val="0"/>
          <w:color w:val="000000"/>
          <w:sz w:val="26"/>
        </w:rPr>
        <w:t>Giai đoạn 1–5 (làm sạch, sinh câu sở thích, kiểm định dữ liệu sinh) giống hệt Hướng 1: 9 tệp kết quả của hai hướng trùng khít từng byte. Chi tiết các bước này xem báo cáo Hướng 1.</w:t>
      </w:r>
    </w:p>
    <w:p w14:paraId="2015473B">
      <w:r>
        <w:rPr>
          <w:rFonts w:ascii="Times New Roman" w:hAnsi="Times New Roman" w:eastAsia="Times New Roman"/>
          <w:b/>
          <w:i w:val="0"/>
          <w:color w:val="000000"/>
          <w:sz w:val="26"/>
        </w:rPr>
        <w:t>Mô hình phân loại chưa từng thấy phiếu nào trong 676 phiếu niêm phong. Bộ sinh copula thì có học từ chúng, vì đây là nguồn câu sở thích duy nhất — nên không gọi là “hoàn toàn độc lập”.</w:t>
      </w:r>
    </w:p>
    <w:p w14:paraId="2C9CF398">
      <w:pPr>
        <w:pStyle w:val="3"/>
      </w:pPr>
      <w:r>
        <w:rPr>
          <w:rFonts w:ascii="Times New Roman" w:hAnsi="Times New Roman" w:eastAsia="Times New Roman"/>
          <w:b/>
          <w:i w:val="0"/>
          <w:color w:val="000000"/>
          <w:sz w:val="26"/>
        </w:rPr>
        <w:t>2. Dữ liệu và niêm phong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236"/>
        <w:gridCol w:w="1701"/>
      </w:tblGrid>
      <w:tr w14:paraId="29A0F2AC">
        <w:trPr>
          <w:jc w:val="center"/>
        </w:trPr>
        <w:tc>
          <w:tcPr>
            <w:tcW w:w="6236" w:type="dxa"/>
          </w:tcPr>
          <w:p w14:paraId="65E3EB50">
            <w:r>
              <w:rPr>
                <w:rFonts w:ascii="Times New Roman" w:hAnsi="Times New Roman" w:eastAsia="Times New Roman"/>
                <w:b/>
                <w:i w:val="0"/>
                <w:color w:val="000000"/>
                <w:sz w:val="26"/>
              </w:rPr>
              <w:t>Nguồn</w:t>
            </w:r>
          </w:p>
        </w:tc>
        <w:tc>
          <w:tcPr>
            <w:tcW w:w="1701" w:type="dxa"/>
          </w:tcPr>
          <w:p w14:paraId="6F51FC1F">
            <w:r>
              <w:rPr>
                <w:rFonts w:ascii="Times New Roman" w:hAnsi="Times New Roman" w:eastAsia="Times New Roman"/>
                <w:b/>
                <w:i w:val="0"/>
                <w:color w:val="000000"/>
                <w:sz w:val="26"/>
              </w:rPr>
              <w:t>Số dòng</w:t>
            </w:r>
          </w:p>
        </w:tc>
      </w:tr>
      <w:tr w14:paraId="028B673B">
        <w:trPr>
          <w:jc w:val="center"/>
        </w:trPr>
        <w:tc>
          <w:tcPr>
            <w:tcW w:w="6236" w:type="dxa"/>
          </w:tcPr>
          <w:p w14:paraId="2BDCA850">
            <w:r>
              <w:rPr>
                <w:rFonts w:ascii="Times New Roman" w:hAnsi="Times New Roman" w:eastAsia="Times New Roman"/>
                <w:b/>
                <w:i w:val="0"/>
                <w:color w:val="000000"/>
                <w:sz w:val="26"/>
              </w:rPr>
              <w:t>Hồ sơ trúng tuyển (câu sở thích do copula sinh)</w:t>
            </w:r>
          </w:p>
        </w:tc>
        <w:tc>
          <w:tcPr>
            <w:tcW w:w="1701" w:type="dxa"/>
          </w:tcPr>
          <w:p w14:paraId="1FD7FB48">
            <w:r>
              <w:rPr>
                <w:rFonts w:ascii="Times New Roman" w:hAnsi="Times New Roman" w:eastAsia="Times New Roman"/>
                <w:b w:val="0"/>
                <w:i w:val="0"/>
                <w:color w:val="000000"/>
                <w:sz w:val="26"/>
              </w:rPr>
              <w:t>15.696</w:t>
            </w:r>
          </w:p>
        </w:tc>
      </w:tr>
      <w:tr w14:paraId="78AC9EE4">
        <w:trPr>
          <w:jc w:val="center"/>
        </w:trPr>
        <w:tc>
          <w:tcPr>
            <w:tcW w:w="6236" w:type="dxa"/>
          </w:tcPr>
          <w:p w14:paraId="04B967AE">
            <w:r>
              <w:rPr>
                <w:rFonts w:ascii="Times New Roman" w:hAnsi="Times New Roman" w:eastAsia="Times New Roman"/>
                <w:b/>
                <w:i w:val="0"/>
                <w:color w:val="000000"/>
                <w:sz w:val="26"/>
              </w:rPr>
              <w:t>Bổ sung 5 ngành không có hồ sơ trúng tuyển (điểm và tổ hợp lấy mẫu từ phiếu khảo sát)</w:t>
            </w:r>
          </w:p>
        </w:tc>
        <w:tc>
          <w:tcPr>
            <w:tcW w:w="1701" w:type="dxa"/>
          </w:tcPr>
          <w:p w14:paraId="7234D475">
            <w:r>
              <w:rPr>
                <w:rFonts w:ascii="Times New Roman" w:hAnsi="Times New Roman" w:eastAsia="Times New Roman"/>
                <w:b w:val="0"/>
                <w:i w:val="0"/>
                <w:color w:val="000000"/>
                <w:sz w:val="26"/>
              </w:rPr>
              <w:t>600</w:t>
            </w:r>
          </w:p>
        </w:tc>
      </w:tr>
      <w:tr w14:paraId="071AB1DB">
        <w:trPr>
          <w:jc w:val="center"/>
        </w:trPr>
        <w:tc>
          <w:tcPr>
            <w:tcW w:w="6236" w:type="dxa"/>
          </w:tcPr>
          <w:p w14:paraId="2F135A8B">
            <w:r>
              <w:rPr>
                <w:rFonts w:ascii="Times New Roman" w:hAnsi="Times New Roman" w:eastAsia="Times New Roman"/>
                <w:b/>
                <w:i w:val="0"/>
                <w:color w:val="000000"/>
                <w:sz w:val="26"/>
              </w:rPr>
              <w:t>Tổng — bảng huấn luyện</w:t>
            </w:r>
          </w:p>
        </w:tc>
        <w:tc>
          <w:tcPr>
            <w:tcW w:w="1701" w:type="dxa"/>
          </w:tcPr>
          <w:p w14:paraId="6785589D">
            <w:r>
              <w:rPr>
                <w:rFonts w:ascii="Times New Roman" w:hAnsi="Times New Roman" w:eastAsia="Times New Roman"/>
                <w:b w:val="0"/>
                <w:i w:val="0"/>
                <w:color w:val="000000"/>
                <w:sz w:val="26"/>
              </w:rPr>
              <w:t>16.296</w:t>
            </w:r>
          </w:p>
        </w:tc>
      </w:tr>
    </w:tbl>
    <w:p w14:paraId="05201EEA"/>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1474"/>
        <w:gridCol w:w="4195"/>
      </w:tblGrid>
      <w:tr w14:paraId="077E0F66">
        <w:trPr>
          <w:jc w:val="center"/>
        </w:trPr>
        <w:tc>
          <w:tcPr>
            <w:tcW w:w="2835" w:type="dxa"/>
          </w:tcPr>
          <w:p w14:paraId="2B4D473F">
            <w:r>
              <w:rPr>
                <w:rFonts w:ascii="Times New Roman" w:hAnsi="Times New Roman" w:eastAsia="Times New Roman"/>
                <w:b/>
                <w:i w:val="0"/>
                <w:color w:val="000000"/>
                <w:sz w:val="26"/>
              </w:rPr>
              <w:t>Tập</w:t>
            </w:r>
          </w:p>
        </w:tc>
        <w:tc>
          <w:tcPr>
            <w:tcW w:w="1474" w:type="dxa"/>
          </w:tcPr>
          <w:p w14:paraId="07D25E2D">
            <w:r>
              <w:rPr>
                <w:rFonts w:ascii="Times New Roman" w:hAnsi="Times New Roman" w:eastAsia="Times New Roman"/>
                <w:b/>
                <w:i w:val="0"/>
                <w:color w:val="000000"/>
                <w:sz w:val="26"/>
              </w:rPr>
              <w:t>Số dòng</w:t>
            </w:r>
          </w:p>
        </w:tc>
        <w:tc>
          <w:tcPr>
            <w:tcW w:w="4195" w:type="dxa"/>
          </w:tcPr>
          <w:p w14:paraId="0463CD71">
            <w:r>
              <w:rPr>
                <w:rFonts w:ascii="Times New Roman" w:hAnsi="Times New Roman" w:eastAsia="Times New Roman"/>
                <w:b/>
                <w:i w:val="0"/>
                <w:color w:val="000000"/>
                <w:sz w:val="26"/>
              </w:rPr>
              <w:t>Dùng để</w:t>
            </w:r>
          </w:p>
        </w:tc>
      </w:tr>
      <w:tr w14:paraId="3B75D422">
        <w:trPr>
          <w:jc w:val="center"/>
        </w:trPr>
        <w:tc>
          <w:tcPr>
            <w:tcW w:w="2835" w:type="dxa"/>
          </w:tcPr>
          <w:p w14:paraId="23E0685F">
            <w:r>
              <w:rPr>
                <w:rFonts w:ascii="Times New Roman" w:hAnsi="Times New Roman" w:eastAsia="Times New Roman"/>
                <w:b/>
                <w:i w:val="0"/>
                <w:color w:val="000000"/>
                <w:sz w:val="26"/>
              </w:rPr>
              <w:t>Train</w:t>
            </w:r>
          </w:p>
        </w:tc>
        <w:tc>
          <w:tcPr>
            <w:tcW w:w="1474" w:type="dxa"/>
          </w:tcPr>
          <w:p w14:paraId="465A7BFD">
            <w:r>
              <w:rPr>
                <w:rFonts w:ascii="Times New Roman" w:hAnsi="Times New Roman" w:eastAsia="Times New Roman"/>
                <w:b w:val="0"/>
                <w:i w:val="0"/>
                <w:color w:val="000000"/>
                <w:sz w:val="26"/>
              </w:rPr>
              <w:t>11.407</w:t>
            </w:r>
          </w:p>
        </w:tc>
        <w:tc>
          <w:tcPr>
            <w:tcW w:w="4195" w:type="dxa"/>
          </w:tcPr>
          <w:p w14:paraId="67CE0AA7">
            <w:r>
              <w:rPr>
                <w:rFonts w:ascii="Times New Roman" w:hAnsi="Times New Roman" w:eastAsia="Times New Roman"/>
                <w:b w:val="0"/>
                <w:i w:val="0"/>
                <w:color w:val="000000"/>
                <w:sz w:val="26"/>
              </w:rPr>
              <w:t>huấn luyện</w:t>
            </w:r>
          </w:p>
        </w:tc>
      </w:tr>
      <w:tr w14:paraId="2FFC4E93">
        <w:trPr>
          <w:jc w:val="center"/>
        </w:trPr>
        <w:tc>
          <w:tcPr>
            <w:tcW w:w="2835" w:type="dxa"/>
          </w:tcPr>
          <w:p w14:paraId="24EAC17F">
            <w:r>
              <w:rPr>
                <w:rFonts w:ascii="Times New Roman" w:hAnsi="Times New Roman" w:eastAsia="Times New Roman"/>
                <w:b/>
                <w:i w:val="0"/>
                <w:color w:val="000000"/>
                <w:sz w:val="26"/>
              </w:rPr>
              <w:t>Validation</w:t>
            </w:r>
          </w:p>
        </w:tc>
        <w:tc>
          <w:tcPr>
            <w:tcW w:w="1474" w:type="dxa"/>
          </w:tcPr>
          <w:p w14:paraId="04EE5234">
            <w:r>
              <w:rPr>
                <w:rFonts w:ascii="Times New Roman" w:hAnsi="Times New Roman" w:eastAsia="Times New Roman"/>
                <w:b w:val="0"/>
                <w:i w:val="0"/>
                <w:color w:val="000000"/>
                <w:sz w:val="26"/>
              </w:rPr>
              <w:t>2.444</w:t>
            </w:r>
          </w:p>
        </w:tc>
        <w:tc>
          <w:tcPr>
            <w:tcW w:w="4195" w:type="dxa"/>
          </w:tcPr>
          <w:p w14:paraId="47C7A9CB">
            <w:r>
              <w:rPr>
                <w:rFonts w:ascii="Times New Roman" w:hAnsi="Times New Roman" w:eastAsia="Times New Roman"/>
                <w:b w:val="0"/>
                <w:i w:val="0"/>
                <w:color w:val="000000"/>
                <w:sz w:val="26"/>
              </w:rPr>
              <w:t>chọn cấu hình</w:t>
            </w:r>
          </w:p>
        </w:tc>
      </w:tr>
      <w:tr w14:paraId="26D2E9C1">
        <w:trPr>
          <w:jc w:val="center"/>
        </w:trPr>
        <w:tc>
          <w:tcPr>
            <w:tcW w:w="2835" w:type="dxa"/>
          </w:tcPr>
          <w:p w14:paraId="7B38B231">
            <w:r>
              <w:rPr>
                <w:rFonts w:ascii="Times New Roman" w:hAnsi="Times New Roman" w:eastAsia="Times New Roman"/>
                <w:b/>
                <w:i w:val="0"/>
                <w:color w:val="000000"/>
                <w:sz w:val="26"/>
              </w:rPr>
              <w:t>Test nội bộ</w:t>
            </w:r>
          </w:p>
        </w:tc>
        <w:tc>
          <w:tcPr>
            <w:tcW w:w="1474" w:type="dxa"/>
          </w:tcPr>
          <w:p w14:paraId="29072826">
            <w:r>
              <w:rPr>
                <w:rFonts w:ascii="Times New Roman" w:hAnsi="Times New Roman" w:eastAsia="Times New Roman"/>
                <w:b w:val="0"/>
                <w:i w:val="0"/>
                <w:color w:val="000000"/>
                <w:sz w:val="26"/>
              </w:rPr>
              <w:t>2.445</w:t>
            </w:r>
          </w:p>
        </w:tc>
        <w:tc>
          <w:tcPr>
            <w:tcW w:w="4195" w:type="dxa"/>
          </w:tcPr>
          <w:p w14:paraId="000A6D3F">
            <w:r>
              <w:rPr>
                <w:rFonts w:ascii="Times New Roman" w:hAnsi="Times New Roman" w:eastAsia="Times New Roman"/>
                <w:b w:val="0"/>
                <w:i w:val="0"/>
                <w:color w:val="000000"/>
                <w:sz w:val="26"/>
              </w:rPr>
              <w:t>đo trên dữ liệu cùng nguồn, mở một lần</w:t>
            </w:r>
          </w:p>
        </w:tc>
      </w:tr>
      <w:tr w14:paraId="6F10B03E">
        <w:trPr>
          <w:jc w:val="center"/>
        </w:trPr>
        <w:tc>
          <w:tcPr>
            <w:tcW w:w="2835" w:type="dxa"/>
          </w:tcPr>
          <w:p w14:paraId="5D58E472">
            <w:r>
              <w:rPr>
                <w:rFonts w:ascii="Times New Roman" w:hAnsi="Times New Roman" w:eastAsia="Times New Roman"/>
                <w:b/>
                <w:i w:val="0"/>
                <w:color w:val="000000"/>
                <w:sz w:val="26"/>
              </w:rPr>
              <w:t>Phiếu khảo sát niêm phong</w:t>
            </w:r>
          </w:p>
        </w:tc>
        <w:tc>
          <w:tcPr>
            <w:tcW w:w="1474" w:type="dxa"/>
          </w:tcPr>
          <w:p w14:paraId="1488170D">
            <w:r>
              <w:rPr>
                <w:rFonts w:ascii="Times New Roman" w:hAnsi="Times New Roman" w:eastAsia="Times New Roman"/>
                <w:b w:val="0"/>
                <w:i w:val="0"/>
                <w:color w:val="000000"/>
                <w:sz w:val="26"/>
              </w:rPr>
              <w:t>676</w:t>
            </w:r>
          </w:p>
        </w:tc>
        <w:tc>
          <w:tcPr>
            <w:tcW w:w="4195" w:type="dxa"/>
          </w:tcPr>
          <w:p w14:paraId="6B3C4895">
            <w:r>
              <w:rPr>
                <w:rFonts w:ascii="Times New Roman" w:hAnsi="Times New Roman" w:eastAsia="Times New Roman"/>
                <w:b w:val="0"/>
                <w:i w:val="0"/>
                <w:color w:val="000000"/>
                <w:sz w:val="26"/>
              </w:rPr>
              <w:t>đo trên học sinh thật, mở một lần</w:t>
            </w:r>
          </w:p>
        </w:tc>
      </w:tr>
    </w:tbl>
    <w:p w14:paraId="314F3047"/>
    <w:p w14:paraId="5F9FF58E">
      <w:r>
        <w:rPr>
          <w:rFonts w:ascii="Times New Roman" w:hAnsi="Times New Roman" w:eastAsia="Times New Roman"/>
          <w:b w:val="0"/>
          <w:i w:val="0"/>
          <w:color w:val="000000"/>
          <w:sz w:val="26"/>
        </w:rPr>
        <w:t>Cả hai tập đo được băm SHA-256 lúc tách và kiểm lại trước khi mở ở giai đoạn 10; lệch mã thì chương trình dừng. Thống kê chuẩn hoá điểm chỉ tính trên bảng huấn luyện, để thông tin của phiếu niêm phong không lọt vào bước tiền xử lý.</w:t>
      </w:r>
    </w:p>
    <w:p w14:paraId="1B285818">
      <w:pPr>
        <w:jc w:val="center"/>
      </w:pPr>
      <w:r>
        <w:drawing>
          <wp:inline distT="0" distB="0" distL="114300" distR="114300">
            <wp:extent cx="5759450" cy="2188845"/>
            <wp:effectExtent l="0" t="0" r="6350" b="209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60000" cy="2189082"/>
                    </a:xfrm>
                    <a:prstGeom prst="rect">
                      <a:avLst/>
                    </a:prstGeom>
                  </pic:spPr>
                </pic:pic>
              </a:graphicData>
            </a:graphic>
          </wp:inline>
        </w:drawing>
      </w:r>
    </w:p>
    <w:p w14:paraId="52BA37B0">
      <w:pPr>
        <w:jc w:val="center"/>
      </w:pPr>
      <w:r>
        <w:rPr>
          <w:rFonts w:ascii="Times New Roman" w:hAnsi="Times New Roman" w:eastAsia="Times New Roman"/>
          <w:b w:val="0"/>
          <w:i/>
          <w:color w:val="000000"/>
          <w:sz w:val="26"/>
        </w:rPr>
        <w:t>Hình 1. Trái: bảng huấn luyện và tập niêm phong tách biệt. Phải: số dòng huấn luyện mỗi ngành; cột cam là 5 ngành rò rỉ vòng tròn.</w:t>
      </w:r>
    </w:p>
    <w:p w14:paraId="6AEFB0C4">
      <w:pPr>
        <w:pStyle w:val="3"/>
      </w:pPr>
      <w:r>
        <w:rPr>
          <w:rFonts w:ascii="Times New Roman" w:hAnsi="Times New Roman" w:eastAsia="Times New Roman"/>
          <w:b/>
          <w:i w:val="0"/>
          <w:color w:val="000000"/>
          <w:sz w:val="26"/>
        </w:rPr>
        <w:t>3. Năm ngành rò rỉ vòng tròn</w:t>
      </w:r>
    </w:p>
    <w:p w14:paraId="70789706">
      <w:pPr>
        <w:rPr>
          <w:rFonts w:ascii="Times New Roman" w:hAnsi="Times New Roman" w:eastAsia="Times New Roman"/>
          <w:b w:val="0"/>
          <w:i w:val="0"/>
          <w:color w:val="000000"/>
          <w:sz w:val="26"/>
        </w:rPr>
      </w:pPr>
      <w:r>
        <w:rPr>
          <w:rFonts w:ascii="Times New Roman" w:hAnsi="Times New Roman" w:eastAsia="Times New Roman"/>
          <w:b w:val="0"/>
          <w:i w:val="0"/>
          <w:color w:val="000000"/>
          <w:sz w:val="26"/>
        </w:rPr>
        <w:t>Trong 39 ngành, 5 ngành không có hồ sơ trúng tuyển. Dòng huấn luyện của chúng lấy điểm và tổ hợp từ chính các phiếu đang bị niêm phong, nên kết quả trên các ngành này mang tính vòng tròn.</w:t>
      </w:r>
    </w:p>
    <w:p w14:paraId="1A319883">
      <w:pPr>
        <w:rPr>
          <w:rFonts w:ascii="Times New Roman" w:hAnsi="Times New Roman" w:eastAsia="Times New Roman"/>
          <w:b w:val="0"/>
          <w:i w:val="0"/>
          <w:color w:val="000000"/>
          <w:sz w:val="26"/>
        </w:rPr>
      </w:pPr>
      <w:r>
        <w:rPr>
          <w:rFonts w:ascii="Times New Roman" w:hAnsi="Times New Roman" w:eastAsia="Times New Roman"/>
          <w:b w:val="0"/>
          <w:i w:val="0"/>
          <w:color w:val="000000"/>
          <w:sz w:val="26"/>
        </w:rPr>
        <w:br w:type="page"/>
      </w:r>
      <w:bookmarkStart w:id="0" w:name="_GoBack"/>
      <w:bookmarkEnd w:id="0"/>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25"/>
        <w:gridCol w:w="2351"/>
        <w:gridCol w:w="2041"/>
      </w:tblGrid>
      <w:tr w14:paraId="653A407D">
        <w:trPr>
          <w:jc w:val="center"/>
        </w:trPr>
        <w:tc>
          <w:tcPr>
            <w:tcW w:w="4225" w:type="dxa"/>
          </w:tcPr>
          <w:p w14:paraId="00E96469">
            <w:r>
              <w:rPr>
                <w:rFonts w:ascii="Times New Roman" w:hAnsi="Times New Roman" w:eastAsia="Times New Roman"/>
                <w:b/>
                <w:i w:val="0"/>
                <w:color w:val="000000"/>
                <w:sz w:val="26"/>
              </w:rPr>
              <w:t>Ngành</w:t>
            </w:r>
          </w:p>
        </w:tc>
        <w:tc>
          <w:tcPr>
            <w:tcW w:w="2351" w:type="dxa"/>
          </w:tcPr>
          <w:p w14:paraId="3EC38657">
            <w:r>
              <w:rPr>
                <w:rFonts w:ascii="Times New Roman" w:hAnsi="Times New Roman" w:eastAsia="Times New Roman"/>
                <w:b/>
                <w:i w:val="0"/>
                <w:color w:val="000000"/>
                <w:sz w:val="26"/>
              </w:rPr>
              <w:t>Phiếu niêm phong</w:t>
            </w:r>
          </w:p>
        </w:tc>
        <w:tc>
          <w:tcPr>
            <w:tcW w:w="2041" w:type="dxa"/>
          </w:tcPr>
          <w:p w14:paraId="3C7F04FD">
            <w:r>
              <w:rPr>
                <w:rFonts w:ascii="Times New Roman" w:hAnsi="Times New Roman" w:eastAsia="Times New Roman"/>
                <w:b/>
                <w:i w:val="0"/>
                <w:color w:val="000000"/>
                <w:sz w:val="26"/>
              </w:rPr>
              <w:t>Dòng huấn luyện</w:t>
            </w:r>
          </w:p>
        </w:tc>
      </w:tr>
      <w:tr w14:paraId="61DFE5D1">
        <w:trPr>
          <w:jc w:val="center"/>
        </w:trPr>
        <w:tc>
          <w:tcPr>
            <w:tcW w:w="4225" w:type="dxa"/>
          </w:tcPr>
          <w:p w14:paraId="3A874B7F">
            <w:r>
              <w:rPr>
                <w:rFonts w:ascii="Times New Roman" w:hAnsi="Times New Roman" w:eastAsia="Times New Roman"/>
                <w:b/>
                <w:i w:val="0"/>
                <w:color w:val="000000"/>
                <w:sz w:val="26"/>
              </w:rPr>
              <w:t>Du lịch</w:t>
            </w:r>
          </w:p>
        </w:tc>
        <w:tc>
          <w:tcPr>
            <w:tcW w:w="2351" w:type="dxa"/>
          </w:tcPr>
          <w:p w14:paraId="4105EECA">
            <w:r>
              <w:rPr>
                <w:rFonts w:ascii="Times New Roman" w:hAnsi="Times New Roman" w:eastAsia="Times New Roman"/>
                <w:b w:val="0"/>
                <w:i w:val="0"/>
                <w:color w:val="000000"/>
                <w:sz w:val="26"/>
              </w:rPr>
              <w:t>10</w:t>
            </w:r>
          </w:p>
        </w:tc>
        <w:tc>
          <w:tcPr>
            <w:tcW w:w="2041" w:type="dxa"/>
          </w:tcPr>
          <w:p w14:paraId="20D0408C">
            <w:r>
              <w:rPr>
                <w:rFonts w:ascii="Times New Roman" w:hAnsi="Times New Roman" w:eastAsia="Times New Roman"/>
                <w:b w:val="0"/>
                <w:i w:val="0"/>
                <w:color w:val="000000"/>
                <w:sz w:val="26"/>
              </w:rPr>
              <w:t>102</w:t>
            </w:r>
          </w:p>
        </w:tc>
      </w:tr>
      <w:tr w14:paraId="4E82BC89">
        <w:trPr>
          <w:jc w:val="center"/>
        </w:trPr>
        <w:tc>
          <w:tcPr>
            <w:tcW w:w="4225" w:type="dxa"/>
          </w:tcPr>
          <w:p w14:paraId="4D6470D2">
            <w:r>
              <w:rPr>
                <w:rFonts w:ascii="Times New Roman" w:hAnsi="Times New Roman" w:eastAsia="Times New Roman"/>
                <w:b/>
                <w:i w:val="0"/>
                <w:color w:val="000000"/>
                <w:sz w:val="26"/>
              </w:rPr>
              <w:t>Logistics và quản lý chuỗi cung ứng</w:t>
            </w:r>
          </w:p>
        </w:tc>
        <w:tc>
          <w:tcPr>
            <w:tcW w:w="2351" w:type="dxa"/>
          </w:tcPr>
          <w:p w14:paraId="68E1A2BD">
            <w:r>
              <w:rPr>
                <w:rFonts w:ascii="Times New Roman" w:hAnsi="Times New Roman" w:eastAsia="Times New Roman"/>
                <w:b w:val="0"/>
                <w:i w:val="0"/>
                <w:color w:val="000000"/>
                <w:sz w:val="26"/>
              </w:rPr>
              <w:t>10</w:t>
            </w:r>
          </w:p>
        </w:tc>
        <w:tc>
          <w:tcPr>
            <w:tcW w:w="2041" w:type="dxa"/>
          </w:tcPr>
          <w:p w14:paraId="0F6926FB">
            <w:r>
              <w:rPr>
                <w:rFonts w:ascii="Times New Roman" w:hAnsi="Times New Roman" w:eastAsia="Times New Roman"/>
                <w:b w:val="0"/>
                <w:i w:val="0"/>
                <w:color w:val="000000"/>
                <w:sz w:val="26"/>
              </w:rPr>
              <w:t>102</w:t>
            </w:r>
          </w:p>
        </w:tc>
      </w:tr>
      <w:tr w14:paraId="0AB306E3">
        <w:trPr>
          <w:jc w:val="center"/>
        </w:trPr>
        <w:tc>
          <w:tcPr>
            <w:tcW w:w="4225" w:type="dxa"/>
          </w:tcPr>
          <w:p w14:paraId="2F30867D">
            <w:r>
              <w:rPr>
                <w:rFonts w:ascii="Times New Roman" w:hAnsi="Times New Roman" w:eastAsia="Times New Roman"/>
                <w:b/>
                <w:i w:val="0"/>
                <w:color w:val="000000"/>
                <w:sz w:val="26"/>
              </w:rPr>
              <w:t>Luật</w:t>
            </w:r>
          </w:p>
        </w:tc>
        <w:tc>
          <w:tcPr>
            <w:tcW w:w="2351" w:type="dxa"/>
          </w:tcPr>
          <w:p w14:paraId="07DF7609">
            <w:r>
              <w:rPr>
                <w:rFonts w:ascii="Times New Roman" w:hAnsi="Times New Roman" w:eastAsia="Times New Roman"/>
                <w:b w:val="0"/>
                <w:i w:val="0"/>
                <w:color w:val="000000"/>
                <w:sz w:val="26"/>
              </w:rPr>
              <w:t>10</w:t>
            </w:r>
          </w:p>
        </w:tc>
        <w:tc>
          <w:tcPr>
            <w:tcW w:w="2041" w:type="dxa"/>
          </w:tcPr>
          <w:p w14:paraId="0DD60C29">
            <w:r>
              <w:rPr>
                <w:rFonts w:ascii="Times New Roman" w:hAnsi="Times New Roman" w:eastAsia="Times New Roman"/>
                <w:b w:val="0"/>
                <w:i w:val="0"/>
                <w:color w:val="000000"/>
                <w:sz w:val="26"/>
              </w:rPr>
              <w:t>102</w:t>
            </w:r>
          </w:p>
        </w:tc>
      </w:tr>
      <w:tr w14:paraId="4A9F108A">
        <w:trPr>
          <w:jc w:val="center"/>
        </w:trPr>
        <w:tc>
          <w:tcPr>
            <w:tcW w:w="4225" w:type="dxa"/>
          </w:tcPr>
          <w:p w14:paraId="593642B5">
            <w:r>
              <w:rPr>
                <w:rFonts w:ascii="Times New Roman" w:hAnsi="Times New Roman" w:eastAsia="Times New Roman"/>
                <w:b/>
                <w:i w:val="0"/>
                <w:color w:val="000000"/>
                <w:sz w:val="26"/>
              </w:rPr>
              <w:t>Quản lý Công nghiệp</w:t>
            </w:r>
          </w:p>
        </w:tc>
        <w:tc>
          <w:tcPr>
            <w:tcW w:w="2351" w:type="dxa"/>
          </w:tcPr>
          <w:p w14:paraId="06F9C684">
            <w:r>
              <w:rPr>
                <w:rFonts w:ascii="Times New Roman" w:hAnsi="Times New Roman" w:eastAsia="Times New Roman"/>
                <w:b w:val="0"/>
                <w:i w:val="0"/>
                <w:color w:val="000000"/>
                <w:sz w:val="26"/>
              </w:rPr>
              <w:t>7</w:t>
            </w:r>
          </w:p>
        </w:tc>
        <w:tc>
          <w:tcPr>
            <w:tcW w:w="2041" w:type="dxa"/>
          </w:tcPr>
          <w:p w14:paraId="01870134">
            <w:r>
              <w:rPr>
                <w:rFonts w:ascii="Times New Roman" w:hAnsi="Times New Roman" w:eastAsia="Times New Roman"/>
                <w:b w:val="0"/>
                <w:i w:val="0"/>
                <w:color w:val="000000"/>
                <w:sz w:val="26"/>
              </w:rPr>
              <w:t>102</w:t>
            </w:r>
          </w:p>
        </w:tc>
      </w:tr>
      <w:tr w14:paraId="0BC45BE4">
        <w:trPr>
          <w:jc w:val="center"/>
        </w:trPr>
        <w:tc>
          <w:tcPr>
            <w:tcW w:w="4225" w:type="dxa"/>
          </w:tcPr>
          <w:p w14:paraId="2006735B">
            <w:r>
              <w:rPr>
                <w:rFonts w:ascii="Times New Roman" w:hAnsi="Times New Roman" w:eastAsia="Times New Roman"/>
                <w:b/>
                <w:i w:val="0"/>
                <w:color w:val="000000"/>
                <w:sz w:val="26"/>
              </w:rPr>
              <w:t>Trí tuệ nhân tạo</w:t>
            </w:r>
          </w:p>
        </w:tc>
        <w:tc>
          <w:tcPr>
            <w:tcW w:w="2351" w:type="dxa"/>
          </w:tcPr>
          <w:p w14:paraId="2167B8D2">
            <w:r>
              <w:rPr>
                <w:rFonts w:ascii="Times New Roman" w:hAnsi="Times New Roman" w:eastAsia="Times New Roman"/>
                <w:b w:val="0"/>
                <w:i w:val="0"/>
                <w:color w:val="000000"/>
                <w:sz w:val="26"/>
              </w:rPr>
              <w:t>15</w:t>
            </w:r>
          </w:p>
        </w:tc>
        <w:tc>
          <w:tcPr>
            <w:tcW w:w="2041" w:type="dxa"/>
          </w:tcPr>
          <w:p w14:paraId="5C02C1A2">
            <w:r>
              <w:rPr>
                <w:rFonts w:ascii="Times New Roman" w:hAnsi="Times New Roman" w:eastAsia="Times New Roman"/>
                <w:b w:val="0"/>
                <w:i w:val="0"/>
                <w:color w:val="000000"/>
                <w:sz w:val="26"/>
              </w:rPr>
              <w:t>102</w:t>
            </w:r>
          </w:p>
        </w:tc>
      </w:tr>
    </w:tbl>
    <w:p w14:paraId="36D8854D"/>
    <w:p w14:paraId="02DC2C57">
      <w:r>
        <w:rPr>
          <w:rFonts w:ascii="Times New Roman" w:hAnsi="Times New Roman" w:eastAsia="Times New Roman"/>
          <w:b w:val="0"/>
          <w:i w:val="0"/>
          <w:color w:val="000000"/>
          <w:sz w:val="26"/>
        </w:rPr>
        <w:t>Các ngành này chiếm 52/676 phiếu niêm phong. Bỏ chúng đi (còn 624 phiếu), kết quả giảm 1,3 điểm ở tầng tư vấn và 2,2 điểm ở tầng khám phá.</w:t>
      </w:r>
    </w:p>
    <w:p w14:paraId="7C1903AB">
      <w:r>
        <w:br w:type="page"/>
      </w:r>
    </w:p>
    <w:p w14:paraId="2695781B">
      <w:pPr>
        <w:pStyle w:val="3"/>
      </w:pPr>
      <w:r>
        <w:rPr>
          <w:rFonts w:ascii="Times New Roman" w:hAnsi="Times New Roman" w:eastAsia="Times New Roman"/>
          <w:b/>
          <w:i w:val="0"/>
          <w:color w:val="000000"/>
          <w:sz w:val="26"/>
        </w:rPr>
        <w:t>4. Chọn mô hình</w:t>
      </w:r>
    </w:p>
    <w:p w14:paraId="4F6D7D2A">
      <w:r>
        <w:rPr>
          <w:rFonts w:ascii="Times New Roman" w:hAnsi="Times New Roman" w:eastAsia="Times New Roman"/>
          <w:b w:val="0"/>
          <w:i w:val="0"/>
          <w:color w:val="000000"/>
          <w:sz w:val="26"/>
        </w:rPr>
        <w:t>Mốc đối chứng trên validation: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5"/>
        <w:gridCol w:w="1928"/>
        <w:gridCol w:w="2041"/>
      </w:tblGrid>
      <w:tr w14:paraId="410529B6">
        <w:trPr>
          <w:jc w:val="center"/>
        </w:trPr>
        <w:tc>
          <w:tcPr>
            <w:tcW w:w="4535" w:type="dxa"/>
          </w:tcPr>
          <w:p w14:paraId="7281BB19">
            <w:r>
              <w:rPr>
                <w:rFonts w:ascii="Times New Roman" w:hAnsi="Times New Roman" w:eastAsia="Times New Roman"/>
                <w:b/>
                <w:i w:val="0"/>
                <w:color w:val="000000"/>
                <w:sz w:val="26"/>
              </w:rPr>
              <w:t>Mốc</w:t>
            </w:r>
          </w:p>
        </w:tc>
        <w:tc>
          <w:tcPr>
            <w:tcW w:w="1928" w:type="dxa"/>
          </w:tcPr>
          <w:p w14:paraId="595F44A0">
            <w:r>
              <w:rPr>
                <w:rFonts w:ascii="Times New Roman" w:hAnsi="Times New Roman" w:eastAsia="Times New Roman"/>
                <w:b/>
                <w:i w:val="0"/>
                <w:color w:val="000000"/>
                <w:sz w:val="26"/>
              </w:rPr>
              <w:t>Tư vấn Top-2</w:t>
            </w:r>
          </w:p>
        </w:tc>
        <w:tc>
          <w:tcPr>
            <w:tcW w:w="2041" w:type="dxa"/>
          </w:tcPr>
          <w:p w14:paraId="4AB7704D">
            <w:r>
              <w:rPr>
                <w:rFonts w:ascii="Times New Roman" w:hAnsi="Times New Roman" w:eastAsia="Times New Roman"/>
                <w:b/>
                <w:i w:val="0"/>
                <w:color w:val="000000"/>
                <w:sz w:val="26"/>
              </w:rPr>
              <w:t>Khám phá Top-3</w:t>
            </w:r>
          </w:p>
        </w:tc>
      </w:tr>
      <w:tr w14:paraId="55A37D7F">
        <w:trPr>
          <w:jc w:val="center"/>
        </w:trPr>
        <w:tc>
          <w:tcPr>
            <w:tcW w:w="4535" w:type="dxa"/>
          </w:tcPr>
          <w:p w14:paraId="5607268B">
            <w:r>
              <w:rPr>
                <w:rFonts w:ascii="Times New Roman" w:hAnsi="Times New Roman" w:eastAsia="Times New Roman"/>
                <w:b/>
                <w:i w:val="0"/>
                <w:color w:val="000000"/>
                <w:sz w:val="26"/>
              </w:rPr>
              <w:t>Luôn gợi ý ngành đông thí sinh nhất</w:t>
            </w:r>
          </w:p>
        </w:tc>
        <w:tc>
          <w:tcPr>
            <w:tcW w:w="1928" w:type="dxa"/>
          </w:tcPr>
          <w:p w14:paraId="1718CB41">
            <w:r>
              <w:rPr>
                <w:rFonts w:ascii="Times New Roman" w:hAnsi="Times New Roman" w:eastAsia="Times New Roman"/>
                <w:b w:val="0"/>
                <w:i w:val="0"/>
                <w:color w:val="000000"/>
                <w:sz w:val="26"/>
              </w:rPr>
              <w:t>71,2%</w:t>
            </w:r>
          </w:p>
        </w:tc>
        <w:tc>
          <w:tcPr>
            <w:tcW w:w="2041" w:type="dxa"/>
          </w:tcPr>
          <w:p w14:paraId="2281E3FB">
            <w:r>
              <w:rPr>
                <w:rFonts w:ascii="Times New Roman" w:hAnsi="Times New Roman" w:eastAsia="Times New Roman"/>
                <w:b w:val="0"/>
                <w:i w:val="0"/>
                <w:color w:val="000000"/>
                <w:sz w:val="26"/>
              </w:rPr>
              <w:t>23,0%</w:t>
            </w:r>
          </w:p>
        </w:tc>
      </w:tr>
      <w:tr w14:paraId="139BBFE2">
        <w:trPr>
          <w:jc w:val="center"/>
        </w:trPr>
        <w:tc>
          <w:tcPr>
            <w:tcW w:w="4535" w:type="dxa"/>
          </w:tcPr>
          <w:p w14:paraId="31A72ED3">
            <w:r>
              <w:rPr>
                <w:rFonts w:ascii="Times New Roman" w:hAnsi="Times New Roman" w:eastAsia="Times New Roman"/>
                <w:b/>
                <w:i w:val="0"/>
                <w:color w:val="000000"/>
                <w:sz w:val="26"/>
              </w:rPr>
              <w:t>Bốc ngẫu nhiên</w:t>
            </w:r>
          </w:p>
        </w:tc>
        <w:tc>
          <w:tcPr>
            <w:tcW w:w="1928" w:type="dxa"/>
          </w:tcPr>
          <w:p w14:paraId="5C528BC8">
            <w:r>
              <w:rPr>
                <w:rFonts w:ascii="Times New Roman" w:hAnsi="Times New Roman" w:eastAsia="Times New Roman"/>
                <w:b w:val="0"/>
                <w:i w:val="0"/>
                <w:color w:val="000000"/>
                <w:sz w:val="26"/>
              </w:rPr>
              <w:t>47,6%</w:t>
            </w:r>
          </w:p>
        </w:tc>
        <w:tc>
          <w:tcPr>
            <w:tcW w:w="2041" w:type="dxa"/>
          </w:tcPr>
          <w:p w14:paraId="1DE0B4F4">
            <w:r>
              <w:rPr>
                <w:rFonts w:ascii="Times New Roman" w:hAnsi="Times New Roman" w:eastAsia="Times New Roman"/>
                <w:b w:val="0"/>
                <w:i w:val="0"/>
                <w:color w:val="000000"/>
                <w:sz w:val="26"/>
              </w:rPr>
              <w:t>7,7%</w:t>
            </w:r>
          </w:p>
        </w:tc>
      </w:tr>
      <w:tr w14:paraId="78984C26">
        <w:trPr>
          <w:jc w:val="center"/>
        </w:trPr>
        <w:tc>
          <w:tcPr>
            <w:tcW w:w="4535" w:type="dxa"/>
          </w:tcPr>
          <w:p w14:paraId="286A2A8E">
            <w:r>
              <w:rPr>
                <w:rFonts w:ascii="Times New Roman" w:hAnsi="Times New Roman" w:eastAsia="Times New Roman"/>
                <w:b/>
                <w:i w:val="0"/>
                <w:color w:val="000000"/>
                <w:sz w:val="26"/>
              </w:rPr>
              <w:t>Chỉ dùng 15 cột tổ hợp xét tuyển</w:t>
            </w:r>
          </w:p>
        </w:tc>
        <w:tc>
          <w:tcPr>
            <w:tcW w:w="1928" w:type="dxa"/>
          </w:tcPr>
          <w:p w14:paraId="37ED8A3B">
            <w:r>
              <w:rPr>
                <w:rFonts w:ascii="Times New Roman" w:hAnsi="Times New Roman" w:eastAsia="Times New Roman"/>
                <w:b w:val="0"/>
                <w:i w:val="0"/>
                <w:color w:val="000000"/>
                <w:sz w:val="26"/>
              </w:rPr>
              <w:t>75,2%</w:t>
            </w:r>
          </w:p>
        </w:tc>
        <w:tc>
          <w:tcPr>
            <w:tcW w:w="2041" w:type="dxa"/>
          </w:tcPr>
          <w:p w14:paraId="0F7FC29A">
            <w:r>
              <w:rPr>
                <w:rFonts w:ascii="Times New Roman" w:hAnsi="Times New Roman" w:eastAsia="Times New Roman"/>
                <w:b w:val="0"/>
                <w:i w:val="0"/>
                <w:color w:val="000000"/>
                <w:sz w:val="26"/>
              </w:rPr>
              <w:t>31,2%</w:t>
            </w:r>
          </w:p>
        </w:tc>
      </w:tr>
      <w:tr w14:paraId="240F7A92">
        <w:trPr>
          <w:jc w:val="center"/>
        </w:trPr>
        <w:tc>
          <w:tcPr>
            <w:tcW w:w="4535" w:type="dxa"/>
          </w:tcPr>
          <w:p w14:paraId="475F5D6B">
            <w:r>
              <w:rPr>
                <w:rFonts w:ascii="Times New Roman" w:hAnsi="Times New Roman" w:eastAsia="Times New Roman"/>
                <w:b/>
                <w:i w:val="0"/>
                <w:color w:val="000000"/>
                <w:sz w:val="26"/>
              </w:rPr>
              <w:t>Bỏ 5 ngành vòng tròn (10.987 dòng)</w:t>
            </w:r>
          </w:p>
        </w:tc>
        <w:tc>
          <w:tcPr>
            <w:tcW w:w="1928" w:type="dxa"/>
          </w:tcPr>
          <w:p w14:paraId="2EEE61F6">
            <w:r>
              <w:rPr>
                <w:rFonts w:ascii="Times New Roman" w:hAnsi="Times New Roman" w:eastAsia="Times New Roman"/>
                <w:b w:val="0"/>
                <w:i w:val="0"/>
                <w:color w:val="000000"/>
                <w:sz w:val="26"/>
              </w:rPr>
              <w:t>87,1%</w:t>
            </w:r>
          </w:p>
        </w:tc>
        <w:tc>
          <w:tcPr>
            <w:tcW w:w="2041" w:type="dxa"/>
          </w:tcPr>
          <w:p w14:paraId="573BF266">
            <w:r>
              <w:rPr>
                <w:rFonts w:ascii="Times New Roman" w:hAnsi="Times New Roman" w:eastAsia="Times New Roman"/>
                <w:b w:val="0"/>
                <w:i w:val="0"/>
                <w:color w:val="000000"/>
                <w:sz w:val="26"/>
              </w:rPr>
              <w:t>70,7%</w:t>
            </w:r>
          </w:p>
        </w:tc>
      </w:tr>
      <w:tr w14:paraId="072CBAB2">
        <w:trPr>
          <w:jc w:val="center"/>
        </w:trPr>
        <w:tc>
          <w:tcPr>
            <w:tcW w:w="4535" w:type="dxa"/>
          </w:tcPr>
          <w:p w14:paraId="4F2F1D82">
            <w:r>
              <w:rPr>
                <w:rFonts w:ascii="Times New Roman" w:hAnsi="Times New Roman" w:eastAsia="Times New Roman"/>
                <w:b/>
                <w:i w:val="0"/>
                <w:color w:val="000000"/>
                <w:sz w:val="26"/>
              </w:rPr>
              <w:t>Mô hình đầy đủ</w:t>
            </w:r>
          </w:p>
        </w:tc>
        <w:tc>
          <w:tcPr>
            <w:tcW w:w="1928" w:type="dxa"/>
          </w:tcPr>
          <w:p w14:paraId="67EBE6F9">
            <w:r>
              <w:rPr>
                <w:rFonts w:ascii="Times New Roman" w:hAnsi="Times New Roman" w:eastAsia="Times New Roman"/>
                <w:b w:val="0"/>
                <w:i w:val="0"/>
                <w:color w:val="000000"/>
                <w:sz w:val="26"/>
              </w:rPr>
              <w:t>90,5%</w:t>
            </w:r>
          </w:p>
        </w:tc>
        <w:tc>
          <w:tcPr>
            <w:tcW w:w="2041" w:type="dxa"/>
          </w:tcPr>
          <w:p w14:paraId="3057902C">
            <w:r>
              <w:rPr>
                <w:rFonts w:ascii="Times New Roman" w:hAnsi="Times New Roman" w:eastAsia="Times New Roman"/>
                <w:b w:val="0"/>
                <w:i w:val="0"/>
                <w:color w:val="000000"/>
                <w:sz w:val="26"/>
              </w:rPr>
              <w:t>75,8%</w:t>
            </w:r>
          </w:p>
        </w:tc>
      </w:tr>
    </w:tbl>
    <w:p w14:paraId="757F3DBE"/>
    <w:p w14:paraId="2BDA9185">
      <w:r>
        <w:rPr>
          <w:rFonts w:ascii="Times New Roman" w:hAnsi="Times New Roman" w:eastAsia="Times New Roman"/>
          <w:b w:val="0"/>
          <w:i w:val="0"/>
          <w:color w:val="000000"/>
          <w:sz w:val="26"/>
        </w:rPr>
        <w:t>Giai đoạn 9 dùng cùng lưới 48 cấu hình và cùng ràng buộc chống học vẹt như Hướng 1 (tầng khám phá Top-3: train không quá 95%, cao hơn validation không quá 10 điểm); còn 4/48 cấu hình hợp lệ. Áp cùng ngưỡng lên tầng tư vấn thì 13 cấu hình qua nhưng 9 trong số đó vẫn học vẹt ở tầng khám phá. Cấu hình được chọn: 150 cây, độ sâu 3, tối thiểu 10 mẫu ở lá, hệ số phạt 5,0, mỗi cây dùng 40% số cột; tầng tư vấn dùng mô hình riêng cho từng nhóm (cao hơn mô hình chung 1,4 điểm, xấp xỉ sai số ±1,3 điểm).</w:t>
      </w:r>
    </w:p>
    <w:p w14:paraId="00A84E1E">
      <w:pPr>
        <w:pStyle w:val="3"/>
      </w:pPr>
      <w:r>
        <w:rPr>
          <w:rFonts w:ascii="Times New Roman" w:hAnsi="Times New Roman" w:eastAsia="Times New Roman"/>
          <w:b/>
          <w:i w:val="0"/>
          <w:color w:val="000000"/>
          <w:sz w:val="26"/>
        </w:rPr>
        <w:t>5. Kết quả</w:t>
      </w:r>
    </w:p>
    <w:p w14:paraId="67692570">
      <w:pPr>
        <w:pStyle w:val="4"/>
      </w:pPr>
      <w:r>
        <w:rPr>
          <w:rFonts w:ascii="Times New Roman" w:hAnsi="Times New Roman" w:eastAsia="Times New Roman"/>
          <w:b/>
          <w:i w:val="0"/>
          <w:color w:val="000000"/>
          <w:sz w:val="26"/>
        </w:rPr>
        <w:t>5.1. Ba cách đo</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61"/>
        <w:gridCol w:w="1587"/>
        <w:gridCol w:w="1701"/>
        <w:gridCol w:w="2835"/>
      </w:tblGrid>
      <w:tr w14:paraId="46C4D471">
        <w:trPr>
          <w:jc w:val="center"/>
        </w:trPr>
        <w:tc>
          <w:tcPr>
            <w:tcW w:w="3061" w:type="dxa"/>
          </w:tcPr>
          <w:p w14:paraId="17D20CD5">
            <w:r>
              <w:rPr>
                <w:rFonts w:ascii="Times New Roman" w:hAnsi="Times New Roman" w:eastAsia="Times New Roman"/>
                <w:b/>
                <w:i w:val="0"/>
                <w:color w:val="000000"/>
                <w:sz w:val="26"/>
              </w:rPr>
              <w:t>Đo trên</w:t>
            </w:r>
          </w:p>
        </w:tc>
        <w:tc>
          <w:tcPr>
            <w:tcW w:w="1587" w:type="dxa"/>
          </w:tcPr>
          <w:p w14:paraId="31DB02DC">
            <w:r>
              <w:rPr>
                <w:rFonts w:ascii="Times New Roman" w:hAnsi="Times New Roman" w:eastAsia="Times New Roman"/>
                <w:b/>
                <w:i w:val="0"/>
                <w:color w:val="000000"/>
                <w:sz w:val="26"/>
              </w:rPr>
              <w:t>Tư vấn Hit@2</w:t>
            </w:r>
          </w:p>
        </w:tc>
        <w:tc>
          <w:tcPr>
            <w:tcW w:w="1701" w:type="dxa"/>
          </w:tcPr>
          <w:p w14:paraId="54BB6AF9">
            <w:r>
              <w:rPr>
                <w:rFonts w:ascii="Times New Roman" w:hAnsi="Times New Roman" w:eastAsia="Times New Roman"/>
                <w:b/>
                <w:i w:val="0"/>
                <w:color w:val="000000"/>
                <w:sz w:val="26"/>
              </w:rPr>
              <w:t>Khám phá Hit@5</w:t>
            </w:r>
          </w:p>
        </w:tc>
        <w:tc>
          <w:tcPr>
            <w:tcW w:w="2835" w:type="dxa"/>
          </w:tcPr>
          <w:p w14:paraId="6B1C3D57">
            <w:r>
              <w:rPr>
                <w:rFonts w:ascii="Times New Roman" w:hAnsi="Times New Roman" w:eastAsia="Times New Roman"/>
                <w:b/>
                <w:i w:val="0"/>
                <w:color w:val="000000"/>
                <w:sz w:val="26"/>
              </w:rPr>
              <w:t>Trả lời câu hỏi</w:t>
            </w:r>
          </w:p>
        </w:tc>
      </w:tr>
      <w:tr w14:paraId="560CAC23">
        <w:trPr>
          <w:jc w:val="center"/>
        </w:trPr>
        <w:tc>
          <w:tcPr>
            <w:tcW w:w="3061" w:type="dxa"/>
          </w:tcPr>
          <w:p w14:paraId="59EA4F0D">
            <w:r>
              <w:rPr>
                <w:rFonts w:ascii="Times New Roman" w:hAnsi="Times New Roman" w:eastAsia="Times New Roman"/>
                <w:b/>
                <w:i w:val="0"/>
                <w:color w:val="000000"/>
                <w:sz w:val="26"/>
              </w:rPr>
              <w:t>Train + validation (13.851 dòng)</w:t>
            </w:r>
          </w:p>
        </w:tc>
        <w:tc>
          <w:tcPr>
            <w:tcW w:w="1587" w:type="dxa"/>
          </w:tcPr>
          <w:p w14:paraId="63204DB6">
            <w:r>
              <w:rPr>
                <w:rFonts w:ascii="Times New Roman" w:hAnsi="Times New Roman" w:eastAsia="Times New Roman"/>
                <w:b w:val="0"/>
                <w:i w:val="0"/>
                <w:color w:val="000000"/>
                <w:sz w:val="26"/>
              </w:rPr>
              <w:t>95,1%</w:t>
            </w:r>
          </w:p>
        </w:tc>
        <w:tc>
          <w:tcPr>
            <w:tcW w:w="1701" w:type="dxa"/>
          </w:tcPr>
          <w:p w14:paraId="2499AD55">
            <w:r>
              <w:rPr>
                <w:rFonts w:ascii="Times New Roman" w:hAnsi="Times New Roman" w:eastAsia="Times New Roman"/>
                <w:b w:val="0"/>
                <w:i w:val="0"/>
                <w:color w:val="000000"/>
                <w:sz w:val="26"/>
              </w:rPr>
              <w:t>88,1%</w:t>
            </w:r>
          </w:p>
        </w:tc>
        <w:tc>
          <w:tcPr>
            <w:tcW w:w="2835" w:type="dxa"/>
          </w:tcPr>
          <w:p w14:paraId="271528B5">
            <w:r>
              <w:rPr>
                <w:rFonts w:ascii="Times New Roman" w:hAnsi="Times New Roman" w:eastAsia="Times New Roman"/>
                <w:b w:val="0"/>
                <w:i w:val="0"/>
                <w:color w:val="000000"/>
                <w:sz w:val="26"/>
              </w:rPr>
              <w:t>mô hình nhớ dữ liệu huấn luyện đến đâu</w:t>
            </w:r>
          </w:p>
        </w:tc>
      </w:tr>
      <w:tr w14:paraId="076B8993">
        <w:trPr>
          <w:jc w:val="center"/>
        </w:trPr>
        <w:tc>
          <w:tcPr>
            <w:tcW w:w="3061" w:type="dxa"/>
          </w:tcPr>
          <w:p w14:paraId="3EBF17E5">
            <w:r>
              <w:rPr>
                <w:rFonts w:ascii="Times New Roman" w:hAnsi="Times New Roman" w:eastAsia="Times New Roman"/>
                <w:b/>
                <w:i w:val="0"/>
                <w:color w:val="000000"/>
                <w:sz w:val="26"/>
              </w:rPr>
              <w:t>Test nội bộ (2.445 dòng)</w:t>
            </w:r>
          </w:p>
        </w:tc>
        <w:tc>
          <w:tcPr>
            <w:tcW w:w="1587" w:type="dxa"/>
          </w:tcPr>
          <w:p w14:paraId="16CB074F">
            <w:r>
              <w:rPr>
                <w:rFonts w:ascii="Times New Roman" w:hAnsi="Times New Roman" w:eastAsia="Times New Roman"/>
                <w:b w:val="0"/>
                <w:i w:val="0"/>
                <w:color w:val="000000"/>
                <w:sz w:val="26"/>
              </w:rPr>
              <w:t>91,3%</w:t>
            </w:r>
          </w:p>
        </w:tc>
        <w:tc>
          <w:tcPr>
            <w:tcW w:w="1701" w:type="dxa"/>
          </w:tcPr>
          <w:p w14:paraId="3A7E3D1B">
            <w:r>
              <w:rPr>
                <w:rFonts w:ascii="Times New Roman" w:hAnsi="Times New Roman" w:eastAsia="Times New Roman"/>
                <w:b w:val="0"/>
                <w:i w:val="0"/>
                <w:color w:val="000000"/>
                <w:sz w:val="26"/>
              </w:rPr>
              <w:t>82,7%</w:t>
            </w:r>
          </w:p>
        </w:tc>
        <w:tc>
          <w:tcPr>
            <w:tcW w:w="2835" w:type="dxa"/>
          </w:tcPr>
          <w:p w14:paraId="51142EC4">
            <w:r>
              <w:rPr>
                <w:rFonts w:ascii="Times New Roman" w:hAnsi="Times New Roman" w:eastAsia="Times New Roman"/>
                <w:b w:val="0"/>
                <w:i w:val="0"/>
                <w:color w:val="000000"/>
                <w:sz w:val="26"/>
              </w:rPr>
              <w:t>khớp dữ liệu cùng nguồn đến đâu</w:t>
            </w:r>
          </w:p>
        </w:tc>
      </w:tr>
      <w:tr w14:paraId="7EC2CF9B">
        <w:trPr>
          <w:jc w:val="center"/>
        </w:trPr>
        <w:tc>
          <w:tcPr>
            <w:tcW w:w="3061" w:type="dxa"/>
          </w:tcPr>
          <w:p w14:paraId="750A194D">
            <w:r>
              <w:rPr>
                <w:rFonts w:ascii="Times New Roman" w:hAnsi="Times New Roman" w:eastAsia="Times New Roman"/>
                <w:b/>
                <w:i w:val="0"/>
                <w:color w:val="000000"/>
                <w:sz w:val="26"/>
              </w:rPr>
              <w:t>Người thật (676 phiếu)</w:t>
            </w:r>
          </w:p>
        </w:tc>
        <w:tc>
          <w:tcPr>
            <w:tcW w:w="1587" w:type="dxa"/>
          </w:tcPr>
          <w:p w14:paraId="086B27F5">
            <w:r>
              <w:rPr>
                <w:rFonts w:ascii="Times New Roman" w:hAnsi="Times New Roman" w:eastAsia="Times New Roman"/>
                <w:b w:val="0"/>
                <w:i w:val="0"/>
                <w:color w:val="000000"/>
                <w:sz w:val="26"/>
              </w:rPr>
              <w:t>78,6%</w:t>
            </w:r>
          </w:p>
        </w:tc>
        <w:tc>
          <w:tcPr>
            <w:tcW w:w="1701" w:type="dxa"/>
          </w:tcPr>
          <w:p w14:paraId="2BA32ABD">
            <w:r>
              <w:rPr>
                <w:rFonts w:ascii="Times New Roman" w:hAnsi="Times New Roman" w:eastAsia="Times New Roman"/>
                <w:b w:val="0"/>
                <w:i w:val="0"/>
                <w:color w:val="000000"/>
                <w:sz w:val="26"/>
              </w:rPr>
              <w:t>59,9%</w:t>
            </w:r>
          </w:p>
        </w:tc>
        <w:tc>
          <w:tcPr>
            <w:tcW w:w="2835" w:type="dxa"/>
          </w:tcPr>
          <w:p w14:paraId="28AF36B6">
            <w:r>
              <w:rPr>
                <w:rFonts w:ascii="Times New Roman" w:hAnsi="Times New Roman" w:eastAsia="Times New Roman"/>
                <w:b w:val="0"/>
                <w:i w:val="0"/>
                <w:color w:val="000000"/>
                <w:sz w:val="26"/>
              </w:rPr>
              <w:t>dự đoán học sinh thật đến đâu</w:t>
            </w:r>
          </w:p>
        </w:tc>
      </w:tr>
      <w:tr w14:paraId="0F9BEACB">
        <w:trPr>
          <w:jc w:val="center"/>
        </w:trPr>
        <w:tc>
          <w:tcPr>
            <w:tcW w:w="3061" w:type="dxa"/>
          </w:tcPr>
          <w:p w14:paraId="33BFB6A9">
            <w:r>
              <w:rPr>
                <w:rFonts w:ascii="Times New Roman" w:hAnsi="Times New Roman" w:eastAsia="Times New Roman"/>
                <w:b/>
                <w:i w:val="0"/>
                <w:color w:val="000000"/>
                <w:sz w:val="26"/>
              </w:rPr>
              <w:t>Người thật, bỏ ngành vòng tròn (624 phiếu)</w:t>
            </w:r>
          </w:p>
        </w:tc>
        <w:tc>
          <w:tcPr>
            <w:tcW w:w="1587" w:type="dxa"/>
          </w:tcPr>
          <w:p w14:paraId="3D664306">
            <w:r>
              <w:rPr>
                <w:rFonts w:ascii="Times New Roman" w:hAnsi="Times New Roman" w:eastAsia="Times New Roman"/>
                <w:b w:val="0"/>
                <w:i w:val="0"/>
                <w:color w:val="000000"/>
                <w:sz w:val="26"/>
              </w:rPr>
              <w:t>77,2%</w:t>
            </w:r>
          </w:p>
        </w:tc>
        <w:tc>
          <w:tcPr>
            <w:tcW w:w="1701" w:type="dxa"/>
          </w:tcPr>
          <w:p w14:paraId="086F7684">
            <w:r>
              <w:rPr>
                <w:rFonts w:ascii="Times New Roman" w:hAnsi="Times New Roman" w:eastAsia="Times New Roman"/>
                <w:b w:val="0"/>
                <w:i w:val="0"/>
                <w:color w:val="000000"/>
                <w:sz w:val="26"/>
              </w:rPr>
              <w:t>57,7%</w:t>
            </w:r>
          </w:p>
        </w:tc>
        <w:tc>
          <w:tcPr>
            <w:tcW w:w="2835" w:type="dxa"/>
          </w:tcPr>
          <w:p w14:paraId="7481F021">
            <w:r>
              <w:rPr>
                <w:rFonts w:ascii="Times New Roman" w:hAnsi="Times New Roman" w:eastAsia="Times New Roman"/>
                <w:b w:val="0"/>
                <w:i w:val="0"/>
                <w:color w:val="000000"/>
                <w:sz w:val="26"/>
              </w:rPr>
              <w:t>như trên, bỏ phần vòng tròn</w:t>
            </w:r>
          </w:p>
        </w:tc>
      </w:tr>
      <w:tr w14:paraId="1ED7487A">
        <w:trPr>
          <w:jc w:val="center"/>
        </w:trPr>
        <w:tc>
          <w:tcPr>
            <w:tcW w:w="3061" w:type="dxa"/>
          </w:tcPr>
          <w:p w14:paraId="51E11D5A">
            <w:r>
              <w:rPr>
                <w:rFonts w:ascii="Times New Roman" w:hAnsi="Times New Roman" w:eastAsia="Times New Roman"/>
                <w:b/>
                <w:i w:val="0"/>
                <w:color w:val="000000"/>
                <w:sz w:val="26"/>
              </w:rPr>
              <w:t>Bốc ngẫu nhiên (trên người thật)</w:t>
            </w:r>
          </w:p>
        </w:tc>
        <w:tc>
          <w:tcPr>
            <w:tcW w:w="1587" w:type="dxa"/>
          </w:tcPr>
          <w:p w14:paraId="4E59962F">
            <w:r>
              <w:rPr>
                <w:rFonts w:ascii="Times New Roman" w:hAnsi="Times New Roman" w:eastAsia="Times New Roman"/>
                <w:b w:val="0"/>
                <w:i w:val="0"/>
                <w:color w:val="000000"/>
                <w:sz w:val="26"/>
              </w:rPr>
              <w:t>46,7%</w:t>
            </w:r>
          </w:p>
        </w:tc>
        <w:tc>
          <w:tcPr>
            <w:tcW w:w="1701" w:type="dxa"/>
          </w:tcPr>
          <w:p w14:paraId="3CB3C440">
            <w:r>
              <w:rPr>
                <w:rFonts w:ascii="Times New Roman" w:hAnsi="Times New Roman" w:eastAsia="Times New Roman"/>
                <w:b w:val="0"/>
                <w:i w:val="0"/>
                <w:color w:val="000000"/>
                <w:sz w:val="26"/>
              </w:rPr>
              <w:t>12,8%</w:t>
            </w:r>
          </w:p>
        </w:tc>
        <w:tc>
          <w:tcPr>
            <w:tcW w:w="2835" w:type="dxa"/>
          </w:tcPr>
          <w:p w14:paraId="17F794BD">
            <w:r>
              <w:rPr>
                <w:rFonts w:ascii="Times New Roman" w:hAnsi="Times New Roman" w:eastAsia="Times New Roman"/>
                <w:b w:val="0"/>
                <w:i w:val="0"/>
                <w:color w:val="000000"/>
                <w:sz w:val="26"/>
              </w:rPr>
              <w:t>mốc so sánh</w:t>
            </w:r>
          </w:p>
        </w:tc>
      </w:tr>
    </w:tbl>
    <w:p w14:paraId="69ADD673"/>
    <w:p w14:paraId="42D4D711">
      <w:r>
        <w:rPr>
          <w:rFonts w:ascii="Times New Roman" w:hAnsi="Times New Roman" w:eastAsia="Times New Roman"/>
          <w:b/>
          <w:i w:val="0"/>
          <w:color w:val="000000"/>
          <w:sz w:val="26"/>
        </w:rPr>
        <w:t>Trên người thật, kết quả thấp hơn test nội bộ 12,8 điểm ở tầng tư vấn và 22,8 điểm ở tầng khám phá. Hướng 1 không đo được mức chênh này, vì ở đó phiếu người thật đã nằm lẫn trong bảng huấn luyện và tập test.</w:t>
      </w:r>
    </w:p>
    <w:p w14:paraId="43A286CA">
      <w:r>
        <w:rPr>
          <w:rFonts w:ascii="Times New Roman" w:hAnsi="Times New Roman" w:eastAsia="Times New Roman"/>
          <w:b w:val="0"/>
          <w:i w:val="0"/>
          <w:color w:val="000000"/>
          <w:sz w:val="26"/>
        </w:rPr>
        <w:t>Ràng buộc chống học vẹt vẫn giữ trên test nội bộ: ở tầng khám phá (Top-3), train cao hơn test nội bộ 6,4 điểm, dưới ngưỡng 10 điểm. Nhưng so với người thật, khoảng cách là 26,4 điểm: ràng buộc ngăn mô hình học thuộc dữ liệu huấn luyện, không kiểm soát được khoảng cách giữa dữ liệu huấn luyện và học sinh thật.</w:t>
      </w:r>
    </w:p>
    <w:p w14:paraId="15080A7C">
      <w:pPr>
        <w:jc w:val="center"/>
      </w:pPr>
      <w:r>
        <w:drawing>
          <wp:inline distT="0" distB="0" distL="114300" distR="114300">
            <wp:extent cx="5759450" cy="2643505"/>
            <wp:effectExtent l="0" t="0" r="6350" b="234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760000" cy="2643687"/>
                    </a:xfrm>
                    <a:prstGeom prst="rect">
                      <a:avLst/>
                    </a:prstGeom>
                  </pic:spPr>
                </pic:pic>
              </a:graphicData>
            </a:graphic>
          </wp:inline>
        </w:drawing>
      </w:r>
    </w:p>
    <w:p w14:paraId="1D99E42A">
      <w:pPr>
        <w:jc w:val="center"/>
      </w:pPr>
      <w:r>
        <w:rPr>
          <w:rFonts w:ascii="Times New Roman" w:hAnsi="Times New Roman" w:eastAsia="Times New Roman"/>
          <w:b w:val="0"/>
          <w:i/>
          <w:color w:val="000000"/>
          <w:sz w:val="26"/>
        </w:rPr>
        <w:t>Hình 2. Ba cách đo (tư vấn Top-2, khám phá Top-3). Chữ đỏ là mức chênh giữa test nội bộ và người thật.</w:t>
      </w:r>
    </w:p>
    <w:p w14:paraId="1A9A460E">
      <w:pPr>
        <w:pStyle w:val="4"/>
      </w:pPr>
      <w:r>
        <w:rPr>
          <w:rFonts w:ascii="Times New Roman" w:hAnsi="Times New Roman" w:eastAsia="Times New Roman"/>
          <w:b/>
          <w:i w:val="0"/>
          <w:color w:val="000000"/>
          <w:sz w:val="26"/>
        </w:rPr>
        <w:t>5.2. Chỉ số chính trên người thật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28"/>
        <w:gridCol w:w="2494"/>
        <w:gridCol w:w="2608"/>
      </w:tblGrid>
      <w:tr w14:paraId="560190F4">
        <w:trPr>
          <w:jc w:val="center"/>
        </w:trPr>
        <w:tc>
          <w:tcPr>
            <w:tcW w:w="3628" w:type="dxa"/>
          </w:tcPr>
          <w:p w14:paraId="2C8EBAE8">
            <w:r>
              <w:rPr>
                <w:rFonts w:ascii="Times New Roman" w:hAnsi="Times New Roman" w:eastAsia="Times New Roman"/>
                <w:b/>
                <w:i w:val="0"/>
                <w:color w:val="000000"/>
                <w:sz w:val="26"/>
              </w:rPr>
              <w:t>Chỉ số</w:t>
            </w:r>
          </w:p>
        </w:tc>
        <w:tc>
          <w:tcPr>
            <w:tcW w:w="2494" w:type="dxa"/>
          </w:tcPr>
          <w:p w14:paraId="458E4BDB">
            <w:r>
              <w:rPr>
                <w:rFonts w:ascii="Times New Roman" w:hAnsi="Times New Roman" w:eastAsia="Times New Roman"/>
                <w:b/>
                <w:i w:val="0"/>
                <w:color w:val="000000"/>
                <w:sz w:val="26"/>
              </w:rPr>
              <w:t>Tư vấn (2 gợi ý)</w:t>
            </w:r>
          </w:p>
        </w:tc>
        <w:tc>
          <w:tcPr>
            <w:tcW w:w="2608" w:type="dxa"/>
          </w:tcPr>
          <w:p w14:paraId="496F6C17">
            <w:r>
              <w:rPr>
                <w:rFonts w:ascii="Times New Roman" w:hAnsi="Times New Roman" w:eastAsia="Times New Roman"/>
                <w:b/>
                <w:i w:val="0"/>
                <w:color w:val="000000"/>
                <w:sz w:val="26"/>
              </w:rPr>
              <w:t>Khám phá (5 gợi ý)</w:t>
            </w:r>
          </w:p>
        </w:tc>
      </w:tr>
      <w:tr w14:paraId="386D5BAA">
        <w:trPr>
          <w:jc w:val="center"/>
        </w:trPr>
        <w:tc>
          <w:tcPr>
            <w:tcW w:w="3628" w:type="dxa"/>
          </w:tcPr>
          <w:p w14:paraId="4F156319">
            <w:r>
              <w:rPr>
                <w:rFonts w:ascii="Times New Roman" w:hAnsi="Times New Roman" w:eastAsia="Times New Roman"/>
                <w:b/>
                <w:i w:val="0"/>
                <w:color w:val="000000"/>
                <w:sz w:val="26"/>
              </w:rPr>
              <w:t>Hit@k</w:t>
            </w:r>
          </w:p>
        </w:tc>
        <w:tc>
          <w:tcPr>
            <w:tcW w:w="2494" w:type="dxa"/>
          </w:tcPr>
          <w:p w14:paraId="3838283E">
            <w:r>
              <w:rPr>
                <w:rFonts w:ascii="Times New Roman" w:hAnsi="Times New Roman" w:eastAsia="Times New Roman"/>
                <w:b w:val="0"/>
                <w:i w:val="0"/>
                <w:color w:val="000000"/>
                <w:sz w:val="26"/>
              </w:rPr>
              <w:t>78,6%</w:t>
            </w:r>
          </w:p>
        </w:tc>
        <w:tc>
          <w:tcPr>
            <w:tcW w:w="2608" w:type="dxa"/>
          </w:tcPr>
          <w:p w14:paraId="76793C19">
            <w:r>
              <w:rPr>
                <w:rFonts w:ascii="Times New Roman" w:hAnsi="Times New Roman" w:eastAsia="Times New Roman"/>
                <w:b w:val="0"/>
                <w:i w:val="0"/>
                <w:color w:val="000000"/>
                <w:sz w:val="26"/>
              </w:rPr>
              <w:t>59,9%</w:t>
            </w:r>
          </w:p>
        </w:tc>
      </w:tr>
      <w:tr w14:paraId="5F3DB0A7">
        <w:trPr>
          <w:jc w:val="center"/>
        </w:trPr>
        <w:tc>
          <w:tcPr>
            <w:tcW w:w="3628" w:type="dxa"/>
          </w:tcPr>
          <w:p w14:paraId="39EAB7B8">
            <w:r>
              <w:rPr>
                <w:rFonts w:ascii="Times New Roman" w:hAnsi="Times New Roman" w:eastAsia="Times New Roman"/>
                <w:b/>
                <w:i w:val="0"/>
                <w:color w:val="000000"/>
                <w:sz w:val="26"/>
              </w:rPr>
              <w:t>Hit@k khi bốc ngẫu nhiên</w:t>
            </w:r>
          </w:p>
        </w:tc>
        <w:tc>
          <w:tcPr>
            <w:tcW w:w="2494" w:type="dxa"/>
          </w:tcPr>
          <w:p w14:paraId="4F405EC1">
            <w:r>
              <w:rPr>
                <w:rFonts w:ascii="Times New Roman" w:hAnsi="Times New Roman" w:eastAsia="Times New Roman"/>
                <w:b w:val="0"/>
                <w:i w:val="0"/>
                <w:color w:val="000000"/>
                <w:sz w:val="26"/>
              </w:rPr>
              <w:t>46,7%</w:t>
            </w:r>
          </w:p>
        </w:tc>
        <w:tc>
          <w:tcPr>
            <w:tcW w:w="2608" w:type="dxa"/>
          </w:tcPr>
          <w:p w14:paraId="6A8882DC">
            <w:r>
              <w:rPr>
                <w:rFonts w:ascii="Times New Roman" w:hAnsi="Times New Roman" w:eastAsia="Times New Roman"/>
                <w:b w:val="0"/>
                <w:i w:val="0"/>
                <w:color w:val="000000"/>
                <w:sz w:val="26"/>
              </w:rPr>
              <w:t>12,8%</w:t>
            </w:r>
          </w:p>
        </w:tc>
      </w:tr>
      <w:tr w14:paraId="24B24A55">
        <w:trPr>
          <w:jc w:val="center"/>
        </w:trPr>
        <w:tc>
          <w:tcPr>
            <w:tcW w:w="3628" w:type="dxa"/>
          </w:tcPr>
          <w:p w14:paraId="50A27287">
            <w:r>
              <w:rPr>
                <w:rFonts w:ascii="Times New Roman" w:hAnsi="Times New Roman" w:eastAsia="Times New Roman"/>
                <w:b/>
                <w:i w:val="0"/>
                <w:color w:val="000000"/>
                <w:sz w:val="26"/>
              </w:rPr>
              <w:t>macro Hit@k</w:t>
            </w:r>
          </w:p>
        </w:tc>
        <w:tc>
          <w:tcPr>
            <w:tcW w:w="2494" w:type="dxa"/>
          </w:tcPr>
          <w:p w14:paraId="158CA951">
            <w:r>
              <w:rPr>
                <w:rFonts w:ascii="Times New Roman" w:hAnsi="Times New Roman" w:eastAsia="Times New Roman"/>
                <w:b w:val="0"/>
                <w:i w:val="0"/>
                <w:color w:val="000000"/>
                <w:sz w:val="26"/>
              </w:rPr>
              <w:t>76,0%</w:t>
            </w:r>
          </w:p>
        </w:tc>
        <w:tc>
          <w:tcPr>
            <w:tcW w:w="2608" w:type="dxa"/>
          </w:tcPr>
          <w:p w14:paraId="5A744471">
            <w:r>
              <w:rPr>
                <w:rFonts w:ascii="Times New Roman" w:hAnsi="Times New Roman" w:eastAsia="Times New Roman"/>
                <w:b w:val="0"/>
                <w:i w:val="0"/>
                <w:color w:val="000000"/>
                <w:sz w:val="26"/>
              </w:rPr>
              <w:t>57,4%</w:t>
            </w:r>
          </w:p>
        </w:tc>
      </w:tr>
      <w:tr w14:paraId="6411631D">
        <w:trPr>
          <w:jc w:val="center"/>
        </w:trPr>
        <w:tc>
          <w:tcPr>
            <w:tcW w:w="3628" w:type="dxa"/>
          </w:tcPr>
          <w:p w14:paraId="4FAF44E9">
            <w:r>
              <w:rPr>
                <w:rFonts w:ascii="Times New Roman" w:hAnsi="Times New Roman" w:eastAsia="Times New Roman"/>
                <w:b/>
                <w:i w:val="0"/>
                <w:color w:val="000000"/>
                <w:sz w:val="26"/>
              </w:rPr>
              <w:t>MRR</w:t>
            </w:r>
          </w:p>
        </w:tc>
        <w:tc>
          <w:tcPr>
            <w:tcW w:w="2494" w:type="dxa"/>
          </w:tcPr>
          <w:p w14:paraId="3E7E1E30">
            <w:r>
              <w:rPr>
                <w:rFonts w:ascii="Times New Roman" w:hAnsi="Times New Roman" w:eastAsia="Times New Roman"/>
                <w:b w:val="0"/>
                <w:i w:val="0"/>
                <w:color w:val="000000"/>
                <w:sz w:val="26"/>
              </w:rPr>
              <w:t>0,746</w:t>
            </w:r>
          </w:p>
        </w:tc>
        <w:tc>
          <w:tcPr>
            <w:tcW w:w="2608" w:type="dxa"/>
          </w:tcPr>
          <w:p w14:paraId="45CC7436">
            <w:r>
              <w:rPr>
                <w:rFonts w:ascii="Times New Roman" w:hAnsi="Times New Roman" w:eastAsia="Times New Roman"/>
                <w:b w:val="0"/>
                <w:i w:val="0"/>
                <w:color w:val="000000"/>
                <w:sz w:val="26"/>
              </w:rPr>
              <w:t>0,451</w:t>
            </w:r>
          </w:p>
        </w:tc>
      </w:tr>
      <w:tr w14:paraId="475F8E5F">
        <w:trPr>
          <w:jc w:val="center"/>
        </w:trPr>
        <w:tc>
          <w:tcPr>
            <w:tcW w:w="3628" w:type="dxa"/>
          </w:tcPr>
          <w:p w14:paraId="221A7585">
            <w:r>
              <w:rPr>
                <w:rFonts w:ascii="Times New Roman" w:hAnsi="Times New Roman" w:eastAsia="Times New Roman"/>
                <w:b/>
                <w:i w:val="0"/>
                <w:color w:val="000000"/>
                <w:sz w:val="26"/>
              </w:rPr>
              <w:t>MRR khi bốc ngẫu nhiên</w:t>
            </w:r>
          </w:p>
        </w:tc>
        <w:tc>
          <w:tcPr>
            <w:tcW w:w="2494" w:type="dxa"/>
          </w:tcPr>
          <w:p w14:paraId="51BDC710">
            <w:r>
              <w:rPr>
                <w:rFonts w:ascii="Times New Roman" w:hAnsi="Times New Roman" w:eastAsia="Times New Roman"/>
                <w:b w:val="0"/>
                <w:i w:val="0"/>
                <w:color w:val="000000"/>
                <w:sz w:val="26"/>
              </w:rPr>
              <w:t>0,495</w:t>
            </w:r>
          </w:p>
        </w:tc>
        <w:tc>
          <w:tcPr>
            <w:tcW w:w="2608" w:type="dxa"/>
          </w:tcPr>
          <w:p w14:paraId="3F3268F5">
            <w:r>
              <w:rPr>
                <w:rFonts w:ascii="Times New Roman" w:hAnsi="Times New Roman" w:eastAsia="Times New Roman"/>
                <w:b w:val="0"/>
                <w:i w:val="0"/>
                <w:color w:val="000000"/>
                <w:sz w:val="26"/>
              </w:rPr>
              <w:t>0,109</w:t>
            </w:r>
          </w:p>
        </w:tc>
      </w:tr>
      <w:tr w14:paraId="72B0A3CF">
        <w:trPr>
          <w:jc w:val="center"/>
        </w:trPr>
        <w:tc>
          <w:tcPr>
            <w:tcW w:w="3628" w:type="dxa"/>
          </w:tcPr>
          <w:p w14:paraId="1ED6C825">
            <w:r>
              <w:rPr>
                <w:rFonts w:ascii="Times New Roman" w:hAnsi="Times New Roman" w:eastAsia="Times New Roman"/>
                <w:b/>
                <w:i w:val="0"/>
                <w:color w:val="000000"/>
                <w:sz w:val="26"/>
              </w:rPr>
              <w:t>NDCG@k</w:t>
            </w:r>
          </w:p>
        </w:tc>
        <w:tc>
          <w:tcPr>
            <w:tcW w:w="2494" w:type="dxa"/>
          </w:tcPr>
          <w:p w14:paraId="32B77D58">
            <w:r>
              <w:rPr>
                <w:rFonts w:ascii="Times New Roman" w:hAnsi="Times New Roman" w:eastAsia="Times New Roman"/>
                <w:b w:val="0"/>
                <w:i w:val="0"/>
                <w:color w:val="000000"/>
                <w:sz w:val="26"/>
              </w:rPr>
              <w:t>0,713</w:t>
            </w:r>
          </w:p>
        </w:tc>
        <w:tc>
          <w:tcPr>
            <w:tcW w:w="2608" w:type="dxa"/>
          </w:tcPr>
          <w:p w14:paraId="60C381BD">
            <w:r>
              <w:rPr>
                <w:rFonts w:ascii="Times New Roman" w:hAnsi="Times New Roman" w:eastAsia="Times New Roman"/>
                <w:b w:val="0"/>
                <w:i w:val="0"/>
                <w:color w:val="000000"/>
                <w:sz w:val="26"/>
              </w:rPr>
              <w:t>0,461</w:t>
            </w:r>
          </w:p>
        </w:tc>
      </w:tr>
      <w:tr w14:paraId="57254858">
        <w:trPr>
          <w:jc w:val="center"/>
        </w:trPr>
        <w:tc>
          <w:tcPr>
            <w:tcW w:w="3628" w:type="dxa"/>
          </w:tcPr>
          <w:p w14:paraId="5E6A5A07">
            <w:r>
              <w:rPr>
                <w:rFonts w:ascii="Times New Roman" w:hAnsi="Times New Roman" w:eastAsia="Times New Roman"/>
                <w:b/>
                <w:i w:val="0"/>
                <w:color w:val="000000"/>
                <w:sz w:val="26"/>
              </w:rPr>
              <w:t>Hạng trung vị của ngành đúng</w:t>
            </w:r>
          </w:p>
        </w:tc>
        <w:tc>
          <w:tcPr>
            <w:tcW w:w="2494" w:type="dxa"/>
          </w:tcPr>
          <w:p w14:paraId="3FBEEA54">
            <w:r>
              <w:rPr>
                <w:rFonts w:ascii="Times New Roman" w:hAnsi="Times New Roman" w:eastAsia="Times New Roman"/>
                <w:b w:val="0"/>
                <w:i w:val="0"/>
                <w:color w:val="000000"/>
                <w:sz w:val="26"/>
              </w:rPr>
              <w:t>1</w:t>
            </w:r>
          </w:p>
        </w:tc>
        <w:tc>
          <w:tcPr>
            <w:tcW w:w="2608" w:type="dxa"/>
          </w:tcPr>
          <w:p w14:paraId="6D224189">
            <w:r>
              <w:rPr>
                <w:rFonts w:ascii="Times New Roman" w:hAnsi="Times New Roman" w:eastAsia="Times New Roman"/>
                <w:b w:val="0"/>
                <w:i w:val="0"/>
                <w:color w:val="000000"/>
                <w:sz w:val="26"/>
              </w:rPr>
              <w:t>3</w:t>
            </w:r>
          </w:p>
        </w:tc>
      </w:tr>
      <w:tr w14:paraId="3CB8487B">
        <w:trPr>
          <w:jc w:val="center"/>
        </w:trPr>
        <w:tc>
          <w:tcPr>
            <w:tcW w:w="3628" w:type="dxa"/>
          </w:tcPr>
          <w:p w14:paraId="5E491823">
            <w:r>
              <w:rPr>
                <w:rFonts w:ascii="Times New Roman" w:hAnsi="Times New Roman" w:eastAsia="Times New Roman"/>
                <w:b/>
                <w:i w:val="0"/>
                <w:color w:val="000000"/>
                <w:sz w:val="26"/>
              </w:rPr>
              <w:t>Số ngành dưới 50%</w:t>
            </w:r>
          </w:p>
        </w:tc>
        <w:tc>
          <w:tcPr>
            <w:tcW w:w="2494" w:type="dxa"/>
          </w:tcPr>
          <w:p w14:paraId="032130DB">
            <w:r>
              <w:rPr>
                <w:rFonts w:ascii="Times New Roman" w:hAnsi="Times New Roman" w:eastAsia="Times New Roman"/>
                <w:b w:val="0"/>
                <w:i w:val="0"/>
                <w:color w:val="000000"/>
                <w:sz w:val="26"/>
              </w:rPr>
              <w:t>6/39</w:t>
            </w:r>
          </w:p>
        </w:tc>
        <w:tc>
          <w:tcPr>
            <w:tcW w:w="2608" w:type="dxa"/>
          </w:tcPr>
          <w:p w14:paraId="33A0D714">
            <w:r>
              <w:rPr>
                <w:rFonts w:ascii="Times New Roman" w:hAnsi="Times New Roman" w:eastAsia="Times New Roman"/>
                <w:b w:val="0"/>
                <w:i w:val="0"/>
                <w:color w:val="000000"/>
                <w:sz w:val="26"/>
              </w:rPr>
              <w:t>13/39</w:t>
            </w:r>
          </w:p>
        </w:tc>
      </w:tr>
    </w:tbl>
    <w:p w14:paraId="61964092"/>
    <w:p w14:paraId="25ACA8B8">
      <w:pPr>
        <w:pStyle w:val="23"/>
      </w:pPr>
      <w:r>
        <w:rPr>
          <w:rFonts w:ascii="Times New Roman" w:hAnsi="Times New Roman" w:eastAsia="Times New Roman"/>
          <w:b w:val="0"/>
          <w:i w:val="0"/>
          <w:color w:val="000000"/>
          <w:sz w:val="26"/>
        </w:rPr>
        <w:t>Tầng tư vấn: 58,9% thí sinh có ngành đúng ngay ở gợi ý đầu; với 2 gợi ý, mô hình hơn quy tắc “luôn gợi ý ngành đông nhất” 20,0 điểm.</w:t>
      </w:r>
    </w:p>
    <w:p w14:paraId="76034583">
      <w:pPr>
        <w:pStyle w:val="23"/>
      </w:pPr>
      <w:r>
        <w:rPr>
          <w:rFonts w:ascii="Times New Roman" w:hAnsi="Times New Roman" w:eastAsia="Times New Roman"/>
          <w:b w:val="0"/>
          <w:i w:val="0"/>
          <w:color w:val="000000"/>
          <w:sz w:val="26"/>
        </w:rPr>
        <w:t>Tầng khám phá: Hit@5 cao hơn bốc ngẫu nhiên 47,1 điểm.</w:t>
      </w:r>
    </w:p>
    <w:p w14:paraId="546B2BE3">
      <w:pPr>
        <w:pStyle w:val="23"/>
      </w:pPr>
      <w:r>
        <w:rPr>
          <w:rFonts w:ascii="Times New Roman" w:hAnsi="Times New Roman" w:eastAsia="Times New Roman"/>
          <w:b w:val="0"/>
          <w:i w:val="0"/>
          <w:color w:val="000000"/>
          <w:sz w:val="26"/>
        </w:rPr>
        <w:t>Sai số 95% trên 676 phiếu: ±3,1 điểm (tư vấn) và ±3,7 điểm (khám phá).</w:t>
      </w:r>
    </w:p>
    <w:p w14:paraId="069A825B">
      <w:pPr>
        <w:jc w:val="center"/>
      </w:pPr>
      <w:r>
        <w:drawing>
          <wp:inline distT="0" distB="0" distL="114300" distR="114300">
            <wp:extent cx="5759450" cy="2125980"/>
            <wp:effectExtent l="0" t="0" r="635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760000" cy="2126440"/>
                    </a:xfrm>
                    <a:prstGeom prst="rect">
                      <a:avLst/>
                    </a:prstGeom>
                  </pic:spPr>
                </pic:pic>
              </a:graphicData>
            </a:graphic>
          </wp:inline>
        </w:drawing>
      </w:r>
    </w:p>
    <w:p w14:paraId="2F4DFDCD">
      <w:pPr>
        <w:jc w:val="center"/>
      </w:pPr>
      <w:r>
        <w:rPr>
          <w:rFonts w:ascii="Times New Roman" w:hAnsi="Times New Roman" w:eastAsia="Times New Roman"/>
          <w:b w:val="0"/>
          <w:i/>
          <w:color w:val="000000"/>
          <w:sz w:val="26"/>
        </w:rPr>
        <w:t>Hình 3. Kết quả trên 676 phiếu người thật theo số gợi ý. Cột xám là bốc ngẫu nhiên; thanh đen là khoảng tin cậy 95%. Hình vẽ các mức Top-1, Top-2, Top-3 và Top-5; Top-4 xem mục 5.3.</w:t>
      </w:r>
    </w:p>
    <w:p w14:paraId="16687A82">
      <w:pPr>
        <w:pStyle w:val="4"/>
      </w:pPr>
      <w:r>
        <w:rPr>
          <w:rFonts w:ascii="Times New Roman" w:hAnsi="Times New Roman" w:eastAsia="Times New Roman"/>
          <w:b/>
          <w:i w:val="0"/>
          <w:color w:val="000000"/>
          <w:sz w:val="26"/>
        </w:rPr>
        <w:t>5.3. Theo số gợi ý</w:t>
      </w:r>
    </w:p>
    <w:p w14:paraId="32F48347">
      <w:r>
        <w:rPr>
          <w:rFonts w:ascii="Times New Roman" w:hAnsi="Times New Roman" w:eastAsia="Times New Roman"/>
          <w:b w:val="0"/>
          <w:i w:val="0"/>
          <w:color w:val="000000"/>
          <w:sz w:val="26"/>
        </w:rPr>
        <w:t>Tầng tư vấn: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1"/>
        <w:gridCol w:w="1701"/>
        <w:gridCol w:w="1701"/>
        <w:gridCol w:w="1928"/>
        <w:gridCol w:w="2041"/>
      </w:tblGrid>
      <w:tr w14:paraId="0088BA6E">
        <w:trPr>
          <w:jc w:val="center"/>
        </w:trPr>
        <w:tc>
          <w:tcPr>
            <w:tcW w:w="1361" w:type="dxa"/>
          </w:tcPr>
          <w:p w14:paraId="5D042925">
            <w:r>
              <w:rPr>
                <w:rFonts w:ascii="Times New Roman" w:hAnsi="Times New Roman" w:eastAsia="Times New Roman"/>
                <w:b/>
                <w:i w:val="0"/>
                <w:color w:val="000000"/>
                <w:sz w:val="26"/>
              </w:rPr>
              <w:t>Số gợi ý</w:t>
            </w:r>
          </w:p>
        </w:tc>
        <w:tc>
          <w:tcPr>
            <w:tcW w:w="1701" w:type="dxa"/>
          </w:tcPr>
          <w:p w14:paraId="5BEDD3FA">
            <w:r>
              <w:rPr>
                <w:rFonts w:ascii="Times New Roman" w:hAnsi="Times New Roman" w:eastAsia="Times New Roman"/>
                <w:b/>
                <w:i w:val="0"/>
                <w:color w:val="000000"/>
                <w:sz w:val="26"/>
              </w:rPr>
              <w:t>Test nội bộ</w:t>
            </w:r>
          </w:p>
        </w:tc>
        <w:tc>
          <w:tcPr>
            <w:tcW w:w="1701" w:type="dxa"/>
          </w:tcPr>
          <w:p w14:paraId="206BD818">
            <w:r>
              <w:rPr>
                <w:rFonts w:ascii="Times New Roman" w:hAnsi="Times New Roman" w:eastAsia="Times New Roman"/>
                <w:b/>
                <w:i w:val="0"/>
                <w:color w:val="000000"/>
                <w:sz w:val="26"/>
              </w:rPr>
              <w:t>Người thật</w:t>
            </w:r>
          </w:p>
        </w:tc>
        <w:tc>
          <w:tcPr>
            <w:tcW w:w="1928" w:type="dxa"/>
          </w:tcPr>
          <w:p w14:paraId="363624E5">
            <w:r>
              <w:rPr>
                <w:rFonts w:ascii="Times New Roman" w:hAnsi="Times New Roman" w:eastAsia="Times New Roman"/>
                <w:b/>
                <w:i w:val="0"/>
                <w:color w:val="000000"/>
                <w:sz w:val="26"/>
              </w:rPr>
              <w:t>Bốc ngẫu nhiên</w:t>
            </w:r>
          </w:p>
        </w:tc>
        <w:tc>
          <w:tcPr>
            <w:tcW w:w="2041" w:type="dxa"/>
          </w:tcPr>
          <w:p w14:paraId="79204FB2">
            <w:r>
              <w:rPr>
                <w:rFonts w:ascii="Times New Roman" w:hAnsi="Times New Roman" w:eastAsia="Times New Roman"/>
                <w:b/>
                <w:i w:val="0"/>
                <w:color w:val="000000"/>
                <w:sz w:val="26"/>
              </w:rPr>
              <w:t>Ngành đông nhất</w:t>
            </w:r>
          </w:p>
        </w:tc>
      </w:tr>
      <w:tr w14:paraId="49FEA17B">
        <w:trPr>
          <w:jc w:val="center"/>
        </w:trPr>
        <w:tc>
          <w:tcPr>
            <w:tcW w:w="1361" w:type="dxa"/>
          </w:tcPr>
          <w:p w14:paraId="5C231F3F">
            <w:r>
              <w:rPr>
                <w:rFonts w:ascii="Times New Roman" w:hAnsi="Times New Roman" w:eastAsia="Times New Roman"/>
                <w:b/>
                <w:i w:val="0"/>
                <w:color w:val="000000"/>
                <w:sz w:val="26"/>
              </w:rPr>
              <w:t>Top-1</w:t>
            </w:r>
          </w:p>
        </w:tc>
        <w:tc>
          <w:tcPr>
            <w:tcW w:w="1701" w:type="dxa"/>
          </w:tcPr>
          <w:p w14:paraId="2D4023AC">
            <w:r>
              <w:rPr>
                <w:rFonts w:ascii="Times New Roman" w:hAnsi="Times New Roman" w:eastAsia="Times New Roman"/>
                <w:b w:val="0"/>
                <w:i w:val="0"/>
                <w:color w:val="000000"/>
                <w:sz w:val="26"/>
              </w:rPr>
              <w:t>73,1%</w:t>
            </w:r>
          </w:p>
        </w:tc>
        <w:tc>
          <w:tcPr>
            <w:tcW w:w="1701" w:type="dxa"/>
          </w:tcPr>
          <w:p w14:paraId="3E118668">
            <w:r>
              <w:rPr>
                <w:rFonts w:ascii="Times New Roman" w:hAnsi="Times New Roman" w:eastAsia="Times New Roman"/>
                <w:b w:val="0"/>
                <w:i w:val="0"/>
                <w:color w:val="000000"/>
                <w:sz w:val="26"/>
              </w:rPr>
              <w:t>58,9%</w:t>
            </w:r>
          </w:p>
        </w:tc>
        <w:tc>
          <w:tcPr>
            <w:tcW w:w="1928" w:type="dxa"/>
          </w:tcPr>
          <w:p w14:paraId="23CB01FB">
            <w:r>
              <w:rPr>
                <w:rFonts w:ascii="Times New Roman" w:hAnsi="Times New Roman" w:eastAsia="Times New Roman"/>
                <w:b w:val="0"/>
                <w:i w:val="0"/>
                <w:color w:val="000000"/>
                <w:sz w:val="26"/>
              </w:rPr>
              <w:t>23,4%</w:t>
            </w:r>
          </w:p>
        </w:tc>
        <w:tc>
          <w:tcPr>
            <w:tcW w:w="2041" w:type="dxa"/>
          </w:tcPr>
          <w:p w14:paraId="75934A79">
            <w:r>
              <w:rPr>
                <w:rFonts w:ascii="Times New Roman" w:hAnsi="Times New Roman" w:eastAsia="Times New Roman"/>
                <w:b w:val="0"/>
                <w:i w:val="0"/>
                <w:color w:val="000000"/>
                <w:sz w:val="26"/>
              </w:rPr>
              <w:t>33,1%</w:t>
            </w:r>
          </w:p>
        </w:tc>
      </w:tr>
      <w:tr w14:paraId="1D37B47F">
        <w:trPr>
          <w:jc w:val="center"/>
        </w:trPr>
        <w:tc>
          <w:tcPr>
            <w:tcW w:w="1361" w:type="dxa"/>
          </w:tcPr>
          <w:p w14:paraId="2735349D">
            <w:r>
              <w:rPr>
                <w:rFonts w:ascii="Times New Roman" w:hAnsi="Times New Roman" w:eastAsia="Times New Roman"/>
                <w:b/>
                <w:i w:val="0"/>
                <w:color w:val="000000"/>
                <w:sz w:val="26"/>
              </w:rPr>
              <w:t>Top-2</w:t>
            </w:r>
          </w:p>
        </w:tc>
        <w:tc>
          <w:tcPr>
            <w:tcW w:w="1701" w:type="dxa"/>
          </w:tcPr>
          <w:p w14:paraId="6BA2D059">
            <w:r>
              <w:rPr>
                <w:rFonts w:ascii="Times New Roman" w:hAnsi="Times New Roman" w:eastAsia="Times New Roman"/>
                <w:b w:val="0"/>
                <w:i w:val="0"/>
                <w:color w:val="000000"/>
                <w:sz w:val="26"/>
              </w:rPr>
              <w:t>91,3%</w:t>
            </w:r>
          </w:p>
        </w:tc>
        <w:tc>
          <w:tcPr>
            <w:tcW w:w="1701" w:type="dxa"/>
          </w:tcPr>
          <w:p w14:paraId="41667862">
            <w:r>
              <w:rPr>
                <w:rFonts w:ascii="Times New Roman" w:hAnsi="Times New Roman" w:eastAsia="Times New Roman"/>
                <w:b w:val="0"/>
                <w:i w:val="0"/>
                <w:color w:val="000000"/>
                <w:sz w:val="26"/>
              </w:rPr>
              <w:t>78,6%</w:t>
            </w:r>
          </w:p>
        </w:tc>
        <w:tc>
          <w:tcPr>
            <w:tcW w:w="1928" w:type="dxa"/>
          </w:tcPr>
          <w:p w14:paraId="14A1390B">
            <w:r>
              <w:rPr>
                <w:rFonts w:ascii="Times New Roman" w:hAnsi="Times New Roman" w:eastAsia="Times New Roman"/>
                <w:b w:val="0"/>
                <w:i w:val="0"/>
                <w:color w:val="000000"/>
                <w:sz w:val="26"/>
              </w:rPr>
              <w:t>46,7%</w:t>
            </w:r>
          </w:p>
        </w:tc>
        <w:tc>
          <w:tcPr>
            <w:tcW w:w="2041" w:type="dxa"/>
          </w:tcPr>
          <w:p w14:paraId="0CDE9863">
            <w:r>
              <w:rPr>
                <w:rFonts w:ascii="Times New Roman" w:hAnsi="Times New Roman" w:eastAsia="Times New Roman"/>
                <w:b w:val="0"/>
                <w:i w:val="0"/>
                <w:color w:val="000000"/>
                <w:sz w:val="26"/>
              </w:rPr>
              <w:t>58,6%</w:t>
            </w:r>
          </w:p>
        </w:tc>
      </w:tr>
      <w:tr w14:paraId="5F88A44C">
        <w:trPr>
          <w:jc w:val="center"/>
        </w:trPr>
        <w:tc>
          <w:tcPr>
            <w:tcW w:w="1361" w:type="dxa"/>
          </w:tcPr>
          <w:p w14:paraId="5BC2222A">
            <w:r>
              <w:rPr>
                <w:rFonts w:ascii="Times New Roman" w:hAnsi="Times New Roman" w:eastAsia="Times New Roman"/>
                <w:b/>
                <w:i w:val="0"/>
                <w:color w:val="000000"/>
                <w:sz w:val="26"/>
              </w:rPr>
              <w:t>Top-3</w:t>
            </w:r>
          </w:p>
        </w:tc>
        <w:tc>
          <w:tcPr>
            <w:tcW w:w="1701" w:type="dxa"/>
          </w:tcPr>
          <w:p w14:paraId="16054C37">
            <w:r>
              <w:rPr>
                <w:rFonts w:ascii="Times New Roman" w:hAnsi="Times New Roman" w:eastAsia="Times New Roman"/>
                <w:b w:val="0"/>
                <w:i w:val="0"/>
                <w:color w:val="000000"/>
                <w:sz w:val="26"/>
              </w:rPr>
              <w:t>97,5%</w:t>
            </w:r>
          </w:p>
        </w:tc>
        <w:tc>
          <w:tcPr>
            <w:tcW w:w="1701" w:type="dxa"/>
          </w:tcPr>
          <w:p w14:paraId="0BD14CFE">
            <w:r>
              <w:rPr>
                <w:rFonts w:ascii="Times New Roman" w:hAnsi="Times New Roman" w:eastAsia="Times New Roman"/>
                <w:b w:val="0"/>
                <w:i w:val="0"/>
                <w:color w:val="000000"/>
                <w:sz w:val="26"/>
              </w:rPr>
              <w:t>88,5%</w:t>
            </w:r>
          </w:p>
        </w:tc>
        <w:tc>
          <w:tcPr>
            <w:tcW w:w="1928" w:type="dxa"/>
          </w:tcPr>
          <w:p w14:paraId="4D5964B7">
            <w:r>
              <w:rPr>
                <w:rFonts w:ascii="Times New Roman" w:hAnsi="Times New Roman" w:eastAsia="Times New Roman"/>
                <w:b w:val="0"/>
                <w:i w:val="0"/>
                <w:color w:val="000000"/>
                <w:sz w:val="26"/>
              </w:rPr>
              <w:t>70,1%</w:t>
            </w:r>
          </w:p>
        </w:tc>
        <w:tc>
          <w:tcPr>
            <w:tcW w:w="2041" w:type="dxa"/>
          </w:tcPr>
          <w:p w14:paraId="708AC030">
            <w:r>
              <w:rPr>
                <w:rFonts w:ascii="Times New Roman" w:hAnsi="Times New Roman" w:eastAsia="Times New Roman"/>
                <w:b w:val="0"/>
                <w:i w:val="0"/>
                <w:color w:val="000000"/>
                <w:sz w:val="26"/>
              </w:rPr>
              <w:t>80,8%</w:t>
            </w:r>
          </w:p>
        </w:tc>
      </w:tr>
    </w:tbl>
    <w:p w14:paraId="3AAED91E"/>
    <w:p w14:paraId="7F2B934A">
      <w:r>
        <w:rPr>
          <w:rFonts w:ascii="Times New Roman" w:hAnsi="Times New Roman" w:eastAsia="Times New Roman"/>
          <w:b w:val="0"/>
          <w:i w:val="0"/>
          <w:color w:val="000000"/>
          <w:sz w:val="26"/>
        </w:rPr>
        <w:t>Tầng khám phá:</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1"/>
        <w:gridCol w:w="1814"/>
        <w:gridCol w:w="1814"/>
        <w:gridCol w:w="1928"/>
      </w:tblGrid>
      <w:tr w14:paraId="58B6A498">
        <w:trPr>
          <w:jc w:val="center"/>
        </w:trPr>
        <w:tc>
          <w:tcPr>
            <w:tcW w:w="1361" w:type="dxa"/>
          </w:tcPr>
          <w:p w14:paraId="6E0F7438">
            <w:r>
              <w:rPr>
                <w:rFonts w:ascii="Times New Roman" w:hAnsi="Times New Roman" w:eastAsia="Times New Roman"/>
                <w:b/>
                <w:i w:val="0"/>
                <w:color w:val="000000"/>
                <w:sz w:val="26"/>
              </w:rPr>
              <w:t>Số gợi ý</w:t>
            </w:r>
          </w:p>
        </w:tc>
        <w:tc>
          <w:tcPr>
            <w:tcW w:w="1814" w:type="dxa"/>
          </w:tcPr>
          <w:p w14:paraId="49328F8C">
            <w:r>
              <w:rPr>
                <w:rFonts w:ascii="Times New Roman" w:hAnsi="Times New Roman" w:eastAsia="Times New Roman"/>
                <w:b/>
                <w:i w:val="0"/>
                <w:color w:val="000000"/>
                <w:sz w:val="26"/>
              </w:rPr>
              <w:t>Test nội bộ</w:t>
            </w:r>
          </w:p>
        </w:tc>
        <w:tc>
          <w:tcPr>
            <w:tcW w:w="1814" w:type="dxa"/>
          </w:tcPr>
          <w:p w14:paraId="35E46AEC">
            <w:r>
              <w:rPr>
                <w:rFonts w:ascii="Times New Roman" w:hAnsi="Times New Roman" w:eastAsia="Times New Roman"/>
                <w:b/>
                <w:i w:val="0"/>
                <w:color w:val="000000"/>
                <w:sz w:val="26"/>
              </w:rPr>
              <w:t>Người thật</w:t>
            </w:r>
          </w:p>
        </w:tc>
        <w:tc>
          <w:tcPr>
            <w:tcW w:w="1928" w:type="dxa"/>
          </w:tcPr>
          <w:p w14:paraId="45AD4873">
            <w:r>
              <w:rPr>
                <w:rFonts w:ascii="Times New Roman" w:hAnsi="Times New Roman" w:eastAsia="Times New Roman"/>
                <w:b/>
                <w:i w:val="0"/>
                <w:color w:val="000000"/>
                <w:sz w:val="26"/>
              </w:rPr>
              <w:t>Bốc ngẫu nhiên</w:t>
            </w:r>
          </w:p>
        </w:tc>
      </w:tr>
      <w:tr w14:paraId="4A424ABD">
        <w:trPr>
          <w:jc w:val="center"/>
        </w:trPr>
        <w:tc>
          <w:tcPr>
            <w:tcW w:w="1361" w:type="dxa"/>
          </w:tcPr>
          <w:p w14:paraId="3F98A235">
            <w:r>
              <w:rPr>
                <w:rFonts w:ascii="Times New Roman" w:hAnsi="Times New Roman" w:eastAsia="Times New Roman"/>
                <w:b/>
                <w:i w:val="0"/>
                <w:color w:val="000000"/>
                <w:sz w:val="26"/>
              </w:rPr>
              <w:t>Top-1</w:t>
            </w:r>
          </w:p>
        </w:tc>
        <w:tc>
          <w:tcPr>
            <w:tcW w:w="1814" w:type="dxa"/>
          </w:tcPr>
          <w:p w14:paraId="02545C17">
            <w:r>
              <w:rPr>
                <w:rFonts w:ascii="Times New Roman" w:hAnsi="Times New Roman" w:eastAsia="Times New Roman"/>
                <w:b w:val="0"/>
                <w:i w:val="0"/>
                <w:color w:val="000000"/>
                <w:sz w:val="26"/>
              </w:rPr>
              <w:t>42,7%</w:t>
            </w:r>
          </w:p>
        </w:tc>
        <w:tc>
          <w:tcPr>
            <w:tcW w:w="1814" w:type="dxa"/>
          </w:tcPr>
          <w:p w14:paraId="159B0215">
            <w:r>
              <w:rPr>
                <w:rFonts w:ascii="Times New Roman" w:hAnsi="Times New Roman" w:eastAsia="Times New Roman"/>
                <w:b w:val="0"/>
                <w:i w:val="0"/>
                <w:color w:val="000000"/>
                <w:sz w:val="26"/>
              </w:rPr>
              <w:t>30,6%</w:t>
            </w:r>
          </w:p>
        </w:tc>
        <w:tc>
          <w:tcPr>
            <w:tcW w:w="1928" w:type="dxa"/>
          </w:tcPr>
          <w:p w14:paraId="5226467B">
            <w:r>
              <w:rPr>
                <w:rFonts w:ascii="Times New Roman" w:hAnsi="Times New Roman" w:eastAsia="Times New Roman"/>
                <w:b w:val="0"/>
                <w:i w:val="0"/>
                <w:color w:val="000000"/>
                <w:sz w:val="26"/>
              </w:rPr>
              <w:t>2,6%</w:t>
            </w:r>
          </w:p>
        </w:tc>
      </w:tr>
      <w:tr w14:paraId="5A4941F3">
        <w:trPr>
          <w:jc w:val="center"/>
        </w:trPr>
        <w:tc>
          <w:tcPr>
            <w:tcW w:w="1361" w:type="dxa"/>
          </w:tcPr>
          <w:p w14:paraId="405AFFCD">
            <w:r>
              <w:rPr>
                <w:rFonts w:ascii="Times New Roman" w:hAnsi="Times New Roman" w:eastAsia="Times New Roman"/>
                <w:b/>
                <w:i w:val="0"/>
                <w:color w:val="000000"/>
                <w:sz w:val="26"/>
              </w:rPr>
              <w:t>Top-2</w:t>
            </w:r>
          </w:p>
        </w:tc>
        <w:tc>
          <w:tcPr>
            <w:tcW w:w="1814" w:type="dxa"/>
          </w:tcPr>
          <w:p w14:paraId="646EBEE4">
            <w:r>
              <w:rPr>
                <w:rFonts w:ascii="Times New Roman" w:hAnsi="Times New Roman" w:eastAsia="Times New Roman"/>
                <w:b w:val="0"/>
                <w:i w:val="0"/>
                <w:color w:val="000000"/>
                <w:sz w:val="26"/>
              </w:rPr>
              <w:t>60,2%</w:t>
            </w:r>
          </w:p>
        </w:tc>
        <w:tc>
          <w:tcPr>
            <w:tcW w:w="1814" w:type="dxa"/>
          </w:tcPr>
          <w:p w14:paraId="11B4539F">
            <w:r>
              <w:rPr>
                <w:rFonts w:ascii="Times New Roman" w:hAnsi="Times New Roman" w:eastAsia="Times New Roman"/>
                <w:b w:val="0"/>
                <w:i w:val="0"/>
                <w:color w:val="000000"/>
                <w:sz w:val="26"/>
              </w:rPr>
              <w:t>43,0%</w:t>
            </w:r>
          </w:p>
        </w:tc>
        <w:tc>
          <w:tcPr>
            <w:tcW w:w="1928" w:type="dxa"/>
          </w:tcPr>
          <w:p w14:paraId="40C0B531">
            <w:r>
              <w:rPr>
                <w:rFonts w:ascii="Times New Roman" w:hAnsi="Times New Roman" w:eastAsia="Times New Roman"/>
                <w:b w:val="0"/>
                <w:i w:val="0"/>
                <w:color w:val="000000"/>
                <w:sz w:val="26"/>
              </w:rPr>
              <w:t>5,1%</w:t>
            </w:r>
          </w:p>
        </w:tc>
      </w:tr>
      <w:tr w14:paraId="552A20B9">
        <w:trPr>
          <w:jc w:val="center"/>
        </w:trPr>
        <w:tc>
          <w:tcPr>
            <w:tcW w:w="1361" w:type="dxa"/>
          </w:tcPr>
          <w:p w14:paraId="449F3A48">
            <w:r>
              <w:rPr>
                <w:rFonts w:ascii="Times New Roman" w:hAnsi="Times New Roman" w:eastAsia="Times New Roman"/>
                <w:b/>
                <w:i w:val="0"/>
                <w:color w:val="000000"/>
                <w:sz w:val="26"/>
              </w:rPr>
              <w:t>Top-3</w:t>
            </w:r>
          </w:p>
        </w:tc>
        <w:tc>
          <w:tcPr>
            <w:tcW w:w="1814" w:type="dxa"/>
          </w:tcPr>
          <w:p w14:paraId="2AEBEF46">
            <w:r>
              <w:rPr>
                <w:rFonts w:ascii="Times New Roman" w:hAnsi="Times New Roman" w:eastAsia="Times New Roman"/>
                <w:b w:val="0"/>
                <w:i w:val="0"/>
                <w:color w:val="000000"/>
                <w:sz w:val="26"/>
              </w:rPr>
              <w:t>71,4%</w:t>
            </w:r>
          </w:p>
        </w:tc>
        <w:tc>
          <w:tcPr>
            <w:tcW w:w="1814" w:type="dxa"/>
          </w:tcPr>
          <w:p w14:paraId="708FAA7B">
            <w:r>
              <w:rPr>
                <w:rFonts w:ascii="Times New Roman" w:hAnsi="Times New Roman" w:eastAsia="Times New Roman"/>
                <w:b w:val="0"/>
                <w:i w:val="0"/>
                <w:color w:val="000000"/>
                <w:sz w:val="26"/>
              </w:rPr>
              <w:t>51,3%</w:t>
            </w:r>
          </w:p>
        </w:tc>
        <w:tc>
          <w:tcPr>
            <w:tcW w:w="1928" w:type="dxa"/>
          </w:tcPr>
          <w:p w14:paraId="4742F9B0">
            <w:r>
              <w:rPr>
                <w:rFonts w:ascii="Times New Roman" w:hAnsi="Times New Roman" w:eastAsia="Times New Roman"/>
                <w:b w:val="0"/>
                <w:i w:val="0"/>
                <w:color w:val="000000"/>
                <w:sz w:val="26"/>
              </w:rPr>
              <w:t>7,7%</w:t>
            </w:r>
          </w:p>
        </w:tc>
      </w:tr>
      <w:tr w14:paraId="01EDAA5E">
        <w:trPr>
          <w:jc w:val="center"/>
        </w:trPr>
        <w:tc>
          <w:tcPr>
            <w:tcW w:w="1361" w:type="dxa"/>
          </w:tcPr>
          <w:p w14:paraId="1EE66F5F">
            <w:r>
              <w:rPr>
                <w:rFonts w:ascii="Times New Roman" w:hAnsi="Times New Roman" w:eastAsia="Times New Roman"/>
                <w:b/>
                <w:i w:val="0"/>
                <w:color w:val="000000"/>
                <w:sz w:val="26"/>
              </w:rPr>
              <w:t>Top-4</w:t>
            </w:r>
          </w:p>
        </w:tc>
        <w:tc>
          <w:tcPr>
            <w:tcW w:w="1814" w:type="dxa"/>
          </w:tcPr>
          <w:p w14:paraId="3B83C3A2">
            <w:r>
              <w:rPr>
                <w:rFonts w:ascii="Times New Roman" w:hAnsi="Times New Roman" w:eastAsia="Times New Roman"/>
                <w:b w:val="0"/>
                <w:i w:val="0"/>
                <w:color w:val="000000"/>
                <w:sz w:val="26"/>
              </w:rPr>
              <w:t>78,4%</w:t>
            </w:r>
          </w:p>
        </w:tc>
        <w:tc>
          <w:tcPr>
            <w:tcW w:w="1814" w:type="dxa"/>
          </w:tcPr>
          <w:p w14:paraId="5DDDF33D">
            <w:r>
              <w:rPr>
                <w:rFonts w:ascii="Times New Roman" w:hAnsi="Times New Roman" w:eastAsia="Times New Roman"/>
                <w:b w:val="0"/>
                <w:i w:val="0"/>
                <w:color w:val="000000"/>
                <w:sz w:val="26"/>
              </w:rPr>
              <w:t>55,9%</w:t>
            </w:r>
          </w:p>
        </w:tc>
        <w:tc>
          <w:tcPr>
            <w:tcW w:w="1928" w:type="dxa"/>
          </w:tcPr>
          <w:p w14:paraId="6607FAF0">
            <w:r>
              <w:rPr>
                <w:rFonts w:ascii="Times New Roman" w:hAnsi="Times New Roman" w:eastAsia="Times New Roman"/>
                <w:b w:val="0"/>
                <w:i w:val="0"/>
                <w:color w:val="000000"/>
                <w:sz w:val="26"/>
              </w:rPr>
              <w:t>10,3%</w:t>
            </w:r>
          </w:p>
        </w:tc>
      </w:tr>
      <w:tr w14:paraId="01D3C3A2">
        <w:trPr>
          <w:jc w:val="center"/>
        </w:trPr>
        <w:tc>
          <w:tcPr>
            <w:tcW w:w="1361" w:type="dxa"/>
          </w:tcPr>
          <w:p w14:paraId="13F2ABB3">
            <w:r>
              <w:rPr>
                <w:rFonts w:ascii="Times New Roman" w:hAnsi="Times New Roman" w:eastAsia="Times New Roman"/>
                <w:b/>
                <w:i w:val="0"/>
                <w:color w:val="000000"/>
                <w:sz w:val="26"/>
              </w:rPr>
              <w:t>Top-5</w:t>
            </w:r>
          </w:p>
        </w:tc>
        <w:tc>
          <w:tcPr>
            <w:tcW w:w="1814" w:type="dxa"/>
          </w:tcPr>
          <w:p w14:paraId="0E61AD10">
            <w:r>
              <w:rPr>
                <w:rFonts w:ascii="Times New Roman" w:hAnsi="Times New Roman" w:eastAsia="Times New Roman"/>
                <w:b w:val="0"/>
                <w:i w:val="0"/>
                <w:color w:val="000000"/>
                <w:sz w:val="26"/>
              </w:rPr>
              <w:t>82,7%</w:t>
            </w:r>
          </w:p>
        </w:tc>
        <w:tc>
          <w:tcPr>
            <w:tcW w:w="1814" w:type="dxa"/>
          </w:tcPr>
          <w:p w14:paraId="3773B5F3">
            <w:r>
              <w:rPr>
                <w:rFonts w:ascii="Times New Roman" w:hAnsi="Times New Roman" w:eastAsia="Times New Roman"/>
                <w:b w:val="0"/>
                <w:i w:val="0"/>
                <w:color w:val="000000"/>
                <w:sz w:val="26"/>
              </w:rPr>
              <w:t>59,9%</w:t>
            </w:r>
          </w:p>
        </w:tc>
        <w:tc>
          <w:tcPr>
            <w:tcW w:w="1928" w:type="dxa"/>
          </w:tcPr>
          <w:p w14:paraId="0EA65152">
            <w:r>
              <w:rPr>
                <w:rFonts w:ascii="Times New Roman" w:hAnsi="Times New Roman" w:eastAsia="Times New Roman"/>
                <w:b w:val="0"/>
                <w:i w:val="0"/>
                <w:color w:val="000000"/>
                <w:sz w:val="26"/>
              </w:rPr>
              <w:t>12,8%</w:t>
            </w:r>
          </w:p>
        </w:tc>
      </w:tr>
    </w:tbl>
    <w:p w14:paraId="41C8F418"/>
    <w:p w14:paraId="7817E5CA">
      <w:r>
        <w:rPr>
          <w:rFonts w:ascii="Times New Roman" w:hAnsi="Times New Roman" w:eastAsia="Times New Roman"/>
          <w:b w:val="0"/>
          <w:i w:val="0"/>
          <w:color w:val="000000"/>
          <w:sz w:val="26"/>
        </w:rPr>
        <w:t>Hai cột mốc so sánh (bốc ngẫu nhiên, ngành đông nhất) tính trên chính các phiếu người thật.</w:t>
      </w:r>
    </w:p>
    <w:p w14:paraId="51B35527">
      <w:pPr>
        <w:pStyle w:val="4"/>
      </w:pPr>
      <w:r>
        <w:rPr>
          <w:rFonts w:ascii="Times New Roman" w:hAnsi="Times New Roman" w:eastAsia="Times New Roman"/>
          <w:b/>
          <w:i w:val="0"/>
          <w:color w:val="000000"/>
          <w:sz w:val="26"/>
        </w:rPr>
        <w:t>5.4. Theo từng ngành</w:t>
      </w:r>
    </w:p>
    <w:p w14:paraId="647FDDB4">
      <w:r>
        <w:rPr>
          <w:rFonts w:ascii="Times New Roman" w:hAnsi="Times New Roman" w:eastAsia="Times New Roman"/>
          <w:b w:val="0"/>
          <w:i w:val="0"/>
          <w:color w:val="000000"/>
          <w:sz w:val="26"/>
        </w:rPr>
        <w:t>Trên người thật, 13/39 ngành có Hit@5 khám phá dưới 50%. Sáu ngành thấp nhất: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69"/>
        <w:gridCol w:w="1814"/>
        <w:gridCol w:w="1814"/>
        <w:gridCol w:w="1361"/>
      </w:tblGrid>
      <w:tr w14:paraId="6F0AAA75">
        <w:trPr>
          <w:jc w:val="center"/>
        </w:trPr>
        <w:tc>
          <w:tcPr>
            <w:tcW w:w="3969" w:type="dxa"/>
          </w:tcPr>
          <w:p w14:paraId="1FE1E118">
            <w:r>
              <w:rPr>
                <w:rFonts w:ascii="Times New Roman" w:hAnsi="Times New Roman" w:eastAsia="Times New Roman"/>
                <w:b/>
                <w:i w:val="0"/>
                <w:color w:val="000000"/>
                <w:sz w:val="26"/>
              </w:rPr>
              <w:t>Ngành</w:t>
            </w:r>
          </w:p>
        </w:tc>
        <w:tc>
          <w:tcPr>
            <w:tcW w:w="1814" w:type="dxa"/>
          </w:tcPr>
          <w:p w14:paraId="40645202">
            <w:r>
              <w:rPr>
                <w:rFonts w:ascii="Times New Roman" w:hAnsi="Times New Roman" w:eastAsia="Times New Roman"/>
                <w:b/>
                <w:i w:val="0"/>
                <w:color w:val="000000"/>
                <w:sz w:val="26"/>
              </w:rPr>
              <w:t>Dòng huấn luyện</w:t>
            </w:r>
          </w:p>
        </w:tc>
        <w:tc>
          <w:tcPr>
            <w:tcW w:w="1814" w:type="dxa"/>
          </w:tcPr>
          <w:p w14:paraId="5C2ED259">
            <w:r>
              <w:rPr>
                <w:rFonts w:ascii="Times New Roman" w:hAnsi="Times New Roman" w:eastAsia="Times New Roman"/>
                <w:b/>
                <w:i w:val="0"/>
                <w:color w:val="000000"/>
                <w:sz w:val="26"/>
              </w:rPr>
              <w:t>Phiếu người thật</w:t>
            </w:r>
          </w:p>
        </w:tc>
        <w:tc>
          <w:tcPr>
            <w:tcW w:w="1361" w:type="dxa"/>
          </w:tcPr>
          <w:p w14:paraId="1860A748">
            <w:r>
              <w:rPr>
                <w:rFonts w:ascii="Times New Roman" w:hAnsi="Times New Roman" w:eastAsia="Times New Roman"/>
                <w:b/>
                <w:i w:val="0"/>
                <w:color w:val="000000"/>
                <w:sz w:val="26"/>
              </w:rPr>
              <w:t>Hit@5</w:t>
            </w:r>
          </w:p>
        </w:tc>
      </w:tr>
      <w:tr w14:paraId="42F5421A">
        <w:trPr>
          <w:jc w:val="center"/>
        </w:trPr>
        <w:tc>
          <w:tcPr>
            <w:tcW w:w="3969" w:type="dxa"/>
          </w:tcPr>
          <w:p w14:paraId="2A8F8CA6">
            <w:r>
              <w:rPr>
                <w:rFonts w:ascii="Times New Roman" w:hAnsi="Times New Roman" w:eastAsia="Times New Roman"/>
                <w:b/>
                <w:i w:val="0"/>
                <w:color w:val="000000"/>
                <w:sz w:val="26"/>
              </w:rPr>
              <w:t>Công nghệ vật liệu</w:t>
            </w:r>
          </w:p>
        </w:tc>
        <w:tc>
          <w:tcPr>
            <w:tcW w:w="1814" w:type="dxa"/>
          </w:tcPr>
          <w:p w14:paraId="7D235827">
            <w:r>
              <w:rPr>
                <w:rFonts w:ascii="Times New Roman" w:hAnsi="Times New Roman" w:eastAsia="Times New Roman"/>
                <w:b w:val="0"/>
                <w:i w:val="0"/>
                <w:color w:val="000000"/>
                <w:sz w:val="26"/>
              </w:rPr>
              <w:t>16</w:t>
            </w:r>
          </w:p>
        </w:tc>
        <w:tc>
          <w:tcPr>
            <w:tcW w:w="1814" w:type="dxa"/>
          </w:tcPr>
          <w:p w14:paraId="4FD95B37">
            <w:r>
              <w:rPr>
                <w:rFonts w:ascii="Times New Roman" w:hAnsi="Times New Roman" w:eastAsia="Times New Roman"/>
                <w:b w:val="0"/>
                <w:i w:val="0"/>
                <w:color w:val="000000"/>
                <w:sz w:val="26"/>
              </w:rPr>
              <w:t>18</w:t>
            </w:r>
          </w:p>
        </w:tc>
        <w:tc>
          <w:tcPr>
            <w:tcW w:w="1361" w:type="dxa"/>
          </w:tcPr>
          <w:p w14:paraId="7D6FA957">
            <w:r>
              <w:rPr>
                <w:rFonts w:ascii="Times New Roman" w:hAnsi="Times New Roman" w:eastAsia="Times New Roman"/>
                <w:b w:val="0"/>
                <w:i w:val="0"/>
                <w:color w:val="000000"/>
                <w:sz w:val="26"/>
              </w:rPr>
              <w:t>0,0%</w:t>
            </w:r>
          </w:p>
        </w:tc>
      </w:tr>
      <w:tr w14:paraId="6AAB080C">
        <w:trPr>
          <w:jc w:val="center"/>
        </w:trPr>
        <w:tc>
          <w:tcPr>
            <w:tcW w:w="3969" w:type="dxa"/>
          </w:tcPr>
          <w:p w14:paraId="062A8C2D">
            <w:r>
              <w:rPr>
                <w:rFonts w:ascii="Times New Roman" w:hAnsi="Times New Roman" w:eastAsia="Times New Roman"/>
                <w:b/>
                <w:i w:val="0"/>
                <w:color w:val="000000"/>
                <w:sz w:val="26"/>
              </w:rPr>
              <w:t>Công nghệ kỹ thuật môi trường</w:t>
            </w:r>
          </w:p>
        </w:tc>
        <w:tc>
          <w:tcPr>
            <w:tcW w:w="1814" w:type="dxa"/>
          </w:tcPr>
          <w:p w14:paraId="29F867C6">
            <w:r>
              <w:rPr>
                <w:rFonts w:ascii="Times New Roman" w:hAnsi="Times New Roman" w:eastAsia="Times New Roman"/>
                <w:b w:val="0"/>
                <w:i w:val="0"/>
                <w:color w:val="000000"/>
                <w:sz w:val="26"/>
              </w:rPr>
              <w:t>30</w:t>
            </w:r>
          </w:p>
        </w:tc>
        <w:tc>
          <w:tcPr>
            <w:tcW w:w="1814" w:type="dxa"/>
          </w:tcPr>
          <w:p w14:paraId="224B1153">
            <w:r>
              <w:rPr>
                <w:rFonts w:ascii="Times New Roman" w:hAnsi="Times New Roman" w:eastAsia="Times New Roman"/>
                <w:b w:val="0"/>
                <w:i w:val="0"/>
                <w:color w:val="000000"/>
                <w:sz w:val="26"/>
              </w:rPr>
              <w:t>6</w:t>
            </w:r>
          </w:p>
        </w:tc>
        <w:tc>
          <w:tcPr>
            <w:tcW w:w="1361" w:type="dxa"/>
          </w:tcPr>
          <w:p w14:paraId="6761BCB4">
            <w:r>
              <w:rPr>
                <w:rFonts w:ascii="Times New Roman" w:hAnsi="Times New Roman" w:eastAsia="Times New Roman"/>
                <w:b w:val="0"/>
                <w:i w:val="0"/>
                <w:color w:val="000000"/>
                <w:sz w:val="26"/>
              </w:rPr>
              <w:t>0,0%</w:t>
            </w:r>
          </w:p>
        </w:tc>
      </w:tr>
      <w:tr w14:paraId="74588465">
        <w:trPr>
          <w:jc w:val="center"/>
        </w:trPr>
        <w:tc>
          <w:tcPr>
            <w:tcW w:w="3969" w:type="dxa"/>
          </w:tcPr>
          <w:p w14:paraId="0F854ADB">
            <w:r>
              <w:rPr>
                <w:rFonts w:ascii="Times New Roman" w:hAnsi="Times New Roman" w:eastAsia="Times New Roman"/>
                <w:b/>
                <w:i w:val="0"/>
                <w:color w:val="000000"/>
                <w:sz w:val="26"/>
              </w:rPr>
              <w:t>Công nghệ chế biến thủy sản</w:t>
            </w:r>
          </w:p>
        </w:tc>
        <w:tc>
          <w:tcPr>
            <w:tcW w:w="1814" w:type="dxa"/>
          </w:tcPr>
          <w:p w14:paraId="71CA2C71">
            <w:r>
              <w:rPr>
                <w:rFonts w:ascii="Times New Roman" w:hAnsi="Times New Roman" w:eastAsia="Times New Roman"/>
                <w:b w:val="0"/>
                <w:i w:val="0"/>
                <w:color w:val="000000"/>
                <w:sz w:val="26"/>
              </w:rPr>
              <w:t>59</w:t>
            </w:r>
          </w:p>
        </w:tc>
        <w:tc>
          <w:tcPr>
            <w:tcW w:w="1814" w:type="dxa"/>
          </w:tcPr>
          <w:p w14:paraId="1BAD65E1">
            <w:r>
              <w:rPr>
                <w:rFonts w:ascii="Times New Roman" w:hAnsi="Times New Roman" w:eastAsia="Times New Roman"/>
                <w:b w:val="0"/>
                <w:i w:val="0"/>
                <w:color w:val="000000"/>
                <w:sz w:val="26"/>
              </w:rPr>
              <w:t>7</w:t>
            </w:r>
          </w:p>
        </w:tc>
        <w:tc>
          <w:tcPr>
            <w:tcW w:w="1361" w:type="dxa"/>
          </w:tcPr>
          <w:p w14:paraId="2A3BF028">
            <w:r>
              <w:rPr>
                <w:rFonts w:ascii="Times New Roman" w:hAnsi="Times New Roman" w:eastAsia="Times New Roman"/>
                <w:b w:val="0"/>
                <w:i w:val="0"/>
                <w:color w:val="000000"/>
                <w:sz w:val="26"/>
              </w:rPr>
              <w:t>14,3%</w:t>
            </w:r>
          </w:p>
        </w:tc>
      </w:tr>
      <w:tr w14:paraId="12AEFF74">
        <w:trPr>
          <w:jc w:val="center"/>
        </w:trPr>
        <w:tc>
          <w:tcPr>
            <w:tcW w:w="3969" w:type="dxa"/>
          </w:tcPr>
          <w:p w14:paraId="74E2843A">
            <w:r>
              <w:rPr>
                <w:rFonts w:ascii="Times New Roman" w:hAnsi="Times New Roman" w:eastAsia="Times New Roman"/>
                <w:b/>
                <w:i w:val="0"/>
                <w:color w:val="000000"/>
                <w:sz w:val="26"/>
              </w:rPr>
              <w:t>Thương mại điện tử</w:t>
            </w:r>
          </w:p>
        </w:tc>
        <w:tc>
          <w:tcPr>
            <w:tcW w:w="1814" w:type="dxa"/>
          </w:tcPr>
          <w:p w14:paraId="18775FFD">
            <w:r>
              <w:rPr>
                <w:rFonts w:ascii="Times New Roman" w:hAnsi="Times New Roman" w:eastAsia="Times New Roman"/>
                <w:b w:val="0"/>
                <w:i w:val="0"/>
                <w:color w:val="000000"/>
                <w:sz w:val="26"/>
              </w:rPr>
              <w:t>164</w:t>
            </w:r>
          </w:p>
        </w:tc>
        <w:tc>
          <w:tcPr>
            <w:tcW w:w="1814" w:type="dxa"/>
          </w:tcPr>
          <w:p w14:paraId="4048E0FC">
            <w:r>
              <w:rPr>
                <w:rFonts w:ascii="Times New Roman" w:hAnsi="Times New Roman" w:eastAsia="Times New Roman"/>
                <w:b w:val="0"/>
                <w:i w:val="0"/>
                <w:color w:val="000000"/>
                <w:sz w:val="26"/>
              </w:rPr>
              <w:t>19</w:t>
            </w:r>
          </w:p>
        </w:tc>
        <w:tc>
          <w:tcPr>
            <w:tcW w:w="1361" w:type="dxa"/>
          </w:tcPr>
          <w:p w14:paraId="63CE009F">
            <w:r>
              <w:rPr>
                <w:rFonts w:ascii="Times New Roman" w:hAnsi="Times New Roman" w:eastAsia="Times New Roman"/>
                <w:b w:val="0"/>
                <w:i w:val="0"/>
                <w:color w:val="000000"/>
                <w:sz w:val="26"/>
              </w:rPr>
              <w:t>15,8%</w:t>
            </w:r>
          </w:p>
        </w:tc>
      </w:tr>
      <w:tr w14:paraId="3AD87E35">
        <w:trPr>
          <w:jc w:val="center"/>
        </w:trPr>
        <w:tc>
          <w:tcPr>
            <w:tcW w:w="3969" w:type="dxa"/>
          </w:tcPr>
          <w:p w14:paraId="26DA3C3C">
            <w:r>
              <w:rPr>
                <w:rFonts w:ascii="Times New Roman" w:hAnsi="Times New Roman" w:eastAsia="Times New Roman"/>
                <w:b/>
                <w:i w:val="0"/>
                <w:color w:val="000000"/>
                <w:sz w:val="26"/>
              </w:rPr>
              <w:t>Khoa học dữ liệu</w:t>
            </w:r>
          </w:p>
        </w:tc>
        <w:tc>
          <w:tcPr>
            <w:tcW w:w="1814" w:type="dxa"/>
          </w:tcPr>
          <w:p w14:paraId="3C530C8C">
            <w:r>
              <w:rPr>
                <w:rFonts w:ascii="Times New Roman" w:hAnsi="Times New Roman" w:eastAsia="Times New Roman"/>
                <w:b w:val="0"/>
                <w:i w:val="0"/>
                <w:color w:val="000000"/>
                <w:sz w:val="26"/>
              </w:rPr>
              <w:t>89</w:t>
            </w:r>
          </w:p>
        </w:tc>
        <w:tc>
          <w:tcPr>
            <w:tcW w:w="1814" w:type="dxa"/>
          </w:tcPr>
          <w:p w14:paraId="372A9A9C">
            <w:r>
              <w:rPr>
                <w:rFonts w:ascii="Times New Roman" w:hAnsi="Times New Roman" w:eastAsia="Times New Roman"/>
                <w:b w:val="0"/>
                <w:i w:val="0"/>
                <w:color w:val="000000"/>
                <w:sz w:val="26"/>
              </w:rPr>
              <w:t>11</w:t>
            </w:r>
          </w:p>
        </w:tc>
        <w:tc>
          <w:tcPr>
            <w:tcW w:w="1361" w:type="dxa"/>
          </w:tcPr>
          <w:p w14:paraId="4F975F2C">
            <w:r>
              <w:rPr>
                <w:rFonts w:ascii="Times New Roman" w:hAnsi="Times New Roman" w:eastAsia="Times New Roman"/>
                <w:b w:val="0"/>
                <w:i w:val="0"/>
                <w:color w:val="000000"/>
                <w:sz w:val="26"/>
              </w:rPr>
              <w:t>18,2%</w:t>
            </w:r>
          </w:p>
        </w:tc>
      </w:tr>
      <w:tr w14:paraId="4B73FA3D">
        <w:trPr>
          <w:jc w:val="center"/>
        </w:trPr>
        <w:tc>
          <w:tcPr>
            <w:tcW w:w="3969" w:type="dxa"/>
          </w:tcPr>
          <w:p w14:paraId="3CE0C7F5">
            <w:r>
              <w:rPr>
                <w:rFonts w:ascii="Times New Roman" w:hAnsi="Times New Roman" w:eastAsia="Times New Roman"/>
                <w:b/>
                <w:i w:val="0"/>
                <w:color w:val="000000"/>
                <w:sz w:val="26"/>
              </w:rPr>
              <w:t>Khoa học dinh dưỡng và ẩm thực</w:t>
            </w:r>
          </w:p>
        </w:tc>
        <w:tc>
          <w:tcPr>
            <w:tcW w:w="1814" w:type="dxa"/>
          </w:tcPr>
          <w:p w14:paraId="19F44BAE">
            <w:r>
              <w:rPr>
                <w:rFonts w:ascii="Times New Roman" w:hAnsi="Times New Roman" w:eastAsia="Times New Roman"/>
                <w:b w:val="0"/>
                <w:i w:val="0"/>
                <w:color w:val="000000"/>
                <w:sz w:val="26"/>
              </w:rPr>
              <w:t>76</w:t>
            </w:r>
          </w:p>
        </w:tc>
        <w:tc>
          <w:tcPr>
            <w:tcW w:w="1814" w:type="dxa"/>
          </w:tcPr>
          <w:p w14:paraId="574E42A5">
            <w:r>
              <w:rPr>
                <w:rFonts w:ascii="Times New Roman" w:hAnsi="Times New Roman" w:eastAsia="Times New Roman"/>
                <w:b w:val="0"/>
                <w:i w:val="0"/>
                <w:color w:val="000000"/>
                <w:sz w:val="26"/>
              </w:rPr>
              <w:t>10</w:t>
            </w:r>
          </w:p>
        </w:tc>
        <w:tc>
          <w:tcPr>
            <w:tcW w:w="1361" w:type="dxa"/>
          </w:tcPr>
          <w:p w14:paraId="162E5FF1">
            <w:r>
              <w:rPr>
                <w:rFonts w:ascii="Times New Roman" w:hAnsi="Times New Roman" w:eastAsia="Times New Roman"/>
                <w:b w:val="0"/>
                <w:i w:val="0"/>
                <w:color w:val="000000"/>
                <w:sz w:val="26"/>
              </w:rPr>
              <w:t>20,0%</w:t>
            </w:r>
          </w:p>
        </w:tc>
      </w:tr>
    </w:tbl>
    <w:p w14:paraId="623BF661"/>
    <w:p w14:paraId="7C18BEFC">
      <w:r>
        <w:rPr>
          <w:rFonts w:ascii="Times New Roman" w:hAnsi="Times New Roman" w:eastAsia="Times New Roman"/>
          <w:b w:val="0"/>
          <w:i w:val="0"/>
          <w:color w:val="000000"/>
          <w:sz w:val="26"/>
        </w:rPr>
        <w:t>Cả sáu ngành đều ít dòng huấn luyện (nhiều nhất 164, trong khi trung vị các ngành là 294). Mỗi ngành chỉ có 6–47 phiếu người thật, nên tỉ lệ của từng ngành dao động lớn.</w:t>
      </w:r>
    </w:p>
    <w:p w14:paraId="60E6F32C">
      <w:pPr>
        <w:jc w:val="center"/>
      </w:pPr>
      <w:r>
        <w:drawing>
          <wp:inline distT="0" distB="0" distL="114300" distR="114300">
            <wp:extent cx="5759450" cy="2634615"/>
            <wp:effectExtent l="0" t="0" r="635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760000" cy="2635083"/>
                    </a:xfrm>
                    <a:prstGeom prst="rect">
                      <a:avLst/>
                    </a:prstGeom>
                  </pic:spPr>
                </pic:pic>
              </a:graphicData>
            </a:graphic>
          </wp:inline>
        </w:drawing>
      </w:r>
    </w:p>
    <w:p w14:paraId="2EA070E1">
      <w:pPr>
        <w:jc w:val="center"/>
      </w:pPr>
      <w:r>
        <w:rPr>
          <w:rFonts w:ascii="Times New Roman" w:hAnsi="Times New Roman" w:eastAsia="Times New Roman"/>
          <w:b w:val="0"/>
          <w:i/>
          <w:color w:val="000000"/>
          <w:sz w:val="26"/>
        </w:rPr>
        <w:t>Hình 4. Hit@5 khám phá từng ngành trên người thật. Số cạnh chấm tra tên ở bảng bên phải; dấu * là ngành rò rỉ vòng tròn.</w:t>
      </w:r>
    </w:p>
    <w:p w14:paraId="22133CBB">
      <w:pPr>
        <w:pStyle w:val="3"/>
      </w:pPr>
      <w:r>
        <w:rPr>
          <w:rFonts w:ascii="Times New Roman" w:hAnsi="Times New Roman" w:eastAsia="Times New Roman"/>
          <w:b/>
          <w:i w:val="0"/>
          <w:color w:val="000000"/>
          <w:sz w:val="26"/>
        </w:rPr>
        <w:t>6. Hạn chế và kết luận</w:t>
      </w:r>
    </w:p>
    <w:p w14:paraId="0C4FC40C">
      <w:pPr>
        <w:pStyle w:val="23"/>
      </w:pPr>
      <w:r>
        <w:rPr>
          <w:rFonts w:ascii="Times New Roman" w:hAnsi="Times New Roman" w:eastAsia="Times New Roman"/>
          <w:b w:val="0"/>
          <w:i w:val="0"/>
          <w:color w:val="000000"/>
          <w:sz w:val="26"/>
        </w:rPr>
        <w:t>Bộ sinh copula học từ cả 676 phiếu niêm phong, nên tập đo không hoàn toàn độc lập; chỉ mô hình phân loại là chưa từng thấy chúng.</w:t>
      </w:r>
    </w:p>
    <w:p w14:paraId="519139B4">
      <w:pPr>
        <w:pStyle w:val="23"/>
      </w:pPr>
      <w:r>
        <w:rPr>
          <w:rFonts w:ascii="Times New Roman" w:hAnsi="Times New Roman" w:eastAsia="Times New Roman"/>
          <w:b w:val="0"/>
          <w:i w:val="0"/>
          <w:color w:val="000000"/>
          <w:sz w:val="26"/>
        </w:rPr>
        <w:t>5 ngành rò rỉ vòng tròn — đã tách riêng ở mục 3.</w:t>
      </w:r>
    </w:p>
    <w:p w14:paraId="0FAA731F">
      <w:pPr>
        <w:pStyle w:val="23"/>
      </w:pPr>
      <w:r>
        <w:rPr>
          <w:rFonts w:ascii="Times New Roman" w:hAnsi="Times New Roman" w:eastAsia="Times New Roman"/>
          <w:b w:val="0"/>
          <w:i w:val="0"/>
          <w:color w:val="000000"/>
          <w:sz w:val="26"/>
        </w:rPr>
        <w:t>Câu sở thích của 15.696 hồ sơ trúng tuyển do máy sinh; điểm, tổ hợp và ngành là thật.</w:t>
      </w:r>
    </w:p>
    <w:p w14:paraId="662F0DC8">
      <w:pPr>
        <w:pStyle w:val="23"/>
      </w:pPr>
      <w:r>
        <w:rPr>
          <w:rFonts w:ascii="Times New Roman" w:hAnsi="Times New Roman" w:eastAsia="Times New Roman"/>
          <w:b w:val="0"/>
          <w:i w:val="0"/>
          <w:color w:val="000000"/>
          <w:sz w:val="26"/>
        </w:rPr>
        <w:t>Số gợi ý của tầng tư vấn (2) được chốt sau khi các tập đo đã mở; lý do chọn và cách kiểm lại xem báo cáo Hướng 1, mục 3.2.</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4"/>
        <w:gridCol w:w="1247"/>
        <w:gridCol w:w="1701"/>
        <w:gridCol w:w="1701"/>
        <w:gridCol w:w="2608"/>
      </w:tblGrid>
      <w:tr w14:paraId="1AC0CFD8">
        <w:trPr>
          <w:jc w:val="center"/>
        </w:trPr>
        <w:tc>
          <w:tcPr>
            <w:tcW w:w="1474" w:type="dxa"/>
          </w:tcPr>
          <w:p w14:paraId="647C0DEE">
            <w:r>
              <w:rPr>
                <w:rFonts w:ascii="Times New Roman" w:hAnsi="Times New Roman" w:eastAsia="Times New Roman"/>
                <w:b/>
                <w:i w:val="0"/>
                <w:color w:val="000000"/>
                <w:sz w:val="26"/>
              </w:rPr>
              <w:t>Tầng</w:t>
            </w:r>
          </w:p>
        </w:tc>
        <w:tc>
          <w:tcPr>
            <w:tcW w:w="1247" w:type="dxa"/>
          </w:tcPr>
          <w:p w14:paraId="44404C82">
            <w:r>
              <w:rPr>
                <w:rFonts w:ascii="Times New Roman" w:hAnsi="Times New Roman" w:eastAsia="Times New Roman"/>
                <w:b/>
                <w:i w:val="0"/>
                <w:color w:val="000000"/>
                <w:sz w:val="26"/>
              </w:rPr>
              <w:t>Số gợi ý</w:t>
            </w:r>
          </w:p>
        </w:tc>
        <w:tc>
          <w:tcPr>
            <w:tcW w:w="1701" w:type="dxa"/>
          </w:tcPr>
          <w:p w14:paraId="4494AE87">
            <w:r>
              <w:rPr>
                <w:rFonts w:ascii="Times New Roman" w:hAnsi="Times New Roman" w:eastAsia="Times New Roman"/>
                <w:b/>
                <w:i w:val="0"/>
                <w:color w:val="000000"/>
                <w:sz w:val="26"/>
              </w:rPr>
              <w:t>Test nội bộ</w:t>
            </w:r>
          </w:p>
        </w:tc>
        <w:tc>
          <w:tcPr>
            <w:tcW w:w="1701" w:type="dxa"/>
          </w:tcPr>
          <w:p w14:paraId="23DA1C6D">
            <w:r>
              <w:rPr>
                <w:rFonts w:ascii="Times New Roman" w:hAnsi="Times New Roman" w:eastAsia="Times New Roman"/>
                <w:b/>
                <w:i w:val="0"/>
                <w:color w:val="000000"/>
                <w:sz w:val="26"/>
              </w:rPr>
              <w:t>Người thật</w:t>
            </w:r>
          </w:p>
        </w:tc>
        <w:tc>
          <w:tcPr>
            <w:tcW w:w="2608" w:type="dxa"/>
          </w:tcPr>
          <w:p w14:paraId="55078FB0">
            <w:r>
              <w:rPr>
                <w:rFonts w:ascii="Times New Roman" w:hAnsi="Times New Roman" w:eastAsia="Times New Roman"/>
                <w:b/>
                <w:i w:val="0"/>
                <w:color w:val="000000"/>
                <w:sz w:val="26"/>
              </w:rPr>
              <w:t>Bốc ngẫu nhiên (người thật)</w:t>
            </w:r>
          </w:p>
        </w:tc>
      </w:tr>
      <w:tr w14:paraId="1BD939DE">
        <w:trPr>
          <w:jc w:val="center"/>
        </w:trPr>
        <w:tc>
          <w:tcPr>
            <w:tcW w:w="1474" w:type="dxa"/>
          </w:tcPr>
          <w:p w14:paraId="1A8CB6D4">
            <w:r>
              <w:rPr>
                <w:rFonts w:ascii="Times New Roman" w:hAnsi="Times New Roman" w:eastAsia="Times New Roman"/>
                <w:b/>
                <w:i w:val="0"/>
                <w:color w:val="000000"/>
                <w:sz w:val="26"/>
              </w:rPr>
              <w:t>Tư vấn</w:t>
            </w:r>
          </w:p>
        </w:tc>
        <w:tc>
          <w:tcPr>
            <w:tcW w:w="1247" w:type="dxa"/>
          </w:tcPr>
          <w:p w14:paraId="7FF66713">
            <w:r>
              <w:rPr>
                <w:rFonts w:ascii="Times New Roman" w:hAnsi="Times New Roman" w:eastAsia="Times New Roman"/>
                <w:b w:val="0"/>
                <w:i w:val="0"/>
                <w:color w:val="000000"/>
                <w:sz w:val="26"/>
              </w:rPr>
              <w:t>2</w:t>
            </w:r>
          </w:p>
        </w:tc>
        <w:tc>
          <w:tcPr>
            <w:tcW w:w="1701" w:type="dxa"/>
          </w:tcPr>
          <w:p w14:paraId="788451FC">
            <w:r>
              <w:rPr>
                <w:rFonts w:ascii="Times New Roman" w:hAnsi="Times New Roman" w:eastAsia="Times New Roman"/>
                <w:b w:val="0"/>
                <w:i w:val="0"/>
                <w:color w:val="000000"/>
                <w:sz w:val="26"/>
              </w:rPr>
              <w:t>91,3%</w:t>
            </w:r>
          </w:p>
        </w:tc>
        <w:tc>
          <w:tcPr>
            <w:tcW w:w="1701" w:type="dxa"/>
          </w:tcPr>
          <w:p w14:paraId="7190B47B">
            <w:r>
              <w:rPr>
                <w:rFonts w:ascii="Times New Roman" w:hAnsi="Times New Roman" w:eastAsia="Times New Roman"/>
                <w:b w:val="0"/>
                <w:i w:val="0"/>
                <w:color w:val="000000"/>
                <w:sz w:val="26"/>
              </w:rPr>
              <w:t>78,6%</w:t>
            </w:r>
          </w:p>
        </w:tc>
        <w:tc>
          <w:tcPr>
            <w:tcW w:w="2608" w:type="dxa"/>
          </w:tcPr>
          <w:p w14:paraId="68812A0E">
            <w:r>
              <w:rPr>
                <w:rFonts w:ascii="Times New Roman" w:hAnsi="Times New Roman" w:eastAsia="Times New Roman"/>
                <w:b w:val="0"/>
                <w:i w:val="0"/>
                <w:color w:val="000000"/>
                <w:sz w:val="26"/>
              </w:rPr>
              <w:t>46,7%</w:t>
            </w:r>
          </w:p>
        </w:tc>
      </w:tr>
      <w:tr w14:paraId="7F31817A">
        <w:trPr>
          <w:jc w:val="center"/>
        </w:trPr>
        <w:tc>
          <w:tcPr>
            <w:tcW w:w="1474" w:type="dxa"/>
          </w:tcPr>
          <w:p w14:paraId="7C262C66">
            <w:r>
              <w:rPr>
                <w:rFonts w:ascii="Times New Roman" w:hAnsi="Times New Roman" w:eastAsia="Times New Roman"/>
                <w:b/>
                <w:i w:val="0"/>
                <w:color w:val="000000"/>
                <w:sz w:val="26"/>
              </w:rPr>
              <w:t>Khám phá</w:t>
            </w:r>
          </w:p>
        </w:tc>
        <w:tc>
          <w:tcPr>
            <w:tcW w:w="1247" w:type="dxa"/>
          </w:tcPr>
          <w:p w14:paraId="6453C2A1">
            <w:r>
              <w:rPr>
                <w:rFonts w:ascii="Times New Roman" w:hAnsi="Times New Roman" w:eastAsia="Times New Roman"/>
                <w:b w:val="0"/>
                <w:i w:val="0"/>
                <w:color w:val="000000"/>
                <w:sz w:val="26"/>
              </w:rPr>
              <w:t>5</w:t>
            </w:r>
          </w:p>
        </w:tc>
        <w:tc>
          <w:tcPr>
            <w:tcW w:w="1701" w:type="dxa"/>
          </w:tcPr>
          <w:p w14:paraId="488B4BEB">
            <w:r>
              <w:rPr>
                <w:rFonts w:ascii="Times New Roman" w:hAnsi="Times New Roman" w:eastAsia="Times New Roman"/>
                <w:b w:val="0"/>
                <w:i w:val="0"/>
                <w:color w:val="000000"/>
                <w:sz w:val="26"/>
              </w:rPr>
              <w:t>82,7%</w:t>
            </w:r>
          </w:p>
        </w:tc>
        <w:tc>
          <w:tcPr>
            <w:tcW w:w="1701" w:type="dxa"/>
          </w:tcPr>
          <w:p w14:paraId="3809AE63">
            <w:r>
              <w:rPr>
                <w:rFonts w:ascii="Times New Roman" w:hAnsi="Times New Roman" w:eastAsia="Times New Roman"/>
                <w:b w:val="0"/>
                <w:i w:val="0"/>
                <w:color w:val="000000"/>
                <w:sz w:val="26"/>
              </w:rPr>
              <w:t>59,9%</w:t>
            </w:r>
          </w:p>
        </w:tc>
        <w:tc>
          <w:tcPr>
            <w:tcW w:w="2608" w:type="dxa"/>
          </w:tcPr>
          <w:p w14:paraId="7157D98B">
            <w:r>
              <w:rPr>
                <w:rFonts w:ascii="Times New Roman" w:hAnsi="Times New Roman" w:eastAsia="Times New Roman"/>
                <w:b w:val="0"/>
                <w:i w:val="0"/>
                <w:color w:val="000000"/>
                <w:sz w:val="26"/>
              </w:rPr>
              <w:t>12,8%</w:t>
            </w:r>
          </w:p>
        </w:tc>
      </w:tr>
    </w:tbl>
    <w:p w14:paraId="67CEB28A"/>
    <w:p w14:paraId="6F92B6AE">
      <w:r>
        <w:rPr>
          <w:rFonts w:ascii="Times New Roman" w:hAnsi="Times New Roman" w:eastAsia="Times New Roman"/>
          <w:b w:val="0"/>
          <w:i w:val="0"/>
          <w:color w:val="000000"/>
          <w:sz w:val="26"/>
        </w:rPr>
        <w:t>Hướng 2 không tạo ra mô hình tốt hơn Hướng 1. Nó đo cùng loại mô hình trên học sinh thật, và định lượng được kết quả nội bộ lạc quan hơn thực tế bao nhiêu.</w:t>
      </w:r>
    </w:p>
    <w:sectPr>
      <w:pgSz w:w="12240" w:h="15840"/>
      <w:pgMar w:top="1134" w:right="1247" w:bottom="1134" w:left="124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700000000000000"/>
    <w:charset w:val="80"/>
    <w:family w:val="auto"/>
    <w:pitch w:val="default"/>
    <w:sig w:usb0="800002CF" w:usb1="6AC7FCFC" w:usb2="00000012" w:usb3="00000000" w:csb0="0002000D" w:csb1="00000000"/>
  </w:font>
  <w:font w:name="Kingsoft Sign">
    <w:panose1 w:val="05050102010706020507"/>
    <w:charset w:val="00"/>
    <w:family w:val="auto"/>
    <w:pitch w:val="default"/>
    <w:sig w:usb0="00000000" w:usb1="10000000" w:usb2="00000000" w:usb3="00000000" w:csb0="00000001" w:csb1="00000000"/>
  </w:font>
  <w:font w:name="苹方-简">
    <w:altName w:val="Times New Roman"/>
    <w:panose1 w:val="020B0600000000000000"/>
    <w:charset w:val="00"/>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黑体-简">
    <w:panose1 w:val="00000000000000000000"/>
    <w:charset w:val="86"/>
    <w:family w:val="auto"/>
    <w:pitch w:val="default"/>
    <w:sig w:usb0="8000002F" w:usb1="0800004A" w:usb2="00000000" w:usb3="00000000" w:csb0="203E0000" w:csb1="00000000"/>
  </w:font>
  <w:font w:name="Helvetica Neue">
    <w:panose1 w:val="02000503000000020004"/>
    <w:charset w:val="00"/>
    <w:family w:val="auto"/>
    <w:pitch w:val="default"/>
    <w:sig w:usb0="E50002FF" w:usb1="500079DB" w:usb2="00000010" w:usb3="00000000" w:csb0="00000000" w:csb1="00000000"/>
  </w:font>
  <w:font w:name="ＭＳ ゴシック">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E8FFF1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00" w:lineRule="auto"/>
    </w:pPr>
    <w:rPr>
      <w:rFonts w:ascii="Times New Roman" w:hAnsi="Times New Roman" w:eastAsia="Times New Roman" w:cstheme="minorBidi"/>
      <w:color w:val="000000"/>
      <w:sz w:val="26"/>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imes New Roman" w:hAnsi="Times New Roman" w:eastAsia="Times New Roman"/>
      <w:b/>
      <w:bCs/>
      <w:color w:val="000000"/>
      <w:sz w:val="26"/>
      <w:szCs w:val="28"/>
    </w:rPr>
  </w:style>
  <w:style w:type="paragraph" w:styleId="3">
    <w:name w:val="heading 2"/>
    <w:basedOn w:val="1"/>
    <w:next w:val="1"/>
    <w:link w:val="139"/>
    <w:unhideWhenUsed/>
    <w:qFormat/>
    <w:uiPriority w:val="9"/>
    <w:pPr>
      <w:keepNext/>
      <w:keepLines/>
      <w:spacing w:before="200" w:after="0"/>
      <w:outlineLvl w:val="1"/>
    </w:pPr>
    <w:rPr>
      <w:rFonts w:ascii="Times New Roman" w:hAnsi="Times New Roman" w:eastAsia="Times New Roman"/>
      <w:b/>
      <w:bCs/>
      <w:color w:val="000000"/>
      <w:sz w:val="26"/>
      <w:szCs w:val="26"/>
    </w:rPr>
  </w:style>
  <w:style w:type="paragraph" w:styleId="4">
    <w:name w:val="heading 3"/>
    <w:basedOn w:val="1"/>
    <w:next w:val="1"/>
    <w:link w:val="140"/>
    <w:unhideWhenUsed/>
    <w:qFormat/>
    <w:uiPriority w:val="9"/>
    <w:pPr>
      <w:keepNext/>
      <w:keepLines/>
      <w:spacing w:before="200" w:after="0"/>
      <w:outlineLvl w:val="2"/>
    </w:pPr>
    <w:rPr>
      <w:rFonts w:ascii="Times New Roman" w:hAnsi="Times New Roman" w:eastAsia="Times New Roman"/>
      <w:b/>
      <w:bCs/>
      <w:color w:val="000000"/>
      <w:sz w:val="26"/>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rPr>
      <w:rFonts w:ascii="Times New Roman" w:hAnsi="Times New Roman" w:eastAsia="Times New Roman"/>
      <w:color w:val="000000"/>
      <w:sz w:val="26"/>
    </w:r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rPr>
      <w:rFonts w:ascii="Times New Roman" w:hAnsi="Times New Roman" w:eastAsia="Times New Roman"/>
      <w:color w:val="000000"/>
      <w:sz w:val="26"/>
    </w:r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0</TotalTime>
  <ScaleCrop>false</ScaleCrop>
  <LinksUpToDate>false</LinksUpToDate>
  <CharactersWithSpaces>0</CharactersWithSpaces>
  <Application>WPS Office_12.1.28492.28492_F1E327BC-269C-435d-A152-05C5408002CA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Quan Nguyen</cp:lastModifiedBy>
  <dcterms:modified xsi:type="dcterms:W3CDTF">2026-09-16T17:12:25Z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1033-12.1.28492.28492</vt:lpwstr>
  </property>
  <property fmtid="{D5CDD505-2E9C-101B-9397-08002B2CF9AE}" pid="3" name="ICV">
    <vt:lpwstr>E9B7BF56ADBD69A2896BAA6AE156F14E_42</vt:lpwstr>
  </property>
</Properties>
</file>