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1E8A" w14:textId="40B6897A" w:rsidR="003E3DC1" w:rsidRDefault="003E3DC1">
      <w:pPr>
        <w:rPr>
          <w:lang w:val="en-US"/>
        </w:rPr>
      </w:pPr>
      <w:r>
        <w:rPr>
          <w:lang w:val="en-US"/>
        </w:rPr>
        <w:t>PHIEUXUAT(</w:t>
      </w:r>
      <w:r w:rsidRPr="003E3DC1">
        <w:rPr>
          <w:u w:val="single"/>
          <w:lang w:val="en-US"/>
        </w:rPr>
        <w:t>SoPX</w:t>
      </w:r>
      <w:r>
        <w:rPr>
          <w:lang w:val="en-US"/>
        </w:rPr>
        <w:t>, ngày xuất)</w:t>
      </w:r>
    </w:p>
    <w:p w14:paraId="35C4E164" w14:textId="358DD149" w:rsidR="003E3DC1" w:rsidRDefault="003E3DC1">
      <w:pPr>
        <w:rPr>
          <w:lang w:val="en-US"/>
        </w:rPr>
      </w:pPr>
      <w:r>
        <w:rPr>
          <w:lang w:val="en-US"/>
        </w:rPr>
        <w:t>VATTU</w:t>
      </w:r>
      <w:r w:rsidRPr="003E3DC1">
        <w:rPr>
          <w:u w:val="single"/>
          <w:lang w:val="en-US"/>
        </w:rPr>
        <w:t>(MaVT,</w:t>
      </w:r>
      <w:r>
        <w:rPr>
          <w:lang w:val="en-US"/>
        </w:rPr>
        <w:t>TenVT)</w:t>
      </w:r>
    </w:p>
    <w:p w14:paraId="1CA2AF32" w14:textId="403E7108" w:rsidR="003E3DC1" w:rsidRDefault="003E3DC1">
      <w:pPr>
        <w:rPr>
          <w:lang w:val="en-US"/>
        </w:rPr>
      </w:pPr>
      <w:r>
        <w:rPr>
          <w:lang w:val="en-US"/>
        </w:rPr>
        <w:t>PHIEUNHAP(</w:t>
      </w:r>
      <w:r w:rsidRPr="00343E11">
        <w:rPr>
          <w:u w:val="single"/>
          <w:lang w:val="en-US"/>
        </w:rPr>
        <w:t>SoPN</w:t>
      </w:r>
      <w:r>
        <w:rPr>
          <w:lang w:val="en-US"/>
        </w:rPr>
        <w:t>,NgayNhap)</w:t>
      </w:r>
    </w:p>
    <w:p w14:paraId="368310AE" w14:textId="678C37D8" w:rsidR="003E3DC1" w:rsidRDefault="00343E11">
      <w:pPr>
        <w:rPr>
          <w:lang w:val="en-US"/>
        </w:rPr>
      </w:pPr>
      <w:r>
        <w:rPr>
          <w:lang w:val="en-US"/>
        </w:rPr>
        <w:t>DONDH(</w:t>
      </w:r>
      <w:r w:rsidRPr="00343E11">
        <w:rPr>
          <w:u w:val="single"/>
          <w:lang w:val="en-US"/>
        </w:rPr>
        <w:t>SoDH</w:t>
      </w:r>
      <w:r>
        <w:rPr>
          <w:lang w:val="en-US"/>
        </w:rPr>
        <w:t>,NgayDH),</w:t>
      </w:r>
    </w:p>
    <w:p w14:paraId="0947551B" w14:textId="5755DFA3" w:rsidR="00343E11" w:rsidRDefault="00343E11">
      <w:pPr>
        <w:rPr>
          <w:lang w:val="en-US"/>
        </w:rPr>
      </w:pPr>
      <w:r>
        <w:rPr>
          <w:lang w:val="en-US"/>
        </w:rPr>
        <w:t>NHACC(</w:t>
      </w:r>
      <w:r w:rsidRPr="00343E11">
        <w:rPr>
          <w:u w:val="single"/>
          <w:lang w:val="en-US"/>
        </w:rPr>
        <w:t>MaNCC</w:t>
      </w:r>
      <w:r>
        <w:rPr>
          <w:lang w:val="en-US"/>
        </w:rPr>
        <w:t>,TenNCC,DiaChi,SĐT)</w:t>
      </w:r>
    </w:p>
    <w:p w14:paraId="243C3A1B" w14:textId="77777777" w:rsidR="003E3DC1" w:rsidRPr="003E3DC1" w:rsidRDefault="003E3DC1">
      <w:pPr>
        <w:rPr>
          <w:lang w:val="en-US"/>
        </w:rPr>
      </w:pPr>
    </w:p>
    <w:sectPr w:rsidR="003E3DC1" w:rsidRPr="003E3D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C1"/>
    <w:rsid w:val="00343E11"/>
    <w:rsid w:val="003E3DC1"/>
    <w:rsid w:val="009456A9"/>
    <w:rsid w:val="00F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02467"/>
  <w15:chartTrackingRefBased/>
  <w15:docId w15:val="{B39EF983-0889-47A6-BD79-47261E1A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Tâm</cp:lastModifiedBy>
  <cp:revision>1</cp:revision>
  <dcterms:created xsi:type="dcterms:W3CDTF">2021-11-15T12:06:00Z</dcterms:created>
  <dcterms:modified xsi:type="dcterms:W3CDTF">2021-11-15T15:48:00Z</dcterms:modified>
</cp:coreProperties>
</file>