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DEA646"/>
    <w:p w14:paraId="5B9DB407">
      <w:pPr>
        <w:jc w:val="center"/>
      </w:pPr>
      <w:r>
        <w:rPr>
          <w:lang w:val="en-US" w:eastAsia="ja-JP"/>
        </w:rPr>
        <w:drawing>
          <wp:inline distT="0" distB="0" distL="0" distR="0">
            <wp:extent cx="2702560"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4C106043"/>
    <w:p w14:paraId="2B49BD83"/>
    <w:p w14:paraId="46F815E5"/>
    <w:p w14:paraId="366CBAB9"/>
    <w:p w14:paraId="04441E75"/>
    <w:p w14:paraId="44511A69"/>
    <w:p w14:paraId="766F18EA"/>
    <w:p w14:paraId="1F1BC2FE">
      <w:pPr>
        <w:jc w:val="center"/>
        <w:rPr>
          <w:rFonts w:ascii="Times New Roman" w:hAnsi="Times New Roman" w:cs="Times New Roman"/>
          <w:b/>
          <w:caps/>
          <w:color w:val="C00000"/>
          <w:sz w:val="56"/>
        </w:rPr>
      </w:pPr>
      <w:r>
        <w:rPr>
          <w:rFonts w:ascii="Times New Roman" w:hAnsi="Times New Roman" w:cs="Times New Roman"/>
          <w:b/>
          <w:caps/>
          <w:color w:val="C00000"/>
          <w:sz w:val="56"/>
        </w:rPr>
        <w:t>Koi Ordering System in Japan</w:t>
      </w:r>
    </w:p>
    <w:p w14:paraId="07145907">
      <w:pPr>
        <w:jc w:val="center"/>
        <w:rPr>
          <w:b/>
          <w:color w:val="C00000"/>
          <w:sz w:val="44"/>
        </w:rPr>
      </w:pPr>
      <w:r>
        <w:rPr>
          <w:b/>
          <w:color w:val="C00000"/>
          <w:sz w:val="44"/>
        </w:rPr>
        <w:t>Software Requirement Document</w:t>
      </w:r>
    </w:p>
    <w:p w14:paraId="32A81159">
      <w:pPr>
        <w:jc w:val="center"/>
        <w:rPr>
          <w:b/>
          <w:sz w:val="44"/>
        </w:rPr>
      </w:pPr>
    </w:p>
    <w:p w14:paraId="74AE58D3">
      <w:pPr>
        <w:jc w:val="center"/>
        <w:rPr>
          <w:b/>
          <w:sz w:val="44"/>
        </w:rPr>
      </w:pPr>
    </w:p>
    <w:p w14:paraId="5F927A28">
      <w:pPr>
        <w:jc w:val="center"/>
        <w:rPr>
          <w:b/>
          <w:sz w:val="44"/>
        </w:rPr>
      </w:pPr>
    </w:p>
    <w:p w14:paraId="116532C4">
      <w:pPr>
        <w:jc w:val="center"/>
        <w:rPr>
          <w:b/>
          <w:sz w:val="44"/>
        </w:rPr>
      </w:pPr>
    </w:p>
    <w:p w14:paraId="725941B2">
      <w:pPr>
        <w:jc w:val="center"/>
        <w:rPr>
          <w:b/>
          <w:sz w:val="44"/>
        </w:rPr>
      </w:pPr>
    </w:p>
    <w:p w14:paraId="653A4837">
      <w:pPr>
        <w:jc w:val="center"/>
        <w:rPr>
          <w:b/>
          <w:sz w:val="44"/>
        </w:rPr>
      </w:pPr>
    </w:p>
    <w:p w14:paraId="07F15E3E">
      <w:pPr>
        <w:jc w:val="center"/>
        <w:rPr>
          <w:b/>
          <w:sz w:val="44"/>
        </w:rPr>
      </w:pPr>
    </w:p>
    <w:p w14:paraId="51B93874">
      <w:pPr>
        <w:jc w:val="center"/>
        <w:rPr>
          <w:b/>
          <w:sz w:val="44"/>
        </w:rPr>
      </w:pPr>
    </w:p>
    <w:p w14:paraId="49B7A25E">
      <w:pPr>
        <w:jc w:val="center"/>
        <w:rPr>
          <w:b/>
          <w:sz w:val="44"/>
        </w:rPr>
      </w:pPr>
    </w:p>
    <w:p w14:paraId="24DCBD07">
      <w:pPr>
        <w:spacing w:before="89"/>
        <w:ind w:left="2526" w:right="2171"/>
        <w:jc w:val="center"/>
        <w:rPr>
          <w:rFonts w:cstheme="minorHAnsi"/>
          <w:sz w:val="28"/>
          <w:szCs w:val="28"/>
        </w:rPr>
      </w:pPr>
      <w:r>
        <w:rPr>
          <w:rFonts w:cstheme="minorHAnsi"/>
          <w:sz w:val="28"/>
          <w:szCs w:val="28"/>
        </w:rPr>
        <w:t>– HoChiMinh, November 2024 –</w:t>
      </w:r>
    </w:p>
    <w:sdt>
      <w:sdtPr>
        <w:rPr>
          <w:rFonts w:asciiTheme="minorHAnsi" w:hAnsiTheme="minorHAnsi" w:eastAsiaTheme="minorHAnsi" w:cstheme="minorBidi"/>
          <w:color w:val="auto"/>
          <w:sz w:val="22"/>
          <w:szCs w:val="22"/>
          <w:lang w:val="en-GB"/>
        </w:rPr>
        <w:id w:val="-541902765"/>
        <w:docPartObj>
          <w:docPartGallery w:val="Table of Contents"/>
          <w:docPartUnique/>
        </w:docPartObj>
      </w:sdtPr>
      <w:sdtEndPr>
        <w:rPr>
          <w:rFonts w:asciiTheme="minorHAnsi" w:hAnsiTheme="minorHAnsi" w:eastAsiaTheme="minorHAnsi" w:cstheme="minorBidi"/>
          <w:b/>
          <w:bCs/>
          <w:color w:val="auto"/>
          <w:sz w:val="22"/>
          <w:szCs w:val="22"/>
          <w:lang w:val="en-GB"/>
        </w:rPr>
      </w:sdtEndPr>
      <w:sdtContent>
        <w:p w14:paraId="434C76F5">
          <w:pPr>
            <w:pStyle w:val="50"/>
            <w:rPr>
              <w:b/>
            </w:rPr>
          </w:pPr>
          <w:r>
            <w:rPr>
              <w:b/>
            </w:rPr>
            <w:t>Table of Contents</w:t>
          </w:r>
        </w:p>
        <w:p w14:paraId="4E1308C0">
          <w:pPr>
            <w:pStyle w:val="20"/>
            <w:tabs>
              <w:tab w:val="right" w:leader="dot" w:pos="9050"/>
            </w:tabs>
          </w:pPr>
          <w:r>
            <w:fldChar w:fldCharType="begin"/>
          </w:r>
          <w:r>
            <w:instrText xml:space="preserve"> TOC \o "1-3" \h \z \u </w:instrText>
          </w:r>
          <w:r>
            <w:fldChar w:fldCharType="separate"/>
          </w:r>
          <w:r>
            <w:fldChar w:fldCharType="begin"/>
          </w:r>
          <w:r>
            <w:instrText xml:space="preserve"> HYPERLINK \l _Toc13079 </w:instrText>
          </w:r>
          <w:r>
            <w:fldChar w:fldCharType="separate"/>
          </w:r>
          <w:r>
            <w:t>Record of Changes</w:t>
          </w:r>
          <w:r>
            <w:tab/>
          </w:r>
          <w:r>
            <w:fldChar w:fldCharType="begin"/>
          </w:r>
          <w:r>
            <w:instrText xml:space="preserve"> PAGEREF _Toc13079 \h </w:instrText>
          </w:r>
          <w:r>
            <w:fldChar w:fldCharType="separate"/>
          </w:r>
          <w:r>
            <w:t>4</w:t>
          </w:r>
          <w:r>
            <w:fldChar w:fldCharType="end"/>
          </w:r>
          <w:r>
            <w:fldChar w:fldCharType="end"/>
          </w:r>
        </w:p>
        <w:p w14:paraId="577C35C5">
          <w:pPr>
            <w:pStyle w:val="20"/>
            <w:tabs>
              <w:tab w:val="right" w:leader="dot" w:pos="9050"/>
            </w:tabs>
          </w:pPr>
          <w:r>
            <w:rPr>
              <w:bCs/>
            </w:rPr>
            <w:fldChar w:fldCharType="begin"/>
          </w:r>
          <w:r>
            <w:rPr>
              <w:bCs/>
            </w:rPr>
            <w:instrText xml:space="preserve"> HYPERLINK \l _Toc27937 </w:instrText>
          </w:r>
          <w:r>
            <w:rPr>
              <w:bCs/>
            </w:rPr>
            <w:fldChar w:fldCharType="separate"/>
          </w:r>
          <w:r>
            <w:t>Definition and Acronyms</w:t>
          </w:r>
          <w:r>
            <w:tab/>
          </w:r>
          <w:r>
            <w:fldChar w:fldCharType="begin"/>
          </w:r>
          <w:r>
            <w:instrText xml:space="preserve"> PAGEREF _Toc27937 \h </w:instrText>
          </w:r>
          <w:r>
            <w:fldChar w:fldCharType="separate"/>
          </w:r>
          <w:r>
            <w:t>5</w:t>
          </w:r>
          <w:r>
            <w:fldChar w:fldCharType="end"/>
          </w:r>
          <w:r>
            <w:rPr>
              <w:bCs/>
            </w:rPr>
            <w:fldChar w:fldCharType="end"/>
          </w:r>
        </w:p>
        <w:p w14:paraId="7E654A75">
          <w:pPr>
            <w:pStyle w:val="20"/>
            <w:tabs>
              <w:tab w:val="right" w:leader="dot" w:pos="9050"/>
            </w:tabs>
          </w:pPr>
          <w:r>
            <w:rPr>
              <w:bCs/>
            </w:rPr>
            <w:fldChar w:fldCharType="begin"/>
          </w:r>
          <w:r>
            <w:rPr>
              <w:bCs/>
            </w:rPr>
            <w:instrText xml:space="preserve"> HYPERLINK \l _Toc16211 </w:instrText>
          </w:r>
          <w:r>
            <w:rPr>
              <w:bCs/>
            </w:rPr>
            <w:fldChar w:fldCharType="separate"/>
          </w:r>
          <w:r>
            <w:t>I. Introduction</w:t>
          </w:r>
          <w:r>
            <w:tab/>
          </w:r>
          <w:r>
            <w:fldChar w:fldCharType="begin"/>
          </w:r>
          <w:r>
            <w:instrText xml:space="preserve"> PAGEREF _Toc16211 \h </w:instrText>
          </w:r>
          <w:r>
            <w:fldChar w:fldCharType="separate"/>
          </w:r>
          <w:r>
            <w:t>6</w:t>
          </w:r>
          <w:r>
            <w:fldChar w:fldCharType="end"/>
          </w:r>
          <w:r>
            <w:rPr>
              <w:bCs/>
            </w:rPr>
            <w:fldChar w:fldCharType="end"/>
          </w:r>
        </w:p>
        <w:p w14:paraId="722605FF">
          <w:pPr>
            <w:pStyle w:val="21"/>
            <w:tabs>
              <w:tab w:val="right" w:leader="dot" w:pos="9050"/>
            </w:tabs>
          </w:pPr>
          <w:r>
            <w:rPr>
              <w:bCs/>
            </w:rPr>
            <w:fldChar w:fldCharType="begin"/>
          </w:r>
          <w:r>
            <w:rPr>
              <w:bCs/>
            </w:rPr>
            <w:instrText xml:space="preserve"> HYPERLINK \l _Toc18046 </w:instrText>
          </w:r>
          <w:r>
            <w:rPr>
              <w:bCs/>
            </w:rPr>
            <w:fldChar w:fldCharType="separate"/>
          </w:r>
          <w:r>
            <w:t>1. Product Background</w:t>
          </w:r>
          <w:r>
            <w:tab/>
          </w:r>
          <w:r>
            <w:fldChar w:fldCharType="begin"/>
          </w:r>
          <w:r>
            <w:instrText xml:space="preserve"> PAGEREF _Toc18046 \h </w:instrText>
          </w:r>
          <w:r>
            <w:fldChar w:fldCharType="separate"/>
          </w:r>
          <w:r>
            <w:t>6</w:t>
          </w:r>
          <w:r>
            <w:fldChar w:fldCharType="end"/>
          </w:r>
          <w:r>
            <w:rPr>
              <w:bCs/>
            </w:rPr>
            <w:fldChar w:fldCharType="end"/>
          </w:r>
        </w:p>
        <w:p w14:paraId="20F44EBF">
          <w:pPr>
            <w:pStyle w:val="21"/>
            <w:tabs>
              <w:tab w:val="right" w:leader="dot" w:pos="9050"/>
            </w:tabs>
          </w:pPr>
          <w:r>
            <w:rPr>
              <w:bCs/>
            </w:rPr>
            <w:fldChar w:fldCharType="begin"/>
          </w:r>
          <w:r>
            <w:rPr>
              <w:bCs/>
            </w:rPr>
            <w:instrText xml:space="preserve"> HYPERLINK \l _Toc31659 </w:instrText>
          </w:r>
          <w:r>
            <w:rPr>
              <w:bCs/>
            </w:rPr>
            <w:fldChar w:fldCharType="separate"/>
          </w:r>
          <w:r>
            <w:t>2. Existing Systems</w:t>
          </w:r>
          <w:r>
            <w:tab/>
          </w:r>
          <w:r>
            <w:fldChar w:fldCharType="begin"/>
          </w:r>
          <w:r>
            <w:instrText xml:space="preserve"> PAGEREF _Toc31659 \h </w:instrText>
          </w:r>
          <w:r>
            <w:fldChar w:fldCharType="separate"/>
          </w:r>
          <w:r>
            <w:t>6</w:t>
          </w:r>
          <w:r>
            <w:fldChar w:fldCharType="end"/>
          </w:r>
          <w:r>
            <w:rPr>
              <w:bCs/>
            </w:rPr>
            <w:fldChar w:fldCharType="end"/>
          </w:r>
        </w:p>
        <w:p w14:paraId="480822A8">
          <w:pPr>
            <w:pStyle w:val="22"/>
            <w:tabs>
              <w:tab w:val="right" w:leader="dot" w:pos="9050"/>
            </w:tabs>
          </w:pPr>
          <w:r>
            <w:rPr>
              <w:bCs/>
            </w:rPr>
            <w:fldChar w:fldCharType="begin"/>
          </w:r>
          <w:r>
            <w:rPr>
              <w:bCs/>
            </w:rPr>
            <w:instrText xml:space="preserve"> HYPERLINK \l _Toc28742 </w:instrText>
          </w:r>
          <w:r>
            <w:rPr>
              <w:bCs/>
            </w:rPr>
            <w:fldChar w:fldCharType="separate"/>
          </w:r>
          <w:r>
            <w:t>2.1 LiveAquaria</w:t>
          </w:r>
          <w:r>
            <w:tab/>
          </w:r>
          <w:r>
            <w:fldChar w:fldCharType="begin"/>
          </w:r>
          <w:r>
            <w:instrText xml:space="preserve"> PAGEREF _Toc28742 \h </w:instrText>
          </w:r>
          <w:r>
            <w:fldChar w:fldCharType="separate"/>
          </w:r>
          <w:r>
            <w:t>6</w:t>
          </w:r>
          <w:r>
            <w:fldChar w:fldCharType="end"/>
          </w:r>
          <w:r>
            <w:rPr>
              <w:bCs/>
            </w:rPr>
            <w:fldChar w:fldCharType="end"/>
          </w:r>
        </w:p>
        <w:p w14:paraId="3563A6B0">
          <w:pPr>
            <w:pStyle w:val="22"/>
            <w:tabs>
              <w:tab w:val="right" w:leader="dot" w:pos="9050"/>
            </w:tabs>
          </w:pPr>
          <w:r>
            <w:rPr>
              <w:bCs/>
            </w:rPr>
            <w:fldChar w:fldCharType="begin"/>
          </w:r>
          <w:r>
            <w:rPr>
              <w:bCs/>
            </w:rPr>
            <w:instrText xml:space="preserve"> HYPERLINK \l _Toc14719 </w:instrText>
          </w:r>
          <w:r>
            <w:rPr>
              <w:bCs/>
            </w:rPr>
            <w:fldChar w:fldCharType="separate"/>
          </w:r>
          <w:r>
            <w:t>2.2 Koi Matsuda</w:t>
          </w:r>
          <w:r>
            <w:tab/>
          </w:r>
          <w:r>
            <w:fldChar w:fldCharType="begin"/>
          </w:r>
          <w:r>
            <w:instrText xml:space="preserve"> PAGEREF _Toc14719 \h </w:instrText>
          </w:r>
          <w:r>
            <w:fldChar w:fldCharType="separate"/>
          </w:r>
          <w:r>
            <w:t>6</w:t>
          </w:r>
          <w:r>
            <w:fldChar w:fldCharType="end"/>
          </w:r>
          <w:r>
            <w:rPr>
              <w:bCs/>
            </w:rPr>
            <w:fldChar w:fldCharType="end"/>
          </w:r>
        </w:p>
        <w:p w14:paraId="4B892900">
          <w:pPr>
            <w:pStyle w:val="21"/>
            <w:tabs>
              <w:tab w:val="right" w:leader="dot" w:pos="9050"/>
            </w:tabs>
          </w:pPr>
          <w:r>
            <w:rPr>
              <w:bCs/>
            </w:rPr>
            <w:fldChar w:fldCharType="begin"/>
          </w:r>
          <w:r>
            <w:rPr>
              <w:bCs/>
            </w:rPr>
            <w:instrText xml:space="preserve"> HYPERLINK \l _Toc32360 </w:instrText>
          </w:r>
          <w:r>
            <w:rPr>
              <w:bCs/>
            </w:rPr>
            <w:fldChar w:fldCharType="separate"/>
          </w:r>
          <w:r>
            <w:t>3. Business Opportunity</w:t>
          </w:r>
          <w:r>
            <w:tab/>
          </w:r>
          <w:r>
            <w:fldChar w:fldCharType="begin"/>
          </w:r>
          <w:r>
            <w:instrText xml:space="preserve"> PAGEREF _Toc32360 \h </w:instrText>
          </w:r>
          <w:r>
            <w:fldChar w:fldCharType="separate"/>
          </w:r>
          <w:r>
            <w:t>6</w:t>
          </w:r>
          <w:r>
            <w:fldChar w:fldCharType="end"/>
          </w:r>
          <w:r>
            <w:rPr>
              <w:bCs/>
            </w:rPr>
            <w:fldChar w:fldCharType="end"/>
          </w:r>
        </w:p>
        <w:p w14:paraId="6B6819FB">
          <w:pPr>
            <w:pStyle w:val="21"/>
            <w:tabs>
              <w:tab w:val="right" w:leader="dot" w:pos="9050"/>
            </w:tabs>
          </w:pPr>
          <w:r>
            <w:rPr>
              <w:bCs/>
            </w:rPr>
            <w:fldChar w:fldCharType="begin"/>
          </w:r>
          <w:r>
            <w:rPr>
              <w:bCs/>
            </w:rPr>
            <w:instrText xml:space="preserve"> HYPERLINK \l _Toc19684 </w:instrText>
          </w:r>
          <w:r>
            <w:rPr>
              <w:bCs/>
            </w:rPr>
            <w:fldChar w:fldCharType="separate"/>
          </w:r>
          <w:r>
            <w:t>4. Software Product Vision</w:t>
          </w:r>
          <w:r>
            <w:tab/>
          </w:r>
          <w:r>
            <w:fldChar w:fldCharType="begin"/>
          </w:r>
          <w:r>
            <w:instrText xml:space="preserve"> PAGEREF _Toc19684 \h </w:instrText>
          </w:r>
          <w:r>
            <w:fldChar w:fldCharType="separate"/>
          </w:r>
          <w:r>
            <w:t>6</w:t>
          </w:r>
          <w:r>
            <w:fldChar w:fldCharType="end"/>
          </w:r>
          <w:r>
            <w:rPr>
              <w:bCs/>
            </w:rPr>
            <w:fldChar w:fldCharType="end"/>
          </w:r>
        </w:p>
        <w:p w14:paraId="76B6A2EC">
          <w:pPr>
            <w:pStyle w:val="21"/>
            <w:tabs>
              <w:tab w:val="right" w:leader="dot" w:pos="9050"/>
            </w:tabs>
          </w:pPr>
          <w:r>
            <w:rPr>
              <w:bCs/>
            </w:rPr>
            <w:fldChar w:fldCharType="begin"/>
          </w:r>
          <w:r>
            <w:rPr>
              <w:bCs/>
            </w:rPr>
            <w:instrText xml:space="preserve"> HYPERLINK \l _Toc19706 </w:instrText>
          </w:r>
          <w:r>
            <w:rPr>
              <w:bCs/>
            </w:rPr>
            <w:fldChar w:fldCharType="separate"/>
          </w:r>
          <w:r>
            <w:t>5. Major Features</w:t>
          </w:r>
          <w:r>
            <w:tab/>
          </w:r>
          <w:r>
            <w:fldChar w:fldCharType="begin"/>
          </w:r>
          <w:r>
            <w:instrText xml:space="preserve"> PAGEREF _Toc19706 \h </w:instrText>
          </w:r>
          <w:r>
            <w:fldChar w:fldCharType="separate"/>
          </w:r>
          <w:r>
            <w:t>6</w:t>
          </w:r>
          <w:r>
            <w:fldChar w:fldCharType="end"/>
          </w:r>
          <w:r>
            <w:rPr>
              <w:bCs/>
            </w:rPr>
            <w:fldChar w:fldCharType="end"/>
          </w:r>
        </w:p>
        <w:p w14:paraId="3C1E0DEB">
          <w:pPr>
            <w:pStyle w:val="21"/>
            <w:tabs>
              <w:tab w:val="right" w:leader="dot" w:pos="9050"/>
            </w:tabs>
          </w:pPr>
          <w:r>
            <w:rPr>
              <w:bCs/>
            </w:rPr>
            <w:fldChar w:fldCharType="begin"/>
          </w:r>
          <w:r>
            <w:rPr>
              <w:bCs/>
            </w:rPr>
            <w:instrText xml:space="preserve"> HYPERLINK \l _Toc136 </w:instrText>
          </w:r>
          <w:r>
            <w:rPr>
              <w:bCs/>
            </w:rPr>
            <w:fldChar w:fldCharType="separate"/>
          </w:r>
          <w:r>
            <w:t>6. Limitations and Exclusions</w:t>
          </w:r>
          <w:r>
            <w:tab/>
          </w:r>
          <w:r>
            <w:fldChar w:fldCharType="begin"/>
          </w:r>
          <w:r>
            <w:instrText xml:space="preserve"> PAGEREF _Toc136 \h </w:instrText>
          </w:r>
          <w:r>
            <w:fldChar w:fldCharType="separate"/>
          </w:r>
          <w:r>
            <w:t>8</w:t>
          </w:r>
          <w:r>
            <w:fldChar w:fldCharType="end"/>
          </w:r>
          <w:r>
            <w:rPr>
              <w:bCs/>
            </w:rPr>
            <w:fldChar w:fldCharType="end"/>
          </w:r>
        </w:p>
        <w:p w14:paraId="45A11CAE">
          <w:pPr>
            <w:pStyle w:val="20"/>
            <w:tabs>
              <w:tab w:val="right" w:leader="dot" w:pos="9050"/>
            </w:tabs>
          </w:pPr>
          <w:r>
            <w:rPr>
              <w:bCs/>
            </w:rPr>
            <w:fldChar w:fldCharType="begin"/>
          </w:r>
          <w:r>
            <w:rPr>
              <w:bCs/>
            </w:rPr>
            <w:instrText xml:space="preserve"> HYPERLINK \l _Toc10017 </w:instrText>
          </w:r>
          <w:r>
            <w:rPr>
              <w:bCs/>
            </w:rPr>
            <w:fldChar w:fldCharType="separate"/>
          </w:r>
          <w:r>
            <w:t>II. Overall Description</w:t>
          </w:r>
          <w:r>
            <w:tab/>
          </w:r>
          <w:r>
            <w:fldChar w:fldCharType="begin"/>
          </w:r>
          <w:r>
            <w:instrText xml:space="preserve"> PAGEREF _Toc10017 \h </w:instrText>
          </w:r>
          <w:r>
            <w:fldChar w:fldCharType="separate"/>
          </w:r>
          <w:r>
            <w:t>9</w:t>
          </w:r>
          <w:r>
            <w:fldChar w:fldCharType="end"/>
          </w:r>
          <w:r>
            <w:rPr>
              <w:bCs/>
            </w:rPr>
            <w:fldChar w:fldCharType="end"/>
          </w:r>
        </w:p>
        <w:p w14:paraId="325E805A">
          <w:pPr>
            <w:pStyle w:val="21"/>
            <w:tabs>
              <w:tab w:val="right" w:leader="dot" w:pos="9050"/>
            </w:tabs>
          </w:pPr>
          <w:r>
            <w:rPr>
              <w:bCs/>
            </w:rPr>
            <w:fldChar w:fldCharType="begin"/>
          </w:r>
          <w:r>
            <w:rPr>
              <w:bCs/>
            </w:rPr>
            <w:instrText xml:space="preserve"> HYPERLINK \l _Toc6528 </w:instrText>
          </w:r>
          <w:r>
            <w:rPr>
              <w:bCs/>
            </w:rPr>
            <w:fldChar w:fldCharType="separate"/>
          </w:r>
          <w:r>
            <w:t>1. Product Overview</w:t>
          </w:r>
          <w:r>
            <w:tab/>
          </w:r>
          <w:r>
            <w:fldChar w:fldCharType="begin"/>
          </w:r>
          <w:r>
            <w:instrText xml:space="preserve"> PAGEREF _Toc6528 \h </w:instrText>
          </w:r>
          <w:r>
            <w:fldChar w:fldCharType="separate"/>
          </w:r>
          <w:r>
            <w:t>9</w:t>
          </w:r>
          <w:r>
            <w:fldChar w:fldCharType="end"/>
          </w:r>
          <w:r>
            <w:rPr>
              <w:bCs/>
            </w:rPr>
            <w:fldChar w:fldCharType="end"/>
          </w:r>
        </w:p>
        <w:p w14:paraId="583D03AF">
          <w:pPr>
            <w:pStyle w:val="21"/>
            <w:tabs>
              <w:tab w:val="right" w:leader="dot" w:pos="9050"/>
            </w:tabs>
          </w:pPr>
          <w:r>
            <w:rPr>
              <w:bCs/>
            </w:rPr>
            <w:fldChar w:fldCharType="begin"/>
          </w:r>
          <w:r>
            <w:rPr>
              <w:bCs/>
            </w:rPr>
            <w:instrText xml:space="preserve"> HYPERLINK \l _Toc21009 </w:instrText>
          </w:r>
          <w:r>
            <w:rPr>
              <w:bCs/>
            </w:rPr>
            <w:fldChar w:fldCharType="separate"/>
          </w:r>
          <w:r>
            <w:t>2. Business Process</w:t>
          </w:r>
          <w:r>
            <w:tab/>
          </w:r>
          <w:r>
            <w:fldChar w:fldCharType="begin"/>
          </w:r>
          <w:r>
            <w:instrText xml:space="preserve"> PAGEREF _Toc21009 \h </w:instrText>
          </w:r>
          <w:r>
            <w:fldChar w:fldCharType="separate"/>
          </w:r>
          <w:r>
            <w:t>10</w:t>
          </w:r>
          <w:r>
            <w:fldChar w:fldCharType="end"/>
          </w:r>
          <w:r>
            <w:rPr>
              <w:bCs/>
            </w:rPr>
            <w:fldChar w:fldCharType="end"/>
          </w:r>
        </w:p>
        <w:p w14:paraId="5BEB99A7">
          <w:pPr>
            <w:pStyle w:val="20"/>
            <w:tabs>
              <w:tab w:val="right" w:leader="dot" w:pos="9050"/>
            </w:tabs>
          </w:pPr>
          <w:r>
            <w:rPr>
              <w:bCs/>
            </w:rPr>
            <w:fldChar w:fldCharType="begin"/>
          </w:r>
          <w:r>
            <w:rPr>
              <w:bCs/>
            </w:rPr>
            <w:instrText xml:space="preserve"> HYPERLINK \l _Toc29375 </w:instrText>
          </w:r>
          <w:r>
            <w:rPr>
              <w:bCs/>
            </w:rPr>
            <w:fldChar w:fldCharType="separate"/>
          </w:r>
          <w:r>
            <w:t>III. User Requirements</w:t>
          </w:r>
          <w:r>
            <w:tab/>
          </w:r>
          <w:r>
            <w:fldChar w:fldCharType="begin"/>
          </w:r>
          <w:r>
            <w:instrText xml:space="preserve"> PAGEREF _Toc29375 \h </w:instrText>
          </w:r>
          <w:r>
            <w:fldChar w:fldCharType="separate"/>
          </w:r>
          <w:r>
            <w:t>13</w:t>
          </w:r>
          <w:r>
            <w:fldChar w:fldCharType="end"/>
          </w:r>
          <w:r>
            <w:rPr>
              <w:bCs/>
            </w:rPr>
            <w:fldChar w:fldCharType="end"/>
          </w:r>
        </w:p>
        <w:p w14:paraId="7AA9BC74">
          <w:pPr>
            <w:pStyle w:val="21"/>
            <w:tabs>
              <w:tab w:val="right" w:leader="dot" w:pos="9050"/>
            </w:tabs>
          </w:pPr>
          <w:r>
            <w:rPr>
              <w:bCs/>
            </w:rPr>
            <w:fldChar w:fldCharType="begin"/>
          </w:r>
          <w:r>
            <w:rPr>
              <w:bCs/>
            </w:rPr>
            <w:instrText xml:space="preserve"> HYPERLINK \l _Toc1345 </w:instrText>
          </w:r>
          <w:r>
            <w:rPr>
              <w:bCs/>
            </w:rPr>
            <w:fldChar w:fldCharType="separate"/>
          </w:r>
          <w:r>
            <w:t>1. Actors</w:t>
          </w:r>
          <w:r>
            <w:tab/>
          </w:r>
          <w:r>
            <w:fldChar w:fldCharType="begin"/>
          </w:r>
          <w:r>
            <w:instrText xml:space="preserve"> PAGEREF _Toc1345 \h </w:instrText>
          </w:r>
          <w:r>
            <w:fldChar w:fldCharType="separate"/>
          </w:r>
          <w:r>
            <w:t>13</w:t>
          </w:r>
          <w:r>
            <w:fldChar w:fldCharType="end"/>
          </w:r>
          <w:r>
            <w:rPr>
              <w:bCs/>
            </w:rPr>
            <w:fldChar w:fldCharType="end"/>
          </w:r>
        </w:p>
        <w:p w14:paraId="6B94EDDC">
          <w:pPr>
            <w:pStyle w:val="21"/>
            <w:tabs>
              <w:tab w:val="right" w:leader="dot" w:pos="9050"/>
            </w:tabs>
          </w:pPr>
          <w:r>
            <w:rPr>
              <w:bCs/>
            </w:rPr>
            <w:fldChar w:fldCharType="begin"/>
          </w:r>
          <w:r>
            <w:rPr>
              <w:bCs/>
            </w:rPr>
            <w:instrText xml:space="preserve"> HYPERLINK \l _Toc13575 </w:instrText>
          </w:r>
          <w:r>
            <w:rPr>
              <w:bCs/>
            </w:rPr>
            <w:fldChar w:fldCharType="separate"/>
          </w:r>
          <w:r>
            <w:t>2. Use Cases</w:t>
          </w:r>
          <w:r>
            <w:tab/>
          </w:r>
          <w:r>
            <w:fldChar w:fldCharType="begin"/>
          </w:r>
          <w:r>
            <w:instrText xml:space="preserve"> PAGEREF _Toc13575 \h </w:instrText>
          </w:r>
          <w:r>
            <w:fldChar w:fldCharType="separate"/>
          </w:r>
          <w:r>
            <w:t>14</w:t>
          </w:r>
          <w:r>
            <w:fldChar w:fldCharType="end"/>
          </w:r>
          <w:r>
            <w:rPr>
              <w:bCs/>
            </w:rPr>
            <w:fldChar w:fldCharType="end"/>
          </w:r>
        </w:p>
        <w:p w14:paraId="2E3C73AE">
          <w:pPr>
            <w:pStyle w:val="22"/>
            <w:tabs>
              <w:tab w:val="right" w:leader="dot" w:pos="9050"/>
            </w:tabs>
          </w:pPr>
          <w:r>
            <w:rPr>
              <w:bCs/>
            </w:rPr>
            <w:fldChar w:fldCharType="begin"/>
          </w:r>
          <w:r>
            <w:rPr>
              <w:bCs/>
            </w:rPr>
            <w:instrText xml:space="preserve"> HYPERLINK \l _Toc24836 </w:instrText>
          </w:r>
          <w:r>
            <w:rPr>
              <w:bCs/>
            </w:rPr>
            <w:fldChar w:fldCharType="separate"/>
          </w:r>
          <w:r>
            <w:t>2.1 Diagram</w:t>
          </w:r>
          <w:r>
            <w:tab/>
          </w:r>
          <w:r>
            <w:fldChar w:fldCharType="begin"/>
          </w:r>
          <w:r>
            <w:instrText xml:space="preserve"> PAGEREF _Toc24836 \h </w:instrText>
          </w:r>
          <w:r>
            <w:fldChar w:fldCharType="separate"/>
          </w:r>
          <w:r>
            <w:t>14</w:t>
          </w:r>
          <w:r>
            <w:fldChar w:fldCharType="end"/>
          </w:r>
          <w:r>
            <w:rPr>
              <w:bCs/>
            </w:rPr>
            <w:fldChar w:fldCharType="end"/>
          </w:r>
        </w:p>
        <w:p w14:paraId="3B397EA4">
          <w:pPr>
            <w:pStyle w:val="22"/>
            <w:tabs>
              <w:tab w:val="right" w:leader="dot" w:pos="9050"/>
            </w:tabs>
          </w:pPr>
          <w:r>
            <w:rPr>
              <w:bCs/>
            </w:rPr>
            <w:fldChar w:fldCharType="begin"/>
          </w:r>
          <w:r>
            <w:rPr>
              <w:bCs/>
            </w:rPr>
            <w:instrText xml:space="preserve"> HYPERLINK \l _Toc6029 </w:instrText>
          </w:r>
          <w:r>
            <w:rPr>
              <w:bCs/>
            </w:rPr>
            <w:fldChar w:fldCharType="separate"/>
          </w:r>
          <w:r>
            <w:t>2.2 Descriptions</w:t>
          </w:r>
          <w:r>
            <w:tab/>
          </w:r>
          <w:r>
            <w:fldChar w:fldCharType="begin"/>
          </w:r>
          <w:r>
            <w:instrText xml:space="preserve"> PAGEREF _Toc6029 \h </w:instrText>
          </w:r>
          <w:r>
            <w:fldChar w:fldCharType="separate"/>
          </w:r>
          <w:r>
            <w:t>15</w:t>
          </w:r>
          <w:r>
            <w:fldChar w:fldCharType="end"/>
          </w:r>
          <w:r>
            <w:rPr>
              <w:bCs/>
            </w:rPr>
            <w:fldChar w:fldCharType="end"/>
          </w:r>
        </w:p>
        <w:p w14:paraId="7B529175">
          <w:pPr>
            <w:pStyle w:val="21"/>
            <w:tabs>
              <w:tab w:val="right" w:leader="dot" w:pos="9050"/>
            </w:tabs>
          </w:pPr>
          <w:r>
            <w:rPr>
              <w:bCs/>
            </w:rPr>
            <w:fldChar w:fldCharType="begin"/>
          </w:r>
          <w:r>
            <w:rPr>
              <w:bCs/>
            </w:rPr>
            <w:instrText xml:space="preserve"> HYPERLINK \l _Toc16167 </w:instrText>
          </w:r>
          <w:r>
            <w:rPr>
              <w:bCs/>
            </w:rPr>
            <w:fldChar w:fldCharType="separate"/>
          </w:r>
          <w:r>
            <w:t>3. Business Rules</w:t>
          </w:r>
          <w:r>
            <w:tab/>
          </w:r>
          <w:r>
            <w:fldChar w:fldCharType="begin"/>
          </w:r>
          <w:r>
            <w:instrText xml:space="preserve"> PAGEREF _Toc16167 \h </w:instrText>
          </w:r>
          <w:r>
            <w:fldChar w:fldCharType="separate"/>
          </w:r>
          <w:r>
            <w:t>74</w:t>
          </w:r>
          <w:r>
            <w:fldChar w:fldCharType="end"/>
          </w:r>
          <w:r>
            <w:rPr>
              <w:bCs/>
            </w:rPr>
            <w:fldChar w:fldCharType="end"/>
          </w:r>
        </w:p>
        <w:p w14:paraId="5E5F1372">
          <w:pPr>
            <w:pStyle w:val="20"/>
            <w:tabs>
              <w:tab w:val="right" w:leader="dot" w:pos="9050"/>
            </w:tabs>
          </w:pPr>
          <w:r>
            <w:rPr>
              <w:bCs/>
            </w:rPr>
            <w:fldChar w:fldCharType="begin"/>
          </w:r>
          <w:r>
            <w:rPr>
              <w:bCs/>
            </w:rPr>
            <w:instrText xml:space="preserve"> HYPERLINK \l _Toc13998 </w:instrText>
          </w:r>
          <w:r>
            <w:rPr>
              <w:bCs/>
            </w:rPr>
            <w:fldChar w:fldCharType="separate"/>
          </w:r>
          <w:r>
            <w:t>IV. Functional Requirements</w:t>
          </w:r>
          <w:r>
            <w:tab/>
          </w:r>
          <w:r>
            <w:fldChar w:fldCharType="begin"/>
          </w:r>
          <w:r>
            <w:instrText xml:space="preserve"> PAGEREF _Toc13998 \h </w:instrText>
          </w:r>
          <w:r>
            <w:fldChar w:fldCharType="separate"/>
          </w:r>
          <w:r>
            <w:t>76</w:t>
          </w:r>
          <w:r>
            <w:fldChar w:fldCharType="end"/>
          </w:r>
          <w:r>
            <w:rPr>
              <w:bCs/>
            </w:rPr>
            <w:fldChar w:fldCharType="end"/>
          </w:r>
        </w:p>
        <w:p w14:paraId="36233AA6">
          <w:pPr>
            <w:pStyle w:val="21"/>
            <w:tabs>
              <w:tab w:val="right" w:leader="dot" w:pos="9050"/>
            </w:tabs>
          </w:pPr>
          <w:r>
            <w:rPr>
              <w:bCs/>
            </w:rPr>
            <w:fldChar w:fldCharType="begin"/>
          </w:r>
          <w:r>
            <w:rPr>
              <w:bCs/>
            </w:rPr>
            <w:instrText xml:space="preserve"> HYPERLINK \l _Toc21828 </w:instrText>
          </w:r>
          <w:r>
            <w:rPr>
              <w:bCs/>
            </w:rPr>
            <w:fldChar w:fldCharType="separate"/>
          </w:r>
          <w:r>
            <w:t>1. System Functional Overview</w:t>
          </w:r>
          <w:r>
            <w:tab/>
          </w:r>
          <w:r>
            <w:fldChar w:fldCharType="begin"/>
          </w:r>
          <w:r>
            <w:instrText xml:space="preserve"> PAGEREF _Toc21828 \h </w:instrText>
          </w:r>
          <w:r>
            <w:fldChar w:fldCharType="separate"/>
          </w:r>
          <w:r>
            <w:t>76</w:t>
          </w:r>
          <w:r>
            <w:fldChar w:fldCharType="end"/>
          </w:r>
          <w:r>
            <w:rPr>
              <w:bCs/>
            </w:rPr>
            <w:fldChar w:fldCharType="end"/>
          </w:r>
        </w:p>
        <w:p w14:paraId="004C549F">
          <w:pPr>
            <w:pStyle w:val="22"/>
            <w:tabs>
              <w:tab w:val="right" w:leader="dot" w:pos="9050"/>
            </w:tabs>
          </w:pPr>
          <w:r>
            <w:rPr>
              <w:bCs/>
            </w:rPr>
            <w:fldChar w:fldCharType="begin"/>
          </w:r>
          <w:r>
            <w:rPr>
              <w:bCs/>
            </w:rPr>
            <w:instrText xml:space="preserve"> HYPERLINK \l _Toc14700 </w:instrText>
          </w:r>
          <w:r>
            <w:rPr>
              <w:bCs/>
            </w:rPr>
            <w:fldChar w:fldCharType="separate"/>
          </w:r>
          <w:r>
            <w:t>1.1 Screen Flow</w:t>
          </w:r>
          <w:r>
            <w:tab/>
          </w:r>
          <w:r>
            <w:fldChar w:fldCharType="begin"/>
          </w:r>
          <w:r>
            <w:instrText xml:space="preserve"> PAGEREF _Toc14700 \h </w:instrText>
          </w:r>
          <w:r>
            <w:fldChar w:fldCharType="separate"/>
          </w:r>
          <w:r>
            <w:t>76</w:t>
          </w:r>
          <w:r>
            <w:fldChar w:fldCharType="end"/>
          </w:r>
          <w:r>
            <w:rPr>
              <w:bCs/>
            </w:rPr>
            <w:fldChar w:fldCharType="end"/>
          </w:r>
        </w:p>
        <w:p w14:paraId="53A6E312">
          <w:pPr>
            <w:pStyle w:val="22"/>
            <w:tabs>
              <w:tab w:val="right" w:leader="dot" w:pos="9050"/>
            </w:tabs>
          </w:pPr>
          <w:r>
            <w:rPr>
              <w:bCs/>
            </w:rPr>
            <w:fldChar w:fldCharType="begin"/>
          </w:r>
          <w:r>
            <w:rPr>
              <w:bCs/>
            </w:rPr>
            <w:instrText xml:space="preserve"> HYPERLINK \l _Toc7915 </w:instrText>
          </w:r>
          <w:r>
            <w:rPr>
              <w:bCs/>
            </w:rPr>
            <w:fldChar w:fldCharType="separate"/>
          </w:r>
          <w:r>
            <w:t>1.2 Screen Descriptions</w:t>
          </w:r>
          <w:r>
            <w:tab/>
          </w:r>
          <w:r>
            <w:fldChar w:fldCharType="begin"/>
          </w:r>
          <w:r>
            <w:instrText xml:space="preserve"> PAGEREF _Toc7915 \h </w:instrText>
          </w:r>
          <w:r>
            <w:fldChar w:fldCharType="separate"/>
          </w:r>
          <w:r>
            <w:t>78</w:t>
          </w:r>
          <w:r>
            <w:fldChar w:fldCharType="end"/>
          </w:r>
          <w:r>
            <w:rPr>
              <w:bCs/>
            </w:rPr>
            <w:fldChar w:fldCharType="end"/>
          </w:r>
        </w:p>
        <w:p w14:paraId="3C0F5DC8">
          <w:pPr>
            <w:pStyle w:val="22"/>
            <w:tabs>
              <w:tab w:val="right" w:leader="dot" w:pos="9050"/>
            </w:tabs>
          </w:pPr>
          <w:r>
            <w:rPr>
              <w:bCs/>
            </w:rPr>
            <w:fldChar w:fldCharType="begin"/>
          </w:r>
          <w:r>
            <w:rPr>
              <w:bCs/>
            </w:rPr>
            <w:instrText xml:space="preserve"> HYPERLINK \l _Toc892 </w:instrText>
          </w:r>
          <w:r>
            <w:rPr>
              <w:bCs/>
            </w:rPr>
            <w:fldChar w:fldCharType="separate"/>
          </w:r>
          <w:r>
            <w:t>1.3 Screen Authorization</w:t>
          </w:r>
          <w:r>
            <w:tab/>
          </w:r>
          <w:r>
            <w:fldChar w:fldCharType="begin"/>
          </w:r>
          <w:r>
            <w:instrText xml:space="preserve"> PAGEREF _Toc892 \h </w:instrText>
          </w:r>
          <w:r>
            <w:fldChar w:fldCharType="separate"/>
          </w:r>
          <w:r>
            <w:t>79</w:t>
          </w:r>
          <w:r>
            <w:fldChar w:fldCharType="end"/>
          </w:r>
          <w:r>
            <w:rPr>
              <w:bCs/>
            </w:rPr>
            <w:fldChar w:fldCharType="end"/>
          </w:r>
        </w:p>
        <w:p w14:paraId="6EB9EC43">
          <w:pPr>
            <w:pStyle w:val="22"/>
            <w:tabs>
              <w:tab w:val="right" w:leader="dot" w:pos="9050"/>
            </w:tabs>
          </w:pPr>
          <w:r>
            <w:rPr>
              <w:bCs/>
            </w:rPr>
            <w:fldChar w:fldCharType="begin"/>
          </w:r>
          <w:r>
            <w:rPr>
              <w:bCs/>
            </w:rPr>
            <w:instrText xml:space="preserve"> HYPERLINK \l _Toc30158 </w:instrText>
          </w:r>
          <w:r>
            <w:rPr>
              <w:bCs/>
            </w:rPr>
            <w:fldChar w:fldCharType="separate"/>
          </w:r>
          <w:r>
            <w:t>1.4 Non-Screen Functions</w:t>
          </w:r>
          <w:r>
            <w:tab/>
          </w:r>
          <w:r>
            <w:fldChar w:fldCharType="begin"/>
          </w:r>
          <w:r>
            <w:instrText xml:space="preserve"> PAGEREF _Toc30158 \h </w:instrText>
          </w:r>
          <w:r>
            <w:fldChar w:fldCharType="separate"/>
          </w:r>
          <w:r>
            <w:t>80</w:t>
          </w:r>
          <w:r>
            <w:fldChar w:fldCharType="end"/>
          </w:r>
          <w:r>
            <w:rPr>
              <w:bCs/>
            </w:rPr>
            <w:fldChar w:fldCharType="end"/>
          </w:r>
        </w:p>
        <w:p w14:paraId="19AA2714">
          <w:pPr>
            <w:pStyle w:val="21"/>
            <w:tabs>
              <w:tab w:val="right" w:leader="dot" w:pos="9050"/>
            </w:tabs>
          </w:pPr>
          <w:r>
            <w:rPr>
              <w:bCs/>
            </w:rPr>
            <w:fldChar w:fldCharType="begin"/>
          </w:r>
          <w:r>
            <w:rPr>
              <w:bCs/>
            </w:rPr>
            <w:instrText xml:space="preserve"> HYPERLINK \l _Toc24886 </w:instrText>
          </w:r>
          <w:r>
            <w:rPr>
              <w:bCs/>
            </w:rPr>
            <w:fldChar w:fldCharType="separate"/>
          </w:r>
          <w:r>
            <w:t>2. Data Requirements</w:t>
          </w:r>
          <w:r>
            <w:tab/>
          </w:r>
          <w:r>
            <w:fldChar w:fldCharType="begin"/>
          </w:r>
          <w:r>
            <w:instrText xml:space="preserve"> PAGEREF _Toc24886 \h </w:instrText>
          </w:r>
          <w:r>
            <w:fldChar w:fldCharType="separate"/>
          </w:r>
          <w:r>
            <w:t>80</w:t>
          </w:r>
          <w:r>
            <w:fldChar w:fldCharType="end"/>
          </w:r>
          <w:r>
            <w:rPr>
              <w:bCs/>
            </w:rPr>
            <w:fldChar w:fldCharType="end"/>
          </w:r>
        </w:p>
        <w:p w14:paraId="2CDFCEC4">
          <w:pPr>
            <w:pStyle w:val="22"/>
            <w:tabs>
              <w:tab w:val="right" w:leader="dot" w:pos="9050"/>
            </w:tabs>
          </w:pPr>
          <w:r>
            <w:rPr>
              <w:bCs/>
            </w:rPr>
            <w:fldChar w:fldCharType="begin"/>
          </w:r>
          <w:r>
            <w:rPr>
              <w:bCs/>
            </w:rPr>
            <w:instrText xml:space="preserve"> HYPERLINK \l _Toc12436 </w:instrText>
          </w:r>
          <w:r>
            <w:rPr>
              <w:bCs/>
            </w:rPr>
            <w:fldChar w:fldCharType="separate"/>
          </w:r>
          <w:r>
            <w:t>2.1 Logical Data Model</w:t>
          </w:r>
          <w:r>
            <w:tab/>
          </w:r>
          <w:r>
            <w:fldChar w:fldCharType="begin"/>
          </w:r>
          <w:r>
            <w:instrText xml:space="preserve"> PAGEREF _Toc12436 \h </w:instrText>
          </w:r>
          <w:r>
            <w:fldChar w:fldCharType="separate"/>
          </w:r>
          <w:r>
            <w:t>80</w:t>
          </w:r>
          <w:r>
            <w:fldChar w:fldCharType="end"/>
          </w:r>
          <w:r>
            <w:rPr>
              <w:bCs/>
            </w:rPr>
            <w:fldChar w:fldCharType="end"/>
          </w:r>
        </w:p>
        <w:p w14:paraId="46126648">
          <w:pPr>
            <w:pStyle w:val="22"/>
            <w:tabs>
              <w:tab w:val="right" w:leader="dot" w:pos="9050"/>
            </w:tabs>
          </w:pPr>
          <w:r>
            <w:rPr>
              <w:bCs/>
            </w:rPr>
            <w:fldChar w:fldCharType="begin"/>
          </w:r>
          <w:r>
            <w:rPr>
              <w:bCs/>
            </w:rPr>
            <w:instrText xml:space="preserve"> HYPERLINK \l _Toc17323 </w:instrText>
          </w:r>
          <w:r>
            <w:rPr>
              <w:bCs/>
            </w:rPr>
            <w:fldChar w:fldCharType="separate"/>
          </w:r>
          <w:r>
            <w:t>2.2 Data Dictionary</w:t>
          </w:r>
          <w:r>
            <w:tab/>
          </w:r>
          <w:r>
            <w:fldChar w:fldCharType="begin"/>
          </w:r>
          <w:r>
            <w:instrText xml:space="preserve"> PAGEREF _Toc17323 \h </w:instrText>
          </w:r>
          <w:r>
            <w:fldChar w:fldCharType="separate"/>
          </w:r>
          <w:r>
            <w:t>80</w:t>
          </w:r>
          <w:r>
            <w:fldChar w:fldCharType="end"/>
          </w:r>
          <w:r>
            <w:rPr>
              <w:bCs/>
            </w:rPr>
            <w:fldChar w:fldCharType="end"/>
          </w:r>
        </w:p>
        <w:p w14:paraId="27C2A4B7">
          <w:pPr>
            <w:pStyle w:val="22"/>
            <w:tabs>
              <w:tab w:val="right" w:leader="dot" w:pos="9050"/>
            </w:tabs>
          </w:pPr>
          <w:r>
            <w:rPr>
              <w:bCs/>
            </w:rPr>
            <w:fldChar w:fldCharType="begin"/>
          </w:r>
          <w:r>
            <w:rPr>
              <w:bCs/>
            </w:rPr>
            <w:instrText xml:space="preserve"> HYPERLINK \l _Toc9472 </w:instrText>
          </w:r>
          <w:r>
            <w:rPr>
              <w:bCs/>
            </w:rPr>
            <w:fldChar w:fldCharType="separate"/>
          </w:r>
          <w:r>
            <w:rPr>
              <w:rFonts w:hint="default"/>
            </w:rPr>
            <w:t xml:space="preserve">1.3 </w:t>
          </w:r>
          <w:r>
            <w:t>Reports</w:t>
          </w:r>
          <w:r>
            <w:tab/>
          </w:r>
          <w:r>
            <w:fldChar w:fldCharType="begin"/>
          </w:r>
          <w:r>
            <w:instrText xml:space="preserve"> PAGEREF _Toc9472 \h </w:instrText>
          </w:r>
          <w:r>
            <w:fldChar w:fldCharType="separate"/>
          </w:r>
          <w:r>
            <w:t>84</w:t>
          </w:r>
          <w:r>
            <w:fldChar w:fldCharType="end"/>
          </w:r>
          <w:r>
            <w:rPr>
              <w:bCs/>
            </w:rPr>
            <w:fldChar w:fldCharType="end"/>
          </w:r>
        </w:p>
        <w:p w14:paraId="13132733">
          <w:pPr>
            <w:pStyle w:val="22"/>
            <w:tabs>
              <w:tab w:val="right" w:leader="dot" w:pos="9050"/>
            </w:tabs>
          </w:pPr>
          <w:r>
            <w:rPr>
              <w:bCs/>
            </w:rPr>
            <w:fldChar w:fldCharType="begin"/>
          </w:r>
          <w:r>
            <w:rPr>
              <w:bCs/>
            </w:rPr>
            <w:instrText xml:space="preserve"> HYPERLINK \l _Toc5794 </w:instrText>
          </w:r>
          <w:r>
            <w:rPr>
              <w:bCs/>
            </w:rPr>
            <w:fldChar w:fldCharType="separate"/>
          </w:r>
          <w:r>
            <w:rPr>
              <w:rFonts w:hint="default"/>
            </w:rPr>
            <w:t xml:space="preserve">1.4 </w:t>
          </w:r>
          <w:r>
            <w:t>State transition diagram</w:t>
          </w:r>
          <w:r>
            <w:tab/>
          </w:r>
          <w:r>
            <w:fldChar w:fldCharType="begin"/>
          </w:r>
          <w:r>
            <w:instrText xml:space="preserve"> PAGEREF _Toc5794 \h </w:instrText>
          </w:r>
          <w:r>
            <w:fldChar w:fldCharType="separate"/>
          </w:r>
          <w:r>
            <w:t>84</w:t>
          </w:r>
          <w:r>
            <w:fldChar w:fldCharType="end"/>
          </w:r>
          <w:r>
            <w:rPr>
              <w:bCs/>
            </w:rPr>
            <w:fldChar w:fldCharType="end"/>
          </w:r>
        </w:p>
        <w:p w14:paraId="0C1644DE">
          <w:pPr>
            <w:pStyle w:val="21"/>
            <w:tabs>
              <w:tab w:val="right" w:leader="dot" w:pos="9050"/>
            </w:tabs>
          </w:pPr>
          <w:r>
            <w:rPr>
              <w:bCs/>
            </w:rPr>
            <w:fldChar w:fldCharType="begin"/>
          </w:r>
          <w:r>
            <w:rPr>
              <w:bCs/>
            </w:rPr>
            <w:instrText xml:space="preserve"> HYPERLINK \l _Toc4235 </w:instrText>
          </w:r>
          <w:r>
            <w:rPr>
              <w:bCs/>
            </w:rPr>
            <w:fldChar w:fldCharType="separate"/>
          </w:r>
          <w:r>
            <w:t xml:space="preserve">3. </w:t>
          </w:r>
          <w:r>
            <w:rPr>
              <w:rFonts w:hint="default"/>
              <w:lang w:val="en-US"/>
            </w:rPr>
            <w:t>&lt;&lt;</w:t>
          </w:r>
          <w:r>
            <w:rPr>
              <w:lang w:val="en-US"/>
            </w:rPr>
            <w:t>Dashboard</w:t>
          </w:r>
          <w:r>
            <w:rPr>
              <w:rFonts w:hint="default"/>
              <w:lang w:val="en-US"/>
            </w:rPr>
            <w:t>&gt;&gt;</w:t>
          </w:r>
          <w:r>
            <w:tab/>
          </w:r>
          <w:r>
            <w:fldChar w:fldCharType="begin"/>
          </w:r>
          <w:r>
            <w:instrText xml:space="preserve"> PAGEREF _Toc4235 \h </w:instrText>
          </w:r>
          <w:r>
            <w:fldChar w:fldCharType="separate"/>
          </w:r>
          <w:r>
            <w:t>88</w:t>
          </w:r>
          <w:r>
            <w:fldChar w:fldCharType="end"/>
          </w:r>
          <w:r>
            <w:rPr>
              <w:bCs/>
            </w:rPr>
            <w:fldChar w:fldCharType="end"/>
          </w:r>
        </w:p>
        <w:p w14:paraId="2B310319">
          <w:pPr>
            <w:pStyle w:val="22"/>
            <w:tabs>
              <w:tab w:val="right" w:leader="dot" w:pos="9050"/>
            </w:tabs>
          </w:pPr>
          <w:r>
            <w:rPr>
              <w:bCs/>
            </w:rPr>
            <w:fldChar w:fldCharType="begin"/>
          </w:r>
          <w:r>
            <w:rPr>
              <w:bCs/>
            </w:rPr>
            <w:instrText xml:space="preserve"> HYPERLINK \l _Toc18257 </w:instrText>
          </w:r>
          <w:r>
            <w:rPr>
              <w:bCs/>
            </w:rPr>
            <w:fldChar w:fldCharType="separate"/>
          </w:r>
          <w:r>
            <w:t xml:space="preserve">3.1 </w:t>
          </w:r>
          <w:r>
            <w:rPr>
              <w:rFonts w:hint="default"/>
              <w:lang w:val="en-US"/>
            </w:rPr>
            <w:t>&lt;&lt;</w:t>
          </w:r>
          <w:r>
            <w:rPr>
              <w:lang w:val="en-US"/>
            </w:rPr>
            <w:t>Dashboard</w:t>
          </w:r>
          <w:r>
            <w:rPr>
              <w:lang w:val="vi-VN"/>
            </w:rPr>
            <w:t xml:space="preserve"> Screen</w:t>
          </w:r>
          <w:r>
            <w:rPr>
              <w:rFonts w:hint="default"/>
              <w:lang w:val="en-US"/>
            </w:rPr>
            <w:t>&gt;&gt;</w:t>
          </w:r>
          <w:r>
            <w:tab/>
          </w:r>
          <w:r>
            <w:fldChar w:fldCharType="begin"/>
          </w:r>
          <w:r>
            <w:instrText xml:space="preserve"> PAGEREF _Toc18257 \h </w:instrText>
          </w:r>
          <w:r>
            <w:fldChar w:fldCharType="separate"/>
          </w:r>
          <w:r>
            <w:t>88</w:t>
          </w:r>
          <w:r>
            <w:fldChar w:fldCharType="end"/>
          </w:r>
          <w:r>
            <w:rPr>
              <w:bCs/>
            </w:rPr>
            <w:fldChar w:fldCharType="end"/>
          </w:r>
        </w:p>
        <w:p w14:paraId="03106F82">
          <w:pPr>
            <w:pStyle w:val="21"/>
            <w:tabs>
              <w:tab w:val="right" w:leader="dot" w:pos="9050"/>
            </w:tabs>
          </w:pPr>
          <w:r>
            <w:rPr>
              <w:bCs/>
            </w:rPr>
            <w:fldChar w:fldCharType="begin"/>
          </w:r>
          <w:r>
            <w:rPr>
              <w:bCs/>
            </w:rPr>
            <w:instrText xml:space="preserve"> HYPERLINK \l _Toc17067 </w:instrText>
          </w:r>
          <w:r>
            <w:rPr>
              <w:bCs/>
            </w:rPr>
            <w:fldChar w:fldCharType="separate"/>
          </w:r>
          <w:r>
            <w:t xml:space="preserve">4. </w:t>
          </w:r>
          <w:r>
            <w:rPr>
              <w:rFonts w:hint="default"/>
              <w:lang w:val="en-US"/>
            </w:rPr>
            <w:t>&lt;&lt;</w:t>
          </w:r>
          <w:r>
            <w:rPr>
              <w:lang w:val="en-US"/>
            </w:rPr>
            <w:t>Search And Booking</w:t>
          </w:r>
          <w:r>
            <w:rPr>
              <w:rFonts w:hint="default"/>
              <w:lang w:val="en-US"/>
            </w:rPr>
            <w:t>&gt;&gt;</w:t>
          </w:r>
          <w:r>
            <w:tab/>
          </w:r>
          <w:r>
            <w:fldChar w:fldCharType="begin"/>
          </w:r>
          <w:r>
            <w:instrText xml:space="preserve"> PAGEREF _Toc17067 \h </w:instrText>
          </w:r>
          <w:r>
            <w:fldChar w:fldCharType="separate"/>
          </w:r>
          <w:r>
            <w:t>88</w:t>
          </w:r>
          <w:r>
            <w:fldChar w:fldCharType="end"/>
          </w:r>
          <w:r>
            <w:rPr>
              <w:bCs/>
            </w:rPr>
            <w:fldChar w:fldCharType="end"/>
          </w:r>
        </w:p>
        <w:p w14:paraId="1729AC5C">
          <w:pPr>
            <w:pStyle w:val="22"/>
            <w:tabs>
              <w:tab w:val="right" w:leader="dot" w:pos="9050"/>
            </w:tabs>
          </w:pPr>
          <w:r>
            <w:rPr>
              <w:bCs/>
            </w:rPr>
            <w:fldChar w:fldCharType="begin"/>
          </w:r>
          <w:r>
            <w:rPr>
              <w:bCs/>
            </w:rPr>
            <w:instrText xml:space="preserve"> HYPERLINK \l _Toc2571 </w:instrText>
          </w:r>
          <w:r>
            <w:rPr>
              <w:bCs/>
            </w:rPr>
            <w:fldChar w:fldCharType="separate"/>
          </w:r>
          <w:r>
            <w:rPr>
              <w:lang w:val="en-US"/>
            </w:rPr>
            <w:t xml:space="preserve">4.1 </w:t>
          </w:r>
          <w:r>
            <w:rPr>
              <w:rFonts w:hint="default"/>
              <w:lang w:val="en-US"/>
            </w:rPr>
            <w:t>&lt;&lt;</w:t>
          </w:r>
          <w:r>
            <w:rPr>
              <w:lang w:val="en-US"/>
            </w:rPr>
            <w:t>Search Tour</w:t>
          </w:r>
          <w:r>
            <w:rPr>
              <w:rFonts w:hint="default"/>
              <w:lang w:val="en-US"/>
            </w:rPr>
            <w:t>&gt;&gt;</w:t>
          </w:r>
          <w:r>
            <w:tab/>
          </w:r>
          <w:r>
            <w:fldChar w:fldCharType="begin"/>
          </w:r>
          <w:r>
            <w:instrText xml:space="preserve"> PAGEREF _Toc2571 \h </w:instrText>
          </w:r>
          <w:r>
            <w:fldChar w:fldCharType="separate"/>
          </w:r>
          <w:r>
            <w:t>88</w:t>
          </w:r>
          <w:r>
            <w:fldChar w:fldCharType="end"/>
          </w:r>
          <w:r>
            <w:rPr>
              <w:bCs/>
            </w:rPr>
            <w:fldChar w:fldCharType="end"/>
          </w:r>
        </w:p>
        <w:p w14:paraId="57B4F8F3">
          <w:pPr>
            <w:pStyle w:val="22"/>
            <w:tabs>
              <w:tab w:val="right" w:leader="dot" w:pos="9050"/>
            </w:tabs>
          </w:pPr>
          <w:r>
            <w:rPr>
              <w:bCs/>
            </w:rPr>
            <w:fldChar w:fldCharType="begin"/>
          </w:r>
          <w:r>
            <w:rPr>
              <w:bCs/>
            </w:rPr>
            <w:instrText xml:space="preserve"> HYPERLINK \l _Toc32336 </w:instrText>
          </w:r>
          <w:r>
            <w:rPr>
              <w:bCs/>
            </w:rPr>
            <w:fldChar w:fldCharType="separate"/>
          </w:r>
          <w:r>
            <w:rPr>
              <w:lang w:val="en-US"/>
            </w:rPr>
            <w:t xml:space="preserve">4.2 </w:t>
          </w:r>
          <w:r>
            <w:rPr>
              <w:rFonts w:hint="default"/>
              <w:lang w:val="en-US"/>
            </w:rPr>
            <w:t>&lt;&lt;</w:t>
          </w:r>
          <w:r>
            <w:rPr>
              <w:lang w:val="en-US"/>
            </w:rPr>
            <w:t>Booking Tour</w:t>
          </w:r>
          <w:r>
            <w:rPr>
              <w:rFonts w:hint="default"/>
              <w:lang w:val="en-US"/>
            </w:rPr>
            <w:t>&gt;&gt;</w:t>
          </w:r>
          <w:r>
            <w:tab/>
          </w:r>
          <w:r>
            <w:fldChar w:fldCharType="begin"/>
          </w:r>
          <w:r>
            <w:instrText xml:space="preserve"> PAGEREF _Toc32336 \h </w:instrText>
          </w:r>
          <w:r>
            <w:fldChar w:fldCharType="separate"/>
          </w:r>
          <w:r>
            <w:t>90</w:t>
          </w:r>
          <w:r>
            <w:fldChar w:fldCharType="end"/>
          </w:r>
          <w:r>
            <w:rPr>
              <w:bCs/>
            </w:rPr>
            <w:fldChar w:fldCharType="end"/>
          </w:r>
        </w:p>
        <w:p w14:paraId="6A0612E5">
          <w:pPr>
            <w:pStyle w:val="21"/>
            <w:tabs>
              <w:tab w:val="right" w:leader="dot" w:pos="9050"/>
            </w:tabs>
          </w:pPr>
          <w:r>
            <w:rPr>
              <w:bCs/>
            </w:rPr>
            <w:fldChar w:fldCharType="begin"/>
          </w:r>
          <w:r>
            <w:rPr>
              <w:bCs/>
            </w:rPr>
            <w:instrText xml:space="preserve"> HYPERLINK \l _Toc7744 </w:instrText>
          </w:r>
          <w:r>
            <w:rPr>
              <w:bCs/>
            </w:rPr>
            <w:fldChar w:fldCharType="separate"/>
          </w:r>
          <w:r>
            <w:rPr>
              <w:lang w:val="en-US"/>
            </w:rPr>
            <w:t>5</w:t>
          </w:r>
          <w:r>
            <w:rPr>
              <w:lang w:val="vi-VN"/>
            </w:rPr>
            <w:t xml:space="preserve">. </w:t>
          </w:r>
          <w:r>
            <w:rPr>
              <w:rFonts w:hint="default"/>
              <w:lang w:val="en-US"/>
            </w:rPr>
            <w:t>&lt;&lt;</w:t>
          </w:r>
          <w:r>
            <w:rPr>
              <w:lang w:val="vi-VN"/>
            </w:rPr>
            <w:t>Manager</w:t>
          </w:r>
          <w:r>
            <w:rPr>
              <w:rFonts w:hint="default"/>
              <w:lang w:val="en-US"/>
            </w:rPr>
            <w:t>&gt;&gt;</w:t>
          </w:r>
          <w:r>
            <w:tab/>
          </w:r>
          <w:r>
            <w:fldChar w:fldCharType="begin"/>
          </w:r>
          <w:r>
            <w:instrText xml:space="preserve"> PAGEREF _Toc7744 \h </w:instrText>
          </w:r>
          <w:r>
            <w:fldChar w:fldCharType="separate"/>
          </w:r>
          <w:r>
            <w:t>90</w:t>
          </w:r>
          <w:r>
            <w:fldChar w:fldCharType="end"/>
          </w:r>
          <w:r>
            <w:rPr>
              <w:bCs/>
            </w:rPr>
            <w:fldChar w:fldCharType="end"/>
          </w:r>
        </w:p>
        <w:p w14:paraId="088BF857">
          <w:pPr>
            <w:pStyle w:val="22"/>
            <w:tabs>
              <w:tab w:val="right" w:leader="dot" w:pos="9050"/>
            </w:tabs>
          </w:pPr>
          <w:r>
            <w:rPr>
              <w:bCs/>
            </w:rPr>
            <w:fldChar w:fldCharType="begin"/>
          </w:r>
          <w:r>
            <w:rPr>
              <w:bCs/>
            </w:rPr>
            <w:instrText xml:space="preserve"> HYPERLINK \l _Toc29801 </w:instrText>
          </w:r>
          <w:r>
            <w:rPr>
              <w:bCs/>
            </w:rPr>
            <w:fldChar w:fldCharType="separate"/>
          </w:r>
          <w:r>
            <w:rPr>
              <w:lang w:val="en-US"/>
            </w:rPr>
            <w:t>5</w:t>
          </w:r>
          <w:r>
            <w:rPr>
              <w:lang w:val="vi-VN"/>
            </w:rPr>
            <w:t>.1</w:t>
          </w:r>
          <w:r>
            <w:t>&lt;&lt;Manager profile&gt;&gt;</w:t>
          </w:r>
          <w:r>
            <w:tab/>
          </w:r>
          <w:r>
            <w:fldChar w:fldCharType="begin"/>
          </w:r>
          <w:r>
            <w:instrText xml:space="preserve"> PAGEREF _Toc29801 \h </w:instrText>
          </w:r>
          <w:r>
            <w:fldChar w:fldCharType="separate"/>
          </w:r>
          <w:r>
            <w:t>90</w:t>
          </w:r>
          <w:r>
            <w:fldChar w:fldCharType="end"/>
          </w:r>
          <w:r>
            <w:rPr>
              <w:bCs/>
            </w:rPr>
            <w:fldChar w:fldCharType="end"/>
          </w:r>
        </w:p>
        <w:p w14:paraId="359C8253">
          <w:pPr>
            <w:pStyle w:val="22"/>
            <w:tabs>
              <w:tab w:val="right" w:leader="dot" w:pos="9050"/>
            </w:tabs>
          </w:pPr>
          <w:r>
            <w:rPr>
              <w:bCs/>
            </w:rPr>
            <w:fldChar w:fldCharType="begin"/>
          </w:r>
          <w:r>
            <w:rPr>
              <w:bCs/>
            </w:rPr>
            <w:instrText xml:space="preserve"> HYPERLINK \l _Toc2932 </w:instrText>
          </w:r>
          <w:r>
            <w:rPr>
              <w:bCs/>
            </w:rPr>
            <w:fldChar w:fldCharType="separate"/>
          </w:r>
          <w:r>
            <w:t>5</w:t>
          </w:r>
          <w:r>
            <w:rPr>
              <w:lang w:val="vi-VN"/>
            </w:rPr>
            <w:t>.</w:t>
          </w:r>
          <w:r>
            <w:rPr>
              <w:rFonts w:hint="default"/>
              <w:lang w:val="en-US"/>
            </w:rPr>
            <w:t>2</w:t>
          </w:r>
          <w:r>
            <w:t>&lt;&lt;Customer list&gt;&gt;</w:t>
          </w:r>
          <w:r>
            <w:tab/>
          </w:r>
          <w:r>
            <w:fldChar w:fldCharType="begin"/>
          </w:r>
          <w:r>
            <w:instrText xml:space="preserve"> PAGEREF _Toc2932 \h </w:instrText>
          </w:r>
          <w:r>
            <w:fldChar w:fldCharType="separate"/>
          </w:r>
          <w:r>
            <w:t>91</w:t>
          </w:r>
          <w:r>
            <w:fldChar w:fldCharType="end"/>
          </w:r>
          <w:r>
            <w:rPr>
              <w:bCs/>
            </w:rPr>
            <w:fldChar w:fldCharType="end"/>
          </w:r>
        </w:p>
        <w:p w14:paraId="62D4D2DB">
          <w:pPr>
            <w:pStyle w:val="22"/>
            <w:tabs>
              <w:tab w:val="right" w:leader="dot" w:pos="9050"/>
            </w:tabs>
          </w:pPr>
          <w:r>
            <w:rPr>
              <w:bCs/>
            </w:rPr>
            <w:fldChar w:fldCharType="begin"/>
          </w:r>
          <w:r>
            <w:rPr>
              <w:bCs/>
            </w:rPr>
            <w:instrText xml:space="preserve"> HYPERLINK \l _Toc1900 </w:instrText>
          </w:r>
          <w:r>
            <w:rPr>
              <w:bCs/>
            </w:rPr>
            <w:fldChar w:fldCharType="separate"/>
          </w:r>
          <w:r>
            <w:t>5</w:t>
          </w:r>
          <w:r>
            <w:rPr>
              <w:lang w:val="vi-VN"/>
            </w:rPr>
            <w:t>.</w:t>
          </w:r>
          <w:r>
            <w:rPr>
              <w:rFonts w:hint="default"/>
              <w:lang w:val="en-US"/>
            </w:rPr>
            <w:t>3</w:t>
          </w:r>
          <w:r>
            <w:t>&lt;&lt;History Order&gt;&gt;</w:t>
          </w:r>
          <w:r>
            <w:tab/>
          </w:r>
          <w:r>
            <w:fldChar w:fldCharType="begin"/>
          </w:r>
          <w:r>
            <w:instrText xml:space="preserve"> PAGEREF _Toc1900 \h </w:instrText>
          </w:r>
          <w:r>
            <w:fldChar w:fldCharType="separate"/>
          </w:r>
          <w:r>
            <w:t>92</w:t>
          </w:r>
          <w:r>
            <w:fldChar w:fldCharType="end"/>
          </w:r>
          <w:r>
            <w:rPr>
              <w:bCs/>
            </w:rPr>
            <w:fldChar w:fldCharType="end"/>
          </w:r>
        </w:p>
        <w:p w14:paraId="7F685D16">
          <w:pPr>
            <w:pStyle w:val="22"/>
            <w:tabs>
              <w:tab w:val="right" w:leader="dot" w:pos="9050"/>
            </w:tabs>
          </w:pPr>
          <w:r>
            <w:rPr>
              <w:bCs/>
            </w:rPr>
            <w:fldChar w:fldCharType="begin"/>
          </w:r>
          <w:r>
            <w:rPr>
              <w:bCs/>
            </w:rPr>
            <w:instrText xml:space="preserve"> HYPERLINK \l _Toc26410 </w:instrText>
          </w:r>
          <w:r>
            <w:rPr>
              <w:bCs/>
            </w:rPr>
            <w:fldChar w:fldCharType="separate"/>
          </w:r>
          <w:r>
            <w:rPr>
              <w:lang w:val="vi-VN"/>
            </w:rPr>
            <w:t>5.</w:t>
          </w:r>
          <w:r>
            <w:rPr>
              <w:rFonts w:hint="default"/>
              <w:lang w:val="en-US"/>
            </w:rPr>
            <w:t>4</w:t>
          </w:r>
          <w:r>
            <w:rPr>
              <w:lang w:val="vi-VN"/>
            </w:rPr>
            <w:t xml:space="preserve"> </w:t>
          </w:r>
          <w:r>
            <w:t>&lt;&lt;Edit password&gt;&gt;</w:t>
          </w:r>
          <w:r>
            <w:tab/>
          </w:r>
          <w:r>
            <w:fldChar w:fldCharType="begin"/>
          </w:r>
          <w:r>
            <w:instrText xml:space="preserve"> PAGEREF _Toc26410 \h </w:instrText>
          </w:r>
          <w:r>
            <w:fldChar w:fldCharType="separate"/>
          </w:r>
          <w:r>
            <w:t>93</w:t>
          </w:r>
          <w:r>
            <w:fldChar w:fldCharType="end"/>
          </w:r>
          <w:r>
            <w:rPr>
              <w:bCs/>
            </w:rPr>
            <w:fldChar w:fldCharType="end"/>
          </w:r>
        </w:p>
        <w:p w14:paraId="30920D9E">
          <w:pPr>
            <w:pStyle w:val="21"/>
            <w:tabs>
              <w:tab w:val="right" w:leader="dot" w:pos="9050"/>
            </w:tabs>
          </w:pPr>
          <w:r>
            <w:rPr>
              <w:bCs/>
            </w:rPr>
            <w:fldChar w:fldCharType="begin"/>
          </w:r>
          <w:r>
            <w:rPr>
              <w:bCs/>
            </w:rPr>
            <w:instrText xml:space="preserve"> HYPERLINK \l _Toc18481 </w:instrText>
          </w:r>
          <w:r>
            <w:rPr>
              <w:bCs/>
            </w:rPr>
            <w:fldChar w:fldCharType="separate"/>
          </w:r>
          <w:r>
            <w:rPr>
              <w:lang w:val="vi-VN"/>
            </w:rPr>
            <w:t xml:space="preserve">6. </w:t>
          </w:r>
          <w:r>
            <w:rPr>
              <w:rFonts w:hint="default"/>
              <w:lang w:val="en-US"/>
            </w:rPr>
            <w:t>&lt;&lt;</w:t>
          </w:r>
          <w:r>
            <w:rPr>
              <w:lang w:val="vi-VN"/>
            </w:rPr>
            <w:t>Sales Staff</w:t>
          </w:r>
          <w:r>
            <w:rPr>
              <w:rFonts w:hint="default"/>
              <w:lang w:val="en-US"/>
            </w:rPr>
            <w:t>&gt;&gt;</w:t>
          </w:r>
          <w:r>
            <w:tab/>
          </w:r>
          <w:r>
            <w:fldChar w:fldCharType="begin"/>
          </w:r>
          <w:r>
            <w:instrText xml:space="preserve"> PAGEREF _Toc18481 \h </w:instrText>
          </w:r>
          <w:r>
            <w:fldChar w:fldCharType="separate"/>
          </w:r>
          <w:r>
            <w:t>94</w:t>
          </w:r>
          <w:r>
            <w:fldChar w:fldCharType="end"/>
          </w:r>
          <w:r>
            <w:rPr>
              <w:bCs/>
            </w:rPr>
            <w:fldChar w:fldCharType="end"/>
          </w:r>
        </w:p>
        <w:p w14:paraId="368DAA39">
          <w:pPr>
            <w:pStyle w:val="22"/>
            <w:tabs>
              <w:tab w:val="right" w:leader="dot" w:pos="9050"/>
            </w:tabs>
          </w:pPr>
          <w:r>
            <w:rPr>
              <w:bCs/>
            </w:rPr>
            <w:fldChar w:fldCharType="begin"/>
          </w:r>
          <w:r>
            <w:rPr>
              <w:bCs/>
            </w:rPr>
            <w:instrText xml:space="preserve"> HYPERLINK \l _Toc29386 </w:instrText>
          </w:r>
          <w:r>
            <w:rPr>
              <w:bCs/>
            </w:rPr>
            <w:fldChar w:fldCharType="separate"/>
          </w:r>
          <w:r>
            <w:rPr>
              <w:lang w:val="vi-VN"/>
            </w:rPr>
            <w:t>6.1</w:t>
          </w:r>
          <w:r>
            <w:t>&lt;&lt;Sales</w:t>
          </w:r>
          <w:r>
            <w:rPr>
              <w:lang w:val="vi-VN"/>
            </w:rPr>
            <w:t xml:space="preserve"> </w:t>
          </w:r>
          <w:r>
            <w:t>Staff profile&gt;&gt;</w:t>
          </w:r>
          <w:r>
            <w:tab/>
          </w:r>
          <w:r>
            <w:fldChar w:fldCharType="begin"/>
          </w:r>
          <w:r>
            <w:instrText xml:space="preserve"> PAGEREF _Toc29386 \h </w:instrText>
          </w:r>
          <w:r>
            <w:fldChar w:fldCharType="separate"/>
          </w:r>
          <w:r>
            <w:t>94</w:t>
          </w:r>
          <w:r>
            <w:fldChar w:fldCharType="end"/>
          </w:r>
          <w:r>
            <w:rPr>
              <w:bCs/>
            </w:rPr>
            <w:fldChar w:fldCharType="end"/>
          </w:r>
        </w:p>
        <w:p w14:paraId="1BC7868C">
          <w:pPr>
            <w:pStyle w:val="22"/>
            <w:tabs>
              <w:tab w:val="right" w:leader="dot" w:pos="9050"/>
            </w:tabs>
          </w:pPr>
          <w:r>
            <w:rPr>
              <w:bCs/>
            </w:rPr>
            <w:fldChar w:fldCharType="begin"/>
          </w:r>
          <w:r>
            <w:rPr>
              <w:bCs/>
            </w:rPr>
            <w:instrText xml:space="preserve"> HYPERLINK \l _Toc24231 </w:instrText>
          </w:r>
          <w:r>
            <w:rPr>
              <w:bCs/>
            </w:rPr>
            <w:fldChar w:fldCharType="separate"/>
          </w:r>
          <w:r>
            <w:rPr>
              <w:lang w:val="vi-VN"/>
            </w:rPr>
            <w:t>6.2</w:t>
          </w:r>
          <w:r>
            <w:t>&lt;&lt;History Order&gt;&gt;</w:t>
          </w:r>
          <w:r>
            <w:tab/>
          </w:r>
          <w:r>
            <w:fldChar w:fldCharType="begin"/>
          </w:r>
          <w:r>
            <w:instrText xml:space="preserve"> PAGEREF _Toc24231 \h </w:instrText>
          </w:r>
          <w:r>
            <w:fldChar w:fldCharType="separate"/>
          </w:r>
          <w:r>
            <w:t>94</w:t>
          </w:r>
          <w:r>
            <w:fldChar w:fldCharType="end"/>
          </w:r>
          <w:r>
            <w:rPr>
              <w:bCs/>
            </w:rPr>
            <w:fldChar w:fldCharType="end"/>
          </w:r>
        </w:p>
        <w:p w14:paraId="56D31178">
          <w:pPr>
            <w:pStyle w:val="22"/>
            <w:tabs>
              <w:tab w:val="right" w:leader="dot" w:pos="9050"/>
            </w:tabs>
          </w:pPr>
          <w:r>
            <w:rPr>
              <w:bCs/>
            </w:rPr>
            <w:fldChar w:fldCharType="begin"/>
          </w:r>
          <w:r>
            <w:rPr>
              <w:bCs/>
            </w:rPr>
            <w:instrText xml:space="preserve"> HYPERLINK \l _Toc6665 </w:instrText>
          </w:r>
          <w:r>
            <w:rPr>
              <w:bCs/>
            </w:rPr>
            <w:fldChar w:fldCharType="separate"/>
          </w:r>
          <w:r>
            <w:rPr>
              <w:lang w:val="vi-VN"/>
            </w:rPr>
            <w:t>6.3</w:t>
          </w:r>
          <w:r>
            <w:t>&lt;&lt;Edit password&gt;&gt;</w:t>
          </w:r>
          <w:r>
            <w:tab/>
          </w:r>
          <w:r>
            <w:fldChar w:fldCharType="begin"/>
          </w:r>
          <w:r>
            <w:instrText xml:space="preserve"> PAGEREF _Toc6665 \h </w:instrText>
          </w:r>
          <w:r>
            <w:fldChar w:fldCharType="separate"/>
          </w:r>
          <w:r>
            <w:t>95</w:t>
          </w:r>
          <w:r>
            <w:fldChar w:fldCharType="end"/>
          </w:r>
          <w:r>
            <w:rPr>
              <w:bCs/>
            </w:rPr>
            <w:fldChar w:fldCharType="end"/>
          </w:r>
        </w:p>
        <w:p w14:paraId="6ECFECF6">
          <w:pPr>
            <w:pStyle w:val="21"/>
            <w:tabs>
              <w:tab w:val="right" w:leader="dot" w:pos="9050"/>
            </w:tabs>
          </w:pPr>
          <w:r>
            <w:rPr>
              <w:bCs/>
            </w:rPr>
            <w:fldChar w:fldCharType="begin"/>
          </w:r>
          <w:r>
            <w:rPr>
              <w:bCs/>
            </w:rPr>
            <w:instrText xml:space="preserve"> HYPERLINK \l _Toc25896 </w:instrText>
          </w:r>
          <w:r>
            <w:rPr>
              <w:bCs/>
            </w:rPr>
            <w:fldChar w:fldCharType="separate"/>
          </w:r>
          <w:r>
            <w:rPr>
              <w:lang w:val="vi-VN"/>
            </w:rPr>
            <w:t xml:space="preserve">7. </w:t>
          </w:r>
          <w:r>
            <w:rPr>
              <w:rFonts w:hint="default"/>
              <w:lang w:val="en-US"/>
            </w:rPr>
            <w:t>&lt;&lt;</w:t>
          </w:r>
          <w:r>
            <w:rPr>
              <w:lang w:val="vi-VN"/>
            </w:rPr>
            <w:t>Customer</w:t>
          </w:r>
          <w:r>
            <w:rPr>
              <w:rFonts w:hint="default"/>
              <w:lang w:val="en-US"/>
            </w:rPr>
            <w:t>&gt;&gt;</w:t>
          </w:r>
          <w:r>
            <w:tab/>
          </w:r>
          <w:r>
            <w:fldChar w:fldCharType="begin"/>
          </w:r>
          <w:r>
            <w:instrText xml:space="preserve"> PAGEREF _Toc25896 \h </w:instrText>
          </w:r>
          <w:r>
            <w:fldChar w:fldCharType="separate"/>
          </w:r>
          <w:r>
            <w:t>95</w:t>
          </w:r>
          <w:r>
            <w:fldChar w:fldCharType="end"/>
          </w:r>
          <w:r>
            <w:rPr>
              <w:bCs/>
            </w:rPr>
            <w:fldChar w:fldCharType="end"/>
          </w:r>
        </w:p>
        <w:p w14:paraId="73B5C520">
          <w:pPr>
            <w:pStyle w:val="22"/>
            <w:tabs>
              <w:tab w:val="right" w:leader="dot" w:pos="9050"/>
            </w:tabs>
          </w:pPr>
          <w:r>
            <w:rPr>
              <w:bCs/>
            </w:rPr>
            <w:fldChar w:fldCharType="begin"/>
          </w:r>
          <w:r>
            <w:rPr>
              <w:bCs/>
            </w:rPr>
            <w:instrText xml:space="preserve"> HYPERLINK \l _Toc23912 </w:instrText>
          </w:r>
          <w:r>
            <w:rPr>
              <w:bCs/>
            </w:rPr>
            <w:fldChar w:fldCharType="separate"/>
          </w:r>
          <w:r>
            <w:rPr>
              <w:lang w:val="vi-VN"/>
            </w:rPr>
            <w:t>7.1</w:t>
          </w:r>
          <w:r>
            <w:t>&lt;&lt;Customer profile&gt;&gt;</w:t>
          </w:r>
          <w:r>
            <w:tab/>
          </w:r>
          <w:r>
            <w:fldChar w:fldCharType="begin"/>
          </w:r>
          <w:r>
            <w:instrText xml:space="preserve"> PAGEREF _Toc23912 \h </w:instrText>
          </w:r>
          <w:r>
            <w:fldChar w:fldCharType="separate"/>
          </w:r>
          <w:r>
            <w:t>95</w:t>
          </w:r>
          <w:r>
            <w:fldChar w:fldCharType="end"/>
          </w:r>
          <w:r>
            <w:rPr>
              <w:bCs/>
            </w:rPr>
            <w:fldChar w:fldCharType="end"/>
          </w:r>
        </w:p>
        <w:p w14:paraId="34D238C0">
          <w:pPr>
            <w:pStyle w:val="22"/>
            <w:tabs>
              <w:tab w:val="right" w:leader="dot" w:pos="9050"/>
            </w:tabs>
          </w:pPr>
          <w:r>
            <w:rPr>
              <w:bCs/>
            </w:rPr>
            <w:fldChar w:fldCharType="begin"/>
          </w:r>
          <w:r>
            <w:rPr>
              <w:bCs/>
            </w:rPr>
            <w:instrText xml:space="preserve"> HYPERLINK \l _Toc13178 </w:instrText>
          </w:r>
          <w:r>
            <w:rPr>
              <w:bCs/>
            </w:rPr>
            <w:fldChar w:fldCharType="separate"/>
          </w:r>
          <w:r>
            <w:rPr>
              <w:lang w:val="vi-VN"/>
            </w:rPr>
            <w:t>7.2</w:t>
          </w:r>
          <w:r>
            <w:t>&lt;&lt;History Order&gt;&gt;</w:t>
          </w:r>
          <w:r>
            <w:tab/>
          </w:r>
          <w:r>
            <w:fldChar w:fldCharType="begin"/>
          </w:r>
          <w:r>
            <w:instrText xml:space="preserve"> PAGEREF _Toc13178 \h </w:instrText>
          </w:r>
          <w:r>
            <w:fldChar w:fldCharType="separate"/>
          </w:r>
          <w:r>
            <w:t>96</w:t>
          </w:r>
          <w:r>
            <w:fldChar w:fldCharType="end"/>
          </w:r>
          <w:r>
            <w:rPr>
              <w:bCs/>
            </w:rPr>
            <w:fldChar w:fldCharType="end"/>
          </w:r>
        </w:p>
        <w:p w14:paraId="38DE640D">
          <w:pPr>
            <w:pStyle w:val="22"/>
            <w:tabs>
              <w:tab w:val="right" w:leader="dot" w:pos="9050"/>
            </w:tabs>
          </w:pPr>
          <w:r>
            <w:rPr>
              <w:bCs/>
            </w:rPr>
            <w:fldChar w:fldCharType="begin"/>
          </w:r>
          <w:r>
            <w:rPr>
              <w:bCs/>
            </w:rPr>
            <w:instrText xml:space="preserve"> HYPERLINK \l _Toc20925 </w:instrText>
          </w:r>
          <w:r>
            <w:rPr>
              <w:bCs/>
            </w:rPr>
            <w:fldChar w:fldCharType="separate"/>
          </w:r>
          <w:r>
            <w:t>7</w:t>
          </w:r>
          <w:r>
            <w:rPr>
              <w:lang w:val="vi-VN"/>
            </w:rPr>
            <w:t>.3</w:t>
          </w:r>
          <w:r>
            <w:t>&lt;&lt;Edit password&gt;&gt;</w:t>
          </w:r>
          <w:r>
            <w:tab/>
          </w:r>
          <w:r>
            <w:fldChar w:fldCharType="begin"/>
          </w:r>
          <w:r>
            <w:instrText xml:space="preserve"> PAGEREF _Toc20925 \h </w:instrText>
          </w:r>
          <w:r>
            <w:fldChar w:fldCharType="separate"/>
          </w:r>
          <w:r>
            <w:t>97</w:t>
          </w:r>
          <w:r>
            <w:fldChar w:fldCharType="end"/>
          </w:r>
          <w:r>
            <w:rPr>
              <w:bCs/>
            </w:rPr>
            <w:fldChar w:fldCharType="end"/>
          </w:r>
        </w:p>
        <w:p w14:paraId="57C2561D">
          <w:pPr>
            <w:pStyle w:val="21"/>
            <w:tabs>
              <w:tab w:val="right" w:leader="dot" w:pos="9050"/>
            </w:tabs>
          </w:pPr>
          <w:r>
            <w:rPr>
              <w:bCs/>
            </w:rPr>
            <w:fldChar w:fldCharType="begin"/>
          </w:r>
          <w:r>
            <w:rPr>
              <w:bCs/>
            </w:rPr>
            <w:instrText xml:space="preserve"> HYPERLINK \l _Toc16058 </w:instrText>
          </w:r>
          <w:r>
            <w:rPr>
              <w:bCs/>
            </w:rPr>
            <w:fldChar w:fldCharType="separate"/>
          </w:r>
          <w:r>
            <w:rPr>
              <w:lang w:val="vi-VN"/>
            </w:rPr>
            <w:t xml:space="preserve">8. </w:t>
          </w:r>
          <w:r>
            <w:rPr>
              <w:rFonts w:hint="default"/>
              <w:lang w:val="en-US"/>
            </w:rPr>
            <w:t>&lt;&lt;</w:t>
          </w:r>
          <w:r>
            <w:rPr>
              <w:lang w:val="vi-VN"/>
            </w:rPr>
            <w:t>Consulting Staff</w:t>
          </w:r>
          <w:r>
            <w:rPr>
              <w:rFonts w:hint="default"/>
              <w:lang w:val="en-US"/>
            </w:rPr>
            <w:t>&gt;&gt;</w:t>
          </w:r>
          <w:r>
            <w:tab/>
          </w:r>
          <w:r>
            <w:fldChar w:fldCharType="begin"/>
          </w:r>
          <w:r>
            <w:instrText xml:space="preserve"> PAGEREF _Toc16058 \h </w:instrText>
          </w:r>
          <w:r>
            <w:fldChar w:fldCharType="separate"/>
          </w:r>
          <w:r>
            <w:t>98</w:t>
          </w:r>
          <w:r>
            <w:fldChar w:fldCharType="end"/>
          </w:r>
          <w:r>
            <w:rPr>
              <w:bCs/>
            </w:rPr>
            <w:fldChar w:fldCharType="end"/>
          </w:r>
        </w:p>
        <w:p w14:paraId="6F4F97F1">
          <w:pPr>
            <w:pStyle w:val="22"/>
            <w:tabs>
              <w:tab w:val="right" w:leader="dot" w:pos="9050"/>
            </w:tabs>
          </w:pPr>
          <w:r>
            <w:rPr>
              <w:bCs/>
            </w:rPr>
            <w:fldChar w:fldCharType="begin"/>
          </w:r>
          <w:r>
            <w:rPr>
              <w:bCs/>
            </w:rPr>
            <w:instrText xml:space="preserve"> HYPERLINK \l _Toc25825 </w:instrText>
          </w:r>
          <w:r>
            <w:rPr>
              <w:bCs/>
            </w:rPr>
            <w:fldChar w:fldCharType="separate"/>
          </w:r>
          <w:r>
            <w:rPr>
              <w:lang w:val="vi-VN"/>
            </w:rPr>
            <w:t>8.1</w:t>
          </w:r>
          <w:r>
            <w:t>&lt;&lt;Consulting</w:t>
          </w:r>
          <w:r>
            <w:rPr>
              <w:lang w:val="vi-VN"/>
            </w:rPr>
            <w:t xml:space="preserve"> Staff</w:t>
          </w:r>
          <w:r>
            <w:t xml:space="preserve"> profile&gt;&gt;</w:t>
          </w:r>
          <w:r>
            <w:tab/>
          </w:r>
          <w:r>
            <w:fldChar w:fldCharType="begin"/>
          </w:r>
          <w:r>
            <w:instrText xml:space="preserve"> PAGEREF _Toc25825 \h </w:instrText>
          </w:r>
          <w:r>
            <w:fldChar w:fldCharType="separate"/>
          </w:r>
          <w:r>
            <w:t>98</w:t>
          </w:r>
          <w:r>
            <w:fldChar w:fldCharType="end"/>
          </w:r>
          <w:r>
            <w:rPr>
              <w:bCs/>
            </w:rPr>
            <w:fldChar w:fldCharType="end"/>
          </w:r>
        </w:p>
        <w:p w14:paraId="0C9A055B">
          <w:pPr>
            <w:pStyle w:val="22"/>
            <w:tabs>
              <w:tab w:val="right" w:leader="dot" w:pos="9050"/>
            </w:tabs>
          </w:pPr>
          <w:r>
            <w:rPr>
              <w:bCs/>
            </w:rPr>
            <w:fldChar w:fldCharType="begin"/>
          </w:r>
          <w:r>
            <w:rPr>
              <w:bCs/>
            </w:rPr>
            <w:instrText xml:space="preserve"> HYPERLINK \l _Toc7623 </w:instrText>
          </w:r>
          <w:r>
            <w:rPr>
              <w:bCs/>
            </w:rPr>
            <w:fldChar w:fldCharType="separate"/>
          </w:r>
          <w:bookmarkStart w:id="98" w:name="_GoBack"/>
          <w:r>
            <w:rPr>
              <w:lang w:val="vi-VN"/>
            </w:rPr>
            <w:t>8.2</w:t>
          </w:r>
          <w:r>
            <w:t>&lt;&lt;Edit password&gt;&gt;</w:t>
          </w:r>
          <w:bookmarkEnd w:id="98"/>
          <w:r>
            <w:tab/>
          </w:r>
          <w:r>
            <w:fldChar w:fldCharType="begin"/>
          </w:r>
          <w:r>
            <w:instrText xml:space="preserve"> PAGEREF _Toc7623 \h </w:instrText>
          </w:r>
          <w:r>
            <w:fldChar w:fldCharType="separate"/>
          </w:r>
          <w:r>
            <w:t>98</w:t>
          </w:r>
          <w:r>
            <w:fldChar w:fldCharType="end"/>
          </w:r>
          <w:r>
            <w:rPr>
              <w:bCs/>
            </w:rPr>
            <w:fldChar w:fldCharType="end"/>
          </w:r>
        </w:p>
        <w:p w14:paraId="7650A077">
          <w:pPr>
            <w:pStyle w:val="20"/>
            <w:tabs>
              <w:tab w:val="right" w:leader="dot" w:pos="9050"/>
            </w:tabs>
          </w:pPr>
          <w:r>
            <w:rPr>
              <w:bCs/>
            </w:rPr>
            <w:fldChar w:fldCharType="begin"/>
          </w:r>
          <w:r>
            <w:rPr>
              <w:bCs/>
            </w:rPr>
            <w:instrText xml:space="preserve"> HYPERLINK \l _Toc22775 </w:instrText>
          </w:r>
          <w:r>
            <w:rPr>
              <w:bCs/>
            </w:rPr>
            <w:fldChar w:fldCharType="separate"/>
          </w:r>
          <w:r>
            <w:t>V. Non-Functional Requirements</w:t>
          </w:r>
          <w:r>
            <w:tab/>
          </w:r>
          <w:r>
            <w:fldChar w:fldCharType="begin"/>
          </w:r>
          <w:r>
            <w:instrText xml:space="preserve"> PAGEREF _Toc22775 \h </w:instrText>
          </w:r>
          <w:r>
            <w:fldChar w:fldCharType="separate"/>
          </w:r>
          <w:r>
            <w:t>99</w:t>
          </w:r>
          <w:r>
            <w:fldChar w:fldCharType="end"/>
          </w:r>
          <w:r>
            <w:rPr>
              <w:bCs/>
            </w:rPr>
            <w:fldChar w:fldCharType="end"/>
          </w:r>
        </w:p>
        <w:p w14:paraId="6D62723E">
          <w:pPr>
            <w:pStyle w:val="21"/>
            <w:tabs>
              <w:tab w:val="right" w:leader="dot" w:pos="9050"/>
            </w:tabs>
          </w:pPr>
          <w:r>
            <w:rPr>
              <w:bCs/>
            </w:rPr>
            <w:fldChar w:fldCharType="begin"/>
          </w:r>
          <w:r>
            <w:rPr>
              <w:bCs/>
            </w:rPr>
            <w:instrText xml:space="preserve"> HYPERLINK \l _Toc32234 </w:instrText>
          </w:r>
          <w:r>
            <w:rPr>
              <w:bCs/>
            </w:rPr>
            <w:fldChar w:fldCharType="separate"/>
          </w:r>
          <w:r>
            <w:t>1. External Interface Requirements</w:t>
          </w:r>
          <w:r>
            <w:tab/>
          </w:r>
          <w:r>
            <w:fldChar w:fldCharType="begin"/>
          </w:r>
          <w:r>
            <w:instrText xml:space="preserve"> PAGEREF _Toc32234 \h </w:instrText>
          </w:r>
          <w:r>
            <w:fldChar w:fldCharType="separate"/>
          </w:r>
          <w:r>
            <w:t>99</w:t>
          </w:r>
          <w:r>
            <w:fldChar w:fldCharType="end"/>
          </w:r>
          <w:r>
            <w:rPr>
              <w:bCs/>
            </w:rPr>
            <w:fldChar w:fldCharType="end"/>
          </w:r>
        </w:p>
        <w:p w14:paraId="6960681B">
          <w:pPr>
            <w:pStyle w:val="22"/>
            <w:tabs>
              <w:tab w:val="right" w:leader="dot" w:pos="9050"/>
            </w:tabs>
          </w:pPr>
          <w:r>
            <w:rPr>
              <w:bCs/>
            </w:rPr>
            <w:fldChar w:fldCharType="begin"/>
          </w:r>
          <w:r>
            <w:rPr>
              <w:bCs/>
            </w:rPr>
            <w:instrText xml:space="preserve"> HYPERLINK \l _Toc13049 </w:instrText>
          </w:r>
          <w:r>
            <w:rPr>
              <w:bCs/>
            </w:rPr>
            <w:fldChar w:fldCharType="separate"/>
          </w:r>
          <w:r>
            <w:t>1.1 User Interfaces</w:t>
          </w:r>
          <w:r>
            <w:tab/>
          </w:r>
          <w:r>
            <w:fldChar w:fldCharType="begin"/>
          </w:r>
          <w:r>
            <w:instrText xml:space="preserve"> PAGEREF _Toc13049 \h </w:instrText>
          </w:r>
          <w:r>
            <w:fldChar w:fldCharType="separate"/>
          </w:r>
          <w:r>
            <w:t>99</w:t>
          </w:r>
          <w:r>
            <w:fldChar w:fldCharType="end"/>
          </w:r>
          <w:r>
            <w:rPr>
              <w:bCs/>
            </w:rPr>
            <w:fldChar w:fldCharType="end"/>
          </w:r>
        </w:p>
        <w:p w14:paraId="7C2163E2">
          <w:pPr>
            <w:pStyle w:val="22"/>
            <w:tabs>
              <w:tab w:val="right" w:leader="dot" w:pos="9050"/>
            </w:tabs>
          </w:pPr>
          <w:r>
            <w:rPr>
              <w:bCs/>
            </w:rPr>
            <w:fldChar w:fldCharType="begin"/>
          </w:r>
          <w:r>
            <w:rPr>
              <w:bCs/>
            </w:rPr>
            <w:instrText xml:space="preserve"> HYPERLINK \l _Toc29128 </w:instrText>
          </w:r>
          <w:r>
            <w:rPr>
              <w:bCs/>
            </w:rPr>
            <w:fldChar w:fldCharType="separate"/>
          </w:r>
          <w:r>
            <w:t>1.2 Software Interfaces</w:t>
          </w:r>
          <w:r>
            <w:tab/>
          </w:r>
          <w:r>
            <w:fldChar w:fldCharType="begin"/>
          </w:r>
          <w:r>
            <w:instrText xml:space="preserve"> PAGEREF _Toc29128 \h </w:instrText>
          </w:r>
          <w:r>
            <w:fldChar w:fldCharType="separate"/>
          </w:r>
          <w:r>
            <w:t>99</w:t>
          </w:r>
          <w:r>
            <w:fldChar w:fldCharType="end"/>
          </w:r>
          <w:r>
            <w:rPr>
              <w:bCs/>
            </w:rPr>
            <w:fldChar w:fldCharType="end"/>
          </w:r>
        </w:p>
        <w:p w14:paraId="123B697A">
          <w:pPr>
            <w:pStyle w:val="22"/>
            <w:tabs>
              <w:tab w:val="right" w:leader="dot" w:pos="9050"/>
            </w:tabs>
          </w:pPr>
          <w:r>
            <w:rPr>
              <w:bCs/>
            </w:rPr>
            <w:fldChar w:fldCharType="begin"/>
          </w:r>
          <w:r>
            <w:rPr>
              <w:bCs/>
            </w:rPr>
            <w:instrText xml:space="preserve"> HYPERLINK \l _Toc32343 </w:instrText>
          </w:r>
          <w:r>
            <w:rPr>
              <w:bCs/>
            </w:rPr>
            <w:fldChar w:fldCharType="separate"/>
          </w:r>
          <w:r>
            <w:t>1.3 Hardware Interfaces</w:t>
          </w:r>
          <w:r>
            <w:tab/>
          </w:r>
          <w:r>
            <w:fldChar w:fldCharType="begin"/>
          </w:r>
          <w:r>
            <w:instrText xml:space="preserve"> PAGEREF _Toc32343 \h </w:instrText>
          </w:r>
          <w:r>
            <w:fldChar w:fldCharType="separate"/>
          </w:r>
          <w:r>
            <w:t>100</w:t>
          </w:r>
          <w:r>
            <w:fldChar w:fldCharType="end"/>
          </w:r>
          <w:r>
            <w:rPr>
              <w:bCs/>
            </w:rPr>
            <w:fldChar w:fldCharType="end"/>
          </w:r>
        </w:p>
        <w:p w14:paraId="7BAC40BD">
          <w:pPr>
            <w:pStyle w:val="22"/>
            <w:tabs>
              <w:tab w:val="right" w:leader="dot" w:pos="9050"/>
            </w:tabs>
          </w:pPr>
          <w:r>
            <w:rPr>
              <w:bCs/>
            </w:rPr>
            <w:fldChar w:fldCharType="begin"/>
          </w:r>
          <w:r>
            <w:rPr>
              <w:bCs/>
            </w:rPr>
            <w:instrText xml:space="preserve"> HYPERLINK \l _Toc5350 </w:instrText>
          </w:r>
          <w:r>
            <w:rPr>
              <w:bCs/>
            </w:rPr>
            <w:fldChar w:fldCharType="separate"/>
          </w:r>
          <w:r>
            <w:rPr>
              <w:lang w:val="fr-FR"/>
            </w:rPr>
            <w:t>1.4 Communications Interfaces</w:t>
          </w:r>
          <w:r>
            <w:tab/>
          </w:r>
          <w:r>
            <w:fldChar w:fldCharType="begin"/>
          </w:r>
          <w:r>
            <w:instrText xml:space="preserve"> PAGEREF _Toc5350 \h </w:instrText>
          </w:r>
          <w:r>
            <w:fldChar w:fldCharType="separate"/>
          </w:r>
          <w:r>
            <w:t>101</w:t>
          </w:r>
          <w:r>
            <w:fldChar w:fldCharType="end"/>
          </w:r>
          <w:r>
            <w:rPr>
              <w:bCs/>
            </w:rPr>
            <w:fldChar w:fldCharType="end"/>
          </w:r>
        </w:p>
        <w:p w14:paraId="3D181691">
          <w:pPr>
            <w:pStyle w:val="21"/>
            <w:tabs>
              <w:tab w:val="right" w:leader="dot" w:pos="9050"/>
            </w:tabs>
          </w:pPr>
          <w:r>
            <w:rPr>
              <w:bCs/>
            </w:rPr>
            <w:fldChar w:fldCharType="begin"/>
          </w:r>
          <w:r>
            <w:rPr>
              <w:bCs/>
            </w:rPr>
            <w:instrText xml:space="preserve"> HYPERLINK \l _Toc5876 </w:instrText>
          </w:r>
          <w:r>
            <w:rPr>
              <w:bCs/>
            </w:rPr>
            <w:fldChar w:fldCharType="separate"/>
          </w:r>
          <w:r>
            <w:t>2. Quality Attributes</w:t>
          </w:r>
          <w:r>
            <w:tab/>
          </w:r>
          <w:r>
            <w:fldChar w:fldCharType="begin"/>
          </w:r>
          <w:r>
            <w:instrText xml:space="preserve"> PAGEREF _Toc5876 \h </w:instrText>
          </w:r>
          <w:r>
            <w:fldChar w:fldCharType="separate"/>
          </w:r>
          <w:r>
            <w:t>102</w:t>
          </w:r>
          <w:r>
            <w:fldChar w:fldCharType="end"/>
          </w:r>
          <w:r>
            <w:rPr>
              <w:bCs/>
            </w:rPr>
            <w:fldChar w:fldCharType="end"/>
          </w:r>
        </w:p>
        <w:p w14:paraId="1C5F7553">
          <w:pPr>
            <w:pStyle w:val="22"/>
            <w:tabs>
              <w:tab w:val="right" w:leader="dot" w:pos="9050"/>
            </w:tabs>
          </w:pPr>
          <w:r>
            <w:rPr>
              <w:bCs/>
            </w:rPr>
            <w:fldChar w:fldCharType="begin"/>
          </w:r>
          <w:r>
            <w:rPr>
              <w:bCs/>
            </w:rPr>
            <w:instrText xml:space="preserve"> HYPERLINK \l _Toc4166 </w:instrText>
          </w:r>
          <w:r>
            <w:rPr>
              <w:bCs/>
            </w:rPr>
            <w:fldChar w:fldCharType="separate"/>
          </w:r>
          <w:r>
            <w:t>2.1 Usability</w:t>
          </w:r>
          <w:r>
            <w:tab/>
          </w:r>
          <w:r>
            <w:fldChar w:fldCharType="begin"/>
          </w:r>
          <w:r>
            <w:instrText xml:space="preserve"> PAGEREF _Toc4166 \h </w:instrText>
          </w:r>
          <w:r>
            <w:fldChar w:fldCharType="separate"/>
          </w:r>
          <w:r>
            <w:t>102</w:t>
          </w:r>
          <w:r>
            <w:fldChar w:fldCharType="end"/>
          </w:r>
          <w:r>
            <w:rPr>
              <w:bCs/>
            </w:rPr>
            <w:fldChar w:fldCharType="end"/>
          </w:r>
        </w:p>
        <w:p w14:paraId="5F3B8FD8">
          <w:pPr>
            <w:pStyle w:val="22"/>
            <w:tabs>
              <w:tab w:val="right" w:leader="dot" w:pos="9050"/>
            </w:tabs>
          </w:pPr>
          <w:r>
            <w:rPr>
              <w:bCs/>
            </w:rPr>
            <w:fldChar w:fldCharType="begin"/>
          </w:r>
          <w:r>
            <w:rPr>
              <w:bCs/>
            </w:rPr>
            <w:instrText xml:space="preserve"> HYPERLINK \l _Toc29649 </w:instrText>
          </w:r>
          <w:r>
            <w:rPr>
              <w:bCs/>
            </w:rPr>
            <w:fldChar w:fldCharType="separate"/>
          </w:r>
          <w:r>
            <w:t>2.2 Performance</w:t>
          </w:r>
          <w:r>
            <w:tab/>
          </w:r>
          <w:r>
            <w:fldChar w:fldCharType="begin"/>
          </w:r>
          <w:r>
            <w:instrText xml:space="preserve"> PAGEREF _Toc29649 \h </w:instrText>
          </w:r>
          <w:r>
            <w:fldChar w:fldCharType="separate"/>
          </w:r>
          <w:r>
            <w:t>102</w:t>
          </w:r>
          <w:r>
            <w:fldChar w:fldCharType="end"/>
          </w:r>
          <w:r>
            <w:rPr>
              <w:bCs/>
            </w:rPr>
            <w:fldChar w:fldCharType="end"/>
          </w:r>
        </w:p>
        <w:p w14:paraId="34ECEEA7">
          <w:pPr>
            <w:pStyle w:val="22"/>
            <w:tabs>
              <w:tab w:val="right" w:leader="dot" w:pos="9050"/>
            </w:tabs>
          </w:pPr>
          <w:r>
            <w:rPr>
              <w:bCs/>
            </w:rPr>
            <w:fldChar w:fldCharType="begin"/>
          </w:r>
          <w:r>
            <w:rPr>
              <w:bCs/>
            </w:rPr>
            <w:instrText xml:space="preserve"> HYPERLINK \l _Toc12511 </w:instrText>
          </w:r>
          <w:r>
            <w:rPr>
              <w:bCs/>
            </w:rPr>
            <w:fldChar w:fldCharType="separate"/>
          </w:r>
          <w:r>
            <w:t>2.3 Security</w:t>
          </w:r>
          <w:r>
            <w:tab/>
          </w:r>
          <w:r>
            <w:fldChar w:fldCharType="begin"/>
          </w:r>
          <w:r>
            <w:instrText xml:space="preserve"> PAGEREF _Toc12511 \h </w:instrText>
          </w:r>
          <w:r>
            <w:fldChar w:fldCharType="separate"/>
          </w:r>
          <w:r>
            <w:t>103</w:t>
          </w:r>
          <w:r>
            <w:fldChar w:fldCharType="end"/>
          </w:r>
          <w:r>
            <w:rPr>
              <w:bCs/>
            </w:rPr>
            <w:fldChar w:fldCharType="end"/>
          </w:r>
        </w:p>
        <w:p w14:paraId="30F90AED">
          <w:pPr>
            <w:pStyle w:val="22"/>
            <w:tabs>
              <w:tab w:val="right" w:leader="dot" w:pos="9050"/>
            </w:tabs>
          </w:pPr>
          <w:r>
            <w:rPr>
              <w:bCs/>
            </w:rPr>
            <w:fldChar w:fldCharType="begin"/>
          </w:r>
          <w:r>
            <w:rPr>
              <w:bCs/>
            </w:rPr>
            <w:instrText xml:space="preserve"> HYPERLINK \l _Toc20 </w:instrText>
          </w:r>
          <w:r>
            <w:rPr>
              <w:bCs/>
            </w:rPr>
            <w:fldChar w:fldCharType="separate"/>
          </w:r>
          <w:r>
            <w:rPr>
              <w:lang w:val="en-US"/>
            </w:rPr>
            <w:t xml:space="preserve">2.4 </w:t>
          </w:r>
          <w:r>
            <w:t>Safety</w:t>
          </w:r>
          <w:r>
            <w:tab/>
          </w:r>
          <w:r>
            <w:fldChar w:fldCharType="begin"/>
          </w:r>
          <w:r>
            <w:instrText xml:space="preserve"> PAGEREF _Toc20 \h </w:instrText>
          </w:r>
          <w:r>
            <w:fldChar w:fldCharType="separate"/>
          </w:r>
          <w:r>
            <w:t>103</w:t>
          </w:r>
          <w:r>
            <w:fldChar w:fldCharType="end"/>
          </w:r>
          <w:r>
            <w:rPr>
              <w:bCs/>
            </w:rPr>
            <w:fldChar w:fldCharType="end"/>
          </w:r>
        </w:p>
        <w:p w14:paraId="2663DEBA">
          <w:pPr>
            <w:pStyle w:val="22"/>
            <w:tabs>
              <w:tab w:val="right" w:leader="dot" w:pos="9050"/>
            </w:tabs>
          </w:pPr>
          <w:r>
            <w:rPr>
              <w:bCs/>
            </w:rPr>
            <w:fldChar w:fldCharType="begin"/>
          </w:r>
          <w:r>
            <w:rPr>
              <w:bCs/>
            </w:rPr>
            <w:instrText xml:space="preserve"> HYPERLINK \l _Toc1803 </w:instrText>
          </w:r>
          <w:r>
            <w:rPr>
              <w:bCs/>
            </w:rPr>
            <w:fldChar w:fldCharType="separate"/>
          </w:r>
          <w:r>
            <w:rPr>
              <w:rFonts w:hint="default"/>
            </w:rPr>
            <w:t xml:space="preserve">1.5 </w:t>
          </w:r>
          <w:r>
            <w:t>Availability</w:t>
          </w:r>
          <w:r>
            <w:tab/>
          </w:r>
          <w:r>
            <w:fldChar w:fldCharType="begin"/>
          </w:r>
          <w:r>
            <w:instrText xml:space="preserve"> PAGEREF _Toc1803 \h </w:instrText>
          </w:r>
          <w:r>
            <w:fldChar w:fldCharType="separate"/>
          </w:r>
          <w:r>
            <w:t>104</w:t>
          </w:r>
          <w:r>
            <w:fldChar w:fldCharType="end"/>
          </w:r>
          <w:r>
            <w:rPr>
              <w:bCs/>
            </w:rPr>
            <w:fldChar w:fldCharType="end"/>
          </w:r>
        </w:p>
        <w:p w14:paraId="3C4E517C">
          <w:pPr>
            <w:pStyle w:val="22"/>
            <w:tabs>
              <w:tab w:val="right" w:leader="dot" w:pos="9050"/>
            </w:tabs>
          </w:pPr>
          <w:r>
            <w:rPr>
              <w:bCs/>
            </w:rPr>
            <w:fldChar w:fldCharType="begin"/>
          </w:r>
          <w:r>
            <w:rPr>
              <w:bCs/>
            </w:rPr>
            <w:instrText xml:space="preserve"> HYPERLINK \l _Toc15701 </w:instrText>
          </w:r>
          <w:r>
            <w:rPr>
              <w:bCs/>
            </w:rPr>
            <w:fldChar w:fldCharType="separate"/>
          </w:r>
          <w:r>
            <w:rPr>
              <w:rFonts w:hint="default"/>
            </w:rPr>
            <w:t xml:space="preserve">1.6 </w:t>
          </w:r>
          <w:r>
            <w:t>Reliability</w:t>
          </w:r>
          <w:r>
            <w:tab/>
          </w:r>
          <w:r>
            <w:fldChar w:fldCharType="begin"/>
          </w:r>
          <w:r>
            <w:instrText xml:space="preserve"> PAGEREF _Toc15701 \h </w:instrText>
          </w:r>
          <w:r>
            <w:fldChar w:fldCharType="separate"/>
          </w:r>
          <w:r>
            <w:t>104</w:t>
          </w:r>
          <w:r>
            <w:fldChar w:fldCharType="end"/>
          </w:r>
          <w:r>
            <w:rPr>
              <w:bCs/>
            </w:rPr>
            <w:fldChar w:fldCharType="end"/>
          </w:r>
        </w:p>
        <w:p w14:paraId="676DD585">
          <w:pPr>
            <w:pStyle w:val="22"/>
            <w:tabs>
              <w:tab w:val="right" w:leader="dot" w:pos="9050"/>
            </w:tabs>
          </w:pPr>
          <w:r>
            <w:rPr>
              <w:bCs/>
            </w:rPr>
            <w:fldChar w:fldCharType="begin"/>
          </w:r>
          <w:r>
            <w:rPr>
              <w:bCs/>
            </w:rPr>
            <w:instrText xml:space="preserve"> HYPERLINK \l _Toc32279 </w:instrText>
          </w:r>
          <w:r>
            <w:rPr>
              <w:bCs/>
            </w:rPr>
            <w:fldChar w:fldCharType="separate"/>
          </w:r>
          <w:r>
            <w:rPr>
              <w:rFonts w:hint="default"/>
            </w:rPr>
            <w:t xml:space="preserve">1.7 </w:t>
          </w:r>
          <w:r>
            <w:t>Design Contrainsts</w:t>
          </w:r>
          <w:r>
            <w:tab/>
          </w:r>
          <w:r>
            <w:fldChar w:fldCharType="begin"/>
          </w:r>
          <w:r>
            <w:instrText xml:space="preserve"> PAGEREF _Toc32279 \h </w:instrText>
          </w:r>
          <w:r>
            <w:fldChar w:fldCharType="separate"/>
          </w:r>
          <w:r>
            <w:t>104</w:t>
          </w:r>
          <w:r>
            <w:fldChar w:fldCharType="end"/>
          </w:r>
          <w:r>
            <w:rPr>
              <w:bCs/>
            </w:rPr>
            <w:fldChar w:fldCharType="end"/>
          </w:r>
        </w:p>
        <w:p w14:paraId="4EF81DAC">
          <w:pPr>
            <w:pStyle w:val="22"/>
            <w:tabs>
              <w:tab w:val="right" w:leader="dot" w:pos="9050"/>
            </w:tabs>
          </w:pPr>
          <w:r>
            <w:rPr>
              <w:bCs/>
            </w:rPr>
            <w:fldChar w:fldCharType="begin"/>
          </w:r>
          <w:r>
            <w:rPr>
              <w:bCs/>
            </w:rPr>
            <w:instrText xml:space="preserve"> HYPERLINK \l _Toc349 </w:instrText>
          </w:r>
          <w:r>
            <w:rPr>
              <w:bCs/>
            </w:rPr>
            <w:fldChar w:fldCharType="separate"/>
          </w:r>
          <w:r>
            <w:t xml:space="preserve">2.8 </w:t>
          </w:r>
          <w:r>
            <w:rPr>
              <w:lang w:val="en-US"/>
            </w:rPr>
            <w:t>Efficiency</w:t>
          </w:r>
          <w:r>
            <w:tab/>
          </w:r>
          <w:r>
            <w:fldChar w:fldCharType="begin"/>
          </w:r>
          <w:r>
            <w:instrText xml:space="preserve"> PAGEREF _Toc349 \h </w:instrText>
          </w:r>
          <w:r>
            <w:fldChar w:fldCharType="separate"/>
          </w:r>
          <w:r>
            <w:t>105</w:t>
          </w:r>
          <w:r>
            <w:fldChar w:fldCharType="end"/>
          </w:r>
          <w:r>
            <w:rPr>
              <w:bCs/>
            </w:rPr>
            <w:fldChar w:fldCharType="end"/>
          </w:r>
        </w:p>
        <w:p w14:paraId="02051694">
          <w:r>
            <w:rPr>
              <w:bCs/>
            </w:rPr>
            <w:fldChar w:fldCharType="end"/>
          </w:r>
        </w:p>
      </w:sdtContent>
    </w:sdt>
    <w:p w14:paraId="183FDBB9">
      <w:pPr>
        <w:rPr>
          <w:rFonts w:asciiTheme="majorHAnsi" w:hAnsiTheme="majorHAnsi" w:eastAsiaTheme="majorEastAsia" w:cstheme="majorBidi"/>
          <w:b/>
          <w:color w:val="C00000"/>
          <w:sz w:val="32"/>
          <w:szCs w:val="32"/>
        </w:rPr>
      </w:pPr>
      <w:r>
        <w:br w:type="page"/>
      </w:r>
    </w:p>
    <w:p w14:paraId="64DD0546">
      <w:pPr>
        <w:pStyle w:val="2"/>
      </w:pPr>
      <w:bookmarkStart w:id="0" w:name="_Toc83330272"/>
      <w:bookmarkStart w:id="1" w:name="_Toc83330363"/>
      <w:bookmarkStart w:id="2" w:name="_Toc13079"/>
      <w:bookmarkStart w:id="3" w:name="_Toc82376799"/>
      <w:r>
        <w:t>Record of Changes</w:t>
      </w:r>
      <w:bookmarkEnd w:id="0"/>
      <w:bookmarkEnd w:id="1"/>
      <w:bookmarkEnd w:id="2"/>
    </w:p>
    <w:tbl>
      <w:tblPr>
        <w:tblStyle w:val="9"/>
        <w:tblW w:w="8804" w:type="dxa"/>
        <w:tblInd w:w="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0" w:type="dxa"/>
          <w:bottom w:w="0" w:type="dxa"/>
          <w:right w:w="80" w:type="dxa"/>
        </w:tblCellMar>
      </w:tblPr>
      <w:tblGrid>
        <w:gridCol w:w="990"/>
        <w:gridCol w:w="810"/>
        <w:gridCol w:w="1234"/>
        <w:gridCol w:w="5770"/>
      </w:tblGrid>
      <w:tr w14:paraId="2CBB34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shd w:val="clear" w:color="auto" w:fill="FFE8E1"/>
          </w:tcPr>
          <w:p w14:paraId="0E2040B3">
            <w:pPr>
              <w:pStyle w:val="54"/>
            </w:pPr>
            <w:r>
              <w:t>Date</w:t>
            </w:r>
          </w:p>
        </w:tc>
        <w:tc>
          <w:tcPr>
            <w:tcW w:w="810" w:type="dxa"/>
            <w:shd w:val="clear" w:color="auto" w:fill="FFE8E1"/>
          </w:tcPr>
          <w:p w14:paraId="065EC695">
            <w:pPr>
              <w:pStyle w:val="54"/>
            </w:pPr>
            <w:r>
              <w:t>A*</w:t>
            </w:r>
            <w:r>
              <w:br w:type="textWrapping"/>
            </w:r>
            <w:r>
              <w:t>M, D</w:t>
            </w:r>
          </w:p>
        </w:tc>
        <w:tc>
          <w:tcPr>
            <w:tcW w:w="1234" w:type="dxa"/>
            <w:shd w:val="clear" w:color="auto" w:fill="FFE8E1"/>
          </w:tcPr>
          <w:p w14:paraId="7CF4F467">
            <w:pPr>
              <w:pStyle w:val="54"/>
            </w:pPr>
            <w:r>
              <w:t>In charge</w:t>
            </w:r>
          </w:p>
        </w:tc>
        <w:tc>
          <w:tcPr>
            <w:tcW w:w="5770" w:type="dxa"/>
            <w:shd w:val="clear" w:color="auto" w:fill="FFE8E1"/>
          </w:tcPr>
          <w:p w14:paraId="5C510F0C">
            <w:pPr>
              <w:pStyle w:val="54"/>
            </w:pPr>
            <w:r>
              <w:t>Change Description</w:t>
            </w:r>
          </w:p>
        </w:tc>
      </w:tr>
      <w:tr w14:paraId="3224DF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24D8DC20">
            <w:pPr>
              <w:pStyle w:val="53"/>
            </w:pPr>
          </w:p>
        </w:tc>
        <w:tc>
          <w:tcPr>
            <w:tcW w:w="810" w:type="dxa"/>
          </w:tcPr>
          <w:p w14:paraId="2E818D1F">
            <w:pPr>
              <w:pStyle w:val="53"/>
            </w:pPr>
          </w:p>
        </w:tc>
        <w:tc>
          <w:tcPr>
            <w:tcW w:w="1234" w:type="dxa"/>
          </w:tcPr>
          <w:p w14:paraId="3B0F9B67">
            <w:pPr>
              <w:pStyle w:val="53"/>
            </w:pPr>
          </w:p>
        </w:tc>
        <w:tc>
          <w:tcPr>
            <w:tcW w:w="5770" w:type="dxa"/>
          </w:tcPr>
          <w:p w14:paraId="60C9A0A6">
            <w:pPr>
              <w:pStyle w:val="53"/>
            </w:pPr>
          </w:p>
        </w:tc>
      </w:tr>
      <w:tr w14:paraId="76969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4B922673">
            <w:pPr>
              <w:pStyle w:val="53"/>
            </w:pPr>
          </w:p>
        </w:tc>
        <w:tc>
          <w:tcPr>
            <w:tcW w:w="810" w:type="dxa"/>
          </w:tcPr>
          <w:p w14:paraId="40D9DB99">
            <w:pPr>
              <w:pStyle w:val="53"/>
            </w:pPr>
          </w:p>
        </w:tc>
        <w:tc>
          <w:tcPr>
            <w:tcW w:w="1234" w:type="dxa"/>
          </w:tcPr>
          <w:p w14:paraId="00CA63EA">
            <w:pPr>
              <w:pStyle w:val="53"/>
            </w:pPr>
          </w:p>
        </w:tc>
        <w:tc>
          <w:tcPr>
            <w:tcW w:w="5770" w:type="dxa"/>
          </w:tcPr>
          <w:p w14:paraId="6F67A7A0">
            <w:pPr>
              <w:pStyle w:val="53"/>
            </w:pPr>
          </w:p>
        </w:tc>
      </w:tr>
      <w:tr w14:paraId="2AEEA4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0A51BBD3">
            <w:pPr>
              <w:pStyle w:val="53"/>
            </w:pPr>
          </w:p>
        </w:tc>
        <w:tc>
          <w:tcPr>
            <w:tcW w:w="810" w:type="dxa"/>
          </w:tcPr>
          <w:p w14:paraId="7C9F4B51">
            <w:pPr>
              <w:pStyle w:val="53"/>
            </w:pPr>
          </w:p>
        </w:tc>
        <w:tc>
          <w:tcPr>
            <w:tcW w:w="1234" w:type="dxa"/>
          </w:tcPr>
          <w:p w14:paraId="06194F13">
            <w:pPr>
              <w:pStyle w:val="53"/>
            </w:pPr>
          </w:p>
        </w:tc>
        <w:tc>
          <w:tcPr>
            <w:tcW w:w="5770" w:type="dxa"/>
          </w:tcPr>
          <w:p w14:paraId="13FB4E11">
            <w:pPr>
              <w:pStyle w:val="53"/>
            </w:pPr>
          </w:p>
        </w:tc>
      </w:tr>
      <w:tr w14:paraId="382326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202BFF9B">
            <w:pPr>
              <w:pStyle w:val="53"/>
            </w:pPr>
          </w:p>
        </w:tc>
        <w:tc>
          <w:tcPr>
            <w:tcW w:w="810" w:type="dxa"/>
          </w:tcPr>
          <w:p w14:paraId="52F9A83C">
            <w:pPr>
              <w:pStyle w:val="53"/>
            </w:pPr>
          </w:p>
        </w:tc>
        <w:tc>
          <w:tcPr>
            <w:tcW w:w="1234" w:type="dxa"/>
          </w:tcPr>
          <w:p w14:paraId="4EB7F836">
            <w:pPr>
              <w:pStyle w:val="53"/>
            </w:pPr>
          </w:p>
        </w:tc>
        <w:tc>
          <w:tcPr>
            <w:tcW w:w="5770" w:type="dxa"/>
          </w:tcPr>
          <w:p w14:paraId="02BA1779">
            <w:pPr>
              <w:pStyle w:val="53"/>
            </w:pPr>
          </w:p>
        </w:tc>
      </w:tr>
      <w:tr w14:paraId="1A256F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379BB44B">
            <w:pPr>
              <w:pStyle w:val="53"/>
            </w:pPr>
          </w:p>
        </w:tc>
        <w:tc>
          <w:tcPr>
            <w:tcW w:w="810" w:type="dxa"/>
          </w:tcPr>
          <w:p w14:paraId="6B607FCE">
            <w:pPr>
              <w:pStyle w:val="53"/>
            </w:pPr>
          </w:p>
        </w:tc>
        <w:tc>
          <w:tcPr>
            <w:tcW w:w="1234" w:type="dxa"/>
          </w:tcPr>
          <w:p w14:paraId="7013E484">
            <w:pPr>
              <w:pStyle w:val="53"/>
            </w:pPr>
          </w:p>
        </w:tc>
        <w:tc>
          <w:tcPr>
            <w:tcW w:w="5770" w:type="dxa"/>
          </w:tcPr>
          <w:p w14:paraId="46327E55">
            <w:pPr>
              <w:pStyle w:val="53"/>
            </w:pPr>
          </w:p>
        </w:tc>
      </w:tr>
      <w:tr w14:paraId="14904D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293CEFAB">
            <w:pPr>
              <w:pStyle w:val="53"/>
            </w:pPr>
          </w:p>
        </w:tc>
        <w:tc>
          <w:tcPr>
            <w:tcW w:w="810" w:type="dxa"/>
          </w:tcPr>
          <w:p w14:paraId="21C34193">
            <w:pPr>
              <w:pStyle w:val="53"/>
            </w:pPr>
          </w:p>
        </w:tc>
        <w:tc>
          <w:tcPr>
            <w:tcW w:w="1234" w:type="dxa"/>
          </w:tcPr>
          <w:p w14:paraId="5AB75EB2">
            <w:pPr>
              <w:pStyle w:val="53"/>
            </w:pPr>
          </w:p>
        </w:tc>
        <w:tc>
          <w:tcPr>
            <w:tcW w:w="5770" w:type="dxa"/>
          </w:tcPr>
          <w:p w14:paraId="47B8B8A4">
            <w:pPr>
              <w:pStyle w:val="53"/>
            </w:pPr>
          </w:p>
        </w:tc>
      </w:tr>
      <w:tr w14:paraId="63B81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7EFD3D71">
            <w:pPr>
              <w:pStyle w:val="53"/>
            </w:pPr>
          </w:p>
        </w:tc>
        <w:tc>
          <w:tcPr>
            <w:tcW w:w="810" w:type="dxa"/>
          </w:tcPr>
          <w:p w14:paraId="542B22F8">
            <w:pPr>
              <w:pStyle w:val="53"/>
            </w:pPr>
          </w:p>
        </w:tc>
        <w:tc>
          <w:tcPr>
            <w:tcW w:w="1234" w:type="dxa"/>
          </w:tcPr>
          <w:p w14:paraId="15E954F2">
            <w:pPr>
              <w:pStyle w:val="53"/>
            </w:pPr>
          </w:p>
        </w:tc>
        <w:tc>
          <w:tcPr>
            <w:tcW w:w="5770" w:type="dxa"/>
          </w:tcPr>
          <w:p w14:paraId="336C7B04">
            <w:pPr>
              <w:pStyle w:val="53"/>
            </w:pPr>
          </w:p>
        </w:tc>
      </w:tr>
      <w:tr w14:paraId="393894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295630F0">
            <w:pPr>
              <w:pStyle w:val="53"/>
            </w:pPr>
          </w:p>
        </w:tc>
        <w:tc>
          <w:tcPr>
            <w:tcW w:w="810" w:type="dxa"/>
          </w:tcPr>
          <w:p w14:paraId="6AA0338A">
            <w:pPr>
              <w:pStyle w:val="53"/>
            </w:pPr>
          </w:p>
        </w:tc>
        <w:tc>
          <w:tcPr>
            <w:tcW w:w="1234" w:type="dxa"/>
          </w:tcPr>
          <w:p w14:paraId="1EE6127F">
            <w:pPr>
              <w:pStyle w:val="53"/>
            </w:pPr>
          </w:p>
        </w:tc>
        <w:tc>
          <w:tcPr>
            <w:tcW w:w="5770" w:type="dxa"/>
          </w:tcPr>
          <w:p w14:paraId="7B60520C">
            <w:pPr>
              <w:pStyle w:val="53"/>
            </w:pPr>
          </w:p>
        </w:tc>
      </w:tr>
      <w:tr w14:paraId="06CEFE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4A9BC7FE">
            <w:pPr>
              <w:pStyle w:val="53"/>
            </w:pPr>
          </w:p>
        </w:tc>
        <w:tc>
          <w:tcPr>
            <w:tcW w:w="810" w:type="dxa"/>
          </w:tcPr>
          <w:p w14:paraId="55544153">
            <w:pPr>
              <w:pStyle w:val="53"/>
            </w:pPr>
          </w:p>
        </w:tc>
        <w:tc>
          <w:tcPr>
            <w:tcW w:w="1234" w:type="dxa"/>
          </w:tcPr>
          <w:p w14:paraId="1C5AF621">
            <w:pPr>
              <w:pStyle w:val="53"/>
            </w:pPr>
          </w:p>
        </w:tc>
        <w:tc>
          <w:tcPr>
            <w:tcW w:w="5770" w:type="dxa"/>
          </w:tcPr>
          <w:p w14:paraId="68A115D2">
            <w:pPr>
              <w:pStyle w:val="53"/>
            </w:pPr>
          </w:p>
        </w:tc>
      </w:tr>
      <w:tr w14:paraId="220BF4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4DFB7785">
            <w:pPr>
              <w:pStyle w:val="53"/>
            </w:pPr>
          </w:p>
        </w:tc>
        <w:tc>
          <w:tcPr>
            <w:tcW w:w="810" w:type="dxa"/>
          </w:tcPr>
          <w:p w14:paraId="4325069A">
            <w:pPr>
              <w:pStyle w:val="53"/>
            </w:pPr>
          </w:p>
        </w:tc>
        <w:tc>
          <w:tcPr>
            <w:tcW w:w="1234" w:type="dxa"/>
          </w:tcPr>
          <w:p w14:paraId="7E7B2140">
            <w:pPr>
              <w:pStyle w:val="53"/>
            </w:pPr>
          </w:p>
        </w:tc>
        <w:tc>
          <w:tcPr>
            <w:tcW w:w="5770" w:type="dxa"/>
          </w:tcPr>
          <w:p w14:paraId="54B79640">
            <w:pPr>
              <w:pStyle w:val="53"/>
            </w:pPr>
          </w:p>
        </w:tc>
      </w:tr>
      <w:tr w14:paraId="7CFB0E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3FBA8D33">
            <w:pPr>
              <w:pStyle w:val="53"/>
            </w:pPr>
          </w:p>
        </w:tc>
        <w:tc>
          <w:tcPr>
            <w:tcW w:w="810" w:type="dxa"/>
          </w:tcPr>
          <w:p w14:paraId="72C7B09F">
            <w:pPr>
              <w:pStyle w:val="53"/>
            </w:pPr>
          </w:p>
        </w:tc>
        <w:tc>
          <w:tcPr>
            <w:tcW w:w="1234" w:type="dxa"/>
          </w:tcPr>
          <w:p w14:paraId="71CFAE75">
            <w:pPr>
              <w:pStyle w:val="53"/>
            </w:pPr>
          </w:p>
        </w:tc>
        <w:tc>
          <w:tcPr>
            <w:tcW w:w="5770" w:type="dxa"/>
          </w:tcPr>
          <w:p w14:paraId="4764B185">
            <w:pPr>
              <w:pStyle w:val="53"/>
            </w:pPr>
          </w:p>
        </w:tc>
      </w:tr>
      <w:tr w14:paraId="00608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465EFD1A">
            <w:pPr>
              <w:pStyle w:val="53"/>
            </w:pPr>
          </w:p>
        </w:tc>
        <w:tc>
          <w:tcPr>
            <w:tcW w:w="810" w:type="dxa"/>
          </w:tcPr>
          <w:p w14:paraId="4520A37D">
            <w:pPr>
              <w:pStyle w:val="53"/>
            </w:pPr>
          </w:p>
        </w:tc>
        <w:tc>
          <w:tcPr>
            <w:tcW w:w="1234" w:type="dxa"/>
          </w:tcPr>
          <w:p w14:paraId="102CD279">
            <w:pPr>
              <w:pStyle w:val="53"/>
            </w:pPr>
          </w:p>
        </w:tc>
        <w:tc>
          <w:tcPr>
            <w:tcW w:w="5770" w:type="dxa"/>
          </w:tcPr>
          <w:p w14:paraId="22931A31">
            <w:pPr>
              <w:pStyle w:val="53"/>
            </w:pPr>
          </w:p>
        </w:tc>
      </w:tr>
      <w:tr w14:paraId="4FF847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111D39AF">
            <w:pPr>
              <w:pStyle w:val="53"/>
            </w:pPr>
          </w:p>
        </w:tc>
        <w:tc>
          <w:tcPr>
            <w:tcW w:w="810" w:type="dxa"/>
          </w:tcPr>
          <w:p w14:paraId="293AA294">
            <w:pPr>
              <w:pStyle w:val="53"/>
            </w:pPr>
          </w:p>
        </w:tc>
        <w:tc>
          <w:tcPr>
            <w:tcW w:w="1234" w:type="dxa"/>
          </w:tcPr>
          <w:p w14:paraId="497BCBDB">
            <w:pPr>
              <w:pStyle w:val="53"/>
            </w:pPr>
          </w:p>
        </w:tc>
        <w:tc>
          <w:tcPr>
            <w:tcW w:w="5770" w:type="dxa"/>
          </w:tcPr>
          <w:p w14:paraId="2D48768A">
            <w:pPr>
              <w:pStyle w:val="53"/>
            </w:pPr>
          </w:p>
        </w:tc>
      </w:tr>
    </w:tbl>
    <w:p w14:paraId="02E66740">
      <w:pPr>
        <w:rPr>
          <w:rFonts w:cstheme="minorHAnsi"/>
          <w:sz w:val="28"/>
          <w:szCs w:val="28"/>
        </w:rPr>
      </w:pPr>
      <w:r>
        <w:t>*A - Added M - Modified D - Deleted</w:t>
      </w:r>
    </w:p>
    <w:p w14:paraId="5C13C070">
      <w:pPr>
        <w:rPr>
          <w:rFonts w:asciiTheme="majorHAnsi" w:hAnsiTheme="majorHAnsi" w:eastAsiaTheme="majorEastAsia" w:cstheme="majorBidi"/>
          <w:b/>
          <w:color w:val="C00000"/>
          <w:sz w:val="32"/>
          <w:szCs w:val="32"/>
        </w:rPr>
      </w:pPr>
      <w:r>
        <w:br w:type="page"/>
      </w:r>
    </w:p>
    <w:bookmarkEnd w:id="3"/>
    <w:p w14:paraId="7CCA7FBF">
      <w:pPr>
        <w:pStyle w:val="2"/>
      </w:pPr>
      <w:bookmarkStart w:id="4" w:name="_Toc82376800"/>
      <w:bookmarkStart w:id="5" w:name="_Toc17920243"/>
      <w:bookmarkStart w:id="6" w:name="_Toc27937"/>
      <w:r>
        <w:t>Definition and Acronyms</w:t>
      </w:r>
      <w:bookmarkEnd w:id="4"/>
      <w:bookmarkEnd w:id="5"/>
      <w:bookmarkEnd w:id="6"/>
      <w:r>
        <w:t xml:space="preserve"> </w:t>
      </w:r>
    </w:p>
    <w:p w14:paraId="7F93CB47">
      <w:pPr>
        <w:rPr>
          <w:i/>
          <w:color w:val="0000FF"/>
        </w:rPr>
      </w:pPr>
    </w:p>
    <w:tbl>
      <w:tblPr>
        <w:tblStyle w:val="27"/>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7229"/>
      </w:tblGrid>
      <w:tr w14:paraId="2768A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555" w:type="dxa"/>
            <w:shd w:val="clear" w:color="auto" w:fill="FFE8E1"/>
            <w:vAlign w:val="center"/>
          </w:tcPr>
          <w:p w14:paraId="63EA5D99">
            <w:pPr>
              <w:pStyle w:val="10"/>
              <w:jc w:val="center"/>
              <w:rPr>
                <w:rFonts w:asciiTheme="minorHAnsi" w:hAnsiTheme="minorHAnsi" w:cstheme="minorHAnsi"/>
                <w:b/>
                <w:i w:val="0"/>
                <w:sz w:val="22"/>
                <w:szCs w:val="22"/>
                <w:u w:val="none"/>
                <w:lang w:val="en-US" w:eastAsia="ja-JP"/>
              </w:rPr>
            </w:pPr>
            <w:r>
              <w:rPr>
                <w:rFonts w:asciiTheme="minorHAnsi" w:hAnsiTheme="minorHAnsi" w:cstheme="minorHAnsi"/>
                <w:b/>
                <w:i w:val="0"/>
                <w:sz w:val="22"/>
                <w:szCs w:val="22"/>
                <w:u w:val="none"/>
                <w:lang w:val="en-US" w:eastAsia="ja-JP"/>
              </w:rPr>
              <w:t>Acronym</w:t>
            </w:r>
          </w:p>
        </w:tc>
        <w:tc>
          <w:tcPr>
            <w:tcW w:w="7229" w:type="dxa"/>
            <w:shd w:val="clear" w:color="auto" w:fill="FFE8E1"/>
            <w:vAlign w:val="center"/>
          </w:tcPr>
          <w:p w14:paraId="3115ABB2">
            <w:pPr>
              <w:pStyle w:val="10"/>
              <w:jc w:val="center"/>
              <w:rPr>
                <w:rFonts w:asciiTheme="minorHAnsi" w:hAnsiTheme="minorHAnsi" w:cstheme="minorHAnsi"/>
                <w:b/>
                <w:i w:val="0"/>
                <w:sz w:val="22"/>
                <w:szCs w:val="22"/>
                <w:u w:val="none"/>
                <w:lang w:val="en-US" w:eastAsia="ja-JP"/>
              </w:rPr>
            </w:pPr>
            <w:r>
              <w:rPr>
                <w:rFonts w:asciiTheme="minorHAnsi" w:hAnsiTheme="minorHAnsi" w:cstheme="minorHAnsi"/>
                <w:b/>
                <w:i w:val="0"/>
                <w:sz w:val="22"/>
                <w:szCs w:val="22"/>
                <w:u w:val="none"/>
                <w:lang w:val="en-US" w:eastAsia="ja-JP"/>
              </w:rPr>
              <w:t>Definition</w:t>
            </w:r>
          </w:p>
        </w:tc>
      </w:tr>
      <w:tr w14:paraId="303CE5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555" w:type="dxa"/>
            <w:vAlign w:val="center"/>
          </w:tcPr>
          <w:p w14:paraId="74153DDF">
            <w:pPr>
              <w:pStyle w:val="52"/>
              <w:spacing w:before="127" w:line="240" w:lineRule="auto"/>
              <w:ind w:left="371" w:right="364"/>
              <w:jc w:val="center"/>
              <w:rPr>
                <w:rFonts w:asciiTheme="minorHAnsi" w:hAnsiTheme="minorHAnsi" w:cstheme="minorHAnsi"/>
                <w:lang w:eastAsia="ja-JP"/>
              </w:rPr>
            </w:pPr>
            <w:r>
              <w:rPr>
                <w:rFonts w:asciiTheme="minorHAnsi" w:hAnsiTheme="minorHAnsi" w:cstheme="minorHAnsi"/>
                <w:lang w:eastAsia="ja-JP"/>
              </w:rPr>
              <w:t>PWM</w:t>
            </w:r>
          </w:p>
        </w:tc>
        <w:tc>
          <w:tcPr>
            <w:tcW w:w="7229" w:type="dxa"/>
            <w:vAlign w:val="center"/>
          </w:tcPr>
          <w:p w14:paraId="6DF37784">
            <w:pPr>
              <w:pStyle w:val="52"/>
              <w:spacing w:before="127" w:line="240" w:lineRule="auto"/>
              <w:rPr>
                <w:rFonts w:asciiTheme="minorHAnsi" w:hAnsiTheme="minorHAnsi" w:cstheme="minorHAnsi"/>
                <w:lang w:eastAsia="ja-JP"/>
              </w:rPr>
            </w:pPr>
            <w:r>
              <w:rPr>
                <w:rFonts w:asciiTheme="minorHAnsi" w:hAnsiTheme="minorHAnsi" w:cstheme="minorHAnsi"/>
                <w:lang w:eastAsia="ja-JP"/>
              </w:rPr>
              <w:t xml:space="preserve">Psychology website </w:t>
            </w:r>
          </w:p>
        </w:tc>
      </w:tr>
      <w:tr w14:paraId="32D6A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555" w:type="dxa"/>
            <w:vAlign w:val="center"/>
          </w:tcPr>
          <w:p w14:paraId="2B311B03">
            <w:pPr>
              <w:pStyle w:val="52"/>
              <w:spacing w:before="127" w:line="240" w:lineRule="auto"/>
              <w:ind w:left="371" w:right="364"/>
              <w:jc w:val="center"/>
              <w:rPr>
                <w:rFonts w:asciiTheme="minorHAnsi" w:hAnsiTheme="minorHAnsi" w:cstheme="minorHAnsi"/>
                <w:lang w:eastAsia="ja-JP"/>
              </w:rPr>
            </w:pPr>
            <w:r>
              <w:rPr>
                <w:rFonts w:asciiTheme="minorHAnsi" w:hAnsiTheme="minorHAnsi" w:cstheme="minorHAnsi"/>
                <w:lang w:eastAsia="ja-JP"/>
              </w:rPr>
              <w:t>AWS</w:t>
            </w:r>
          </w:p>
        </w:tc>
        <w:tc>
          <w:tcPr>
            <w:tcW w:w="7229" w:type="dxa"/>
            <w:vAlign w:val="center"/>
          </w:tcPr>
          <w:p w14:paraId="15E5FAE3">
            <w:pPr>
              <w:pStyle w:val="52"/>
              <w:spacing w:before="127" w:line="240" w:lineRule="auto"/>
              <w:rPr>
                <w:rFonts w:asciiTheme="minorHAnsi" w:hAnsiTheme="minorHAnsi" w:cstheme="minorHAnsi"/>
                <w:lang w:eastAsia="ja-JP"/>
              </w:rPr>
            </w:pPr>
            <w:r>
              <w:rPr>
                <w:rFonts w:asciiTheme="minorHAnsi" w:hAnsiTheme="minorHAnsi" w:cstheme="minorHAnsi"/>
                <w:lang w:eastAsia="ja-JP"/>
              </w:rPr>
              <w:t>Amazon Web Services</w:t>
            </w:r>
          </w:p>
        </w:tc>
      </w:tr>
      <w:tr w14:paraId="701ADC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555" w:type="dxa"/>
            <w:vAlign w:val="center"/>
          </w:tcPr>
          <w:p w14:paraId="6F64C6F5">
            <w:pPr>
              <w:pStyle w:val="52"/>
              <w:spacing w:before="127" w:line="240" w:lineRule="auto"/>
              <w:ind w:left="372" w:right="364"/>
              <w:jc w:val="center"/>
              <w:rPr>
                <w:rFonts w:asciiTheme="minorHAnsi" w:hAnsiTheme="minorHAnsi" w:cstheme="minorHAnsi"/>
                <w:lang w:eastAsia="ja-JP"/>
              </w:rPr>
            </w:pPr>
            <w:r>
              <w:rPr>
                <w:rFonts w:asciiTheme="minorHAnsi" w:hAnsiTheme="minorHAnsi" w:cstheme="minorHAnsi"/>
                <w:lang w:eastAsia="ja-JP"/>
              </w:rPr>
              <w:t>BA</w:t>
            </w:r>
          </w:p>
        </w:tc>
        <w:tc>
          <w:tcPr>
            <w:tcW w:w="7229" w:type="dxa"/>
            <w:vAlign w:val="center"/>
          </w:tcPr>
          <w:p w14:paraId="08318DD5">
            <w:pPr>
              <w:pStyle w:val="52"/>
              <w:spacing w:before="127" w:line="240" w:lineRule="auto"/>
              <w:rPr>
                <w:rFonts w:asciiTheme="minorHAnsi" w:hAnsiTheme="minorHAnsi" w:cstheme="minorHAnsi"/>
                <w:lang w:eastAsia="ja-JP"/>
              </w:rPr>
            </w:pPr>
            <w:r>
              <w:rPr>
                <w:rFonts w:asciiTheme="minorHAnsi" w:hAnsiTheme="minorHAnsi" w:cstheme="minorHAnsi"/>
                <w:lang w:eastAsia="ja-JP"/>
              </w:rPr>
              <w:t>Business Analysis</w:t>
            </w:r>
          </w:p>
        </w:tc>
      </w:tr>
      <w:tr w14:paraId="72C016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555" w:type="dxa"/>
            <w:vAlign w:val="center"/>
          </w:tcPr>
          <w:p w14:paraId="51843678">
            <w:pPr>
              <w:pStyle w:val="52"/>
              <w:spacing w:before="127" w:line="240" w:lineRule="auto"/>
              <w:ind w:left="371" w:right="364"/>
              <w:jc w:val="center"/>
              <w:rPr>
                <w:rFonts w:asciiTheme="minorHAnsi" w:hAnsiTheme="minorHAnsi" w:cstheme="minorHAnsi"/>
                <w:lang w:eastAsia="ja-JP"/>
              </w:rPr>
            </w:pPr>
            <w:r>
              <w:rPr>
                <w:rFonts w:asciiTheme="minorHAnsi" w:hAnsiTheme="minorHAnsi" w:cstheme="minorHAnsi"/>
                <w:lang w:eastAsia="ja-JP"/>
              </w:rPr>
              <w:t>BR</w:t>
            </w:r>
          </w:p>
        </w:tc>
        <w:tc>
          <w:tcPr>
            <w:tcW w:w="7229" w:type="dxa"/>
            <w:vAlign w:val="center"/>
          </w:tcPr>
          <w:p w14:paraId="582A8869">
            <w:pPr>
              <w:pStyle w:val="52"/>
              <w:spacing w:before="127" w:line="240" w:lineRule="auto"/>
              <w:rPr>
                <w:rFonts w:asciiTheme="minorHAnsi" w:hAnsiTheme="minorHAnsi" w:cstheme="minorHAnsi"/>
                <w:lang w:eastAsia="ja-JP"/>
              </w:rPr>
            </w:pPr>
            <w:r>
              <w:rPr>
                <w:rFonts w:asciiTheme="minorHAnsi" w:hAnsiTheme="minorHAnsi" w:cstheme="minorHAnsi"/>
                <w:lang w:eastAsia="ja-JP"/>
              </w:rPr>
              <w:t>Business Rule</w:t>
            </w:r>
          </w:p>
        </w:tc>
      </w:tr>
      <w:tr w14:paraId="7CBCA4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555" w:type="dxa"/>
            <w:vAlign w:val="center"/>
          </w:tcPr>
          <w:p w14:paraId="4E36F369">
            <w:pPr>
              <w:pStyle w:val="52"/>
              <w:spacing w:before="127" w:line="240" w:lineRule="auto"/>
              <w:ind w:left="374" w:right="364"/>
              <w:jc w:val="center"/>
              <w:rPr>
                <w:rFonts w:asciiTheme="minorHAnsi" w:hAnsiTheme="minorHAnsi" w:cstheme="minorHAnsi"/>
                <w:lang w:eastAsia="ja-JP"/>
              </w:rPr>
            </w:pPr>
            <w:r>
              <w:rPr>
                <w:rFonts w:asciiTheme="minorHAnsi" w:hAnsiTheme="minorHAnsi" w:cstheme="minorHAnsi"/>
                <w:lang w:eastAsia="ja-JP"/>
              </w:rPr>
              <w:t>ERD</w:t>
            </w:r>
          </w:p>
        </w:tc>
        <w:tc>
          <w:tcPr>
            <w:tcW w:w="7229" w:type="dxa"/>
            <w:vAlign w:val="center"/>
          </w:tcPr>
          <w:p w14:paraId="2D24ED9E">
            <w:pPr>
              <w:pStyle w:val="52"/>
              <w:spacing w:before="127" w:line="240" w:lineRule="auto"/>
              <w:rPr>
                <w:rFonts w:asciiTheme="minorHAnsi" w:hAnsiTheme="minorHAnsi" w:cstheme="minorHAnsi"/>
                <w:lang w:eastAsia="ja-JP"/>
              </w:rPr>
            </w:pPr>
            <w:r>
              <w:rPr>
                <w:rFonts w:asciiTheme="minorHAnsi" w:hAnsiTheme="minorHAnsi" w:cstheme="minorHAnsi"/>
                <w:lang w:eastAsia="ja-JP"/>
              </w:rPr>
              <w:t>Entity Relationship Diagram</w:t>
            </w:r>
          </w:p>
        </w:tc>
      </w:tr>
      <w:tr w14:paraId="4D53C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555" w:type="dxa"/>
            <w:vAlign w:val="center"/>
          </w:tcPr>
          <w:p w14:paraId="6BFFEE75">
            <w:pPr>
              <w:pStyle w:val="52"/>
              <w:spacing w:before="127" w:line="240" w:lineRule="auto"/>
              <w:ind w:left="372" w:right="364"/>
              <w:jc w:val="center"/>
              <w:rPr>
                <w:rFonts w:asciiTheme="minorHAnsi" w:hAnsiTheme="minorHAnsi" w:cstheme="minorHAnsi"/>
                <w:lang w:eastAsia="ja-JP"/>
              </w:rPr>
            </w:pPr>
            <w:r>
              <w:rPr>
                <w:rFonts w:asciiTheme="minorHAnsi" w:hAnsiTheme="minorHAnsi" w:cstheme="minorHAnsi"/>
                <w:lang w:eastAsia="ja-JP"/>
              </w:rPr>
              <w:t>GUI</w:t>
            </w:r>
          </w:p>
        </w:tc>
        <w:tc>
          <w:tcPr>
            <w:tcW w:w="7229" w:type="dxa"/>
            <w:vAlign w:val="center"/>
          </w:tcPr>
          <w:p w14:paraId="546BF99C">
            <w:pPr>
              <w:pStyle w:val="52"/>
              <w:spacing w:before="127" w:line="240" w:lineRule="auto"/>
              <w:rPr>
                <w:rFonts w:asciiTheme="minorHAnsi" w:hAnsiTheme="minorHAnsi" w:cstheme="minorHAnsi"/>
                <w:lang w:eastAsia="ja-JP"/>
              </w:rPr>
            </w:pPr>
            <w:r>
              <w:rPr>
                <w:rFonts w:asciiTheme="minorHAnsi" w:hAnsiTheme="minorHAnsi" w:cstheme="minorHAnsi"/>
                <w:lang w:eastAsia="ja-JP"/>
              </w:rPr>
              <w:t>Graphical User Interface</w:t>
            </w:r>
          </w:p>
        </w:tc>
      </w:tr>
      <w:tr w14:paraId="69AD2E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555" w:type="dxa"/>
            <w:vAlign w:val="center"/>
          </w:tcPr>
          <w:p w14:paraId="2104E94B">
            <w:pPr>
              <w:pStyle w:val="52"/>
              <w:spacing w:before="127" w:line="240" w:lineRule="auto"/>
              <w:ind w:left="373" w:right="364"/>
              <w:jc w:val="center"/>
              <w:rPr>
                <w:rFonts w:asciiTheme="minorHAnsi" w:hAnsiTheme="minorHAnsi" w:cstheme="minorHAnsi"/>
                <w:lang w:eastAsia="ja-JP"/>
              </w:rPr>
            </w:pPr>
            <w:r>
              <w:rPr>
                <w:rFonts w:asciiTheme="minorHAnsi" w:hAnsiTheme="minorHAnsi" w:cstheme="minorHAnsi"/>
                <w:lang w:eastAsia="ja-JP"/>
              </w:rPr>
              <w:t>PM</w:t>
            </w:r>
          </w:p>
        </w:tc>
        <w:tc>
          <w:tcPr>
            <w:tcW w:w="7229" w:type="dxa"/>
            <w:vAlign w:val="center"/>
          </w:tcPr>
          <w:p w14:paraId="5476B93D">
            <w:pPr>
              <w:pStyle w:val="52"/>
              <w:spacing w:before="127" w:line="240" w:lineRule="auto"/>
              <w:rPr>
                <w:rFonts w:asciiTheme="minorHAnsi" w:hAnsiTheme="minorHAnsi" w:cstheme="minorHAnsi"/>
                <w:lang w:eastAsia="ja-JP"/>
              </w:rPr>
            </w:pPr>
            <w:r>
              <w:rPr>
                <w:rFonts w:asciiTheme="minorHAnsi" w:hAnsiTheme="minorHAnsi" w:cstheme="minorHAnsi"/>
                <w:lang w:eastAsia="ja-JP"/>
              </w:rPr>
              <w:t>Project Manager</w:t>
            </w:r>
          </w:p>
        </w:tc>
      </w:tr>
      <w:tr w14:paraId="7CD0BE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555" w:type="dxa"/>
            <w:vAlign w:val="center"/>
          </w:tcPr>
          <w:p w14:paraId="33E0C04E">
            <w:pPr>
              <w:pStyle w:val="52"/>
              <w:spacing w:before="127" w:line="240" w:lineRule="auto"/>
              <w:ind w:left="374" w:right="364"/>
              <w:jc w:val="center"/>
              <w:rPr>
                <w:rFonts w:asciiTheme="minorHAnsi" w:hAnsiTheme="minorHAnsi" w:cstheme="minorHAnsi"/>
                <w:lang w:eastAsia="ja-JP"/>
              </w:rPr>
            </w:pPr>
            <w:r>
              <w:rPr>
                <w:rFonts w:asciiTheme="minorHAnsi" w:hAnsiTheme="minorHAnsi" w:cstheme="minorHAnsi"/>
                <w:lang w:eastAsia="ja-JP"/>
              </w:rPr>
              <w:t>SDD</w:t>
            </w:r>
          </w:p>
        </w:tc>
        <w:tc>
          <w:tcPr>
            <w:tcW w:w="7229" w:type="dxa"/>
            <w:vAlign w:val="center"/>
          </w:tcPr>
          <w:p w14:paraId="503E3053">
            <w:pPr>
              <w:pStyle w:val="52"/>
              <w:spacing w:before="127" w:line="240" w:lineRule="auto"/>
              <w:rPr>
                <w:rFonts w:asciiTheme="minorHAnsi" w:hAnsiTheme="minorHAnsi" w:cstheme="minorHAnsi"/>
                <w:lang w:eastAsia="ja-JP"/>
              </w:rPr>
            </w:pPr>
            <w:r>
              <w:rPr>
                <w:rFonts w:asciiTheme="minorHAnsi" w:hAnsiTheme="minorHAnsi" w:cstheme="minorHAnsi"/>
                <w:lang w:eastAsia="ja-JP"/>
              </w:rPr>
              <w:t>Software Design Description</w:t>
            </w:r>
          </w:p>
        </w:tc>
      </w:tr>
      <w:tr w14:paraId="5864BA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555" w:type="dxa"/>
            <w:vAlign w:val="center"/>
          </w:tcPr>
          <w:p w14:paraId="6F2E4EED">
            <w:pPr>
              <w:pStyle w:val="52"/>
              <w:spacing w:before="129" w:line="240" w:lineRule="auto"/>
              <w:ind w:left="373" w:right="364"/>
              <w:jc w:val="center"/>
              <w:rPr>
                <w:rFonts w:asciiTheme="minorHAnsi" w:hAnsiTheme="minorHAnsi" w:cstheme="minorHAnsi"/>
                <w:lang w:eastAsia="ja-JP"/>
              </w:rPr>
            </w:pPr>
            <w:r>
              <w:rPr>
                <w:rFonts w:asciiTheme="minorHAnsi" w:hAnsiTheme="minorHAnsi" w:cstheme="minorHAnsi"/>
                <w:lang w:eastAsia="ja-JP"/>
              </w:rPr>
              <w:t>SPMP</w:t>
            </w:r>
          </w:p>
        </w:tc>
        <w:tc>
          <w:tcPr>
            <w:tcW w:w="7229" w:type="dxa"/>
            <w:vAlign w:val="center"/>
          </w:tcPr>
          <w:p w14:paraId="5E96C086">
            <w:pPr>
              <w:pStyle w:val="52"/>
              <w:spacing w:before="129" w:line="240" w:lineRule="auto"/>
              <w:rPr>
                <w:rFonts w:asciiTheme="minorHAnsi" w:hAnsiTheme="minorHAnsi" w:cstheme="minorHAnsi"/>
                <w:lang w:eastAsia="ja-JP"/>
              </w:rPr>
            </w:pPr>
            <w:r>
              <w:rPr>
                <w:rFonts w:asciiTheme="minorHAnsi" w:hAnsiTheme="minorHAnsi" w:cstheme="minorHAnsi"/>
                <w:lang w:eastAsia="ja-JP"/>
              </w:rPr>
              <w:t>Software Project Management Plan</w:t>
            </w:r>
          </w:p>
        </w:tc>
      </w:tr>
      <w:tr w14:paraId="4E9C6B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555" w:type="dxa"/>
            <w:vAlign w:val="center"/>
          </w:tcPr>
          <w:p w14:paraId="2B4861D1">
            <w:pPr>
              <w:pStyle w:val="52"/>
              <w:spacing w:before="127" w:line="240" w:lineRule="auto"/>
              <w:ind w:left="371" w:right="364"/>
              <w:jc w:val="center"/>
              <w:rPr>
                <w:rFonts w:asciiTheme="minorHAnsi" w:hAnsiTheme="minorHAnsi" w:cstheme="minorHAnsi"/>
                <w:lang w:eastAsia="ja-JP"/>
              </w:rPr>
            </w:pPr>
            <w:r>
              <w:rPr>
                <w:rFonts w:asciiTheme="minorHAnsi" w:hAnsiTheme="minorHAnsi" w:cstheme="minorHAnsi"/>
                <w:lang w:eastAsia="ja-JP"/>
              </w:rPr>
              <w:t>SRS</w:t>
            </w:r>
          </w:p>
        </w:tc>
        <w:tc>
          <w:tcPr>
            <w:tcW w:w="7229" w:type="dxa"/>
            <w:vAlign w:val="center"/>
          </w:tcPr>
          <w:p w14:paraId="12DD4B3F">
            <w:pPr>
              <w:pStyle w:val="52"/>
              <w:spacing w:before="127" w:line="240" w:lineRule="auto"/>
              <w:rPr>
                <w:rFonts w:asciiTheme="minorHAnsi" w:hAnsiTheme="minorHAnsi" w:cstheme="minorHAnsi"/>
                <w:lang w:eastAsia="ja-JP"/>
              </w:rPr>
            </w:pPr>
            <w:r>
              <w:rPr>
                <w:rFonts w:asciiTheme="minorHAnsi" w:hAnsiTheme="minorHAnsi" w:cstheme="minorHAnsi"/>
                <w:lang w:eastAsia="ja-JP"/>
              </w:rPr>
              <w:t>Software Requirement Specification</w:t>
            </w:r>
          </w:p>
        </w:tc>
      </w:tr>
      <w:tr w14:paraId="43323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555" w:type="dxa"/>
            <w:vAlign w:val="center"/>
          </w:tcPr>
          <w:p w14:paraId="61E189D7">
            <w:pPr>
              <w:pStyle w:val="52"/>
              <w:spacing w:before="127" w:line="240" w:lineRule="auto"/>
              <w:ind w:left="368" w:right="364"/>
              <w:jc w:val="center"/>
              <w:rPr>
                <w:rFonts w:asciiTheme="minorHAnsi" w:hAnsiTheme="minorHAnsi" w:cstheme="minorHAnsi"/>
                <w:lang w:eastAsia="ja-JP"/>
              </w:rPr>
            </w:pPr>
            <w:r>
              <w:rPr>
                <w:rFonts w:asciiTheme="minorHAnsi" w:hAnsiTheme="minorHAnsi" w:cstheme="minorHAnsi"/>
                <w:lang w:eastAsia="ja-JP"/>
              </w:rPr>
              <w:t>UAT</w:t>
            </w:r>
          </w:p>
        </w:tc>
        <w:tc>
          <w:tcPr>
            <w:tcW w:w="7229" w:type="dxa"/>
            <w:vAlign w:val="center"/>
          </w:tcPr>
          <w:p w14:paraId="2471F78A">
            <w:pPr>
              <w:pStyle w:val="52"/>
              <w:spacing w:before="127" w:line="240" w:lineRule="auto"/>
              <w:rPr>
                <w:rFonts w:asciiTheme="minorHAnsi" w:hAnsiTheme="minorHAnsi" w:cstheme="minorHAnsi"/>
                <w:lang w:eastAsia="ja-JP"/>
              </w:rPr>
            </w:pPr>
            <w:r>
              <w:rPr>
                <w:rFonts w:asciiTheme="minorHAnsi" w:hAnsiTheme="minorHAnsi" w:cstheme="minorHAnsi"/>
                <w:lang w:eastAsia="ja-JP"/>
              </w:rPr>
              <w:t>User Acceptance Test</w:t>
            </w:r>
          </w:p>
        </w:tc>
      </w:tr>
      <w:tr w14:paraId="794E1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555" w:type="dxa"/>
            <w:vAlign w:val="center"/>
          </w:tcPr>
          <w:p w14:paraId="791AE951">
            <w:pPr>
              <w:pStyle w:val="52"/>
              <w:spacing w:before="127" w:line="240" w:lineRule="auto"/>
              <w:ind w:left="369" w:right="364"/>
              <w:jc w:val="center"/>
              <w:rPr>
                <w:rFonts w:asciiTheme="minorHAnsi" w:hAnsiTheme="minorHAnsi" w:cstheme="minorHAnsi"/>
                <w:lang w:eastAsia="ja-JP"/>
              </w:rPr>
            </w:pPr>
            <w:r>
              <w:rPr>
                <w:rFonts w:asciiTheme="minorHAnsi" w:hAnsiTheme="minorHAnsi" w:cstheme="minorHAnsi"/>
                <w:lang w:eastAsia="ja-JP"/>
              </w:rPr>
              <w:t>UC</w:t>
            </w:r>
          </w:p>
        </w:tc>
        <w:tc>
          <w:tcPr>
            <w:tcW w:w="7229" w:type="dxa"/>
            <w:vAlign w:val="center"/>
          </w:tcPr>
          <w:p w14:paraId="1875C688">
            <w:pPr>
              <w:pStyle w:val="52"/>
              <w:spacing w:before="127" w:line="240" w:lineRule="auto"/>
              <w:rPr>
                <w:rFonts w:asciiTheme="minorHAnsi" w:hAnsiTheme="minorHAnsi" w:cstheme="minorHAnsi"/>
                <w:lang w:eastAsia="ja-JP"/>
              </w:rPr>
            </w:pPr>
            <w:r>
              <w:rPr>
                <w:rFonts w:asciiTheme="minorHAnsi" w:hAnsiTheme="minorHAnsi" w:cstheme="minorHAnsi"/>
                <w:lang w:eastAsia="ja-JP"/>
              </w:rPr>
              <w:t>Use Case</w:t>
            </w:r>
          </w:p>
        </w:tc>
      </w:tr>
      <w:tr w14:paraId="42906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555" w:type="dxa"/>
            <w:vAlign w:val="center"/>
          </w:tcPr>
          <w:p w14:paraId="44DC3B37">
            <w:pPr>
              <w:pStyle w:val="52"/>
              <w:spacing w:before="127" w:line="240" w:lineRule="auto"/>
              <w:ind w:left="369" w:right="364"/>
              <w:jc w:val="center"/>
              <w:rPr>
                <w:rFonts w:asciiTheme="minorHAnsi" w:hAnsiTheme="minorHAnsi" w:cstheme="minorHAnsi"/>
                <w:lang w:eastAsia="ja-JP"/>
              </w:rPr>
            </w:pPr>
            <w:r>
              <w:rPr>
                <w:rFonts w:asciiTheme="minorHAnsi" w:hAnsiTheme="minorHAnsi" w:cstheme="minorHAnsi"/>
                <w:lang w:eastAsia="ja-JP"/>
              </w:rPr>
              <w:t>API</w:t>
            </w:r>
          </w:p>
        </w:tc>
        <w:tc>
          <w:tcPr>
            <w:tcW w:w="7229" w:type="dxa"/>
            <w:vAlign w:val="center"/>
          </w:tcPr>
          <w:p w14:paraId="4FD8931B">
            <w:pPr>
              <w:pStyle w:val="52"/>
              <w:spacing w:before="127" w:line="240" w:lineRule="auto"/>
              <w:rPr>
                <w:rFonts w:asciiTheme="minorHAnsi" w:hAnsiTheme="minorHAnsi" w:cstheme="minorHAnsi"/>
                <w:lang w:eastAsia="ja-JP"/>
              </w:rPr>
            </w:pPr>
            <w:r>
              <w:rPr>
                <w:rFonts w:asciiTheme="minorHAnsi" w:hAnsiTheme="minorHAnsi" w:cstheme="minorHAnsi"/>
                <w:lang w:eastAsia="ja-JP"/>
              </w:rPr>
              <w:t>Application Program Interface</w:t>
            </w:r>
          </w:p>
        </w:tc>
      </w:tr>
    </w:tbl>
    <w:p w14:paraId="382947D4">
      <w:pPr>
        <w:pStyle w:val="2"/>
      </w:pPr>
    </w:p>
    <w:p w14:paraId="22B54EF5">
      <w:pPr>
        <w:rPr>
          <w:rFonts w:asciiTheme="majorHAnsi" w:hAnsiTheme="majorHAnsi" w:eastAsiaTheme="majorEastAsia" w:cstheme="majorBidi"/>
          <w:b/>
          <w:color w:val="C00000"/>
          <w:sz w:val="32"/>
          <w:szCs w:val="32"/>
        </w:rPr>
      </w:pPr>
      <w:r>
        <w:br w:type="page"/>
      </w:r>
    </w:p>
    <w:p w14:paraId="20A2D6A9">
      <w:pPr>
        <w:pStyle w:val="2"/>
      </w:pPr>
      <w:bookmarkStart w:id="7" w:name="_Toc16211"/>
      <w:r>
        <w:t>I. Introduction</w:t>
      </w:r>
      <w:bookmarkEnd w:id="7"/>
    </w:p>
    <w:p w14:paraId="2211DA14">
      <w:pPr>
        <w:pStyle w:val="3"/>
      </w:pPr>
      <w:bookmarkStart w:id="8" w:name="_Toc18046"/>
      <w:r>
        <w:t>1. Product Background</w:t>
      </w:r>
      <w:bookmarkEnd w:id="8"/>
    </w:p>
    <w:p w14:paraId="21E7EC16">
      <w:pPr>
        <w:rPr>
          <w:rFonts w:ascii="Times New Roman" w:hAnsi="Times New Roman" w:cs="Times New Roman"/>
        </w:rPr>
      </w:pPr>
      <w:bookmarkStart w:id="9" w:name="_Toc155526843"/>
      <w:bookmarkStart w:id="10" w:name="_Toc83330278"/>
      <w:r>
        <w:rPr>
          <w:rFonts w:ascii="Times New Roman" w:hAnsi="Times New Roman" w:cs="Times New Roman"/>
        </w:rPr>
        <w:t>The hobby of ornamental fish has appeared for a long time. One of the fish species that players everywhere love is KOI fish, also known as Nishikigoi, a species of fish that is carefully bred in Japan. But to access beautiful and quality KOI fish, buyers must find a place that sells good and reputable fish. And this is one of the problems that KOI players often encounter, because most of the good KOI breeds are concentrated in Japan and players in many other places outside of Japan will have difficulty accessing this.</w:t>
      </w:r>
    </w:p>
    <w:p w14:paraId="5958D205">
      <w:pPr>
        <w:pStyle w:val="3"/>
      </w:pPr>
      <w:bookmarkStart w:id="11" w:name="_Toc31659"/>
      <w:r>
        <w:t>2. Existing Systems</w:t>
      </w:r>
      <w:bookmarkEnd w:id="9"/>
      <w:bookmarkEnd w:id="10"/>
      <w:bookmarkEnd w:id="11"/>
    </w:p>
    <w:p w14:paraId="3F7DF557">
      <w:pPr>
        <w:pStyle w:val="4"/>
      </w:pPr>
      <w:bookmarkStart w:id="12" w:name="_Toc83330279"/>
      <w:bookmarkStart w:id="13" w:name="_Toc155526844"/>
      <w:bookmarkStart w:id="14" w:name="_Toc28742"/>
      <w:r>
        <w:t xml:space="preserve">2.1 </w:t>
      </w:r>
      <w:bookmarkEnd w:id="12"/>
      <w:bookmarkEnd w:id="13"/>
      <w:r>
        <w:t>LiveAquaria</w:t>
      </w:r>
      <w:bookmarkEnd w:id="14"/>
    </w:p>
    <w:p w14:paraId="5E39D72E">
      <w:pPr>
        <w:rPr>
          <w:rFonts w:ascii="Times New Roman" w:hAnsi="Times New Roman" w:cs="Times New Roman"/>
        </w:rPr>
      </w:pPr>
      <w:bookmarkStart w:id="15" w:name="_Toc155526845"/>
      <w:bookmarkStart w:id="16" w:name="_Toc83330280"/>
      <w:r>
        <w:rPr>
          <w:rFonts w:ascii="Times New Roman" w:hAnsi="Times New Roman" w:cs="Times New Roman"/>
        </w:rPr>
        <w:t>-Description: LiveAquaria is an online platform for purchasing aquarium fish and related products , offering species profile , safe delivery and health guarantees.</w:t>
      </w:r>
    </w:p>
    <w:p w14:paraId="6C00F1F9">
      <w:pPr>
        <w:rPr>
          <w:rFonts w:ascii="Times New Roman" w:hAnsi="Times New Roman" w:cs="Times New Roman"/>
        </w:rPr>
      </w:pPr>
      <w:r>
        <w:rPr>
          <w:rFonts w:ascii="Times New Roman" w:hAnsi="Times New Roman" w:cs="Times New Roman"/>
        </w:rPr>
        <w:t xml:space="preserve">-Link: </w:t>
      </w:r>
      <w:r>
        <w:fldChar w:fldCharType="begin"/>
      </w:r>
      <w:r>
        <w:instrText xml:space="preserve"> HYPERLINK "https://www.liveaquaria.com/" </w:instrText>
      </w:r>
      <w:r>
        <w:fldChar w:fldCharType="separate"/>
      </w:r>
      <w:r>
        <w:rPr>
          <w:rStyle w:val="15"/>
          <w:rFonts w:ascii="Times New Roman" w:hAnsi="Times New Roman" w:cs="Times New Roman"/>
        </w:rPr>
        <w:t>https://www.liveaquaria.com/</w:t>
      </w:r>
      <w:r>
        <w:rPr>
          <w:rStyle w:val="15"/>
          <w:rFonts w:ascii="Times New Roman" w:hAnsi="Times New Roman" w:cs="Times New Roman"/>
        </w:rPr>
        <w:fldChar w:fldCharType="end"/>
      </w:r>
    </w:p>
    <w:p w14:paraId="7B4FDDBB">
      <w:pPr>
        <w:rPr>
          <w:rFonts w:ascii="Times New Roman" w:hAnsi="Times New Roman" w:cs="Times New Roman"/>
          <w:lang w:val="vi-VN"/>
        </w:rPr>
      </w:pPr>
      <w:r>
        <w:rPr>
          <w:rFonts w:ascii="Times New Roman" w:hAnsi="Times New Roman" w:cs="Times New Roman"/>
        </w:rPr>
        <w:t>-Learning for KOI system : The browsing, purchasing, and health certification features inspire similar functionalities in the Koi Ordering System.</w:t>
      </w:r>
    </w:p>
    <w:p w14:paraId="41FA4DF0">
      <w:pPr>
        <w:pStyle w:val="4"/>
      </w:pPr>
      <w:bookmarkStart w:id="17" w:name="_Toc14719"/>
      <w:r>
        <w:t xml:space="preserve">2.2 </w:t>
      </w:r>
      <w:bookmarkEnd w:id="15"/>
      <w:bookmarkEnd w:id="16"/>
      <w:r>
        <w:t>Koi Matsuda</w:t>
      </w:r>
      <w:bookmarkEnd w:id="17"/>
    </w:p>
    <w:p w14:paraId="3A8CC588">
      <w:pPr>
        <w:rPr>
          <w:rFonts w:ascii="Times New Roman" w:hAnsi="Times New Roman" w:cs="Times New Roman"/>
        </w:rPr>
      </w:pPr>
      <w:r>
        <w:rPr>
          <w:rFonts w:ascii="Times New Roman" w:hAnsi="Times New Roman" w:cs="Times New Roman"/>
        </w:rPr>
        <w:t>-Description: Koi Matsuda is a Japanese website that offers Koi fish for sale directly from the farm, providing detailed fish profiles and information about breeders.</w:t>
      </w:r>
    </w:p>
    <w:p w14:paraId="4582C7F9">
      <w:pPr>
        <w:rPr>
          <w:rFonts w:ascii="Times New Roman" w:hAnsi="Times New Roman" w:cs="Times New Roman"/>
        </w:rPr>
      </w:pPr>
      <w:r>
        <w:rPr>
          <w:rFonts w:ascii="Times New Roman" w:hAnsi="Times New Roman" w:cs="Times New Roman"/>
        </w:rPr>
        <w:t xml:space="preserve">-Link: </w:t>
      </w:r>
      <w:r>
        <w:fldChar w:fldCharType="begin"/>
      </w:r>
      <w:r>
        <w:instrText xml:space="preserve"> HYPERLINK "https://www.koikoimatsuda.jp/en/index.php" </w:instrText>
      </w:r>
      <w:r>
        <w:fldChar w:fldCharType="separate"/>
      </w:r>
      <w:r>
        <w:rPr>
          <w:rStyle w:val="15"/>
          <w:rFonts w:ascii="Times New Roman" w:hAnsi="Times New Roman" w:cs="Times New Roman"/>
        </w:rPr>
        <w:t>https://www.koikoimatsuda.jp/en/index.php</w:t>
      </w:r>
      <w:r>
        <w:rPr>
          <w:rStyle w:val="15"/>
          <w:rFonts w:ascii="Times New Roman" w:hAnsi="Times New Roman" w:cs="Times New Roman"/>
        </w:rPr>
        <w:fldChar w:fldCharType="end"/>
      </w:r>
    </w:p>
    <w:p w14:paraId="453E85EE">
      <w:pPr>
        <w:rPr>
          <w:rFonts w:ascii="Times New Roman" w:hAnsi="Times New Roman" w:cs="Times New Roman"/>
        </w:rPr>
      </w:pPr>
      <w:r>
        <w:rPr>
          <w:rFonts w:ascii="Times New Roman" w:hAnsi="Times New Roman" w:cs="Times New Roman"/>
        </w:rPr>
        <w:t xml:space="preserve">-Learning for KOI system : Koi Matsuda’s direct farm access and breeder focus inspire the marketplace and breeder connection features of the Koi Ordering System. </w:t>
      </w:r>
    </w:p>
    <w:p w14:paraId="0AA4D993"/>
    <w:p w14:paraId="713B9545">
      <w:pPr>
        <w:pStyle w:val="3"/>
      </w:pPr>
      <w:bookmarkStart w:id="18" w:name="_Toc32360"/>
      <w:r>
        <w:t>3. Business Opportunity</w:t>
      </w:r>
      <w:bookmarkEnd w:id="18"/>
    </w:p>
    <w:p w14:paraId="15DA731A">
      <w:pPr>
        <w:jc w:val="both"/>
        <w:rPr>
          <w:rFonts w:ascii="Times New Roman" w:hAnsi="Times New Roman" w:cs="Times New Roman"/>
          <w:iCs/>
          <w:color w:val="000000" w:themeColor="text1"/>
          <w14:textFill>
            <w14:solidFill>
              <w14:schemeClr w14:val="tx1"/>
            </w14:solidFill>
          </w14:textFill>
        </w:rPr>
      </w:pPr>
      <w:r>
        <w:rPr>
          <w:rFonts w:ascii="Times New Roman" w:hAnsi="Times New Roman" w:cs="Times New Roman"/>
          <w:iCs/>
          <w:color w:val="000000" w:themeColor="text1"/>
          <w14:textFill>
            <w14:solidFill>
              <w14:schemeClr w14:val="tx1"/>
            </w14:solidFill>
          </w14:textFill>
        </w:rPr>
        <w:t>Some KOI fish players want a system to help them order KOI fish in Japan. The system will let buyers know about KOI fish farms in Japan, help them schedule a visit and choose the fish breed that suits their needs. At this time, customers can visit and choose KOI breeds right at the farm or authorize the service provider to order the fish breed they like (going to the farm to choose KOI during the tour will ensure that buyers will choose the beautiful KOI according to their wishes and ensure clear prices).</w:t>
      </w:r>
    </w:p>
    <w:p w14:paraId="787E69CF">
      <w:pPr>
        <w:pStyle w:val="3"/>
      </w:pPr>
      <w:bookmarkStart w:id="19" w:name="_Toc19684"/>
      <w:r>
        <w:t>4. Software Product Vision</w:t>
      </w:r>
      <w:bookmarkEnd w:id="19"/>
    </w:p>
    <w:p w14:paraId="24AE2156">
      <w:pPr>
        <w:jc w:val="both"/>
        <w:rPr>
          <w:rFonts w:ascii="Times New Roman" w:hAnsi="Times New Roman" w:cs="Times New Roman"/>
          <w:b/>
          <w:bCs/>
        </w:rPr>
      </w:pPr>
      <w:r>
        <w:rPr>
          <w:rFonts w:ascii="Times New Roman" w:hAnsi="Times New Roman" w:cs="Times New Roman"/>
          <w:iCs/>
        </w:rPr>
        <w:t>For Koi enthusiasts and collectors who wish to purchase high-quality Koi fish, either locally or internationally, the Koi Ordering System is an online platform, accessible via web and mobile, that allows users to browse available Koi, book in-person or virtual farm tours, and authorize trusted experts to purchase on their behalf. The system will facilitate seamless transactions, ensuring safe delivery and offering expert guidance throughout the process. Unlike the current system of in-person visits and fragmented purchasing processes, the Koi Ordering System enables customers to explore a wide selection of Koi from the best farms in Japan, providing both convenience and confidence in their purchases, while also helping breeders optimize their operations and expand their reach globally.</w:t>
      </w:r>
    </w:p>
    <w:p w14:paraId="4741B2E3">
      <w:pPr>
        <w:pStyle w:val="3"/>
      </w:pPr>
      <w:bookmarkStart w:id="20" w:name="_Toc19706"/>
      <w:r>
        <w:t>5. Major Features</w:t>
      </w:r>
      <w:bookmarkEnd w:id="20"/>
    </w:p>
    <w:p w14:paraId="3E7895B7">
      <w:pPr>
        <w:jc w:val="both"/>
        <w:rPr>
          <w:rFonts w:ascii="Times New Roman" w:hAnsi="Times New Roman" w:cs="Times New Roman"/>
          <w:b/>
          <w:bCs/>
          <w:iCs/>
          <w:color w:val="FF0000"/>
          <w:lang w:val="vi-VN"/>
        </w:rPr>
      </w:pPr>
      <w:r>
        <w:rPr>
          <w:rFonts w:ascii="Times New Roman" w:hAnsi="Times New Roman" w:cs="Times New Roman"/>
          <w:b/>
          <w:bCs/>
          <w:iCs/>
          <w:color w:val="FF0000"/>
          <w:lang w:val="vi-VN"/>
        </w:rPr>
        <w:t>1. Guest :</w:t>
      </w:r>
    </w:p>
    <w:p w14:paraId="331472DC">
      <w:pPr>
        <w:jc w:val="both"/>
        <w:rPr>
          <w:rFonts w:ascii="Times New Roman" w:hAnsi="Times New Roman" w:cs="Times New Roman"/>
        </w:rPr>
      </w:pPr>
      <w:r>
        <w:rPr>
          <w:rFonts w:ascii="Times New Roman" w:hAnsi="Times New Roman" w:cs="Times New Roman"/>
          <w:b/>
          <w:bCs/>
          <w:iCs/>
          <w:lang w:val="vi-VN"/>
        </w:rPr>
        <w:t>FE-01</w:t>
      </w:r>
      <w:r>
        <w:rPr>
          <w:rFonts w:ascii="Times New Roman" w:hAnsi="Times New Roman" w:cs="Times New Roman"/>
        </w:rPr>
        <w:t>: Access details about Koi farms in Japan and different Koi varieties.</w:t>
      </w:r>
    </w:p>
    <w:p w14:paraId="3287328C">
      <w:pPr>
        <w:jc w:val="both"/>
        <w:rPr>
          <w:rFonts w:ascii="Times New Roman" w:hAnsi="Times New Roman" w:cs="Times New Roman"/>
        </w:rPr>
      </w:pPr>
      <w:r>
        <w:rPr>
          <w:rFonts w:ascii="Times New Roman" w:hAnsi="Times New Roman" w:cs="Times New Roman"/>
          <w:b/>
          <w:bCs/>
          <w:iCs/>
          <w:lang w:val="vi-VN"/>
        </w:rPr>
        <w:t>FE-02</w:t>
      </w:r>
      <w:r>
        <w:rPr>
          <w:rFonts w:ascii="Times New Roman" w:hAnsi="Times New Roman" w:cs="Times New Roman"/>
        </w:rPr>
        <w:t>: Search available tours by criteria such as farm, Koi variety, price range, and time.</w:t>
      </w:r>
    </w:p>
    <w:p w14:paraId="07AAE96C">
      <w:pPr>
        <w:jc w:val="both"/>
        <w:rPr>
          <w:rFonts w:ascii="Times New Roman" w:hAnsi="Times New Roman" w:cs="Times New Roman"/>
          <w:b/>
          <w:bCs/>
          <w:iCs/>
          <w:lang w:val="vi-VN"/>
        </w:rPr>
      </w:pPr>
      <w:r>
        <w:rPr>
          <w:rFonts w:ascii="Times New Roman" w:hAnsi="Times New Roman" w:cs="Times New Roman"/>
          <w:b/>
          <w:bCs/>
          <w:iCs/>
          <w:lang w:val="vi-VN"/>
        </w:rPr>
        <w:t>FE-03</w:t>
      </w:r>
      <w:r>
        <w:rPr>
          <w:rFonts w:ascii="Times New Roman" w:hAnsi="Times New Roman" w:cs="Times New Roman"/>
        </w:rPr>
        <w:t>: Explore Koi buying services in Japan, including tour options and customized services.</w:t>
      </w:r>
    </w:p>
    <w:p w14:paraId="42C98F6E">
      <w:pPr>
        <w:jc w:val="both"/>
        <w:rPr>
          <w:rFonts w:ascii="Times New Roman" w:hAnsi="Times New Roman" w:cs="Times New Roman"/>
        </w:rPr>
      </w:pPr>
      <w:r>
        <w:rPr>
          <w:rFonts w:ascii="Times New Roman" w:hAnsi="Times New Roman" w:cs="Times New Roman"/>
          <w:b/>
          <w:bCs/>
          <w:iCs/>
          <w:lang w:val="vi-VN"/>
        </w:rPr>
        <w:t>FE-04</w:t>
      </w:r>
      <w:r>
        <w:rPr>
          <w:rFonts w:ascii="Times New Roman" w:hAnsi="Times New Roman" w:cs="Times New Roman"/>
        </w:rPr>
        <w:t>: Create an account to become a customer.</w:t>
      </w:r>
    </w:p>
    <w:p w14:paraId="49903578">
      <w:pPr>
        <w:jc w:val="both"/>
        <w:rPr>
          <w:rFonts w:ascii="Times New Roman" w:hAnsi="Times New Roman" w:cs="Times New Roman"/>
          <w:b/>
          <w:bCs/>
          <w:color w:val="FF0000"/>
          <w:lang w:val="vi-VN"/>
        </w:rPr>
      </w:pPr>
      <w:r>
        <w:rPr>
          <w:rFonts w:ascii="Times New Roman" w:hAnsi="Times New Roman" w:cs="Times New Roman"/>
          <w:b/>
          <w:bCs/>
          <w:color w:val="FF0000"/>
        </w:rPr>
        <w:t>2</w:t>
      </w:r>
      <w:r>
        <w:rPr>
          <w:rFonts w:ascii="Times New Roman" w:hAnsi="Times New Roman" w:cs="Times New Roman"/>
          <w:b/>
          <w:bCs/>
          <w:color w:val="FF0000"/>
          <w:lang w:val="vi-VN"/>
        </w:rPr>
        <w:t>. Customer :</w:t>
      </w:r>
    </w:p>
    <w:p w14:paraId="3C601383">
      <w:pPr>
        <w:rPr>
          <w:rFonts w:ascii="Times New Roman" w:hAnsi="Times New Roman" w:cs="Times New Roman"/>
        </w:rPr>
      </w:pPr>
      <w:r>
        <w:rPr>
          <w:rStyle w:val="18"/>
          <w:rFonts w:ascii="Times New Roman" w:hAnsi="Times New Roman" w:cs="Times New Roman"/>
        </w:rPr>
        <w:t>FE-0</w:t>
      </w:r>
      <w:r>
        <w:rPr>
          <w:rStyle w:val="18"/>
          <w:rFonts w:ascii="Times New Roman" w:hAnsi="Times New Roman" w:cs="Times New Roman"/>
          <w:lang w:val="en-US"/>
        </w:rPr>
        <w:t>5</w:t>
      </w:r>
      <w:r>
        <w:rPr>
          <w:rFonts w:ascii="Times New Roman" w:hAnsi="Times New Roman" w:cs="Times New Roman"/>
        </w:rPr>
        <w:t>: Book koi fish purchasing services through pre-existing tours or customized requests.</w:t>
      </w:r>
    </w:p>
    <w:p w14:paraId="4CD9570A">
      <w:pPr>
        <w:rPr>
          <w:rFonts w:ascii="Times New Roman" w:hAnsi="Times New Roman" w:cs="Times New Roman"/>
        </w:rPr>
      </w:pPr>
      <w:r>
        <w:rPr>
          <w:rStyle w:val="18"/>
          <w:rFonts w:ascii="Times New Roman" w:hAnsi="Times New Roman" w:cs="Times New Roman"/>
        </w:rPr>
        <w:t>FE-0</w:t>
      </w:r>
      <w:r>
        <w:rPr>
          <w:rStyle w:val="18"/>
          <w:rFonts w:ascii="Times New Roman" w:hAnsi="Times New Roman" w:cs="Times New Roman"/>
          <w:lang w:val="en-US"/>
        </w:rPr>
        <w:t>6</w:t>
      </w:r>
      <w:r>
        <w:rPr>
          <w:rFonts w:ascii="Times New Roman" w:hAnsi="Times New Roman" w:cs="Times New Roman"/>
        </w:rPr>
        <w:t>: Access detailed information about booked tours and services, including itineraries and farm details.</w:t>
      </w:r>
    </w:p>
    <w:p w14:paraId="48ECFB4A">
      <w:pPr>
        <w:rPr>
          <w:rFonts w:ascii="Times New Roman" w:hAnsi="Times New Roman" w:cs="Times New Roman"/>
        </w:rPr>
      </w:pPr>
      <w:r>
        <w:rPr>
          <w:rStyle w:val="18"/>
          <w:rFonts w:ascii="Times New Roman" w:hAnsi="Times New Roman" w:cs="Times New Roman"/>
        </w:rPr>
        <w:t>FE-0</w:t>
      </w:r>
      <w:r>
        <w:rPr>
          <w:rStyle w:val="18"/>
          <w:rFonts w:ascii="Times New Roman" w:hAnsi="Times New Roman" w:cs="Times New Roman"/>
          <w:lang w:val="en-US"/>
        </w:rPr>
        <w:t>7</w:t>
      </w:r>
      <w:r>
        <w:rPr>
          <w:rFonts w:ascii="Times New Roman" w:hAnsi="Times New Roman" w:cs="Times New Roman"/>
        </w:rPr>
        <w:t>: View order history and the status of koi fish purchases.</w:t>
      </w:r>
    </w:p>
    <w:p w14:paraId="46712BDC">
      <w:pPr>
        <w:rPr>
          <w:rFonts w:ascii="Times New Roman" w:hAnsi="Times New Roman" w:cs="Times New Roman"/>
        </w:rPr>
      </w:pPr>
      <w:r>
        <w:rPr>
          <w:rStyle w:val="18"/>
          <w:rFonts w:ascii="Times New Roman" w:hAnsi="Times New Roman" w:cs="Times New Roman"/>
        </w:rPr>
        <w:t>FE-0</w:t>
      </w:r>
      <w:r>
        <w:rPr>
          <w:rStyle w:val="18"/>
          <w:rFonts w:ascii="Times New Roman" w:hAnsi="Times New Roman" w:cs="Times New Roman"/>
          <w:lang w:val="en-US"/>
        </w:rPr>
        <w:t>8</w:t>
      </w:r>
      <w:r>
        <w:rPr>
          <w:rFonts w:ascii="Times New Roman" w:hAnsi="Times New Roman" w:cs="Times New Roman"/>
        </w:rPr>
        <w:t>: Manage personal information, including address and payment methods.</w:t>
      </w:r>
    </w:p>
    <w:p w14:paraId="7EAC78ED">
      <w:pPr>
        <w:rPr>
          <w:rFonts w:ascii="Times New Roman" w:hAnsi="Times New Roman" w:cs="Times New Roman"/>
        </w:rPr>
      </w:pPr>
      <w:r>
        <w:rPr>
          <w:rStyle w:val="18"/>
          <w:rFonts w:ascii="Times New Roman" w:hAnsi="Times New Roman" w:cs="Times New Roman"/>
        </w:rPr>
        <w:t>FE-0</w:t>
      </w:r>
      <w:r>
        <w:rPr>
          <w:rStyle w:val="18"/>
          <w:rFonts w:ascii="Times New Roman" w:hAnsi="Times New Roman" w:cs="Times New Roman"/>
          <w:lang w:val="en-US"/>
        </w:rPr>
        <w:t>9</w:t>
      </w:r>
      <w:r>
        <w:rPr>
          <w:rFonts w:ascii="Times New Roman" w:hAnsi="Times New Roman" w:cs="Times New Roman"/>
        </w:rPr>
        <w:t>: Receive notifications about order status, tour updates, and special offers.</w:t>
      </w:r>
    </w:p>
    <w:p w14:paraId="39A80C6A">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10</w:t>
      </w:r>
      <w:r>
        <w:rPr>
          <w:rFonts w:ascii="Times New Roman" w:hAnsi="Times New Roman" w:cs="Times New Roman"/>
        </w:rPr>
        <w:t>: Check current trip status and verify check-in status.</w:t>
      </w:r>
    </w:p>
    <w:p w14:paraId="7EF12322">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11</w:t>
      </w:r>
      <w:r>
        <w:rPr>
          <w:rFonts w:ascii="Times New Roman" w:hAnsi="Times New Roman" w:cs="Times New Roman"/>
        </w:rPr>
        <w:t>: Cancel trips if needed and manage cancellations and refunds.</w:t>
      </w:r>
    </w:p>
    <w:p w14:paraId="03DDCD63">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12</w:t>
      </w:r>
      <w:r>
        <w:rPr>
          <w:rFonts w:ascii="Times New Roman" w:hAnsi="Times New Roman" w:cs="Times New Roman"/>
        </w:rPr>
        <w:t>: Request support or raise concerns during trips or regarding services.</w:t>
      </w:r>
    </w:p>
    <w:p w14:paraId="6F1CF028">
      <w:pPr>
        <w:jc w:val="both"/>
        <w:rPr>
          <w:rFonts w:ascii="Times New Roman" w:hAnsi="Times New Roman" w:cs="Times New Roman"/>
          <w:b/>
          <w:bCs/>
          <w:color w:val="FF0000"/>
          <w:lang w:val="vi-VN"/>
        </w:rPr>
      </w:pPr>
      <w:r>
        <w:rPr>
          <w:rFonts w:ascii="Times New Roman" w:hAnsi="Times New Roman" w:cs="Times New Roman"/>
          <w:b/>
          <w:bCs/>
          <w:color w:val="FF0000"/>
        </w:rPr>
        <w:t>3</w:t>
      </w:r>
      <w:r>
        <w:rPr>
          <w:rFonts w:ascii="Times New Roman" w:hAnsi="Times New Roman" w:cs="Times New Roman"/>
          <w:b/>
          <w:bCs/>
          <w:color w:val="FF0000"/>
          <w:lang w:val="vi-VN"/>
        </w:rPr>
        <w:t xml:space="preserve">. </w:t>
      </w:r>
      <w:r>
        <w:rPr>
          <w:rFonts w:ascii="Times New Roman" w:hAnsi="Times New Roman" w:cs="Times New Roman"/>
          <w:b/>
          <w:bCs/>
          <w:color w:val="FF0000"/>
        </w:rPr>
        <w:t>Sales Staff</w:t>
      </w:r>
      <w:r>
        <w:rPr>
          <w:rFonts w:ascii="Times New Roman" w:hAnsi="Times New Roman" w:cs="Times New Roman"/>
          <w:b/>
          <w:bCs/>
          <w:color w:val="FF0000"/>
          <w:lang w:val="vi-VN"/>
        </w:rPr>
        <w:t xml:space="preserve"> :</w:t>
      </w:r>
    </w:p>
    <w:p w14:paraId="44361A47">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13</w:t>
      </w:r>
      <w:r>
        <w:rPr>
          <w:rFonts w:ascii="Times New Roman" w:hAnsi="Times New Roman" w:cs="Times New Roman"/>
        </w:rPr>
        <w:t>: Finalize itineraries for koi fish tours and services with customers.</w:t>
      </w:r>
    </w:p>
    <w:p w14:paraId="6A9AF76C">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14</w:t>
      </w:r>
      <w:r>
        <w:rPr>
          <w:rFonts w:ascii="Times New Roman" w:hAnsi="Times New Roman" w:cs="Times New Roman"/>
        </w:rPr>
        <w:t>: Prepare and send quotes for approval to the manager.</w:t>
      </w:r>
    </w:p>
    <w:p w14:paraId="5612DE13">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15</w:t>
      </w:r>
      <w:r>
        <w:rPr>
          <w:rFonts w:ascii="Times New Roman" w:hAnsi="Times New Roman" w:cs="Times New Roman"/>
        </w:rPr>
        <w:t>: Communicate approved quotes to customers and manage their responses.</w:t>
      </w:r>
    </w:p>
    <w:p w14:paraId="2CDE51B3">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16</w:t>
      </w:r>
      <w:r>
        <w:rPr>
          <w:rFonts w:ascii="Times New Roman" w:hAnsi="Times New Roman" w:cs="Times New Roman"/>
        </w:rPr>
        <w:t>: Track service progress and update customers.</w:t>
      </w:r>
    </w:p>
    <w:p w14:paraId="67F10EDA">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17</w:t>
      </w:r>
      <w:r>
        <w:rPr>
          <w:rFonts w:ascii="Times New Roman" w:hAnsi="Times New Roman" w:cs="Times New Roman"/>
        </w:rPr>
        <w:t>: Generate and manage sales contracts and reports.</w:t>
      </w:r>
    </w:p>
    <w:p w14:paraId="25D39E55">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18</w:t>
      </w:r>
      <w:r>
        <w:rPr>
          <w:rFonts w:ascii="Times New Roman" w:hAnsi="Times New Roman" w:cs="Times New Roman"/>
        </w:rPr>
        <w:t>: Review customer transaction history for service improvements.</w:t>
      </w:r>
    </w:p>
    <w:p w14:paraId="426DF440">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19</w:t>
      </w:r>
      <w:r>
        <w:rPr>
          <w:rFonts w:ascii="Times New Roman" w:hAnsi="Times New Roman" w:cs="Times New Roman"/>
        </w:rPr>
        <w:t>: Verify and update customer check-in status for ongoing trips.</w:t>
      </w:r>
    </w:p>
    <w:p w14:paraId="0F401F22">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20</w:t>
      </w:r>
      <w:r>
        <w:rPr>
          <w:rFonts w:ascii="Times New Roman" w:hAnsi="Times New Roman" w:cs="Times New Roman"/>
        </w:rPr>
        <w:t>: Handle trip cancellation requests from customers and process refunds or adjustments.</w:t>
      </w:r>
    </w:p>
    <w:p w14:paraId="29F713B3">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21</w:t>
      </w:r>
      <w:r>
        <w:rPr>
          <w:rFonts w:ascii="Times New Roman" w:hAnsi="Times New Roman" w:cs="Times New Roman"/>
        </w:rPr>
        <w:t>: Coordinate with consulting staff to ensure a seamless customer experience and manage any special requests.</w:t>
      </w:r>
    </w:p>
    <w:p w14:paraId="06BB8449">
      <w:pPr>
        <w:jc w:val="both"/>
        <w:rPr>
          <w:rFonts w:ascii="Times New Roman" w:hAnsi="Times New Roman" w:cs="Times New Roman"/>
          <w:b/>
          <w:bCs/>
          <w:color w:val="FF0000"/>
          <w:lang w:val="en-US"/>
        </w:rPr>
      </w:pPr>
      <w:r>
        <w:rPr>
          <w:rFonts w:ascii="Times New Roman" w:hAnsi="Times New Roman" w:cs="Times New Roman"/>
          <w:b/>
          <w:bCs/>
          <w:color w:val="FF0000"/>
        </w:rPr>
        <w:t>4</w:t>
      </w:r>
      <w:r>
        <w:rPr>
          <w:rFonts w:ascii="Times New Roman" w:hAnsi="Times New Roman" w:cs="Times New Roman"/>
          <w:b/>
          <w:bCs/>
          <w:color w:val="FF0000"/>
          <w:lang w:val="vi-VN"/>
        </w:rPr>
        <w:t xml:space="preserve">. </w:t>
      </w:r>
      <w:r>
        <w:rPr>
          <w:rFonts w:ascii="Times New Roman" w:hAnsi="Times New Roman" w:cs="Times New Roman"/>
          <w:b/>
          <w:bCs/>
          <w:color w:val="FF0000"/>
          <w:lang w:val="en-US"/>
        </w:rPr>
        <w:t>Consulting Staff :</w:t>
      </w:r>
    </w:p>
    <w:p w14:paraId="62CE9838">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22</w:t>
      </w:r>
      <w:r>
        <w:rPr>
          <w:rFonts w:ascii="Times New Roman" w:hAnsi="Times New Roman" w:cs="Times New Roman"/>
        </w:rPr>
        <w:t>: Provide detailed information about booked tours and services to customers.</w:t>
      </w:r>
    </w:p>
    <w:p w14:paraId="2AB282EC">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23</w:t>
      </w:r>
      <w:r>
        <w:rPr>
          <w:rFonts w:ascii="Times New Roman" w:hAnsi="Times New Roman" w:cs="Times New Roman"/>
        </w:rPr>
        <w:t>: Assist customers with airport check-in and departure procedures.</w:t>
      </w:r>
    </w:p>
    <w:p w14:paraId="1D5564C3">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24</w:t>
      </w:r>
      <w:r>
        <w:rPr>
          <w:rFonts w:ascii="Times New Roman" w:hAnsi="Times New Roman" w:cs="Times New Roman"/>
        </w:rPr>
        <w:t>: Record and manage koi fish purchase orders and customer deposits at Japanese farms.</w:t>
      </w:r>
    </w:p>
    <w:p w14:paraId="70075C30">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25</w:t>
      </w:r>
      <w:r>
        <w:rPr>
          <w:rFonts w:ascii="Times New Roman" w:hAnsi="Times New Roman" w:cs="Times New Roman"/>
        </w:rPr>
        <w:t>: Update customers on the delivery date of their koi fish post-tour.</w:t>
      </w:r>
    </w:p>
    <w:p w14:paraId="656884FD">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26</w:t>
      </w:r>
      <w:r>
        <w:rPr>
          <w:rFonts w:ascii="Times New Roman" w:hAnsi="Times New Roman" w:cs="Times New Roman"/>
        </w:rPr>
        <w:t>: Handle customer complaints and support requests effectively.</w:t>
      </w:r>
    </w:p>
    <w:p w14:paraId="75C2B8F2">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27</w:t>
      </w:r>
      <w:r>
        <w:rPr>
          <w:rFonts w:ascii="Times New Roman" w:hAnsi="Times New Roman" w:cs="Times New Roman"/>
        </w:rPr>
        <w:t>: Submit reports on service execution and customer interactions.</w:t>
      </w:r>
    </w:p>
    <w:p w14:paraId="4A3E105A">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28</w:t>
      </w:r>
      <w:r>
        <w:rPr>
          <w:rFonts w:ascii="Times New Roman" w:hAnsi="Times New Roman" w:cs="Times New Roman"/>
        </w:rPr>
        <w:t>: Confirm customer check-in status and provide assistance as needed.</w:t>
      </w:r>
    </w:p>
    <w:p w14:paraId="4A063106">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29</w:t>
      </w:r>
      <w:r>
        <w:rPr>
          <w:rFonts w:ascii="Times New Roman" w:hAnsi="Times New Roman" w:cs="Times New Roman"/>
        </w:rPr>
        <w:t>: Support customers throughout their trip, addressing tour or koi fish purchase issues.</w:t>
      </w:r>
    </w:p>
    <w:p w14:paraId="6A939555">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30</w:t>
      </w:r>
      <w:r>
        <w:rPr>
          <w:rFonts w:ascii="Times New Roman" w:hAnsi="Times New Roman" w:cs="Times New Roman"/>
        </w:rPr>
        <w:t>: Process additional requests or changes to customer itineraries during their trip.</w:t>
      </w:r>
    </w:p>
    <w:p w14:paraId="3AD4DC22">
      <w:pPr>
        <w:jc w:val="both"/>
        <w:rPr>
          <w:rFonts w:ascii="Times New Roman" w:hAnsi="Times New Roman" w:cs="Times New Roman"/>
          <w:b/>
          <w:bCs/>
          <w:color w:val="FF0000"/>
        </w:rPr>
      </w:pPr>
      <w:r>
        <w:rPr>
          <w:rFonts w:ascii="Times New Roman" w:hAnsi="Times New Roman" w:cs="Times New Roman"/>
          <w:b/>
          <w:bCs/>
          <w:color w:val="FF0000"/>
        </w:rPr>
        <w:t>5. Delivering Staff :</w:t>
      </w:r>
    </w:p>
    <w:p w14:paraId="130DE0AB">
      <w:pPr>
        <w:jc w:val="both"/>
        <w:rPr>
          <w:rFonts w:ascii="Times New Roman" w:hAnsi="Times New Roman" w:cs="Times New Roman"/>
          <w:b/>
          <w:bCs/>
          <w:iCs/>
          <w:lang w:val="en-US"/>
        </w:rPr>
      </w:pPr>
      <w:r>
        <w:rPr>
          <w:rFonts w:ascii="Times New Roman" w:hAnsi="Times New Roman" w:cs="Times New Roman"/>
          <w:b/>
          <w:bCs/>
          <w:iCs/>
          <w:lang w:val="vi-VN"/>
        </w:rPr>
        <w:t>FE-</w:t>
      </w:r>
      <w:r>
        <w:rPr>
          <w:rFonts w:ascii="Times New Roman" w:hAnsi="Times New Roman" w:cs="Times New Roman"/>
          <w:b/>
          <w:bCs/>
          <w:iCs/>
          <w:lang w:val="en-US"/>
        </w:rPr>
        <w:t>31</w:t>
      </w:r>
      <w:r>
        <w:rPr>
          <w:rFonts w:ascii="Times New Roman" w:hAnsi="Times New Roman" w:cs="Times New Roman"/>
        </w:rPr>
        <w:t>: Organize the delivery of purchased Koi fish to customers.</w:t>
      </w:r>
    </w:p>
    <w:p w14:paraId="1670AB35">
      <w:pPr>
        <w:jc w:val="both"/>
        <w:rPr>
          <w:rFonts w:ascii="Times New Roman" w:hAnsi="Times New Roman" w:cs="Times New Roman"/>
        </w:rPr>
      </w:pPr>
      <w:r>
        <w:rPr>
          <w:rFonts w:ascii="Times New Roman" w:hAnsi="Times New Roman" w:cs="Times New Roman"/>
          <w:b/>
          <w:bCs/>
          <w:iCs/>
          <w:lang w:val="vi-VN"/>
        </w:rPr>
        <w:t>FE-</w:t>
      </w:r>
      <w:r>
        <w:rPr>
          <w:rFonts w:ascii="Times New Roman" w:hAnsi="Times New Roman" w:cs="Times New Roman"/>
          <w:b/>
          <w:bCs/>
          <w:iCs/>
          <w:lang w:val="en-US"/>
        </w:rPr>
        <w:t>32</w:t>
      </w:r>
      <w:r>
        <w:rPr>
          <w:rFonts w:ascii="Times New Roman" w:hAnsi="Times New Roman" w:cs="Times New Roman"/>
        </w:rPr>
        <w:t>: Collect any remaining payments upon successful delivery of the Koi fish.</w:t>
      </w:r>
    </w:p>
    <w:p w14:paraId="7B64D4BC">
      <w:pPr>
        <w:jc w:val="both"/>
        <w:rPr>
          <w:rFonts w:ascii="Times New Roman" w:hAnsi="Times New Roman" w:cs="Times New Roman"/>
        </w:rPr>
      </w:pPr>
      <w:r>
        <w:rPr>
          <w:rStyle w:val="18"/>
          <w:rFonts w:ascii="Times New Roman" w:hAnsi="Times New Roman" w:eastAsia="SimSun" w:cs="Times New Roman"/>
          <w:sz w:val="24"/>
          <w:szCs w:val="24"/>
        </w:rPr>
        <w:t>FE-</w:t>
      </w:r>
      <w:r>
        <w:rPr>
          <w:rStyle w:val="18"/>
          <w:rFonts w:ascii="Times New Roman" w:hAnsi="Times New Roman" w:eastAsia="SimSun" w:cs="Times New Roman"/>
          <w:sz w:val="24"/>
          <w:szCs w:val="24"/>
          <w:lang w:val="en-US"/>
        </w:rPr>
        <w:t>33</w:t>
      </w:r>
      <w:r>
        <w:rPr>
          <w:rFonts w:ascii="Times New Roman" w:hAnsi="Times New Roman" w:eastAsia="SimSun" w:cs="Times New Roman"/>
          <w:sz w:val="24"/>
          <w:szCs w:val="24"/>
        </w:rPr>
        <w:t>: Manage delivery schedules and status updates.</w:t>
      </w:r>
    </w:p>
    <w:p w14:paraId="6642313F">
      <w:pPr>
        <w:jc w:val="both"/>
        <w:rPr>
          <w:rFonts w:ascii="Times New Roman" w:hAnsi="Times New Roman" w:cs="Times New Roman"/>
          <w:b/>
          <w:bCs/>
          <w:color w:val="FF0000"/>
          <w:lang w:val="en-US"/>
        </w:rPr>
      </w:pPr>
      <w:r>
        <w:rPr>
          <w:rFonts w:ascii="Times New Roman" w:hAnsi="Times New Roman" w:cs="Times New Roman"/>
          <w:b/>
          <w:bCs/>
          <w:color w:val="FF0000"/>
        </w:rPr>
        <w:t>6. Manager :</w:t>
      </w:r>
      <w:r>
        <w:rPr>
          <w:rFonts w:ascii="Times New Roman" w:hAnsi="Times New Roman" w:cs="Times New Roman"/>
          <w:b/>
          <w:bCs/>
          <w:color w:val="FF0000"/>
          <w:lang w:val="en-US"/>
        </w:rPr>
        <w:tab/>
      </w:r>
    </w:p>
    <w:p w14:paraId="14682EF5">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34</w:t>
      </w:r>
      <w:r>
        <w:rPr>
          <w:rFonts w:ascii="Times New Roman" w:hAnsi="Times New Roman" w:cs="Times New Roman"/>
        </w:rPr>
        <w:t>: Approve or reject service quotes submitted by sales staff.</w:t>
      </w:r>
    </w:p>
    <w:p w14:paraId="7BDE2426">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35</w:t>
      </w:r>
      <w:r>
        <w:rPr>
          <w:rFonts w:ascii="Times New Roman" w:hAnsi="Times New Roman" w:cs="Times New Roman"/>
        </w:rPr>
        <w:t>: Set and manage policies related to payments, cancellations, and refunds.</w:t>
      </w:r>
    </w:p>
    <w:p w14:paraId="141DBA05">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36</w:t>
      </w:r>
      <w:r>
        <w:rPr>
          <w:rFonts w:ascii="Times New Roman" w:hAnsi="Times New Roman" w:cs="Times New Roman"/>
        </w:rPr>
        <w:t>: Review and approve customer support requests.</w:t>
      </w:r>
    </w:p>
    <w:p w14:paraId="5376212A">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37</w:t>
      </w:r>
      <w:r>
        <w:rPr>
          <w:rFonts w:ascii="Times New Roman" w:hAnsi="Times New Roman" w:cs="Times New Roman"/>
        </w:rPr>
        <w:t>: Monitor financial reports, sales performance, and key metrics.</w:t>
      </w:r>
    </w:p>
    <w:p w14:paraId="75E32FCE">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38</w:t>
      </w:r>
      <w:r>
        <w:rPr>
          <w:rFonts w:ascii="Times New Roman" w:hAnsi="Times New Roman" w:cs="Times New Roman"/>
        </w:rPr>
        <w:t>: Oversee staff management, including role assignments and performance evaluations.</w:t>
      </w:r>
    </w:p>
    <w:p w14:paraId="27ADF317">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39</w:t>
      </w:r>
      <w:r>
        <w:rPr>
          <w:rFonts w:ascii="Times New Roman" w:hAnsi="Times New Roman" w:cs="Times New Roman"/>
        </w:rPr>
        <w:t>: Update and enforce service and payment policies.</w:t>
      </w:r>
    </w:p>
    <w:p w14:paraId="57537991">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40</w:t>
      </w:r>
      <w:r>
        <w:rPr>
          <w:rFonts w:ascii="Times New Roman" w:hAnsi="Times New Roman" w:cs="Times New Roman"/>
        </w:rPr>
        <w:t>: Review and approve trip cancellations and refund requests.</w:t>
      </w:r>
    </w:p>
    <w:p w14:paraId="386BA311">
      <w:pPr>
        <w:rPr>
          <w:rFonts w:ascii="Times New Roman" w:hAnsi="Times New Roman" w:cs="Times New Roman"/>
        </w:rPr>
      </w:pPr>
      <w:r>
        <w:rPr>
          <w:rStyle w:val="18"/>
          <w:rFonts w:ascii="Times New Roman" w:hAnsi="Times New Roman" w:cs="Times New Roman"/>
        </w:rPr>
        <w:t>FE-</w:t>
      </w:r>
      <w:r>
        <w:rPr>
          <w:rStyle w:val="18"/>
          <w:rFonts w:ascii="Times New Roman" w:hAnsi="Times New Roman" w:cs="Times New Roman"/>
          <w:lang w:val="en-US"/>
        </w:rPr>
        <w:t>41</w:t>
      </w:r>
      <w:r>
        <w:rPr>
          <w:rFonts w:ascii="Times New Roman" w:hAnsi="Times New Roman" w:cs="Times New Roman"/>
        </w:rPr>
        <w:t>: Track and address service-related issues reported by customers or staff.</w:t>
      </w:r>
    </w:p>
    <w:p w14:paraId="145B9287"/>
    <w:p w14:paraId="1811063C">
      <w:pPr>
        <w:pStyle w:val="3"/>
      </w:pPr>
      <w:bookmarkStart w:id="21" w:name="_Toc136"/>
      <w:r>
        <w:t>6. Limitations and Exclusions</w:t>
      </w:r>
      <w:bookmarkEnd w:id="21"/>
    </w:p>
    <w:p w14:paraId="6028E052">
      <w:pPr>
        <w:rPr>
          <w:rFonts w:ascii="Times New Roman" w:hAnsi="Times New Roman" w:cs="Times New Roman"/>
          <w:b/>
          <w:bCs/>
          <w:color w:val="FF0000"/>
          <w:lang w:val="vi-VN"/>
        </w:rPr>
      </w:pPr>
      <w:r>
        <w:rPr>
          <w:rFonts w:ascii="Times New Roman" w:hAnsi="Times New Roman" w:cs="Times New Roman"/>
          <w:b/>
          <w:bCs/>
          <w:color w:val="FF0000"/>
        </w:rPr>
        <w:t>A</w:t>
      </w:r>
      <w:r>
        <w:rPr>
          <w:rFonts w:ascii="Times New Roman" w:hAnsi="Times New Roman" w:cs="Times New Roman"/>
          <w:b/>
          <w:bCs/>
          <w:color w:val="FF0000"/>
          <w:lang w:val="vi-VN"/>
        </w:rPr>
        <w:t xml:space="preserve">. </w:t>
      </w:r>
      <w:r>
        <w:rPr>
          <w:rFonts w:ascii="Times New Roman" w:hAnsi="Times New Roman" w:cs="Times New Roman"/>
          <w:b/>
          <w:bCs/>
          <w:color w:val="FF0000"/>
        </w:rPr>
        <w:t>Geographical limitations:</w:t>
      </w:r>
    </w:p>
    <w:p w14:paraId="1B32904B">
      <w:pPr>
        <w:rPr>
          <w:rFonts w:ascii="Times New Roman" w:hAnsi="Times New Roman" w:cs="Times New Roman"/>
        </w:rPr>
      </w:pPr>
      <w:r>
        <w:rPr>
          <w:rFonts w:ascii="Times New Roman" w:hAnsi="Times New Roman" w:cs="Times New Roman"/>
          <w:b/>
          <w:bCs/>
          <w:iCs/>
          <w:color w:val="000000" w:themeColor="text1"/>
          <w:lang w:val="vi-VN"/>
          <w14:textFill>
            <w14:solidFill>
              <w14:schemeClr w14:val="tx1"/>
            </w14:solidFill>
          </w14:textFill>
        </w:rPr>
        <w:t>LI-01 :</w:t>
      </w:r>
      <w:r>
        <w:rPr>
          <w:rFonts w:ascii="Times New Roman" w:hAnsi="Times New Roman" w:cs="Times New Roman"/>
          <w:iCs/>
          <w:color w:val="000000" w:themeColor="text1"/>
          <w:lang w:val="vi-VN"/>
          <w14:textFill>
            <w14:solidFill>
              <w14:schemeClr w14:val="tx1"/>
            </w14:solidFill>
          </w14:textFill>
        </w:rPr>
        <w:t xml:space="preserve"> </w:t>
      </w:r>
      <w:r>
        <w:rPr>
          <w:rFonts w:ascii="Times New Roman" w:hAnsi="Times New Roman" w:cs="Times New Roman"/>
        </w:rPr>
        <w:t>The software only supports customers booking services at Koi fish farms in Japan and does not apply to areas outside Japan.</w:t>
      </w:r>
    </w:p>
    <w:p w14:paraId="7DD6534D">
      <w:pPr>
        <w:rPr>
          <w:rFonts w:ascii="Times New Roman" w:hAnsi="Times New Roman" w:cs="Times New Roman"/>
          <w:b/>
          <w:bCs/>
          <w:iCs/>
          <w:color w:val="FF0000"/>
          <w:lang w:val="vi-VN"/>
        </w:rPr>
      </w:pPr>
      <w:r>
        <w:rPr>
          <w:rFonts w:ascii="Times New Roman" w:hAnsi="Times New Roman" w:cs="Times New Roman"/>
          <w:b/>
          <w:bCs/>
          <w:color w:val="FF0000"/>
        </w:rPr>
        <w:t>B</w:t>
      </w:r>
      <w:r>
        <w:rPr>
          <w:rFonts w:ascii="Times New Roman" w:hAnsi="Times New Roman" w:cs="Times New Roman"/>
          <w:b/>
          <w:bCs/>
          <w:color w:val="FF0000"/>
          <w:lang w:val="vi-VN"/>
        </w:rPr>
        <w:t xml:space="preserve">. </w:t>
      </w:r>
      <w:r>
        <w:rPr>
          <w:rFonts w:ascii="Times New Roman" w:hAnsi="Times New Roman" w:cs="Times New Roman"/>
          <w:b/>
          <w:bCs/>
          <w:color w:val="FF0000"/>
        </w:rPr>
        <w:t>Limitations on the number of farms and Koi breeds:</w:t>
      </w:r>
    </w:p>
    <w:p w14:paraId="2246AACF">
      <w:pPr>
        <w:rPr>
          <w:rFonts w:ascii="Times New Roman" w:hAnsi="Times New Roman" w:cs="Times New Roman"/>
          <w:b/>
          <w:bCs/>
          <w:iCs/>
          <w:color w:val="000000" w:themeColor="text1"/>
          <w:lang w:val="vi-VN"/>
          <w14:textFill>
            <w14:solidFill>
              <w14:schemeClr w14:val="tx1"/>
            </w14:solidFill>
          </w14:textFill>
        </w:rPr>
      </w:pPr>
      <w:r>
        <w:rPr>
          <w:rFonts w:ascii="Times New Roman" w:hAnsi="Times New Roman" w:cs="Times New Roman"/>
          <w:b/>
          <w:bCs/>
          <w:iCs/>
          <w:color w:val="000000" w:themeColor="text1"/>
          <w:lang w:val="vi-VN"/>
          <w14:textFill>
            <w14:solidFill>
              <w14:schemeClr w14:val="tx1"/>
            </w14:solidFill>
          </w14:textFill>
        </w:rPr>
        <w:t>LI-02 :</w:t>
      </w:r>
      <w:r>
        <w:rPr>
          <w:rFonts w:ascii="Times New Roman" w:hAnsi="Times New Roman" w:cs="Times New Roman"/>
          <w:iCs/>
          <w:color w:val="000000" w:themeColor="text1"/>
          <w:lang w:val="vi-VN"/>
          <w14:textFill>
            <w14:solidFill>
              <w14:schemeClr w14:val="tx1"/>
            </w14:solidFill>
          </w14:textFill>
        </w:rPr>
        <w:t xml:space="preserve"> </w:t>
      </w:r>
      <w:r>
        <w:rPr>
          <w:rFonts w:ascii="Times New Roman" w:hAnsi="Times New Roman" w:cs="Times New Roman"/>
        </w:rPr>
        <w:t>It only provides information and services for Koi fish farms partnered with the company, not all Koi fish farms in Japan.</w:t>
      </w:r>
      <w:r>
        <w:rPr>
          <w:rFonts w:ascii="Times New Roman" w:hAnsi="Times New Roman" w:cs="Times New Roman"/>
          <w:b/>
          <w:bCs/>
          <w:iCs/>
          <w:color w:val="000000" w:themeColor="text1"/>
          <w:lang w:val="vi-VN"/>
          <w14:textFill>
            <w14:solidFill>
              <w14:schemeClr w14:val="tx1"/>
            </w14:solidFill>
          </w14:textFill>
        </w:rPr>
        <w:t xml:space="preserve"> </w:t>
      </w:r>
    </w:p>
    <w:p w14:paraId="0C13882A">
      <w:pPr>
        <w:rPr>
          <w:rFonts w:ascii="Times New Roman" w:hAnsi="Times New Roman" w:cs="Times New Roman"/>
          <w:b/>
          <w:bCs/>
          <w:iCs/>
          <w:color w:val="000000" w:themeColor="text1"/>
          <w:lang w:val="vi-VN"/>
          <w14:textFill>
            <w14:solidFill>
              <w14:schemeClr w14:val="tx1"/>
            </w14:solidFill>
          </w14:textFill>
        </w:rPr>
      </w:pPr>
      <w:r>
        <w:rPr>
          <w:rFonts w:ascii="Times New Roman" w:hAnsi="Times New Roman" w:cs="Times New Roman"/>
          <w:b/>
          <w:bCs/>
          <w:iCs/>
          <w:color w:val="000000" w:themeColor="text1"/>
          <w:lang w:val="vi-VN"/>
          <w14:textFill>
            <w14:solidFill>
              <w14:schemeClr w14:val="tx1"/>
            </w14:solidFill>
          </w14:textFill>
        </w:rPr>
        <w:t>LI-03 :</w:t>
      </w:r>
      <w:r>
        <w:rPr>
          <w:rFonts w:ascii="Times New Roman" w:hAnsi="Times New Roman" w:cs="Times New Roman"/>
          <w:iCs/>
          <w:color w:val="000000" w:themeColor="text1"/>
          <w:lang w:val="vi-VN"/>
          <w14:textFill>
            <w14:solidFill>
              <w14:schemeClr w14:val="tx1"/>
            </w14:solidFill>
          </w14:textFill>
        </w:rPr>
        <w:t xml:space="preserve"> </w:t>
      </w:r>
      <w:r>
        <w:rPr>
          <w:rFonts w:ascii="Times New Roman" w:hAnsi="Times New Roman" w:cs="Times New Roman"/>
        </w:rPr>
        <w:t>The range is limited to certain Koi breeds, and special or rare breeds may not be supported.</w:t>
      </w:r>
      <w:r>
        <w:rPr>
          <w:rFonts w:ascii="Times New Roman" w:hAnsi="Times New Roman" w:cs="Times New Roman"/>
          <w:b/>
          <w:bCs/>
          <w:iCs/>
          <w:color w:val="000000" w:themeColor="text1"/>
          <w:lang w:val="vi-VN"/>
          <w14:textFill>
            <w14:solidFill>
              <w14:schemeClr w14:val="tx1"/>
            </w14:solidFill>
          </w14:textFill>
        </w:rPr>
        <w:t xml:space="preserve"> </w:t>
      </w:r>
    </w:p>
    <w:p w14:paraId="645B793D">
      <w:pPr>
        <w:rPr>
          <w:rFonts w:ascii="Times New Roman" w:hAnsi="Times New Roman" w:cs="Times New Roman"/>
          <w:b/>
          <w:bCs/>
          <w:iCs/>
          <w:color w:val="FF0000"/>
          <w:lang w:val="vi-VN"/>
        </w:rPr>
      </w:pPr>
      <w:r>
        <w:rPr>
          <w:rFonts w:ascii="Times New Roman" w:hAnsi="Times New Roman" w:cs="Times New Roman"/>
          <w:b/>
          <w:bCs/>
          <w:iCs/>
          <w:color w:val="FF0000"/>
          <w:lang w:val="vi-VN"/>
        </w:rPr>
        <w:t>C.</w:t>
      </w:r>
      <w:r>
        <w:rPr>
          <w:rFonts w:ascii="Times New Roman" w:hAnsi="Times New Roman" w:cs="Times New Roman"/>
          <w:b/>
          <w:bCs/>
          <w:color w:val="FF0000"/>
        </w:rPr>
        <w:t xml:space="preserve"> Limitations on the purchasing process and timeline:</w:t>
      </w:r>
    </w:p>
    <w:p w14:paraId="24470C07">
      <w:pPr>
        <w:rPr>
          <w:rFonts w:ascii="Times New Roman" w:hAnsi="Times New Roman" w:cs="Times New Roman"/>
          <w:b/>
          <w:bCs/>
          <w:iCs/>
          <w:color w:val="000000" w:themeColor="text1"/>
          <w:lang w:val="vi-VN"/>
          <w14:textFill>
            <w14:solidFill>
              <w14:schemeClr w14:val="tx1"/>
            </w14:solidFill>
          </w14:textFill>
        </w:rPr>
      </w:pPr>
      <w:r>
        <w:rPr>
          <w:rFonts w:ascii="Times New Roman" w:hAnsi="Times New Roman" w:cs="Times New Roman"/>
          <w:b/>
          <w:bCs/>
          <w:iCs/>
          <w:color w:val="000000" w:themeColor="text1"/>
          <w:lang w:val="vi-VN"/>
          <w14:textFill>
            <w14:solidFill>
              <w14:schemeClr w14:val="tx1"/>
            </w14:solidFill>
          </w14:textFill>
        </w:rPr>
        <w:t>LI-04 :</w:t>
      </w:r>
      <w:r>
        <w:rPr>
          <w:rFonts w:ascii="Times New Roman" w:hAnsi="Times New Roman" w:cs="Times New Roman"/>
          <w:iCs/>
          <w:color w:val="000000" w:themeColor="text1"/>
          <w:lang w:val="vi-VN"/>
          <w14:textFill>
            <w14:solidFill>
              <w14:schemeClr w14:val="tx1"/>
            </w14:solidFill>
          </w14:textFill>
        </w:rPr>
        <w:t xml:space="preserve"> </w:t>
      </w:r>
      <w:r>
        <w:rPr>
          <w:rFonts w:ascii="Times New Roman" w:hAnsi="Times New Roman" w:cs="Times New Roman"/>
        </w:rPr>
        <w:t>The process of booking services and purchasing Koi fish must follow the available itineraries or pre-arranged timelines.</w:t>
      </w:r>
      <w:r>
        <w:rPr>
          <w:rFonts w:ascii="Times New Roman" w:hAnsi="Times New Roman" w:cs="Times New Roman"/>
          <w:b/>
          <w:bCs/>
          <w:iCs/>
          <w:color w:val="000000" w:themeColor="text1"/>
          <w:lang w:val="vi-VN"/>
          <w14:textFill>
            <w14:solidFill>
              <w14:schemeClr w14:val="tx1"/>
            </w14:solidFill>
          </w14:textFill>
        </w:rPr>
        <w:t xml:space="preserve"> </w:t>
      </w:r>
    </w:p>
    <w:p w14:paraId="54A52D7A">
      <w:pPr>
        <w:rPr>
          <w:rFonts w:ascii="Times New Roman" w:hAnsi="Times New Roman" w:cs="Times New Roman"/>
        </w:rPr>
      </w:pPr>
      <w:r>
        <w:rPr>
          <w:rFonts w:ascii="Times New Roman" w:hAnsi="Times New Roman" w:cs="Times New Roman"/>
          <w:b/>
          <w:bCs/>
          <w:iCs/>
          <w:color w:val="000000" w:themeColor="text1"/>
          <w:lang w:val="vi-VN"/>
          <w14:textFill>
            <w14:solidFill>
              <w14:schemeClr w14:val="tx1"/>
            </w14:solidFill>
          </w14:textFill>
        </w:rPr>
        <w:t>LI-05 :</w:t>
      </w:r>
      <w:r>
        <w:rPr>
          <w:rFonts w:ascii="Times New Roman" w:hAnsi="Times New Roman" w:cs="Times New Roman"/>
          <w:iCs/>
          <w:color w:val="000000" w:themeColor="text1"/>
          <w:lang w:val="vi-VN"/>
          <w14:textFill>
            <w14:solidFill>
              <w14:schemeClr w14:val="tx1"/>
            </w14:solidFill>
          </w14:textFill>
        </w:rPr>
        <w:t xml:space="preserve"> </w:t>
      </w:r>
      <w:r>
        <w:rPr>
          <w:rFonts w:ascii="Times New Roman" w:hAnsi="Times New Roman" w:cs="Times New Roman"/>
        </w:rPr>
        <w:t>The time from service booking to Koi fish delivery to customers may be affected by various factors such as legal procedures, international shipping, or import/export regulations.</w:t>
      </w:r>
    </w:p>
    <w:p w14:paraId="5FCE7F5B">
      <w:pPr>
        <w:pStyle w:val="17"/>
        <w:rPr>
          <w:color w:val="FF0000"/>
        </w:rPr>
      </w:pPr>
      <w:r>
        <w:rPr>
          <w:b/>
          <w:bCs/>
          <w:color w:val="FF0000"/>
        </w:rPr>
        <w:t>D</w:t>
      </w:r>
      <w:r>
        <w:rPr>
          <w:b/>
          <w:bCs/>
          <w:color w:val="FF0000"/>
          <w:lang w:val="vi-VN"/>
        </w:rPr>
        <w:t xml:space="preserve">. </w:t>
      </w:r>
      <w:r>
        <w:rPr>
          <w:b/>
          <w:bCs/>
          <w:color w:val="FF0000"/>
        </w:rPr>
        <w:t>Exclusion of import procedures in the customer's country:</w:t>
      </w:r>
    </w:p>
    <w:p w14:paraId="0FF89E54">
      <w:pPr>
        <w:spacing w:before="100" w:beforeAutospacing="1" w:after="100" w:afterAutospacing="1" w:line="240" w:lineRule="auto"/>
        <w:rPr>
          <w:rFonts w:ascii="Times New Roman" w:hAnsi="Times New Roman" w:cs="Times New Roman"/>
        </w:rPr>
      </w:pPr>
      <w:r>
        <w:rPr>
          <w:rFonts w:ascii="Times New Roman" w:hAnsi="Times New Roman" w:cs="Times New Roman"/>
          <w:b/>
          <w:bCs/>
          <w:iCs/>
          <w:color w:val="000000" w:themeColor="text1"/>
          <w:lang w:val="vi-VN"/>
          <w14:textFill>
            <w14:solidFill>
              <w14:schemeClr w14:val="tx1"/>
            </w14:solidFill>
          </w14:textFill>
        </w:rPr>
        <w:t xml:space="preserve">LI-06 : </w:t>
      </w:r>
      <w:r>
        <w:rPr>
          <w:rFonts w:ascii="Times New Roman" w:hAnsi="Times New Roman" w:cs="Times New Roman"/>
        </w:rPr>
        <w:t>The software only supports the process of purchasing and transporting Koi fish from Japan; customers are responsible for handling import procedures, permits, or legal regulations related to their home country.</w:t>
      </w:r>
    </w:p>
    <w:p w14:paraId="4FDEAEF1">
      <w:pPr>
        <w:spacing w:before="100" w:beforeAutospacing="1" w:after="100" w:afterAutospacing="1" w:line="240" w:lineRule="auto"/>
        <w:rPr>
          <w:rFonts w:ascii="Times New Roman" w:hAnsi="Times New Roman" w:cs="Times New Roman"/>
          <w:b/>
          <w:bCs/>
          <w:color w:val="FF0000"/>
        </w:rPr>
      </w:pPr>
      <w:r>
        <w:rPr>
          <w:rFonts w:ascii="Times New Roman" w:hAnsi="Times New Roman" w:cs="Times New Roman"/>
          <w:b/>
          <w:bCs/>
          <w:color w:val="FF0000"/>
        </w:rPr>
        <w:t>E</w:t>
      </w:r>
      <w:r>
        <w:rPr>
          <w:rFonts w:ascii="Times New Roman" w:hAnsi="Times New Roman" w:cs="Times New Roman"/>
          <w:b/>
          <w:bCs/>
          <w:color w:val="FF0000"/>
          <w:lang w:val="vi-VN"/>
        </w:rPr>
        <w:t xml:space="preserve">. </w:t>
      </w:r>
      <w:r>
        <w:rPr>
          <w:rFonts w:ascii="Times New Roman" w:hAnsi="Times New Roman" w:cs="Times New Roman"/>
          <w:b/>
          <w:bCs/>
          <w:color w:val="FF0000"/>
        </w:rPr>
        <w:t>Exclusion of post-sale services:</w:t>
      </w:r>
    </w:p>
    <w:p w14:paraId="2CEA36C2">
      <w:pPr>
        <w:spacing w:before="100" w:beforeAutospacing="1" w:after="100" w:afterAutospacing="1" w:line="240" w:lineRule="auto"/>
        <w:rPr>
          <w:rFonts w:ascii="Times New Roman" w:hAnsi="Times New Roman" w:cs="Times New Roman"/>
        </w:rPr>
      </w:pPr>
      <w:r>
        <w:rPr>
          <w:rFonts w:ascii="Times New Roman" w:hAnsi="Times New Roman" w:cs="Times New Roman"/>
          <w:b/>
          <w:bCs/>
          <w:iCs/>
          <w:color w:val="000000" w:themeColor="text1"/>
          <w:lang w:val="vi-VN"/>
          <w14:textFill>
            <w14:solidFill>
              <w14:schemeClr w14:val="tx1"/>
            </w14:solidFill>
          </w14:textFill>
        </w:rPr>
        <w:t xml:space="preserve">LI-07 : </w:t>
      </w:r>
      <w:r>
        <w:rPr>
          <w:rFonts w:ascii="Times New Roman" w:hAnsi="Times New Roman" w:cs="Times New Roman"/>
        </w:rPr>
        <w:t>Once the Koi fish are delivered to the customer, the software does not provide warranty or post-sale services, including fish health or any issues that arise after the purchase.</w:t>
      </w:r>
    </w:p>
    <w:p w14:paraId="304376D6">
      <w:pPr>
        <w:spacing w:before="100" w:beforeAutospacing="1" w:after="100" w:afterAutospacing="1" w:line="240" w:lineRule="auto"/>
        <w:rPr>
          <w:rFonts w:ascii="Times New Roman" w:hAnsi="Times New Roman" w:cs="Times New Roman"/>
          <w:b/>
          <w:bCs/>
          <w:color w:val="FF0000"/>
        </w:rPr>
      </w:pPr>
      <w:r>
        <w:rPr>
          <w:rFonts w:ascii="Times New Roman" w:hAnsi="Times New Roman" w:cs="Times New Roman"/>
          <w:b/>
          <w:bCs/>
          <w:color w:val="FF0000"/>
        </w:rPr>
        <w:t>F</w:t>
      </w:r>
      <w:r>
        <w:rPr>
          <w:rFonts w:ascii="Times New Roman" w:hAnsi="Times New Roman" w:cs="Times New Roman"/>
          <w:b/>
          <w:bCs/>
          <w:color w:val="FF0000"/>
          <w:lang w:val="vi-VN"/>
        </w:rPr>
        <w:t>.</w:t>
      </w:r>
      <w:r>
        <w:rPr>
          <w:rFonts w:ascii="Times New Roman" w:hAnsi="Times New Roman" w:cs="Times New Roman"/>
          <w:b/>
          <w:bCs/>
          <w:color w:val="FF0000"/>
        </w:rPr>
        <w:t xml:space="preserve"> Limitations on order cancellation or refunds:</w:t>
      </w:r>
    </w:p>
    <w:p w14:paraId="2732B8B9">
      <w:pPr>
        <w:spacing w:before="100" w:beforeAutospacing="1" w:after="100" w:afterAutospacing="1" w:line="240" w:lineRule="auto"/>
        <w:rPr>
          <w:rFonts w:ascii="Times New Roman" w:hAnsi="Times New Roman" w:cs="Times New Roman"/>
          <w:b/>
          <w:bCs/>
          <w:iCs/>
          <w:color w:val="000000" w:themeColor="text1"/>
          <w:lang w:val="vi-VN"/>
          <w14:textFill>
            <w14:solidFill>
              <w14:schemeClr w14:val="tx1"/>
            </w14:solidFill>
          </w14:textFill>
        </w:rPr>
      </w:pPr>
      <w:r>
        <w:rPr>
          <w:rFonts w:ascii="Times New Roman" w:hAnsi="Times New Roman" w:cs="Times New Roman"/>
          <w:b/>
          <w:bCs/>
          <w:iCs/>
          <w:color w:val="000000" w:themeColor="text1"/>
          <w:lang w:val="vi-VN"/>
          <w14:textFill>
            <w14:solidFill>
              <w14:schemeClr w14:val="tx1"/>
            </w14:solidFill>
          </w14:textFill>
        </w:rPr>
        <w:t xml:space="preserve">LI-08 : </w:t>
      </w:r>
      <w:r>
        <w:rPr>
          <w:rFonts w:ascii="Times New Roman" w:hAnsi="Times New Roman" w:cs="Times New Roman"/>
        </w:rPr>
        <w:t>Refund or order cancellation policies may be limited to a certain period, depending on the farm’s terms and the company’s regulations.</w:t>
      </w:r>
    </w:p>
    <w:p w14:paraId="5FE567E6">
      <w:pPr>
        <w:spacing w:before="100" w:beforeAutospacing="1" w:after="100" w:afterAutospacing="1" w:line="240" w:lineRule="auto"/>
        <w:rPr>
          <w:rFonts w:ascii="Times New Roman" w:hAnsi="Times New Roman" w:cs="Times New Roman"/>
          <w:b/>
          <w:bCs/>
          <w:iCs/>
          <w:color w:val="000000" w:themeColor="text1"/>
          <w:lang w:val="vi-VN"/>
          <w14:textFill>
            <w14:solidFill>
              <w14:schemeClr w14:val="tx1"/>
            </w14:solidFill>
          </w14:textFill>
        </w:rPr>
      </w:pPr>
      <w:r>
        <w:rPr>
          <w:rFonts w:ascii="Times New Roman" w:hAnsi="Times New Roman" w:cs="Times New Roman"/>
          <w:b/>
          <w:bCs/>
          <w:iCs/>
          <w:color w:val="000000" w:themeColor="text1"/>
          <w:lang w:val="vi-VN"/>
          <w14:textFill>
            <w14:solidFill>
              <w14:schemeClr w14:val="tx1"/>
            </w14:solidFill>
          </w14:textFill>
        </w:rPr>
        <w:t>LI-09 :</w:t>
      </w:r>
      <w:r>
        <w:rPr>
          <w:rFonts w:ascii="Times New Roman" w:hAnsi="Times New Roman" w:cs="Times New Roman"/>
        </w:rPr>
        <w:t xml:space="preserve"> Once the Koi fish have been shipped or delivered to the customer, refunds or exchanges will not be supported unless there is a special agreement.</w:t>
      </w:r>
    </w:p>
    <w:p w14:paraId="7ECFC276">
      <w:pPr>
        <w:spacing w:before="100" w:beforeAutospacing="1" w:after="100" w:afterAutospacing="1" w:line="240" w:lineRule="auto"/>
        <w:rPr>
          <w:rFonts w:ascii="Times New Roman" w:hAnsi="Times New Roman" w:cs="Times New Roman"/>
          <w:b/>
          <w:bCs/>
          <w:color w:val="FF0000"/>
        </w:rPr>
      </w:pPr>
      <w:r>
        <w:rPr>
          <w:rFonts w:ascii="Times New Roman" w:hAnsi="Times New Roman" w:cs="Times New Roman"/>
          <w:b/>
          <w:bCs/>
          <w:color w:val="FF0000"/>
        </w:rPr>
        <w:t>G</w:t>
      </w:r>
      <w:r>
        <w:rPr>
          <w:rFonts w:ascii="Times New Roman" w:hAnsi="Times New Roman" w:cs="Times New Roman"/>
          <w:b/>
          <w:bCs/>
          <w:color w:val="FF0000"/>
          <w:lang w:val="vi-VN"/>
        </w:rPr>
        <w:t>.</w:t>
      </w:r>
      <w:r>
        <w:rPr>
          <w:rFonts w:ascii="Times New Roman" w:hAnsi="Times New Roman" w:cs="Times New Roman"/>
          <w:b/>
          <w:bCs/>
          <w:color w:val="FF0000"/>
        </w:rPr>
        <w:t xml:space="preserve"> Exclusion of certain international payment methods:</w:t>
      </w:r>
    </w:p>
    <w:p w14:paraId="036415E4">
      <w:pPr>
        <w:spacing w:before="100" w:beforeAutospacing="1" w:after="100" w:afterAutospacing="1" w:line="240" w:lineRule="auto"/>
        <w:rPr>
          <w:rFonts w:ascii="Times New Roman" w:hAnsi="Times New Roman" w:cs="Times New Roman"/>
          <w:b/>
          <w:bCs/>
          <w:color w:val="FF0000"/>
          <w:lang w:val="vi-VN"/>
        </w:rPr>
      </w:pPr>
      <w:r>
        <w:rPr>
          <w:rFonts w:ascii="Times New Roman" w:hAnsi="Times New Roman" w:cs="Times New Roman"/>
          <w:b/>
          <w:bCs/>
          <w:iCs/>
          <w:color w:val="000000" w:themeColor="text1"/>
          <w:lang w:val="vi-VN"/>
          <w14:textFill>
            <w14:solidFill>
              <w14:schemeClr w14:val="tx1"/>
            </w14:solidFill>
          </w14:textFill>
        </w:rPr>
        <w:t>LI-10</w:t>
      </w:r>
      <w:r>
        <w:rPr>
          <w:rFonts w:ascii="Times New Roman" w:hAnsi="Times New Roman" w:cs="Times New Roman"/>
          <w:lang w:val="vi-VN"/>
        </w:rPr>
        <w:t xml:space="preserve"> </w:t>
      </w:r>
      <w:r>
        <w:rPr>
          <w:rFonts w:ascii="Times New Roman" w:hAnsi="Times New Roman" w:cs="Times New Roman"/>
          <w:b/>
          <w:bCs/>
          <w:iCs/>
          <w:color w:val="000000" w:themeColor="text1"/>
          <w:lang w:val="vi-VN"/>
          <w14:textFill>
            <w14:solidFill>
              <w14:schemeClr w14:val="tx1"/>
            </w14:solidFill>
          </w14:textFill>
        </w:rPr>
        <w:t>:</w:t>
      </w:r>
      <w:r>
        <w:rPr>
          <w:rFonts w:ascii="Times New Roman" w:hAnsi="Times New Roman" w:cs="Times New Roman"/>
        </w:rPr>
        <w:t xml:space="preserve"> The system may not support all international payment methods, being limited to some popular payment gateways already integrated into the system.</w:t>
      </w:r>
    </w:p>
    <w:p w14:paraId="31A88A65">
      <w:pPr>
        <w:spacing w:before="100" w:beforeAutospacing="1" w:after="100" w:afterAutospacing="1" w:line="240" w:lineRule="auto"/>
        <w:rPr>
          <w:rFonts w:ascii="Times New Roman" w:hAnsi="Times New Roman" w:cs="Times New Roman"/>
          <w:b/>
          <w:bCs/>
          <w:color w:val="FF0000"/>
        </w:rPr>
      </w:pPr>
      <w:r>
        <w:rPr>
          <w:rFonts w:ascii="Times New Roman" w:hAnsi="Times New Roman" w:cs="Times New Roman"/>
          <w:b/>
          <w:bCs/>
          <w:color w:val="FF0000"/>
          <w:lang w:val="vi-VN"/>
        </w:rPr>
        <w:t xml:space="preserve">H. </w:t>
      </w:r>
      <w:r>
        <w:rPr>
          <w:rFonts w:ascii="Times New Roman" w:hAnsi="Times New Roman" w:cs="Times New Roman"/>
          <w:b/>
          <w:bCs/>
          <w:color w:val="FF0000"/>
        </w:rPr>
        <w:t>Limitations on additional services:</w:t>
      </w:r>
    </w:p>
    <w:p w14:paraId="29D211DF">
      <w:pPr>
        <w:spacing w:before="100" w:beforeAutospacing="1" w:after="100" w:afterAutospacing="1" w:line="240" w:lineRule="auto"/>
        <w:rPr>
          <w:rFonts w:ascii="Times New Roman" w:hAnsi="Times New Roman" w:cs="Times New Roman"/>
          <w:b/>
          <w:bCs/>
          <w:color w:val="FF0000"/>
          <w:lang w:val="vi-VN"/>
        </w:rPr>
      </w:pPr>
      <w:r>
        <w:rPr>
          <w:rFonts w:ascii="Times New Roman" w:hAnsi="Times New Roman" w:cs="Times New Roman"/>
          <w:b/>
          <w:bCs/>
          <w:iCs/>
          <w:color w:val="000000" w:themeColor="text1"/>
          <w:lang w:val="vi-VN"/>
          <w14:textFill>
            <w14:solidFill>
              <w14:schemeClr w14:val="tx1"/>
            </w14:solidFill>
          </w14:textFill>
        </w:rPr>
        <w:t xml:space="preserve">LI-11 : </w:t>
      </w:r>
      <w:r>
        <w:rPr>
          <w:rFonts w:ascii="Times New Roman" w:hAnsi="Times New Roman" w:cs="Times New Roman"/>
        </w:rPr>
        <w:t>Additional services (such as guides or Koi fish care during transportation) may not be available for all itineraries or may depend on the farm offering the service.</w:t>
      </w:r>
    </w:p>
    <w:p w14:paraId="7B044EEE">
      <w:pPr>
        <w:spacing w:before="100" w:beforeAutospacing="1" w:after="100" w:afterAutospacing="1" w:line="240" w:lineRule="auto"/>
        <w:rPr>
          <w:rFonts w:ascii="Times New Roman" w:hAnsi="Times New Roman" w:cs="Times New Roman"/>
          <w:b/>
          <w:bCs/>
          <w:color w:val="FF0000"/>
        </w:rPr>
      </w:pPr>
      <w:r>
        <w:rPr>
          <w:rFonts w:ascii="Times New Roman" w:hAnsi="Times New Roman" w:cs="Times New Roman"/>
          <w:b/>
          <w:bCs/>
          <w:color w:val="FF0000"/>
          <w:lang w:val="vi-VN"/>
        </w:rPr>
        <w:t>I.</w:t>
      </w:r>
      <w:r>
        <w:rPr>
          <w:rFonts w:ascii="Times New Roman" w:hAnsi="Times New Roman" w:cs="Times New Roman"/>
          <w:b/>
          <w:bCs/>
          <w:color w:val="FF0000"/>
        </w:rPr>
        <w:t xml:space="preserve"> Limitations on rating and feedback:</w:t>
      </w:r>
    </w:p>
    <w:p w14:paraId="6F550621">
      <w:pPr>
        <w:spacing w:before="100" w:beforeAutospacing="1" w:after="100" w:afterAutospacing="1" w:line="240" w:lineRule="auto"/>
        <w:rPr>
          <w:rFonts w:ascii="Times New Roman" w:hAnsi="Times New Roman" w:cs="Times New Roman"/>
          <w:b/>
          <w:bCs/>
          <w:iCs/>
          <w:color w:val="000000" w:themeColor="text1"/>
          <w:lang w:val="vi-VN"/>
          <w14:textFill>
            <w14:solidFill>
              <w14:schemeClr w14:val="tx1"/>
            </w14:solidFill>
          </w14:textFill>
        </w:rPr>
      </w:pPr>
      <w:r>
        <w:rPr>
          <w:rFonts w:ascii="Times New Roman" w:hAnsi="Times New Roman" w:cs="Times New Roman"/>
          <w:b/>
          <w:bCs/>
          <w:iCs/>
          <w:color w:val="000000" w:themeColor="text1"/>
          <w:lang w:val="vi-VN"/>
          <w14:textFill>
            <w14:solidFill>
              <w14:schemeClr w14:val="tx1"/>
            </w14:solidFill>
          </w14:textFill>
        </w:rPr>
        <w:t xml:space="preserve">LI-12 : </w:t>
      </w:r>
      <w:r>
        <w:rPr>
          <w:rFonts w:ascii="Times New Roman" w:hAnsi="Times New Roman" w:cs="Times New Roman"/>
        </w:rPr>
        <w:t>Only customers who have completed the service can leave ratings and feedback.</w:t>
      </w:r>
    </w:p>
    <w:p w14:paraId="2BD921FE">
      <w:pPr>
        <w:spacing w:before="100" w:beforeAutospacing="1" w:after="100" w:afterAutospacing="1" w:line="240" w:lineRule="auto"/>
        <w:rPr>
          <w:rFonts w:ascii="Times New Roman" w:hAnsi="Times New Roman" w:cs="Times New Roman"/>
          <w:b/>
          <w:bCs/>
          <w:iCs/>
          <w:color w:val="000000" w:themeColor="text1"/>
          <w:lang w:val="vi-VN"/>
          <w14:textFill>
            <w14:solidFill>
              <w14:schemeClr w14:val="tx1"/>
            </w14:solidFill>
          </w14:textFill>
        </w:rPr>
      </w:pPr>
      <w:r>
        <w:rPr>
          <w:rFonts w:ascii="Times New Roman" w:hAnsi="Times New Roman" w:cs="Times New Roman"/>
          <w:b/>
          <w:bCs/>
          <w:iCs/>
          <w:color w:val="000000" w:themeColor="text1"/>
          <w:lang w:val="vi-VN"/>
          <w14:textFill>
            <w14:solidFill>
              <w14:schemeClr w14:val="tx1"/>
            </w14:solidFill>
          </w14:textFill>
        </w:rPr>
        <w:t>LI-13 :</w:t>
      </w:r>
      <w:r>
        <w:rPr>
          <w:rFonts w:ascii="Times New Roman" w:hAnsi="Times New Roman" w:cs="Times New Roman"/>
        </w:rPr>
        <w:t xml:space="preserve"> The rating system may not apply to customized or personalized Koi fish purchase services.</w:t>
      </w:r>
    </w:p>
    <w:p w14:paraId="43F9C672">
      <w:pPr>
        <w:rPr>
          <w:rFonts w:asciiTheme="majorHAnsi" w:hAnsiTheme="majorHAnsi" w:eastAsiaTheme="majorEastAsia" w:cstheme="majorBidi"/>
          <w:b/>
          <w:color w:val="C00000"/>
          <w:sz w:val="32"/>
          <w:szCs w:val="32"/>
          <w:lang w:val="vi-VN"/>
        </w:rPr>
      </w:pPr>
    </w:p>
    <w:p w14:paraId="603ECD97">
      <w:pPr>
        <w:pStyle w:val="2"/>
      </w:pPr>
      <w:bookmarkStart w:id="22" w:name="_Toc10017"/>
      <w:r>
        <w:t>II. Overall Description</w:t>
      </w:r>
      <w:bookmarkEnd w:id="22"/>
    </w:p>
    <w:p w14:paraId="64621350">
      <w:pPr>
        <w:pStyle w:val="3"/>
      </w:pPr>
      <w:bookmarkStart w:id="23" w:name="_Toc6528"/>
      <w:r>
        <w:t>1. Product Overview</w:t>
      </w:r>
      <w:bookmarkEnd w:id="23"/>
    </w:p>
    <w:p w14:paraId="218BCEC3">
      <w:pPr>
        <w:jc w:val="both"/>
        <w:rPr>
          <w:rFonts w:ascii="Times New Roman" w:hAnsi="Times New Roman" w:cs="Times New Roman"/>
          <w:i/>
          <w:color w:val="0000FF"/>
        </w:rPr>
      </w:pPr>
      <w:r>
        <w:rPr>
          <w:rFonts w:ascii="Times New Roman" w:hAnsi="Times New Roman" w:eastAsia="SimSun" w:cs="Times New Roman"/>
          <w:sz w:val="24"/>
          <w:szCs w:val="24"/>
        </w:rPr>
        <w:t xml:space="preserve">The </w:t>
      </w:r>
      <w:r>
        <w:rPr>
          <w:rStyle w:val="18"/>
          <w:rFonts w:ascii="Times New Roman" w:hAnsi="Times New Roman" w:eastAsia="SimSun" w:cs="Times New Roman"/>
          <w:sz w:val="24"/>
          <w:szCs w:val="24"/>
        </w:rPr>
        <w:t>Koi Fish Management Software</w:t>
      </w:r>
      <w:r>
        <w:rPr>
          <w:rFonts w:ascii="Times New Roman" w:hAnsi="Times New Roman" w:eastAsia="SimSun" w:cs="Times New Roman"/>
          <w:sz w:val="24"/>
          <w:szCs w:val="24"/>
        </w:rPr>
        <w:t xml:space="preserve"> is a comprehensive system designed to streamline the process of managing koi fish tours, sales, and services in Japan. It caters to various actors, including </w:t>
      </w:r>
      <w:r>
        <w:rPr>
          <w:rStyle w:val="18"/>
          <w:rFonts w:ascii="Times New Roman" w:hAnsi="Times New Roman" w:eastAsia="SimSun" w:cs="Times New Roman"/>
          <w:sz w:val="24"/>
          <w:szCs w:val="24"/>
        </w:rPr>
        <w:t>Guests</w:t>
      </w:r>
      <w:r>
        <w:rPr>
          <w:rFonts w:ascii="Times New Roman" w:hAnsi="Times New Roman" w:eastAsia="SimSun" w:cs="Times New Roman"/>
          <w:sz w:val="24"/>
          <w:szCs w:val="24"/>
        </w:rPr>
        <w:t xml:space="preserve">, </w:t>
      </w:r>
      <w:r>
        <w:rPr>
          <w:rStyle w:val="18"/>
          <w:rFonts w:ascii="Times New Roman" w:hAnsi="Times New Roman" w:eastAsia="SimSun" w:cs="Times New Roman"/>
          <w:sz w:val="24"/>
          <w:szCs w:val="24"/>
        </w:rPr>
        <w:t>Customers</w:t>
      </w:r>
      <w:r>
        <w:rPr>
          <w:rFonts w:ascii="Times New Roman" w:hAnsi="Times New Roman" w:eastAsia="SimSun" w:cs="Times New Roman"/>
          <w:sz w:val="24"/>
          <w:szCs w:val="24"/>
        </w:rPr>
        <w:t xml:space="preserve">, </w:t>
      </w:r>
      <w:r>
        <w:rPr>
          <w:rStyle w:val="18"/>
          <w:rFonts w:ascii="Times New Roman" w:hAnsi="Times New Roman" w:eastAsia="SimSun" w:cs="Times New Roman"/>
          <w:sz w:val="24"/>
          <w:szCs w:val="24"/>
        </w:rPr>
        <w:t>Sales Staff</w:t>
      </w:r>
      <w:r>
        <w:rPr>
          <w:rFonts w:ascii="Times New Roman" w:hAnsi="Times New Roman" w:eastAsia="SimSun" w:cs="Times New Roman"/>
          <w:sz w:val="24"/>
          <w:szCs w:val="24"/>
        </w:rPr>
        <w:t xml:space="preserve">, </w:t>
      </w:r>
      <w:r>
        <w:rPr>
          <w:rStyle w:val="18"/>
          <w:rFonts w:ascii="Times New Roman" w:hAnsi="Times New Roman" w:eastAsia="SimSun" w:cs="Times New Roman"/>
          <w:sz w:val="24"/>
          <w:szCs w:val="24"/>
        </w:rPr>
        <w:t>Consulting Staff</w:t>
      </w:r>
      <w:r>
        <w:rPr>
          <w:rFonts w:ascii="Times New Roman" w:hAnsi="Times New Roman" w:eastAsia="SimSun" w:cs="Times New Roman"/>
          <w:sz w:val="24"/>
          <w:szCs w:val="24"/>
        </w:rPr>
        <w:t xml:space="preserve">, </w:t>
      </w:r>
      <w:r>
        <w:rPr>
          <w:rStyle w:val="18"/>
          <w:rFonts w:ascii="Times New Roman" w:hAnsi="Times New Roman" w:eastAsia="SimSun" w:cs="Times New Roman"/>
          <w:sz w:val="24"/>
          <w:szCs w:val="24"/>
        </w:rPr>
        <w:t>Delivering Staff</w:t>
      </w:r>
      <w:r>
        <w:rPr>
          <w:rFonts w:ascii="Times New Roman" w:hAnsi="Times New Roman" w:eastAsia="SimSun" w:cs="Times New Roman"/>
          <w:sz w:val="24"/>
          <w:szCs w:val="24"/>
        </w:rPr>
        <w:t xml:space="preserve">, and </w:t>
      </w:r>
      <w:r>
        <w:rPr>
          <w:rStyle w:val="18"/>
          <w:rFonts w:ascii="Times New Roman" w:hAnsi="Times New Roman" w:eastAsia="SimSun" w:cs="Times New Roman"/>
          <w:sz w:val="24"/>
          <w:szCs w:val="24"/>
        </w:rPr>
        <w:t>Managers</w:t>
      </w:r>
      <w:r>
        <w:rPr>
          <w:rFonts w:ascii="Times New Roman" w:hAnsi="Times New Roman" w:eastAsia="SimSun" w:cs="Times New Roman"/>
          <w:sz w:val="24"/>
          <w:szCs w:val="24"/>
        </w:rPr>
        <w:t>. The system helps users search, book, and manage koi fish tours, facilitate koi fish purchases, and handle associated logistics such as pricing, delivery, and customer support. It replaces the traditional manual processes involved in planning koi fish farm tours and purchasing koi fish, offering a unified digital platform.</w:t>
      </w:r>
    </w:p>
    <w:p w14:paraId="0B87DB7F">
      <w:pPr>
        <w:jc w:val="center"/>
      </w:pPr>
    </w:p>
    <w:p w14:paraId="75FC43A4">
      <w:pPr>
        <w:rPr>
          <w:rFonts w:asciiTheme="majorHAnsi" w:hAnsiTheme="majorHAnsi" w:eastAsiaTheme="majorEastAsia" w:cstheme="majorBidi"/>
          <w:b/>
          <w:color w:val="2E75B6" w:themeColor="accent1" w:themeShade="BF"/>
          <w:sz w:val="26"/>
          <w:szCs w:val="26"/>
        </w:rPr>
      </w:pPr>
      <w:r>
        <w:br w:type="page"/>
      </w:r>
      <w:r>
        <w:rPr>
          <w:rFonts w:asciiTheme="majorHAnsi" w:hAnsiTheme="majorHAnsi" w:eastAsiaTheme="majorEastAsia" w:cstheme="majorBidi"/>
          <w:b/>
          <w:color w:val="2E75B6" w:themeColor="accent1" w:themeShade="BF"/>
          <w:sz w:val="26"/>
          <w:szCs w:val="26"/>
        </w:rPr>
        <w:drawing>
          <wp:inline distT="0" distB="0" distL="0" distR="0">
            <wp:extent cx="6148070" cy="3939540"/>
            <wp:effectExtent l="0" t="0" r="5080" b="3810"/>
            <wp:docPr id="8669465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46530" name="Hình ảnh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62877" cy="3949387"/>
                    </a:xfrm>
                    <a:prstGeom prst="rect">
                      <a:avLst/>
                    </a:prstGeom>
                  </pic:spPr>
                </pic:pic>
              </a:graphicData>
            </a:graphic>
          </wp:inline>
        </w:drawing>
      </w:r>
    </w:p>
    <w:p w14:paraId="69BBE6BB">
      <w:pPr>
        <w:pStyle w:val="3"/>
      </w:pPr>
      <w:bookmarkStart w:id="24" w:name="_Toc21009"/>
      <w:r>
        <w:t>2. Business Process</w:t>
      </w:r>
      <w:bookmarkEnd w:id="24"/>
    </w:p>
    <w:p w14:paraId="688F9362">
      <w:pPr>
        <w:jc w:val="both"/>
      </w:pPr>
    </w:p>
    <w:p w14:paraId="671615AE">
      <w:pPr>
        <w:jc w:val="both"/>
        <w:rPr>
          <w:lang w:val="en-US"/>
        </w:rPr>
      </w:pPr>
      <w:r>
        <w:rPr>
          <w:lang w:val="en-US"/>
        </w:rPr>
        <w:drawing>
          <wp:inline distT="0" distB="0" distL="114300" distR="114300">
            <wp:extent cx="6639560" cy="5052060"/>
            <wp:effectExtent l="0" t="0" r="5080" b="7620"/>
            <wp:docPr id="4" name="Picture 4" descr="SwimlaneSWR.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wimlaneSWR.drawio (1)"/>
                    <pic:cNvPicPr>
                      <a:picLocks noChangeAspect="1"/>
                    </pic:cNvPicPr>
                  </pic:nvPicPr>
                  <pic:blipFill>
                    <a:blip r:embed="rId9"/>
                    <a:stretch>
                      <a:fillRect/>
                    </a:stretch>
                  </pic:blipFill>
                  <pic:spPr>
                    <a:xfrm>
                      <a:off x="0" y="0"/>
                      <a:ext cx="6639560" cy="5052060"/>
                    </a:xfrm>
                    <a:prstGeom prst="rect">
                      <a:avLst/>
                    </a:prstGeom>
                  </pic:spPr>
                </pic:pic>
              </a:graphicData>
            </a:graphic>
          </wp:inline>
        </w:drawing>
      </w:r>
    </w:p>
    <w:p w14:paraId="554A9072">
      <w:pPr>
        <w:jc w:val="both"/>
        <w:rPr>
          <w:lang w:val="en-US"/>
        </w:rPr>
      </w:pPr>
      <w:r>
        <w:rPr>
          <w:lang w:val="en-US"/>
        </w:rPr>
        <w:t>2.1 Book Trip Process</w:t>
      </w:r>
    </w:p>
    <w:tbl>
      <w:tblPr>
        <w:tblStyle w:val="9"/>
        <w:tblW w:w="4940" w:type="pct"/>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0"/>
        <w:gridCol w:w="1728"/>
        <w:gridCol w:w="6957"/>
      </w:tblGrid>
      <w:tr w14:paraId="15946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256" w:type="pct"/>
            <w:shd w:val="clear" w:color="auto" w:fill="FFE8E1"/>
            <w:vAlign w:val="center"/>
          </w:tcPr>
          <w:p w14:paraId="28945642">
            <w:pPr>
              <w:spacing w:after="0" w:line="240" w:lineRule="auto"/>
              <w:jc w:val="center"/>
              <w:rPr>
                <w:rFonts w:cstheme="minorHAnsi"/>
                <w:b/>
              </w:rPr>
            </w:pPr>
            <w:r>
              <w:rPr>
                <w:rFonts w:cstheme="minorHAnsi"/>
                <w:b/>
              </w:rPr>
              <w:t>#</w:t>
            </w:r>
          </w:p>
        </w:tc>
        <w:tc>
          <w:tcPr>
            <w:tcW w:w="944" w:type="pct"/>
            <w:shd w:val="clear" w:color="auto" w:fill="FFE8E1"/>
            <w:vAlign w:val="center"/>
          </w:tcPr>
          <w:p w14:paraId="5DBDEA95">
            <w:pPr>
              <w:spacing w:after="0" w:line="240" w:lineRule="auto"/>
              <w:rPr>
                <w:rFonts w:cstheme="minorHAnsi"/>
                <w:b/>
              </w:rPr>
            </w:pPr>
            <w:r>
              <w:rPr>
                <w:rFonts w:cstheme="minorHAnsi"/>
                <w:b/>
              </w:rPr>
              <w:t>Process Step</w:t>
            </w:r>
          </w:p>
        </w:tc>
        <w:tc>
          <w:tcPr>
            <w:tcW w:w="3798" w:type="pct"/>
            <w:shd w:val="clear" w:color="auto" w:fill="FFE8E1"/>
            <w:vAlign w:val="center"/>
          </w:tcPr>
          <w:p w14:paraId="59DD3057">
            <w:pPr>
              <w:spacing w:after="0" w:line="240" w:lineRule="auto"/>
              <w:rPr>
                <w:rFonts w:cstheme="minorHAnsi"/>
                <w:b/>
              </w:rPr>
            </w:pPr>
            <w:r>
              <w:rPr>
                <w:rFonts w:cstheme="minorHAnsi"/>
                <w:b/>
              </w:rPr>
              <w:t>Description</w:t>
            </w:r>
          </w:p>
        </w:tc>
      </w:tr>
      <w:tr w14:paraId="7AEDAB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 w:type="pct"/>
            <w:shd w:val="clear" w:color="auto" w:fill="auto"/>
            <w:vAlign w:val="center"/>
          </w:tcPr>
          <w:p w14:paraId="7A51600B">
            <w:pPr>
              <w:ind w:left="34"/>
              <w:rPr>
                <w:rFonts w:ascii="Calibri" w:hAnsi="Calibri" w:cs="Calibri"/>
              </w:rPr>
            </w:pPr>
            <w:r>
              <w:rPr>
                <w:rFonts w:ascii="Times New Roman" w:hAnsi="Times New Roman" w:cs="Times New Roman"/>
                <w:lang w:val="en-US"/>
              </w:rPr>
              <w:t xml:space="preserve"> </w:t>
            </w:r>
            <w:r>
              <w:rPr>
                <w:rFonts w:ascii="Times New Roman" w:hAnsi="Times New Roman" w:cs="Times New Roman"/>
              </w:rPr>
              <w:t>1</w:t>
            </w:r>
          </w:p>
        </w:tc>
        <w:tc>
          <w:tcPr>
            <w:tcW w:w="944" w:type="pct"/>
            <w:shd w:val="clear" w:color="auto" w:fill="auto"/>
            <w:vAlign w:val="center"/>
          </w:tcPr>
          <w:p w14:paraId="1EDE7C76">
            <w:pPr>
              <w:rPr>
                <w:rFonts w:ascii="Calibri" w:hAnsi="Calibri" w:cs="Calibri"/>
              </w:rPr>
            </w:pPr>
            <w:r>
              <w:rPr>
                <w:rFonts w:eastAsia="SimSun" w:cs="SimSun"/>
                <w:sz w:val="24"/>
                <w:szCs w:val="24"/>
              </w:rPr>
              <w:t>Book service request</w:t>
            </w:r>
          </w:p>
        </w:tc>
        <w:tc>
          <w:tcPr>
            <w:tcW w:w="3798" w:type="pct"/>
            <w:shd w:val="clear" w:color="auto" w:fill="auto"/>
            <w:vAlign w:val="center"/>
          </w:tcPr>
          <w:p w14:paraId="58597516">
            <w:pPr>
              <w:rPr>
                <w:rFonts w:ascii="Calibri" w:hAnsi="Calibri" w:cs="Calibri"/>
              </w:rPr>
            </w:pPr>
            <w:r>
              <w:rPr>
                <w:rFonts w:eastAsia="SimSun" w:cs="SimSun"/>
                <w:sz w:val="24"/>
                <w:szCs w:val="24"/>
              </w:rPr>
              <w:t>Customer initiates the booking process by submitting a service request</w:t>
            </w:r>
          </w:p>
        </w:tc>
      </w:tr>
      <w:tr w14:paraId="0F39A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56" w:type="pct"/>
            <w:shd w:val="clear" w:color="auto" w:fill="auto"/>
            <w:vAlign w:val="center"/>
          </w:tcPr>
          <w:p w14:paraId="0AEC6221">
            <w:pPr>
              <w:ind w:left="34"/>
              <w:rPr>
                <w:rFonts w:ascii="Calibri" w:hAnsi="Calibri" w:cs="Calibri"/>
              </w:rPr>
            </w:pPr>
            <w:r>
              <w:rPr>
                <w:rFonts w:ascii="Times New Roman" w:hAnsi="Times New Roman" w:cs="Times New Roman"/>
              </w:rPr>
              <w:t>2</w:t>
            </w:r>
          </w:p>
        </w:tc>
        <w:tc>
          <w:tcPr>
            <w:tcW w:w="944" w:type="pct"/>
            <w:shd w:val="clear" w:color="auto" w:fill="auto"/>
            <w:vAlign w:val="center"/>
          </w:tcPr>
          <w:p w14:paraId="297D55A5">
            <w:pPr>
              <w:rPr>
                <w:rFonts w:ascii="Calibri" w:hAnsi="Calibri" w:cs="Calibri"/>
              </w:rPr>
            </w:pPr>
            <w:r>
              <w:rPr>
                <w:rFonts w:eastAsia="SimSun" w:cs="SimSun"/>
                <w:sz w:val="24"/>
                <w:szCs w:val="24"/>
              </w:rPr>
              <w:t>Send trip itinerary</w:t>
            </w:r>
          </w:p>
        </w:tc>
        <w:tc>
          <w:tcPr>
            <w:tcW w:w="3798" w:type="pct"/>
            <w:shd w:val="clear" w:color="auto" w:fill="auto"/>
            <w:vAlign w:val="center"/>
          </w:tcPr>
          <w:p w14:paraId="484B639F">
            <w:pPr>
              <w:rPr>
                <w:rFonts w:ascii="Calibri" w:hAnsi="Calibri" w:cs="Calibri"/>
              </w:rPr>
            </w:pPr>
            <w:r>
              <w:rPr>
                <w:rFonts w:eastAsia="SimSun" w:cs="SimSun"/>
                <w:sz w:val="24"/>
                <w:szCs w:val="24"/>
              </w:rPr>
              <w:t>Sales staff sends the proposed trip itinerary to the customer for review</w:t>
            </w:r>
          </w:p>
        </w:tc>
      </w:tr>
      <w:tr w14:paraId="197018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 w:type="pct"/>
            <w:shd w:val="clear" w:color="auto" w:fill="auto"/>
            <w:vAlign w:val="center"/>
          </w:tcPr>
          <w:p w14:paraId="32862CF2">
            <w:pPr>
              <w:ind w:left="34"/>
              <w:rPr>
                <w:rFonts w:ascii="Calibri" w:hAnsi="Calibri" w:cs="Calibri"/>
              </w:rPr>
            </w:pPr>
            <w:r>
              <w:rPr>
                <w:rFonts w:ascii="Times New Roman" w:hAnsi="Times New Roman" w:cs="Times New Roman"/>
              </w:rPr>
              <w:t>3</w:t>
            </w:r>
          </w:p>
        </w:tc>
        <w:tc>
          <w:tcPr>
            <w:tcW w:w="944" w:type="pct"/>
            <w:shd w:val="clear" w:color="auto" w:fill="auto"/>
            <w:vAlign w:val="center"/>
          </w:tcPr>
          <w:p w14:paraId="60770512">
            <w:pPr>
              <w:rPr>
                <w:rFonts w:ascii="Calibri" w:hAnsi="Calibri" w:cs="Calibri"/>
              </w:rPr>
            </w:pPr>
            <w:r>
              <w:rPr>
                <w:rFonts w:eastAsia="SimSun" w:cs="SimSun"/>
                <w:sz w:val="24"/>
                <w:szCs w:val="24"/>
              </w:rPr>
              <w:t>Trip itinerary acceptance</w:t>
            </w:r>
          </w:p>
        </w:tc>
        <w:tc>
          <w:tcPr>
            <w:tcW w:w="3798" w:type="pct"/>
            <w:shd w:val="clear" w:color="auto" w:fill="auto"/>
            <w:vAlign w:val="center"/>
          </w:tcPr>
          <w:p w14:paraId="510A767A">
            <w:pPr>
              <w:rPr>
                <w:rFonts w:ascii="Calibri" w:hAnsi="Calibri" w:cs="Calibri"/>
              </w:rPr>
            </w:pPr>
            <w:r>
              <w:rPr>
                <w:rFonts w:eastAsia="SimSun" w:cs="SimSun"/>
                <w:sz w:val="24"/>
                <w:szCs w:val="24"/>
              </w:rPr>
              <w:t>Customer reviews the itinerary and decides whether to accept or reject it</w:t>
            </w:r>
          </w:p>
        </w:tc>
      </w:tr>
      <w:tr w14:paraId="574A1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 w:type="pct"/>
            <w:shd w:val="clear" w:color="auto" w:fill="auto"/>
            <w:vAlign w:val="center"/>
          </w:tcPr>
          <w:p w14:paraId="7C6C0C67">
            <w:pPr>
              <w:ind w:left="34"/>
              <w:rPr>
                <w:rFonts w:ascii="Calibri" w:hAnsi="Calibri" w:cs="Calibri"/>
              </w:rPr>
            </w:pPr>
            <w:r>
              <w:rPr>
                <w:rFonts w:ascii="Times New Roman" w:hAnsi="Times New Roman" w:cs="Times New Roman"/>
                <w:lang w:val="en-US"/>
              </w:rPr>
              <w:t>4</w:t>
            </w:r>
          </w:p>
        </w:tc>
        <w:tc>
          <w:tcPr>
            <w:tcW w:w="944" w:type="pct"/>
            <w:shd w:val="clear" w:color="auto" w:fill="auto"/>
            <w:vAlign w:val="center"/>
          </w:tcPr>
          <w:p w14:paraId="5824CA6C">
            <w:pPr>
              <w:rPr>
                <w:rFonts w:ascii="Calibri" w:hAnsi="Calibri" w:cs="Calibri"/>
              </w:rPr>
            </w:pPr>
            <w:r>
              <w:rPr>
                <w:rFonts w:eastAsia="SimSun" w:cs="SimSun"/>
                <w:sz w:val="24"/>
                <w:szCs w:val="24"/>
              </w:rPr>
              <w:t>Send quote</w:t>
            </w:r>
          </w:p>
        </w:tc>
        <w:tc>
          <w:tcPr>
            <w:tcW w:w="3798" w:type="pct"/>
            <w:shd w:val="clear" w:color="auto" w:fill="auto"/>
            <w:vAlign w:val="center"/>
          </w:tcPr>
          <w:p w14:paraId="16766695">
            <w:pPr>
              <w:rPr>
                <w:rFonts w:ascii="Calibri" w:hAnsi="Calibri" w:cs="Calibri"/>
              </w:rPr>
            </w:pPr>
            <w:r>
              <w:rPr>
                <w:rFonts w:eastAsia="SimSun" w:cs="SimSun"/>
                <w:sz w:val="24"/>
                <w:szCs w:val="24"/>
              </w:rPr>
              <w:t>If itinerary is accepted, sales staff prepares and sends a price quote to the customer</w:t>
            </w:r>
          </w:p>
        </w:tc>
      </w:tr>
      <w:tr w14:paraId="41915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 w:type="pct"/>
            <w:shd w:val="clear" w:color="auto" w:fill="auto"/>
            <w:vAlign w:val="center"/>
          </w:tcPr>
          <w:p w14:paraId="4F87D45A">
            <w:pPr>
              <w:ind w:left="34"/>
              <w:rPr>
                <w:rFonts w:ascii="Calibri" w:hAnsi="Calibri" w:cs="Calibri"/>
              </w:rPr>
            </w:pPr>
            <w:r>
              <w:rPr>
                <w:rFonts w:ascii="Times New Roman" w:hAnsi="Times New Roman" w:cs="Times New Roman"/>
                <w:lang w:val="en-US"/>
              </w:rPr>
              <w:t>5</w:t>
            </w:r>
          </w:p>
        </w:tc>
        <w:tc>
          <w:tcPr>
            <w:tcW w:w="944" w:type="pct"/>
            <w:shd w:val="clear" w:color="auto" w:fill="auto"/>
            <w:vAlign w:val="center"/>
          </w:tcPr>
          <w:p w14:paraId="28EA5ECF">
            <w:pPr>
              <w:rPr>
                <w:rFonts w:ascii="Calibri" w:hAnsi="Calibri" w:cs="Calibri"/>
              </w:rPr>
            </w:pPr>
            <w:r>
              <w:rPr>
                <w:rFonts w:eastAsia="SimSun" w:cs="SimSun"/>
                <w:sz w:val="24"/>
                <w:szCs w:val="24"/>
              </w:rPr>
              <w:t>Receive quote</w:t>
            </w:r>
          </w:p>
        </w:tc>
        <w:tc>
          <w:tcPr>
            <w:tcW w:w="3798" w:type="pct"/>
            <w:shd w:val="clear" w:color="auto" w:fill="auto"/>
            <w:vAlign w:val="center"/>
          </w:tcPr>
          <w:p w14:paraId="4243E412">
            <w:pPr>
              <w:rPr>
                <w:rFonts w:ascii="Calibri" w:hAnsi="Calibri" w:cs="Calibri"/>
              </w:rPr>
            </w:pPr>
            <w:r>
              <w:rPr>
                <w:rFonts w:eastAsia="SimSun" w:cs="SimSun"/>
                <w:sz w:val="24"/>
                <w:szCs w:val="24"/>
              </w:rPr>
              <w:t>Manager receives the quote for review</w:t>
            </w:r>
          </w:p>
        </w:tc>
      </w:tr>
      <w:tr w14:paraId="31110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 w:type="pct"/>
            <w:shd w:val="clear" w:color="auto" w:fill="auto"/>
            <w:vAlign w:val="center"/>
          </w:tcPr>
          <w:p w14:paraId="0064E3D6">
            <w:pPr>
              <w:ind w:left="34"/>
              <w:rPr>
                <w:rFonts w:ascii="Calibri" w:hAnsi="Calibri" w:cs="Calibri"/>
              </w:rPr>
            </w:pPr>
            <w:r>
              <w:rPr>
                <w:rFonts w:ascii="Times New Roman" w:hAnsi="Times New Roman" w:cs="Times New Roman"/>
                <w:lang w:val="en-US"/>
              </w:rPr>
              <w:t>6</w:t>
            </w:r>
          </w:p>
        </w:tc>
        <w:tc>
          <w:tcPr>
            <w:tcW w:w="944" w:type="pct"/>
            <w:shd w:val="clear" w:color="auto" w:fill="auto"/>
            <w:vAlign w:val="center"/>
          </w:tcPr>
          <w:p w14:paraId="39854B94">
            <w:pPr>
              <w:rPr>
                <w:rFonts w:ascii="Calibri" w:hAnsi="Calibri" w:cs="Calibri"/>
              </w:rPr>
            </w:pPr>
            <w:r>
              <w:rPr>
                <w:rFonts w:eastAsia="SimSun" w:cs="SimSun"/>
                <w:sz w:val="24"/>
                <w:szCs w:val="24"/>
              </w:rPr>
              <w:t>Quote acceptance (Manager)</w:t>
            </w:r>
            <w:r>
              <w:rPr>
                <w:rFonts w:eastAsia="SimSun" w:cs="Times New Roman"/>
                <w:sz w:val="24"/>
                <w:szCs w:val="24"/>
              </w:rPr>
              <w:t xml:space="preserve"> </w:t>
            </w:r>
          </w:p>
        </w:tc>
        <w:tc>
          <w:tcPr>
            <w:tcW w:w="3798" w:type="pct"/>
            <w:shd w:val="clear" w:color="auto" w:fill="auto"/>
            <w:vAlign w:val="center"/>
          </w:tcPr>
          <w:p w14:paraId="49B14781">
            <w:pPr>
              <w:rPr>
                <w:rFonts w:ascii="Calibri" w:hAnsi="Calibri" w:cs="Calibri"/>
              </w:rPr>
            </w:pPr>
            <w:r>
              <w:rPr>
                <w:rFonts w:eastAsia="SimSun" w:cs="SimSun"/>
                <w:sz w:val="24"/>
                <w:szCs w:val="24"/>
              </w:rPr>
              <w:t>Manager reviews and decides whether to accept or modify the quote</w:t>
            </w:r>
          </w:p>
        </w:tc>
      </w:tr>
      <w:tr w14:paraId="7C1AD0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 w:type="pct"/>
            <w:shd w:val="clear" w:color="auto" w:fill="auto"/>
            <w:vAlign w:val="center"/>
          </w:tcPr>
          <w:p w14:paraId="753F496D">
            <w:pPr>
              <w:ind w:left="34"/>
              <w:rPr>
                <w:rFonts w:ascii="Calibri" w:hAnsi="Calibri" w:cs="Calibri"/>
              </w:rPr>
            </w:pPr>
            <w:r>
              <w:rPr>
                <w:rFonts w:ascii="Times New Roman" w:hAnsi="Times New Roman" w:cs="Times New Roman"/>
                <w:lang w:val="en-US"/>
              </w:rPr>
              <w:t>7</w:t>
            </w:r>
          </w:p>
        </w:tc>
        <w:tc>
          <w:tcPr>
            <w:tcW w:w="944" w:type="pct"/>
            <w:shd w:val="clear" w:color="auto" w:fill="auto"/>
            <w:vAlign w:val="center"/>
          </w:tcPr>
          <w:p w14:paraId="17F0E212">
            <w:pPr>
              <w:rPr>
                <w:rFonts w:ascii="Calibri" w:hAnsi="Calibri" w:cs="Calibri"/>
              </w:rPr>
            </w:pPr>
            <w:r>
              <w:rPr>
                <w:rFonts w:eastAsia="SimSun" w:cs="SimSun"/>
                <w:sz w:val="24"/>
                <w:szCs w:val="24"/>
              </w:rPr>
              <w:t>Edit and Resend</w:t>
            </w:r>
          </w:p>
        </w:tc>
        <w:tc>
          <w:tcPr>
            <w:tcW w:w="3798" w:type="pct"/>
            <w:shd w:val="clear" w:color="auto" w:fill="auto"/>
            <w:vAlign w:val="center"/>
          </w:tcPr>
          <w:p w14:paraId="0F1D8F9A">
            <w:pPr>
              <w:rPr>
                <w:rFonts w:ascii="Calibri" w:hAnsi="Calibri" w:cs="Calibri"/>
              </w:rPr>
            </w:pPr>
            <w:r>
              <w:rPr>
                <w:rFonts w:eastAsia="SimSun" w:cs="SimSun"/>
                <w:sz w:val="24"/>
                <w:szCs w:val="24"/>
              </w:rPr>
              <w:t>If quote is not accepted, sales staff edits and resends the modified quote</w:t>
            </w:r>
          </w:p>
        </w:tc>
      </w:tr>
      <w:tr w14:paraId="4DC32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 w:type="pct"/>
            <w:shd w:val="clear" w:color="auto" w:fill="auto"/>
            <w:vAlign w:val="center"/>
          </w:tcPr>
          <w:p w14:paraId="2BB30D46">
            <w:pPr>
              <w:ind w:left="34"/>
              <w:rPr>
                <w:rFonts w:ascii="Calibri" w:hAnsi="Calibri" w:cs="Calibri"/>
              </w:rPr>
            </w:pPr>
            <w:r>
              <w:rPr>
                <w:rFonts w:ascii="Times New Roman" w:hAnsi="Times New Roman" w:cs="Times New Roman"/>
                <w:lang w:val="en-US"/>
              </w:rPr>
              <w:t>8</w:t>
            </w:r>
          </w:p>
        </w:tc>
        <w:tc>
          <w:tcPr>
            <w:tcW w:w="944" w:type="pct"/>
            <w:shd w:val="clear" w:color="auto" w:fill="auto"/>
            <w:vAlign w:val="center"/>
          </w:tcPr>
          <w:p w14:paraId="0F1105EF">
            <w:pPr>
              <w:rPr>
                <w:rFonts w:ascii="Calibri" w:hAnsi="Calibri" w:cs="Calibri"/>
              </w:rPr>
            </w:pPr>
            <w:r>
              <w:rPr>
                <w:rFonts w:eastAsia="SimSun" w:cs="SimSun"/>
                <w:sz w:val="24"/>
                <w:szCs w:val="24"/>
              </w:rPr>
              <w:t>Receive quote (Customer)</w:t>
            </w:r>
          </w:p>
        </w:tc>
        <w:tc>
          <w:tcPr>
            <w:tcW w:w="3798" w:type="pct"/>
            <w:shd w:val="clear" w:color="auto" w:fill="auto"/>
            <w:vAlign w:val="center"/>
          </w:tcPr>
          <w:p w14:paraId="1B1D4A96">
            <w:pPr>
              <w:rPr>
                <w:rFonts w:ascii="Calibri" w:hAnsi="Calibri" w:cs="Calibri"/>
              </w:rPr>
            </w:pPr>
            <w:r>
              <w:rPr>
                <w:rFonts w:eastAsia="SimSun" w:cs="SimSun"/>
                <w:sz w:val="24"/>
                <w:szCs w:val="24"/>
              </w:rPr>
              <w:t>Customer receives the final quote for review</w:t>
            </w:r>
          </w:p>
        </w:tc>
      </w:tr>
      <w:tr w14:paraId="185F19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 w:type="pct"/>
            <w:shd w:val="clear" w:color="auto" w:fill="auto"/>
            <w:vAlign w:val="center"/>
          </w:tcPr>
          <w:p w14:paraId="53F438F7">
            <w:pPr>
              <w:ind w:left="34"/>
              <w:rPr>
                <w:rFonts w:ascii="Calibri" w:hAnsi="Calibri" w:cs="Calibri"/>
              </w:rPr>
            </w:pPr>
            <w:r>
              <w:rPr>
                <w:rFonts w:ascii="Times New Roman" w:hAnsi="Times New Roman" w:cs="Times New Roman"/>
                <w:lang w:val="en-US"/>
              </w:rPr>
              <w:t>9</w:t>
            </w:r>
          </w:p>
        </w:tc>
        <w:tc>
          <w:tcPr>
            <w:tcW w:w="944" w:type="pct"/>
            <w:shd w:val="clear" w:color="auto" w:fill="auto"/>
            <w:vAlign w:val="center"/>
          </w:tcPr>
          <w:p w14:paraId="5B3A411B">
            <w:pPr>
              <w:rPr>
                <w:rFonts w:ascii="Calibri" w:hAnsi="Calibri" w:cs="Calibri"/>
              </w:rPr>
            </w:pPr>
            <w:r>
              <w:rPr>
                <w:rFonts w:eastAsia="SimSun" w:cs="SimSun"/>
                <w:sz w:val="24"/>
                <w:szCs w:val="24"/>
              </w:rPr>
              <w:t>Quote acceptance (Customer)</w:t>
            </w:r>
          </w:p>
        </w:tc>
        <w:tc>
          <w:tcPr>
            <w:tcW w:w="3798" w:type="pct"/>
            <w:shd w:val="clear" w:color="auto" w:fill="auto"/>
            <w:vAlign w:val="center"/>
          </w:tcPr>
          <w:p w14:paraId="64E09FCB">
            <w:pPr>
              <w:rPr>
                <w:rFonts w:ascii="Calibri" w:hAnsi="Calibri" w:cs="Calibri"/>
              </w:rPr>
            </w:pPr>
            <w:r>
              <w:rPr>
                <w:rFonts w:eastAsia="SimSun" w:cs="SimSun"/>
                <w:sz w:val="24"/>
                <w:szCs w:val="24"/>
              </w:rPr>
              <w:t>Customer decides whether to accept or reject the quote</w:t>
            </w:r>
          </w:p>
        </w:tc>
      </w:tr>
      <w:tr w14:paraId="175E7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 w:type="pct"/>
            <w:shd w:val="clear" w:color="auto" w:fill="auto"/>
            <w:vAlign w:val="center"/>
          </w:tcPr>
          <w:p w14:paraId="136896AE">
            <w:pPr>
              <w:ind w:left="34"/>
              <w:rPr>
                <w:rFonts w:ascii="Calibri" w:hAnsi="Calibri" w:cs="Calibri"/>
              </w:rPr>
            </w:pPr>
            <w:r>
              <w:rPr>
                <w:rFonts w:ascii="Times New Roman" w:hAnsi="Times New Roman" w:cs="Times New Roman"/>
                <w:lang w:val="en-US"/>
              </w:rPr>
              <w:t>10</w:t>
            </w:r>
          </w:p>
        </w:tc>
        <w:tc>
          <w:tcPr>
            <w:tcW w:w="944" w:type="pct"/>
            <w:shd w:val="clear" w:color="auto" w:fill="auto"/>
            <w:vAlign w:val="center"/>
          </w:tcPr>
          <w:p w14:paraId="2E6957B8">
            <w:pPr>
              <w:rPr>
                <w:rFonts w:ascii="Calibri" w:hAnsi="Calibri" w:cs="Calibri"/>
              </w:rPr>
            </w:pPr>
            <w:r>
              <w:rPr>
                <w:rFonts w:eastAsia="SimSun" w:cs="SimSun"/>
                <w:sz w:val="24"/>
                <w:szCs w:val="24"/>
              </w:rPr>
              <w:t>Payment trip</w:t>
            </w:r>
          </w:p>
        </w:tc>
        <w:tc>
          <w:tcPr>
            <w:tcW w:w="3798" w:type="pct"/>
            <w:shd w:val="clear" w:color="auto" w:fill="auto"/>
            <w:vAlign w:val="center"/>
          </w:tcPr>
          <w:p w14:paraId="1A5704C3">
            <w:pPr>
              <w:rPr>
                <w:rFonts w:ascii="Calibri" w:hAnsi="Calibri" w:cs="Calibri"/>
              </w:rPr>
            </w:pPr>
            <w:r>
              <w:rPr>
                <w:rFonts w:eastAsia="SimSun" w:cs="SimSun"/>
                <w:sz w:val="24"/>
                <w:szCs w:val="24"/>
              </w:rPr>
              <w:t>If quote is accepted, customer proceeds with payment</w:t>
            </w:r>
          </w:p>
        </w:tc>
      </w:tr>
      <w:tr w14:paraId="49F06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 w:type="pct"/>
            <w:shd w:val="clear" w:color="auto" w:fill="auto"/>
            <w:vAlign w:val="center"/>
          </w:tcPr>
          <w:p w14:paraId="1EACA68B">
            <w:pPr>
              <w:ind w:left="34"/>
              <w:rPr>
                <w:rFonts w:ascii="Calibri" w:hAnsi="Calibri" w:cs="Calibri"/>
              </w:rPr>
            </w:pPr>
            <w:r>
              <w:rPr>
                <w:rFonts w:ascii="Times New Roman" w:hAnsi="Times New Roman" w:cs="Times New Roman"/>
                <w:lang w:val="en-US"/>
              </w:rPr>
              <w:t>11</w:t>
            </w:r>
          </w:p>
        </w:tc>
        <w:tc>
          <w:tcPr>
            <w:tcW w:w="944" w:type="pct"/>
            <w:shd w:val="clear" w:color="auto" w:fill="auto"/>
            <w:vAlign w:val="center"/>
          </w:tcPr>
          <w:p w14:paraId="607DE21C">
            <w:pPr>
              <w:rPr>
                <w:rFonts w:ascii="Calibri" w:hAnsi="Calibri" w:cs="Calibri"/>
              </w:rPr>
            </w:pPr>
            <w:r>
              <w:rPr>
                <w:rFonts w:eastAsia="SimSun" w:cs="SimSun"/>
                <w:sz w:val="24"/>
                <w:szCs w:val="24"/>
              </w:rPr>
              <w:t>Payment Confirmation</w:t>
            </w:r>
          </w:p>
        </w:tc>
        <w:tc>
          <w:tcPr>
            <w:tcW w:w="3798" w:type="pct"/>
            <w:shd w:val="clear" w:color="auto" w:fill="auto"/>
            <w:vAlign w:val="center"/>
          </w:tcPr>
          <w:p w14:paraId="58582E2D">
            <w:pPr>
              <w:rPr>
                <w:rFonts w:ascii="Calibri" w:hAnsi="Calibri" w:cs="Calibri"/>
              </w:rPr>
            </w:pPr>
            <w:r>
              <w:rPr>
                <w:rFonts w:eastAsia="SimSun" w:cs="SimSun"/>
                <w:sz w:val="24"/>
                <w:szCs w:val="24"/>
              </w:rPr>
              <w:t>Sales staff confirms the received payment</w:t>
            </w:r>
          </w:p>
        </w:tc>
      </w:tr>
      <w:tr w14:paraId="4F75D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 w:type="pct"/>
            <w:shd w:val="clear" w:color="auto" w:fill="auto"/>
            <w:vAlign w:val="center"/>
          </w:tcPr>
          <w:p w14:paraId="2652B250">
            <w:pPr>
              <w:ind w:left="34"/>
              <w:rPr>
                <w:rFonts w:ascii="Calibri" w:hAnsi="Calibri" w:cs="Calibri"/>
              </w:rPr>
            </w:pPr>
            <w:r>
              <w:rPr>
                <w:rFonts w:ascii="Times New Roman" w:hAnsi="Times New Roman" w:cs="Times New Roman"/>
                <w:lang w:val="en-US"/>
              </w:rPr>
              <w:t>12</w:t>
            </w:r>
          </w:p>
        </w:tc>
        <w:tc>
          <w:tcPr>
            <w:tcW w:w="944" w:type="pct"/>
            <w:shd w:val="clear" w:color="auto" w:fill="auto"/>
            <w:vAlign w:val="center"/>
          </w:tcPr>
          <w:p w14:paraId="4D8F77C3">
            <w:pPr>
              <w:rPr>
                <w:rFonts w:ascii="Calibri" w:hAnsi="Calibri" w:cs="Calibri"/>
              </w:rPr>
            </w:pPr>
            <w:r>
              <w:rPr>
                <w:rFonts w:eastAsia="SimSun" w:cs="SimSun"/>
                <w:sz w:val="24"/>
                <w:szCs w:val="24"/>
              </w:rPr>
              <w:t>Check payment</w:t>
            </w:r>
          </w:p>
        </w:tc>
        <w:tc>
          <w:tcPr>
            <w:tcW w:w="3798" w:type="pct"/>
            <w:shd w:val="clear" w:color="auto" w:fill="auto"/>
            <w:vAlign w:val="center"/>
          </w:tcPr>
          <w:p w14:paraId="13F23F5F">
            <w:pPr>
              <w:rPr>
                <w:rFonts w:ascii="Calibri" w:hAnsi="Calibri" w:cs="Calibri"/>
              </w:rPr>
            </w:pPr>
            <w:r>
              <w:rPr>
                <w:rFonts w:eastAsia="SimSun" w:cs="SimSun"/>
                <w:sz w:val="24"/>
                <w:szCs w:val="24"/>
              </w:rPr>
              <w:t>Verification of payment completion</w:t>
            </w:r>
          </w:p>
        </w:tc>
      </w:tr>
      <w:tr w14:paraId="3BB49B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 w:type="pct"/>
            <w:shd w:val="clear" w:color="auto" w:fill="auto"/>
            <w:vAlign w:val="center"/>
          </w:tcPr>
          <w:p w14:paraId="76B5FF5F">
            <w:pPr>
              <w:ind w:left="34"/>
              <w:rPr>
                <w:rFonts w:ascii="Calibri" w:hAnsi="Calibri" w:cs="Calibri"/>
              </w:rPr>
            </w:pPr>
            <w:r>
              <w:rPr>
                <w:rFonts w:ascii="Times New Roman" w:hAnsi="Times New Roman" w:cs="Times New Roman"/>
                <w:lang w:val="en-US"/>
              </w:rPr>
              <w:t>13</w:t>
            </w:r>
          </w:p>
        </w:tc>
        <w:tc>
          <w:tcPr>
            <w:tcW w:w="944" w:type="pct"/>
            <w:shd w:val="clear" w:color="auto" w:fill="auto"/>
            <w:vAlign w:val="center"/>
          </w:tcPr>
          <w:p w14:paraId="3F12D945">
            <w:pPr>
              <w:rPr>
                <w:rFonts w:ascii="Calibri" w:hAnsi="Calibri" w:cs="Calibri"/>
              </w:rPr>
            </w:pPr>
            <w:r>
              <w:rPr>
                <w:rFonts w:eastAsia="SimSun" w:cs="SimSun"/>
                <w:sz w:val="24"/>
                <w:szCs w:val="24"/>
              </w:rPr>
              <w:t>Send trip itinerary details</w:t>
            </w:r>
          </w:p>
        </w:tc>
        <w:tc>
          <w:tcPr>
            <w:tcW w:w="3798" w:type="pct"/>
            <w:shd w:val="clear" w:color="auto" w:fill="auto"/>
            <w:vAlign w:val="center"/>
          </w:tcPr>
          <w:p w14:paraId="51260C59">
            <w:pPr>
              <w:rPr>
                <w:rFonts w:ascii="Calibri" w:hAnsi="Calibri" w:cs="Calibri"/>
              </w:rPr>
            </w:pPr>
            <w:r>
              <w:rPr>
                <w:rFonts w:eastAsia="SimSun" w:cs="SimSun"/>
                <w:sz w:val="24"/>
                <w:szCs w:val="24"/>
              </w:rPr>
              <w:t>Manager sends final trip itinerary details to consulting staff</w:t>
            </w:r>
          </w:p>
        </w:tc>
      </w:tr>
      <w:tr w14:paraId="27F04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 w:type="pct"/>
            <w:shd w:val="clear" w:color="auto" w:fill="auto"/>
            <w:vAlign w:val="center"/>
          </w:tcPr>
          <w:p w14:paraId="1ACB0AA1">
            <w:pPr>
              <w:ind w:left="34"/>
              <w:rPr>
                <w:rFonts w:ascii="Calibri" w:hAnsi="Calibri" w:cs="Calibri"/>
              </w:rPr>
            </w:pPr>
            <w:r>
              <w:rPr>
                <w:rFonts w:ascii="Times New Roman" w:hAnsi="Times New Roman" w:cs="Times New Roman"/>
                <w:lang w:val="en-US"/>
              </w:rPr>
              <w:t>14</w:t>
            </w:r>
          </w:p>
        </w:tc>
        <w:tc>
          <w:tcPr>
            <w:tcW w:w="944" w:type="pct"/>
            <w:shd w:val="clear" w:color="auto" w:fill="auto"/>
            <w:vAlign w:val="center"/>
          </w:tcPr>
          <w:p w14:paraId="7A638A91">
            <w:pPr>
              <w:rPr>
                <w:rFonts w:ascii="Calibri" w:hAnsi="Calibri" w:cs="Calibri"/>
              </w:rPr>
            </w:pPr>
            <w:r>
              <w:rPr>
                <w:rFonts w:eastAsia="SimSun" w:cs="SimSun"/>
                <w:sz w:val="24"/>
                <w:szCs w:val="24"/>
              </w:rPr>
              <w:t>Receive trip itinerary details</w:t>
            </w:r>
          </w:p>
        </w:tc>
        <w:tc>
          <w:tcPr>
            <w:tcW w:w="3798" w:type="pct"/>
            <w:shd w:val="clear" w:color="auto" w:fill="auto"/>
            <w:vAlign w:val="center"/>
          </w:tcPr>
          <w:p w14:paraId="57C7D2D6">
            <w:pPr>
              <w:rPr>
                <w:rFonts w:ascii="Calibri" w:hAnsi="Calibri" w:cs="Calibri"/>
              </w:rPr>
            </w:pPr>
            <w:r>
              <w:rPr>
                <w:rFonts w:eastAsia="SimSun" w:cs="SimSun"/>
                <w:sz w:val="24"/>
                <w:szCs w:val="24"/>
              </w:rPr>
              <w:t>Customer receives the final confirmed trip itinerary details</w:t>
            </w:r>
          </w:p>
        </w:tc>
      </w:tr>
    </w:tbl>
    <w:p w14:paraId="47D9890E">
      <w:pPr>
        <w:jc w:val="both"/>
      </w:pPr>
    </w:p>
    <w:p w14:paraId="7F6BC2B6">
      <w:r>
        <w:br w:type="page"/>
      </w:r>
    </w:p>
    <w:p w14:paraId="6419BE25">
      <w:pPr>
        <w:rPr>
          <w:lang w:val="en-US"/>
        </w:rPr>
      </w:pPr>
      <w:r>
        <w:rPr>
          <w:lang w:val="en-US"/>
        </w:rPr>
        <w:t>2.2 Order Koi Fish Process</w:t>
      </w:r>
    </w:p>
    <w:tbl>
      <w:tblPr>
        <w:tblStyle w:val="9"/>
        <w:tblW w:w="4940" w:type="pct"/>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4"/>
        <w:gridCol w:w="1716"/>
        <w:gridCol w:w="6945"/>
      </w:tblGrid>
      <w:tr w14:paraId="5F5B8A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256" w:type="pct"/>
            <w:shd w:val="clear" w:color="auto" w:fill="FFE8E1"/>
            <w:vAlign w:val="center"/>
          </w:tcPr>
          <w:p w14:paraId="4AA07F5C">
            <w:pPr>
              <w:spacing w:after="0" w:line="240" w:lineRule="auto"/>
              <w:jc w:val="center"/>
              <w:rPr>
                <w:rFonts w:cstheme="minorHAnsi"/>
                <w:b/>
              </w:rPr>
            </w:pPr>
            <w:r>
              <w:rPr>
                <w:rFonts w:cstheme="minorHAnsi"/>
                <w:b/>
              </w:rPr>
              <w:t>#</w:t>
            </w:r>
          </w:p>
        </w:tc>
        <w:tc>
          <w:tcPr>
            <w:tcW w:w="944" w:type="pct"/>
            <w:shd w:val="clear" w:color="auto" w:fill="FFE8E1"/>
            <w:vAlign w:val="center"/>
          </w:tcPr>
          <w:p w14:paraId="0A42D82C">
            <w:pPr>
              <w:spacing w:after="0" w:line="240" w:lineRule="auto"/>
              <w:rPr>
                <w:rFonts w:cstheme="minorHAnsi"/>
                <w:b/>
              </w:rPr>
            </w:pPr>
            <w:r>
              <w:rPr>
                <w:rFonts w:cstheme="minorHAnsi"/>
                <w:b/>
              </w:rPr>
              <w:t>Process Step</w:t>
            </w:r>
          </w:p>
        </w:tc>
        <w:tc>
          <w:tcPr>
            <w:tcW w:w="3798" w:type="pct"/>
            <w:shd w:val="clear" w:color="auto" w:fill="FFE8E1"/>
            <w:vAlign w:val="center"/>
          </w:tcPr>
          <w:p w14:paraId="416BCB1A">
            <w:pPr>
              <w:spacing w:after="0" w:line="240" w:lineRule="auto"/>
              <w:rPr>
                <w:rFonts w:cstheme="minorHAnsi"/>
                <w:b/>
              </w:rPr>
            </w:pPr>
            <w:r>
              <w:rPr>
                <w:rFonts w:cstheme="minorHAnsi"/>
                <w:b/>
              </w:rPr>
              <w:t>Description</w:t>
            </w:r>
          </w:p>
        </w:tc>
      </w:tr>
      <w:tr w14:paraId="3A9D3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shd w:val="clear" w:color="auto" w:fill="auto"/>
            <w:vAlign w:val="center"/>
          </w:tcPr>
          <w:p w14:paraId="55D7535E">
            <w:pPr>
              <w:ind w:left="34"/>
              <w:rPr>
                <w:rFonts w:ascii="Calibri" w:hAnsi="Calibri" w:cs="Calibri"/>
              </w:rPr>
            </w:pPr>
            <w:r>
              <w:rPr>
                <w:rFonts w:cs="Times New Roman"/>
                <w:sz w:val="24"/>
                <w:szCs w:val="24"/>
              </w:rPr>
              <w:t>1</w:t>
            </w:r>
          </w:p>
        </w:tc>
        <w:tc>
          <w:tcPr>
            <w:tcW w:w="1728" w:type="dxa"/>
            <w:shd w:val="clear" w:color="auto" w:fill="auto"/>
            <w:vAlign w:val="center"/>
          </w:tcPr>
          <w:p w14:paraId="40A63196">
            <w:pPr>
              <w:rPr>
                <w:rFonts w:ascii="Calibri" w:hAnsi="Calibri" w:cs="Calibri"/>
              </w:rPr>
            </w:pPr>
            <w:r>
              <w:rPr>
                <w:rFonts w:eastAsia="SimSun" w:cs="SimSun"/>
                <w:sz w:val="24"/>
                <w:szCs w:val="24"/>
              </w:rPr>
              <w:t>Complete the procedure</w:t>
            </w:r>
          </w:p>
        </w:tc>
        <w:tc>
          <w:tcPr>
            <w:tcW w:w="6957" w:type="dxa"/>
            <w:shd w:val="clear" w:color="auto" w:fill="auto"/>
            <w:vAlign w:val="center"/>
          </w:tcPr>
          <w:p w14:paraId="42C92BAC">
            <w:pPr>
              <w:rPr>
                <w:rFonts w:ascii="Calibri" w:hAnsi="Calibri" w:cs="Calibri"/>
              </w:rPr>
            </w:pPr>
            <w:r>
              <w:rPr>
                <w:rFonts w:eastAsia="SimSun" w:cs="SimSun"/>
                <w:sz w:val="24"/>
                <w:szCs w:val="24"/>
              </w:rPr>
              <w:t>Customer initiates the Koi fish order process</w:t>
            </w:r>
          </w:p>
        </w:tc>
      </w:tr>
      <w:tr w14:paraId="29F04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470" w:type="dxa"/>
            <w:shd w:val="clear" w:color="auto" w:fill="auto"/>
            <w:vAlign w:val="center"/>
          </w:tcPr>
          <w:p w14:paraId="3CBB8E86">
            <w:pPr>
              <w:ind w:left="34"/>
              <w:rPr>
                <w:rFonts w:ascii="Calibri" w:hAnsi="Calibri" w:cs="Calibri"/>
              </w:rPr>
            </w:pPr>
            <w:r>
              <w:rPr>
                <w:rFonts w:cs="Times New Roman"/>
                <w:sz w:val="24"/>
                <w:szCs w:val="24"/>
              </w:rPr>
              <w:t>2</w:t>
            </w:r>
          </w:p>
        </w:tc>
        <w:tc>
          <w:tcPr>
            <w:tcW w:w="1728" w:type="dxa"/>
            <w:shd w:val="clear" w:color="auto" w:fill="auto"/>
            <w:vAlign w:val="center"/>
          </w:tcPr>
          <w:p w14:paraId="0257863F">
            <w:pPr>
              <w:rPr>
                <w:rFonts w:ascii="Calibri" w:hAnsi="Calibri" w:cs="Calibri"/>
              </w:rPr>
            </w:pPr>
            <w:r>
              <w:rPr>
                <w:rFonts w:eastAsia="SimSun" w:cs="SimSun"/>
                <w:sz w:val="24"/>
                <w:szCs w:val="24"/>
              </w:rPr>
              <w:t>Pick up customers</w:t>
            </w:r>
          </w:p>
        </w:tc>
        <w:tc>
          <w:tcPr>
            <w:tcW w:w="6957" w:type="dxa"/>
            <w:shd w:val="clear" w:color="auto" w:fill="auto"/>
            <w:vAlign w:val="center"/>
          </w:tcPr>
          <w:p w14:paraId="72C5D103">
            <w:pPr>
              <w:rPr>
                <w:rFonts w:ascii="Calibri" w:hAnsi="Calibri" w:cs="Calibri"/>
              </w:rPr>
            </w:pPr>
            <w:r>
              <w:rPr>
                <w:rFonts w:eastAsia="SimSun" w:cs="SimSun"/>
                <w:sz w:val="24"/>
                <w:szCs w:val="24"/>
              </w:rPr>
              <w:t>Consulting staff handles customer pickup</w:t>
            </w:r>
          </w:p>
        </w:tc>
      </w:tr>
      <w:tr w14:paraId="5DD1E2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shd w:val="clear" w:color="auto" w:fill="auto"/>
            <w:vAlign w:val="center"/>
          </w:tcPr>
          <w:p w14:paraId="02E505F2">
            <w:pPr>
              <w:ind w:left="34"/>
              <w:rPr>
                <w:rFonts w:ascii="Calibri" w:hAnsi="Calibri" w:cs="Calibri"/>
              </w:rPr>
            </w:pPr>
            <w:r>
              <w:rPr>
                <w:rFonts w:cs="Times New Roman"/>
                <w:sz w:val="24"/>
                <w:szCs w:val="24"/>
              </w:rPr>
              <w:t>3</w:t>
            </w:r>
          </w:p>
        </w:tc>
        <w:tc>
          <w:tcPr>
            <w:tcW w:w="1728" w:type="dxa"/>
            <w:shd w:val="clear" w:color="auto" w:fill="auto"/>
            <w:vAlign w:val="center"/>
          </w:tcPr>
          <w:p w14:paraId="2721B3F0">
            <w:pPr>
              <w:rPr>
                <w:rFonts w:ascii="Calibri" w:hAnsi="Calibri" w:cs="Calibri"/>
              </w:rPr>
            </w:pPr>
            <w:r>
              <w:rPr>
                <w:rFonts w:eastAsia="SimSun" w:cs="SimSun"/>
                <w:sz w:val="24"/>
                <w:szCs w:val="24"/>
              </w:rPr>
              <w:t>Order KOI fish</w:t>
            </w:r>
          </w:p>
        </w:tc>
        <w:tc>
          <w:tcPr>
            <w:tcW w:w="6957" w:type="dxa"/>
            <w:shd w:val="clear" w:color="auto" w:fill="auto"/>
            <w:vAlign w:val="center"/>
          </w:tcPr>
          <w:p w14:paraId="5300B94F">
            <w:pPr>
              <w:rPr>
                <w:rFonts w:ascii="Calibri" w:hAnsi="Calibri" w:cs="Calibri"/>
              </w:rPr>
            </w:pPr>
            <w:r>
              <w:rPr>
                <w:rFonts w:eastAsia="SimSun" w:cs="SimSun"/>
                <w:sz w:val="24"/>
                <w:szCs w:val="24"/>
              </w:rPr>
              <w:t>Customer places the specific Koi fish order</w:t>
            </w:r>
          </w:p>
        </w:tc>
      </w:tr>
      <w:tr w14:paraId="6EA63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shd w:val="clear" w:color="auto" w:fill="auto"/>
            <w:vAlign w:val="center"/>
          </w:tcPr>
          <w:p w14:paraId="57E1367E">
            <w:pPr>
              <w:ind w:left="34"/>
              <w:rPr>
                <w:rFonts w:ascii="Calibri" w:hAnsi="Calibri" w:cs="Calibri"/>
              </w:rPr>
            </w:pPr>
            <w:r>
              <w:rPr>
                <w:rFonts w:cs="Times New Roman"/>
                <w:sz w:val="24"/>
                <w:szCs w:val="24"/>
                <w:lang w:val="en-US"/>
              </w:rPr>
              <w:t>4</w:t>
            </w:r>
          </w:p>
        </w:tc>
        <w:tc>
          <w:tcPr>
            <w:tcW w:w="1728" w:type="dxa"/>
            <w:shd w:val="clear" w:color="auto" w:fill="auto"/>
            <w:vAlign w:val="center"/>
          </w:tcPr>
          <w:p w14:paraId="75F47509">
            <w:pPr>
              <w:rPr>
                <w:rFonts w:ascii="Calibri" w:hAnsi="Calibri" w:cs="Calibri"/>
              </w:rPr>
            </w:pPr>
            <w:r>
              <w:rPr>
                <w:rFonts w:eastAsia="SimSun" w:cs="SimSun"/>
                <w:sz w:val="24"/>
                <w:szCs w:val="24"/>
              </w:rPr>
              <w:t>Deal closing support</w:t>
            </w:r>
          </w:p>
        </w:tc>
        <w:tc>
          <w:tcPr>
            <w:tcW w:w="6957" w:type="dxa"/>
            <w:shd w:val="clear" w:color="auto" w:fill="auto"/>
            <w:vAlign w:val="center"/>
          </w:tcPr>
          <w:p w14:paraId="3E3ABE60">
            <w:pPr>
              <w:rPr>
                <w:rFonts w:ascii="Calibri" w:hAnsi="Calibri" w:cs="Calibri"/>
              </w:rPr>
            </w:pPr>
            <w:r>
              <w:rPr>
                <w:rFonts w:eastAsia="SimSun" w:cs="SimSun"/>
                <w:sz w:val="24"/>
                <w:szCs w:val="24"/>
              </w:rPr>
              <w:t>Consulting staff provides support for finalizing the deal</w:t>
            </w:r>
          </w:p>
        </w:tc>
      </w:tr>
      <w:tr w14:paraId="384AC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shd w:val="clear" w:color="auto" w:fill="auto"/>
            <w:vAlign w:val="center"/>
          </w:tcPr>
          <w:p w14:paraId="79774DE0">
            <w:pPr>
              <w:ind w:left="34"/>
              <w:rPr>
                <w:rFonts w:ascii="Calibri" w:hAnsi="Calibri" w:cs="Calibri"/>
              </w:rPr>
            </w:pPr>
            <w:r>
              <w:rPr>
                <w:rFonts w:cs="Times New Roman"/>
                <w:sz w:val="24"/>
                <w:szCs w:val="24"/>
                <w:lang w:val="en-US"/>
              </w:rPr>
              <w:t>5</w:t>
            </w:r>
          </w:p>
        </w:tc>
        <w:tc>
          <w:tcPr>
            <w:tcW w:w="1728" w:type="dxa"/>
            <w:shd w:val="clear" w:color="auto" w:fill="auto"/>
            <w:vAlign w:val="center"/>
          </w:tcPr>
          <w:p w14:paraId="70F38C13">
            <w:pPr>
              <w:rPr>
                <w:rFonts w:ascii="Calibri" w:hAnsi="Calibri" w:cs="Calibri"/>
              </w:rPr>
            </w:pPr>
            <w:r>
              <w:rPr>
                <w:rFonts w:eastAsia="SimSun" w:cs="SimSun"/>
                <w:sz w:val="24"/>
                <w:szCs w:val="24"/>
              </w:rPr>
              <w:t>Record order</w:t>
            </w:r>
          </w:p>
        </w:tc>
        <w:tc>
          <w:tcPr>
            <w:tcW w:w="6957" w:type="dxa"/>
            <w:shd w:val="clear" w:color="auto" w:fill="auto"/>
            <w:vAlign w:val="center"/>
          </w:tcPr>
          <w:p w14:paraId="4A519EED">
            <w:pPr>
              <w:rPr>
                <w:rFonts w:ascii="Calibri" w:hAnsi="Calibri" w:cs="Calibri"/>
              </w:rPr>
            </w:pPr>
            <w:r>
              <w:rPr>
                <w:rFonts w:eastAsia="SimSun" w:cs="SimSun"/>
                <w:sz w:val="24"/>
                <w:szCs w:val="24"/>
              </w:rPr>
              <w:t>Staff records the order details</w:t>
            </w:r>
          </w:p>
        </w:tc>
      </w:tr>
      <w:tr w14:paraId="6FBDEE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shd w:val="clear" w:color="auto" w:fill="auto"/>
            <w:vAlign w:val="center"/>
          </w:tcPr>
          <w:p w14:paraId="276E1E4F">
            <w:pPr>
              <w:ind w:left="34"/>
              <w:rPr>
                <w:rFonts w:ascii="Calibri" w:hAnsi="Calibri" w:cs="Calibri"/>
              </w:rPr>
            </w:pPr>
            <w:r>
              <w:rPr>
                <w:rFonts w:cs="Times New Roman"/>
                <w:sz w:val="24"/>
                <w:szCs w:val="24"/>
                <w:lang w:val="en-US"/>
              </w:rPr>
              <w:t>6</w:t>
            </w:r>
          </w:p>
        </w:tc>
        <w:tc>
          <w:tcPr>
            <w:tcW w:w="1728" w:type="dxa"/>
            <w:shd w:val="clear" w:color="auto" w:fill="auto"/>
            <w:vAlign w:val="center"/>
          </w:tcPr>
          <w:p w14:paraId="468D8B00">
            <w:pPr>
              <w:rPr>
                <w:rFonts w:ascii="Calibri" w:hAnsi="Calibri" w:cs="Calibri"/>
              </w:rPr>
            </w:pPr>
            <w:r>
              <w:rPr>
                <w:rFonts w:eastAsia="SimSun" w:cs="SimSun"/>
                <w:sz w:val="24"/>
                <w:szCs w:val="24"/>
              </w:rPr>
              <w:t>Deposit money</w:t>
            </w:r>
          </w:p>
        </w:tc>
        <w:tc>
          <w:tcPr>
            <w:tcW w:w="6957" w:type="dxa"/>
            <w:shd w:val="clear" w:color="auto" w:fill="auto"/>
            <w:vAlign w:val="center"/>
          </w:tcPr>
          <w:p w14:paraId="3F1A51B9">
            <w:pPr>
              <w:rPr>
                <w:rFonts w:ascii="Calibri" w:hAnsi="Calibri" w:cs="Calibri"/>
              </w:rPr>
            </w:pPr>
            <w:r>
              <w:rPr>
                <w:rFonts w:eastAsia="SimSun" w:cs="SimSun"/>
                <w:sz w:val="24"/>
                <w:szCs w:val="24"/>
              </w:rPr>
              <w:t>Customer makes the initial deposit payment</w:t>
            </w:r>
          </w:p>
        </w:tc>
      </w:tr>
      <w:tr w14:paraId="19BA1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shd w:val="clear" w:color="auto" w:fill="auto"/>
            <w:vAlign w:val="center"/>
          </w:tcPr>
          <w:p w14:paraId="6462BD11">
            <w:pPr>
              <w:ind w:left="34"/>
              <w:rPr>
                <w:rFonts w:ascii="Calibri" w:hAnsi="Calibri" w:cs="Calibri"/>
              </w:rPr>
            </w:pPr>
            <w:r>
              <w:rPr>
                <w:rFonts w:cs="Times New Roman"/>
                <w:sz w:val="24"/>
                <w:szCs w:val="24"/>
                <w:lang w:val="en-US"/>
              </w:rPr>
              <w:t>7</w:t>
            </w:r>
          </w:p>
        </w:tc>
        <w:tc>
          <w:tcPr>
            <w:tcW w:w="1728" w:type="dxa"/>
            <w:shd w:val="clear" w:color="auto" w:fill="auto"/>
            <w:vAlign w:val="center"/>
          </w:tcPr>
          <w:p w14:paraId="3AFC2CB0">
            <w:pPr>
              <w:rPr>
                <w:rFonts w:ascii="Calibri" w:hAnsi="Calibri" w:cs="Calibri"/>
              </w:rPr>
            </w:pPr>
            <w:r>
              <w:rPr>
                <w:rFonts w:eastAsia="SimSun" w:cs="SimSun"/>
                <w:sz w:val="24"/>
                <w:szCs w:val="24"/>
              </w:rPr>
              <w:t>Record deposit</w:t>
            </w:r>
          </w:p>
        </w:tc>
        <w:tc>
          <w:tcPr>
            <w:tcW w:w="6957" w:type="dxa"/>
            <w:shd w:val="clear" w:color="auto" w:fill="auto"/>
            <w:vAlign w:val="center"/>
          </w:tcPr>
          <w:p w14:paraId="774B2AE9">
            <w:pPr>
              <w:rPr>
                <w:rFonts w:ascii="Calibri" w:hAnsi="Calibri" w:cs="Calibri"/>
              </w:rPr>
            </w:pPr>
            <w:r>
              <w:rPr>
                <w:rFonts w:eastAsia="SimSun" w:cs="SimSun"/>
                <w:sz w:val="24"/>
                <w:szCs w:val="24"/>
              </w:rPr>
              <w:t>Staff records the deposit payment</w:t>
            </w:r>
          </w:p>
        </w:tc>
      </w:tr>
      <w:tr w14:paraId="1F1D4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shd w:val="clear" w:color="auto" w:fill="auto"/>
            <w:vAlign w:val="center"/>
          </w:tcPr>
          <w:p w14:paraId="132CB70D">
            <w:pPr>
              <w:ind w:left="34"/>
              <w:rPr>
                <w:rFonts w:ascii="Calibri" w:hAnsi="Calibri" w:cs="Calibri"/>
              </w:rPr>
            </w:pPr>
            <w:r>
              <w:rPr>
                <w:rFonts w:cs="Times New Roman"/>
                <w:sz w:val="24"/>
                <w:szCs w:val="24"/>
                <w:lang w:val="en-US"/>
              </w:rPr>
              <w:t>8</w:t>
            </w:r>
          </w:p>
        </w:tc>
        <w:tc>
          <w:tcPr>
            <w:tcW w:w="1728" w:type="dxa"/>
            <w:shd w:val="clear" w:color="auto" w:fill="auto"/>
            <w:vAlign w:val="center"/>
          </w:tcPr>
          <w:p w14:paraId="357732F5">
            <w:pPr>
              <w:rPr>
                <w:rFonts w:ascii="Calibri" w:hAnsi="Calibri" w:cs="Calibri"/>
              </w:rPr>
            </w:pPr>
            <w:r>
              <w:rPr>
                <w:rFonts w:eastAsia="SimSun" w:cs="SimSun"/>
                <w:sz w:val="24"/>
                <w:szCs w:val="24"/>
              </w:rPr>
              <w:t>Update delivery date</w:t>
            </w:r>
          </w:p>
        </w:tc>
        <w:tc>
          <w:tcPr>
            <w:tcW w:w="6957" w:type="dxa"/>
            <w:shd w:val="clear" w:color="auto" w:fill="auto"/>
            <w:vAlign w:val="center"/>
          </w:tcPr>
          <w:p w14:paraId="38EAB48D">
            <w:pPr>
              <w:rPr>
                <w:rFonts w:ascii="Calibri" w:hAnsi="Calibri" w:cs="Calibri"/>
              </w:rPr>
            </w:pPr>
            <w:r>
              <w:rPr>
                <w:rFonts w:eastAsia="SimSun" w:cs="SimSun"/>
                <w:sz w:val="24"/>
                <w:szCs w:val="24"/>
              </w:rPr>
              <w:t>Staff updates the system with planned delivery date</w:t>
            </w:r>
          </w:p>
        </w:tc>
      </w:tr>
      <w:tr w14:paraId="05239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shd w:val="clear" w:color="auto" w:fill="auto"/>
            <w:vAlign w:val="center"/>
          </w:tcPr>
          <w:p w14:paraId="421FF9A7">
            <w:pPr>
              <w:ind w:left="34"/>
              <w:rPr>
                <w:rFonts w:ascii="Calibri" w:hAnsi="Calibri" w:cs="Calibri"/>
              </w:rPr>
            </w:pPr>
            <w:r>
              <w:rPr>
                <w:rFonts w:cs="Times New Roman"/>
                <w:sz w:val="24"/>
                <w:szCs w:val="24"/>
                <w:lang w:val="en-US"/>
              </w:rPr>
              <w:t>9</w:t>
            </w:r>
          </w:p>
        </w:tc>
        <w:tc>
          <w:tcPr>
            <w:tcW w:w="1728" w:type="dxa"/>
            <w:shd w:val="clear" w:color="auto" w:fill="auto"/>
            <w:vAlign w:val="center"/>
          </w:tcPr>
          <w:p w14:paraId="5FB950C9">
            <w:pPr>
              <w:rPr>
                <w:rFonts w:ascii="Calibri" w:hAnsi="Calibri" w:cs="Calibri"/>
              </w:rPr>
            </w:pPr>
            <w:r>
              <w:rPr>
                <w:rFonts w:eastAsia="SimSun" w:cs="SimSun"/>
                <w:sz w:val="24"/>
                <w:szCs w:val="24"/>
              </w:rPr>
              <w:t>View delivery date</w:t>
            </w:r>
          </w:p>
        </w:tc>
        <w:tc>
          <w:tcPr>
            <w:tcW w:w="6957" w:type="dxa"/>
            <w:shd w:val="clear" w:color="auto" w:fill="auto"/>
            <w:vAlign w:val="center"/>
          </w:tcPr>
          <w:p w14:paraId="635D160B">
            <w:pPr>
              <w:rPr>
                <w:rFonts w:ascii="Calibri" w:hAnsi="Calibri" w:cs="Calibri"/>
              </w:rPr>
            </w:pPr>
            <w:r>
              <w:rPr>
                <w:rFonts w:eastAsia="SimSun" w:cs="SimSun"/>
                <w:sz w:val="24"/>
                <w:szCs w:val="24"/>
              </w:rPr>
              <w:t>Delivering department views the scheduled delivery date</w:t>
            </w:r>
          </w:p>
        </w:tc>
      </w:tr>
      <w:tr w14:paraId="54D4B8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shd w:val="clear" w:color="auto" w:fill="auto"/>
            <w:vAlign w:val="center"/>
          </w:tcPr>
          <w:p w14:paraId="41F7BA5D">
            <w:pPr>
              <w:ind w:left="34"/>
              <w:rPr>
                <w:rFonts w:ascii="Calibri" w:hAnsi="Calibri" w:cs="Calibri"/>
              </w:rPr>
            </w:pPr>
            <w:r>
              <w:rPr>
                <w:rFonts w:cs="Times New Roman"/>
                <w:sz w:val="24"/>
                <w:szCs w:val="24"/>
                <w:lang w:val="en-US"/>
              </w:rPr>
              <w:t>10</w:t>
            </w:r>
          </w:p>
        </w:tc>
        <w:tc>
          <w:tcPr>
            <w:tcW w:w="1728" w:type="dxa"/>
            <w:shd w:val="clear" w:color="auto" w:fill="auto"/>
            <w:vAlign w:val="center"/>
          </w:tcPr>
          <w:p w14:paraId="57B56B95">
            <w:pPr>
              <w:rPr>
                <w:rFonts w:ascii="Calibri" w:hAnsi="Calibri" w:cs="Calibri"/>
              </w:rPr>
            </w:pPr>
            <w:r>
              <w:rPr>
                <w:rFonts w:eastAsia="SimSun" w:cs="SimSun"/>
                <w:sz w:val="24"/>
                <w:szCs w:val="24"/>
              </w:rPr>
              <w:t>Delivery</w:t>
            </w:r>
          </w:p>
        </w:tc>
        <w:tc>
          <w:tcPr>
            <w:tcW w:w="6957" w:type="dxa"/>
            <w:shd w:val="clear" w:color="auto" w:fill="auto"/>
            <w:vAlign w:val="center"/>
          </w:tcPr>
          <w:p w14:paraId="65ED1F40">
            <w:pPr>
              <w:rPr>
                <w:rFonts w:ascii="Calibri" w:hAnsi="Calibri" w:cs="Calibri"/>
              </w:rPr>
            </w:pPr>
            <w:r>
              <w:rPr>
                <w:rFonts w:eastAsia="SimSun" w:cs="SimSun"/>
                <w:sz w:val="24"/>
                <w:szCs w:val="24"/>
              </w:rPr>
              <w:t>Delivery of Koi fish is executed</w:t>
            </w:r>
          </w:p>
        </w:tc>
      </w:tr>
      <w:tr w14:paraId="195ED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shd w:val="clear" w:color="auto" w:fill="auto"/>
            <w:vAlign w:val="center"/>
          </w:tcPr>
          <w:p w14:paraId="7FABC0E9">
            <w:pPr>
              <w:ind w:left="34"/>
              <w:rPr>
                <w:rFonts w:ascii="Calibri" w:hAnsi="Calibri" w:cs="Calibri"/>
              </w:rPr>
            </w:pPr>
            <w:r>
              <w:rPr>
                <w:rFonts w:cs="Times New Roman"/>
                <w:sz w:val="24"/>
                <w:szCs w:val="24"/>
                <w:lang w:val="en-US"/>
              </w:rPr>
              <w:t>11</w:t>
            </w:r>
          </w:p>
        </w:tc>
        <w:tc>
          <w:tcPr>
            <w:tcW w:w="1728" w:type="dxa"/>
            <w:shd w:val="clear" w:color="auto" w:fill="auto"/>
            <w:vAlign w:val="center"/>
          </w:tcPr>
          <w:p w14:paraId="7B14ADEA">
            <w:pPr>
              <w:rPr>
                <w:rFonts w:ascii="Calibri" w:hAnsi="Calibri" w:cs="Calibri"/>
              </w:rPr>
            </w:pPr>
            <w:r>
              <w:rPr>
                <w:rFonts w:eastAsia="SimSun" w:cs="SimSun"/>
                <w:sz w:val="24"/>
                <w:szCs w:val="24"/>
              </w:rPr>
              <w:t>Receive KOI fish</w:t>
            </w:r>
          </w:p>
        </w:tc>
        <w:tc>
          <w:tcPr>
            <w:tcW w:w="6957" w:type="dxa"/>
            <w:shd w:val="clear" w:color="auto" w:fill="auto"/>
            <w:vAlign w:val="center"/>
          </w:tcPr>
          <w:p w14:paraId="6360F333">
            <w:pPr>
              <w:rPr>
                <w:rFonts w:ascii="Calibri" w:hAnsi="Calibri" w:cs="Calibri"/>
              </w:rPr>
            </w:pPr>
            <w:r>
              <w:rPr>
                <w:rFonts w:eastAsia="SimSun" w:cs="SimSun"/>
                <w:sz w:val="24"/>
                <w:szCs w:val="24"/>
              </w:rPr>
              <w:t>Customer receives the ordered Koi fish</w:t>
            </w:r>
          </w:p>
        </w:tc>
      </w:tr>
      <w:tr w14:paraId="6758A5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shd w:val="clear" w:color="auto" w:fill="auto"/>
            <w:vAlign w:val="center"/>
          </w:tcPr>
          <w:p w14:paraId="6724D205">
            <w:pPr>
              <w:ind w:left="34"/>
              <w:rPr>
                <w:rFonts w:ascii="Calibri" w:hAnsi="Calibri" w:cs="Calibri"/>
              </w:rPr>
            </w:pPr>
            <w:r>
              <w:rPr>
                <w:rFonts w:cs="Times New Roman"/>
                <w:sz w:val="24"/>
                <w:szCs w:val="24"/>
                <w:lang w:val="en-US"/>
              </w:rPr>
              <w:t>12</w:t>
            </w:r>
          </w:p>
        </w:tc>
        <w:tc>
          <w:tcPr>
            <w:tcW w:w="1728" w:type="dxa"/>
            <w:shd w:val="clear" w:color="auto" w:fill="auto"/>
            <w:vAlign w:val="center"/>
          </w:tcPr>
          <w:p w14:paraId="0A9A00E2">
            <w:pPr>
              <w:rPr>
                <w:rFonts w:ascii="Calibri" w:hAnsi="Calibri" w:cs="Calibri"/>
              </w:rPr>
            </w:pPr>
            <w:r>
              <w:rPr>
                <w:rFonts w:eastAsia="SimSun" w:cs="SimSun"/>
                <w:sz w:val="24"/>
                <w:szCs w:val="24"/>
              </w:rPr>
              <w:t>Check payment</w:t>
            </w:r>
          </w:p>
        </w:tc>
        <w:tc>
          <w:tcPr>
            <w:tcW w:w="6957" w:type="dxa"/>
            <w:shd w:val="clear" w:color="auto" w:fill="auto"/>
            <w:vAlign w:val="center"/>
          </w:tcPr>
          <w:p w14:paraId="51208344">
            <w:pPr>
              <w:rPr>
                <w:rFonts w:ascii="Calibri" w:hAnsi="Calibri" w:cs="Calibri"/>
              </w:rPr>
            </w:pPr>
            <w:r>
              <w:rPr>
                <w:rFonts w:eastAsia="SimSun" w:cs="SimSun"/>
                <w:sz w:val="24"/>
                <w:szCs w:val="24"/>
              </w:rPr>
              <w:t>Verification of complete payment</w:t>
            </w:r>
          </w:p>
        </w:tc>
      </w:tr>
      <w:tr w14:paraId="65B77F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shd w:val="clear" w:color="auto" w:fill="auto"/>
            <w:vAlign w:val="center"/>
          </w:tcPr>
          <w:p w14:paraId="4EC41CF6">
            <w:pPr>
              <w:ind w:left="34"/>
              <w:rPr>
                <w:rFonts w:ascii="Calibri" w:hAnsi="Calibri" w:cs="Calibri"/>
              </w:rPr>
            </w:pPr>
            <w:r>
              <w:rPr>
                <w:rFonts w:cs="Times New Roman"/>
                <w:sz w:val="24"/>
                <w:szCs w:val="24"/>
                <w:lang w:val="en-US"/>
              </w:rPr>
              <w:t>13</w:t>
            </w:r>
          </w:p>
        </w:tc>
        <w:tc>
          <w:tcPr>
            <w:tcW w:w="1728" w:type="dxa"/>
            <w:shd w:val="clear" w:color="auto" w:fill="auto"/>
            <w:vAlign w:val="center"/>
          </w:tcPr>
          <w:p w14:paraId="5497DCC3">
            <w:pPr>
              <w:rPr>
                <w:rFonts w:ascii="Calibri" w:hAnsi="Calibri" w:cs="Calibri"/>
              </w:rPr>
            </w:pPr>
            <w:r>
              <w:rPr>
                <w:rFonts w:eastAsia="SimSun" w:cs="SimSun"/>
                <w:sz w:val="24"/>
                <w:szCs w:val="24"/>
              </w:rPr>
              <w:t>Remaining payment</w:t>
            </w:r>
          </w:p>
        </w:tc>
        <w:tc>
          <w:tcPr>
            <w:tcW w:w="6957" w:type="dxa"/>
            <w:shd w:val="clear" w:color="auto" w:fill="auto"/>
            <w:vAlign w:val="center"/>
          </w:tcPr>
          <w:p w14:paraId="60FD050C">
            <w:pPr>
              <w:rPr>
                <w:rFonts w:ascii="Calibri" w:hAnsi="Calibri" w:cs="Calibri"/>
              </w:rPr>
            </w:pPr>
            <w:r>
              <w:rPr>
                <w:rFonts w:eastAsia="SimSun" w:cs="SimSun"/>
                <w:sz w:val="24"/>
                <w:szCs w:val="24"/>
              </w:rPr>
              <w:t>Processing of any remaining balance</w:t>
            </w:r>
          </w:p>
        </w:tc>
      </w:tr>
      <w:tr w14:paraId="44D3BB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 w:type="dxa"/>
            <w:shd w:val="clear" w:color="auto" w:fill="auto"/>
            <w:vAlign w:val="center"/>
          </w:tcPr>
          <w:p w14:paraId="4BB22232">
            <w:pPr>
              <w:ind w:left="34"/>
              <w:rPr>
                <w:rFonts w:ascii="Calibri" w:hAnsi="Calibri" w:cs="Calibri"/>
              </w:rPr>
            </w:pPr>
            <w:r>
              <w:rPr>
                <w:rFonts w:cs="Times New Roman"/>
                <w:sz w:val="24"/>
                <w:szCs w:val="24"/>
                <w:lang w:val="en-US"/>
              </w:rPr>
              <w:t>14</w:t>
            </w:r>
          </w:p>
        </w:tc>
        <w:tc>
          <w:tcPr>
            <w:tcW w:w="1728" w:type="dxa"/>
            <w:shd w:val="clear" w:color="auto" w:fill="auto"/>
            <w:vAlign w:val="center"/>
          </w:tcPr>
          <w:p w14:paraId="0BD6C63D">
            <w:pPr>
              <w:rPr>
                <w:rFonts w:ascii="Calibri" w:hAnsi="Calibri" w:cs="Calibri"/>
              </w:rPr>
            </w:pPr>
            <w:r>
              <w:rPr>
                <w:rFonts w:eastAsia="SimSun" w:cs="SimSun"/>
                <w:sz w:val="24"/>
                <w:szCs w:val="24"/>
              </w:rPr>
              <w:t>Completed payment</w:t>
            </w:r>
          </w:p>
        </w:tc>
        <w:tc>
          <w:tcPr>
            <w:tcW w:w="6957" w:type="dxa"/>
            <w:shd w:val="clear" w:color="auto" w:fill="auto"/>
            <w:vAlign w:val="center"/>
          </w:tcPr>
          <w:p w14:paraId="497FBF1E">
            <w:pPr>
              <w:rPr>
                <w:rFonts w:ascii="Calibri" w:hAnsi="Calibri" w:cs="Calibri"/>
              </w:rPr>
            </w:pPr>
            <w:r>
              <w:rPr>
                <w:rFonts w:eastAsia="SimSun" w:cs="SimSun"/>
                <w:sz w:val="24"/>
                <w:szCs w:val="24"/>
              </w:rPr>
              <w:t>Confirmation of full payment completion</w:t>
            </w:r>
          </w:p>
        </w:tc>
      </w:tr>
    </w:tbl>
    <w:p w14:paraId="09BF145F">
      <w:pPr>
        <w:rPr>
          <w:rFonts w:asciiTheme="majorHAnsi" w:hAnsiTheme="majorHAnsi" w:eastAsiaTheme="majorEastAsia" w:cstheme="majorBidi"/>
          <w:b/>
          <w:color w:val="C00000"/>
          <w:sz w:val="32"/>
          <w:szCs w:val="32"/>
        </w:rPr>
      </w:pPr>
    </w:p>
    <w:p w14:paraId="027D2E26">
      <w:pPr>
        <w:pStyle w:val="2"/>
      </w:pPr>
      <w:bookmarkStart w:id="25" w:name="_Toc29375"/>
      <w:r>
        <w:t>III. User Requirements</w:t>
      </w:r>
      <w:bookmarkEnd w:id="25"/>
    </w:p>
    <w:p w14:paraId="17600CAC">
      <w:pPr>
        <w:pStyle w:val="3"/>
      </w:pPr>
      <w:bookmarkStart w:id="26" w:name="_Toc1345"/>
      <w:r>
        <w:t>1. Actors</w:t>
      </w:r>
      <w:bookmarkEnd w:id="26"/>
    </w:p>
    <w:p w14:paraId="5AD2E40C">
      <w:pPr>
        <w:spacing w:after="60" w:line="240" w:lineRule="auto"/>
        <w:rPr>
          <w:i/>
          <w:color w:val="0000FF"/>
        </w:rPr>
      </w:pPr>
      <w:r>
        <w:t xml:space="preserve"> </w:t>
      </w:r>
    </w:p>
    <w:tbl>
      <w:tblPr>
        <w:tblStyle w:val="9"/>
        <w:tblW w:w="4940" w:type="pct"/>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
        <w:gridCol w:w="1752"/>
        <w:gridCol w:w="6976"/>
      </w:tblGrid>
      <w:tr w14:paraId="36ED4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7" w:hRule="atLeast"/>
        </w:trPr>
        <w:tc>
          <w:tcPr>
            <w:tcW w:w="233" w:type="pct"/>
            <w:shd w:val="clear" w:color="auto" w:fill="FFE8E1"/>
            <w:vAlign w:val="center"/>
          </w:tcPr>
          <w:p w14:paraId="67838EBA">
            <w:pPr>
              <w:spacing w:after="0" w:line="240" w:lineRule="auto"/>
              <w:jc w:val="center"/>
              <w:rPr>
                <w:rFonts w:cstheme="minorHAnsi"/>
                <w:b/>
              </w:rPr>
            </w:pPr>
            <w:r>
              <w:rPr>
                <w:rFonts w:cstheme="minorHAnsi"/>
                <w:b/>
              </w:rPr>
              <w:t>#</w:t>
            </w:r>
          </w:p>
        </w:tc>
        <w:tc>
          <w:tcPr>
            <w:tcW w:w="957" w:type="pct"/>
            <w:shd w:val="clear" w:color="auto" w:fill="FFE8E1"/>
            <w:vAlign w:val="center"/>
          </w:tcPr>
          <w:p w14:paraId="3D0764C4">
            <w:pPr>
              <w:spacing w:after="0" w:line="240" w:lineRule="auto"/>
              <w:rPr>
                <w:rFonts w:cstheme="minorHAnsi"/>
                <w:b/>
              </w:rPr>
            </w:pPr>
            <w:r>
              <w:rPr>
                <w:rFonts w:cstheme="minorHAnsi"/>
                <w:b/>
              </w:rPr>
              <w:t>Actor</w:t>
            </w:r>
          </w:p>
        </w:tc>
        <w:tc>
          <w:tcPr>
            <w:tcW w:w="3810" w:type="pct"/>
            <w:shd w:val="clear" w:color="auto" w:fill="FFE8E1"/>
            <w:vAlign w:val="center"/>
          </w:tcPr>
          <w:p w14:paraId="5FB17BF5">
            <w:pPr>
              <w:spacing w:after="0" w:line="240" w:lineRule="auto"/>
              <w:rPr>
                <w:rFonts w:cstheme="minorHAnsi"/>
                <w:b/>
              </w:rPr>
            </w:pPr>
            <w:r>
              <w:rPr>
                <w:rFonts w:cstheme="minorHAnsi"/>
                <w:b/>
              </w:rPr>
              <w:t>Description</w:t>
            </w:r>
          </w:p>
        </w:tc>
      </w:tr>
      <w:tr w14:paraId="05B605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 w:type="pct"/>
            <w:shd w:val="clear" w:color="auto" w:fill="auto"/>
            <w:vAlign w:val="center"/>
          </w:tcPr>
          <w:p w14:paraId="48DC1A70">
            <w:pPr>
              <w:ind w:left="34"/>
              <w:rPr>
                <w:rFonts w:ascii="Calibri" w:hAnsi="Calibri" w:cs="Calibri"/>
              </w:rPr>
            </w:pPr>
            <w:r>
              <w:rPr>
                <w:rFonts w:ascii="Calibri" w:hAnsi="Calibri" w:cs="Calibri"/>
              </w:rPr>
              <w:t>1</w:t>
            </w:r>
          </w:p>
        </w:tc>
        <w:tc>
          <w:tcPr>
            <w:tcW w:w="957" w:type="pct"/>
            <w:shd w:val="clear" w:color="auto" w:fill="auto"/>
            <w:vAlign w:val="center"/>
          </w:tcPr>
          <w:p w14:paraId="3EEF2696">
            <w:pPr>
              <w:rPr>
                <w:rFonts w:ascii="Calibri" w:hAnsi="Calibri" w:cs="Calibri"/>
              </w:rPr>
            </w:pPr>
            <w:r>
              <w:rPr>
                <w:lang w:val="en-US"/>
              </w:rPr>
              <w:t>Guest</w:t>
            </w:r>
          </w:p>
        </w:tc>
        <w:tc>
          <w:tcPr>
            <w:tcW w:w="3810" w:type="pct"/>
            <w:shd w:val="clear" w:color="auto" w:fill="auto"/>
            <w:vAlign w:val="center"/>
          </w:tcPr>
          <w:p w14:paraId="77A8118B">
            <w:pPr>
              <w:jc w:val="both"/>
              <w:rPr>
                <w:rFonts w:ascii="Calibri" w:hAnsi="Calibri" w:cs="Calibri"/>
              </w:rPr>
            </w:pPr>
            <w:r>
              <w:rPr>
                <w:rFonts w:ascii="Calibri" w:hAnsi="Calibri" w:cs="Calibri" w:eastAsiaTheme="minorEastAsia"/>
                <w:sz w:val="24"/>
                <w:szCs w:val="24"/>
              </w:rPr>
              <w:t>Can explore information about Koi farms in Japan, search for available tours by criteria such as price and time, learn about Koi buying services, and create an account.</w:t>
            </w:r>
          </w:p>
        </w:tc>
      </w:tr>
      <w:tr w14:paraId="351E3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33" w:type="pct"/>
            <w:shd w:val="clear" w:color="auto" w:fill="auto"/>
            <w:vAlign w:val="center"/>
          </w:tcPr>
          <w:p w14:paraId="32FE9B41">
            <w:pPr>
              <w:ind w:left="34"/>
              <w:rPr>
                <w:rFonts w:ascii="Calibri" w:hAnsi="Calibri" w:cs="Calibri"/>
              </w:rPr>
            </w:pPr>
            <w:r>
              <w:rPr>
                <w:rFonts w:ascii="Calibri" w:hAnsi="Calibri" w:cs="Calibri"/>
              </w:rPr>
              <w:t>2</w:t>
            </w:r>
          </w:p>
        </w:tc>
        <w:tc>
          <w:tcPr>
            <w:tcW w:w="957" w:type="pct"/>
            <w:shd w:val="clear" w:color="auto" w:fill="auto"/>
            <w:vAlign w:val="center"/>
          </w:tcPr>
          <w:p w14:paraId="6C96E194">
            <w:pPr>
              <w:rPr>
                <w:rFonts w:ascii="Calibri" w:hAnsi="Calibri" w:cs="Calibri"/>
              </w:rPr>
            </w:pPr>
            <w:r>
              <w:rPr>
                <w:lang w:val="en-US"/>
              </w:rPr>
              <w:t>Customer</w:t>
            </w:r>
          </w:p>
        </w:tc>
        <w:tc>
          <w:tcPr>
            <w:tcW w:w="3810" w:type="pct"/>
            <w:shd w:val="clear" w:color="auto" w:fill="auto"/>
            <w:vAlign w:val="center"/>
          </w:tcPr>
          <w:p w14:paraId="7358EA37">
            <w:pPr>
              <w:jc w:val="both"/>
              <w:rPr>
                <w:rFonts w:ascii="Calibri" w:hAnsi="Calibri" w:cs="Calibri"/>
              </w:rPr>
            </w:pPr>
            <w:r>
              <w:rPr>
                <w:rFonts w:ascii="Calibri" w:hAnsi="Calibri" w:cs="Calibri" w:eastAsiaTheme="minorEastAsia"/>
                <w:sz w:val="24"/>
                <w:szCs w:val="24"/>
              </w:rPr>
              <w:t>Can book koi fish tours, view order history, manage personal info, check trip statuses, request support, receive notifications, and manage cancellations and refunds.</w:t>
            </w:r>
          </w:p>
        </w:tc>
      </w:tr>
      <w:tr w14:paraId="55BA2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 w:type="pct"/>
            <w:shd w:val="clear" w:color="auto" w:fill="auto"/>
            <w:vAlign w:val="center"/>
          </w:tcPr>
          <w:p w14:paraId="6468DEA1">
            <w:pPr>
              <w:ind w:left="34"/>
              <w:rPr>
                <w:rFonts w:ascii="Calibri" w:hAnsi="Calibri" w:cs="Calibri"/>
              </w:rPr>
            </w:pPr>
            <w:r>
              <w:rPr>
                <w:rFonts w:ascii="Calibri" w:hAnsi="Calibri" w:cs="Calibri"/>
              </w:rPr>
              <w:t>3</w:t>
            </w:r>
          </w:p>
        </w:tc>
        <w:tc>
          <w:tcPr>
            <w:tcW w:w="957" w:type="pct"/>
            <w:shd w:val="clear" w:color="auto" w:fill="auto"/>
            <w:vAlign w:val="center"/>
          </w:tcPr>
          <w:p w14:paraId="2631BA2E">
            <w:pPr>
              <w:rPr>
                <w:rFonts w:ascii="Calibri" w:hAnsi="Calibri" w:cs="Calibri"/>
              </w:rPr>
            </w:pPr>
            <w:r>
              <w:rPr>
                <w:lang w:val="en-US"/>
              </w:rPr>
              <w:t>Saler Staff</w:t>
            </w:r>
          </w:p>
        </w:tc>
        <w:tc>
          <w:tcPr>
            <w:tcW w:w="3810" w:type="pct"/>
            <w:shd w:val="clear" w:color="auto" w:fill="auto"/>
            <w:vAlign w:val="center"/>
          </w:tcPr>
          <w:p w14:paraId="5CC03B92">
            <w:pPr>
              <w:jc w:val="both"/>
              <w:rPr>
                <w:rFonts w:ascii="Calibri" w:hAnsi="Calibri" w:cs="Calibri"/>
              </w:rPr>
            </w:pPr>
            <w:r>
              <w:rPr>
                <w:rFonts w:ascii="Calibri" w:hAnsi="Calibri" w:cs="Calibri" w:eastAsiaTheme="minorEastAsia"/>
                <w:sz w:val="24"/>
                <w:szCs w:val="24"/>
              </w:rPr>
              <w:t>Handles tour itineraries, prepares quotes, communicates with customers, manages sales contracts, tracks service progress, and coordinates with consulting staff.</w:t>
            </w:r>
          </w:p>
        </w:tc>
      </w:tr>
      <w:tr w14:paraId="538AE5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 w:type="pct"/>
            <w:shd w:val="clear" w:color="auto" w:fill="auto"/>
            <w:vAlign w:val="center"/>
          </w:tcPr>
          <w:p w14:paraId="617B1332">
            <w:pPr>
              <w:ind w:left="34"/>
              <w:rPr>
                <w:rFonts w:ascii="Calibri" w:hAnsi="Calibri" w:cs="Calibri"/>
              </w:rPr>
            </w:pPr>
            <w:r>
              <w:rPr>
                <w:rFonts w:ascii="Calibri" w:hAnsi="Calibri" w:cs="Calibri"/>
              </w:rPr>
              <w:t>4</w:t>
            </w:r>
          </w:p>
        </w:tc>
        <w:tc>
          <w:tcPr>
            <w:tcW w:w="957" w:type="pct"/>
            <w:shd w:val="clear" w:color="auto" w:fill="auto"/>
            <w:vAlign w:val="center"/>
          </w:tcPr>
          <w:p w14:paraId="499C3D94">
            <w:pPr>
              <w:rPr>
                <w:rFonts w:ascii="Calibri" w:hAnsi="Calibri" w:cs="Calibri"/>
              </w:rPr>
            </w:pPr>
            <w:r>
              <w:rPr>
                <w:lang w:val="en-US"/>
              </w:rPr>
              <w:t>Consulting Staff</w:t>
            </w:r>
          </w:p>
        </w:tc>
        <w:tc>
          <w:tcPr>
            <w:tcW w:w="3810" w:type="pct"/>
            <w:shd w:val="clear" w:color="auto" w:fill="auto"/>
            <w:vAlign w:val="center"/>
          </w:tcPr>
          <w:p w14:paraId="09F33D7F">
            <w:pPr>
              <w:jc w:val="both"/>
              <w:rPr>
                <w:rFonts w:ascii="Calibri" w:hAnsi="Calibri" w:cs="Calibri"/>
              </w:rPr>
            </w:pPr>
            <w:r>
              <w:rPr>
                <w:rFonts w:ascii="Calibri" w:hAnsi="Calibri" w:cs="Calibri" w:eastAsiaTheme="minorEastAsia"/>
                <w:sz w:val="24"/>
                <w:szCs w:val="24"/>
              </w:rPr>
              <w:t>Provides assistance to customers during trips, manages Koi purchases, updates delivery dates, handles complaints, and supports customers with trip changes or issues.</w:t>
            </w:r>
          </w:p>
        </w:tc>
      </w:tr>
      <w:tr w14:paraId="3440B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 w:type="pct"/>
            <w:shd w:val="clear" w:color="auto" w:fill="auto"/>
            <w:vAlign w:val="center"/>
          </w:tcPr>
          <w:p w14:paraId="129C4AC5">
            <w:pPr>
              <w:ind w:left="34"/>
              <w:rPr>
                <w:rFonts w:ascii="Calibri" w:hAnsi="Calibri" w:cs="Calibri"/>
              </w:rPr>
            </w:pPr>
            <w:r>
              <w:rPr>
                <w:rFonts w:ascii="Calibri" w:hAnsi="Calibri" w:cs="Calibri"/>
              </w:rPr>
              <w:t>5</w:t>
            </w:r>
          </w:p>
        </w:tc>
        <w:tc>
          <w:tcPr>
            <w:tcW w:w="957" w:type="pct"/>
            <w:shd w:val="clear" w:color="auto" w:fill="auto"/>
            <w:vAlign w:val="center"/>
          </w:tcPr>
          <w:p w14:paraId="10ED2982">
            <w:pPr>
              <w:rPr>
                <w:rFonts w:ascii="Calibri" w:hAnsi="Calibri" w:cs="Calibri"/>
              </w:rPr>
            </w:pPr>
            <w:r>
              <w:rPr>
                <w:rFonts w:ascii="Calibri" w:hAnsi="Calibri" w:cs="Calibri"/>
                <w:lang w:val="en-US"/>
              </w:rPr>
              <w:t>Delivering Staff</w:t>
            </w:r>
          </w:p>
        </w:tc>
        <w:tc>
          <w:tcPr>
            <w:tcW w:w="3810" w:type="pct"/>
            <w:shd w:val="clear" w:color="auto" w:fill="auto"/>
            <w:vAlign w:val="center"/>
          </w:tcPr>
          <w:p w14:paraId="755E0DB5">
            <w:pPr>
              <w:jc w:val="both"/>
              <w:rPr>
                <w:rFonts w:ascii="Calibri" w:hAnsi="Calibri" w:cs="Calibri"/>
              </w:rPr>
            </w:pPr>
            <w:r>
              <w:rPr>
                <w:rFonts w:ascii="Calibri" w:hAnsi="Calibri" w:cs="Calibri" w:eastAsiaTheme="minorEastAsia"/>
                <w:sz w:val="24"/>
                <w:szCs w:val="24"/>
              </w:rPr>
              <w:t>Manages the delivery of Koi fish, collects final payments upon delivery, and provides delivery updates and schedules.</w:t>
            </w:r>
          </w:p>
        </w:tc>
      </w:tr>
      <w:tr w14:paraId="1AE81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 w:type="pct"/>
            <w:shd w:val="clear" w:color="auto" w:fill="auto"/>
            <w:vAlign w:val="center"/>
          </w:tcPr>
          <w:p w14:paraId="3288D21A">
            <w:pPr>
              <w:ind w:left="34"/>
              <w:rPr>
                <w:rFonts w:ascii="Calibri" w:hAnsi="Calibri" w:cs="Calibri"/>
              </w:rPr>
            </w:pPr>
            <w:r>
              <w:rPr>
                <w:rFonts w:ascii="Calibri" w:hAnsi="Calibri" w:cs="Calibri"/>
                <w:lang w:val="en-US"/>
              </w:rPr>
              <w:t>6</w:t>
            </w:r>
          </w:p>
        </w:tc>
        <w:tc>
          <w:tcPr>
            <w:tcW w:w="957" w:type="pct"/>
            <w:shd w:val="clear" w:color="auto" w:fill="auto"/>
            <w:vAlign w:val="center"/>
          </w:tcPr>
          <w:p w14:paraId="45F0EDA3">
            <w:pPr>
              <w:rPr>
                <w:rFonts w:ascii="Calibri" w:hAnsi="Calibri" w:cs="Calibri"/>
              </w:rPr>
            </w:pPr>
            <w:r>
              <w:rPr>
                <w:rFonts w:ascii="Calibri" w:hAnsi="Calibri" w:cs="Calibri"/>
                <w:lang w:val="en-US"/>
              </w:rPr>
              <w:t>Manager</w:t>
            </w:r>
          </w:p>
        </w:tc>
        <w:tc>
          <w:tcPr>
            <w:tcW w:w="3810" w:type="pct"/>
            <w:shd w:val="clear" w:color="auto" w:fill="auto"/>
            <w:vAlign w:val="center"/>
          </w:tcPr>
          <w:p w14:paraId="46D956EA">
            <w:pPr>
              <w:jc w:val="both"/>
              <w:rPr>
                <w:rFonts w:ascii="Calibri" w:hAnsi="Calibri" w:cs="Calibri"/>
              </w:rPr>
            </w:pPr>
            <w:r>
              <w:rPr>
                <w:rFonts w:ascii="Calibri" w:hAnsi="Calibri" w:cs="Calibri" w:eastAsiaTheme="minorEastAsia"/>
                <w:sz w:val="24"/>
                <w:szCs w:val="24"/>
              </w:rPr>
              <w:t>Oversees the approval of quotes, manages policies, monitors staff performance, reviews financial reports, and handles customer and staff-related service issues.</w:t>
            </w:r>
          </w:p>
        </w:tc>
      </w:tr>
    </w:tbl>
    <w:p w14:paraId="554ED734">
      <w:pPr>
        <w:spacing w:after="60" w:line="240" w:lineRule="auto"/>
      </w:pPr>
    </w:p>
    <w:p w14:paraId="4CA2D323">
      <w:pPr>
        <w:pStyle w:val="3"/>
      </w:pPr>
      <w:bookmarkStart w:id="27" w:name="_Toc13575"/>
      <w:r>
        <w:t>2. Use Cases</w:t>
      </w:r>
      <w:bookmarkEnd w:id="27"/>
    </w:p>
    <w:p w14:paraId="1D8AB91D">
      <w:pPr>
        <w:pStyle w:val="4"/>
      </w:pPr>
      <w:bookmarkStart w:id="28" w:name="_Toc24836"/>
      <w:r>
        <w:t>2.1 Diagram</w:t>
      </w:r>
      <w:bookmarkEnd w:id="28"/>
    </w:p>
    <w:p w14:paraId="6DEC4761">
      <w:r>
        <w:drawing>
          <wp:inline distT="0" distB="0" distL="0" distR="0">
            <wp:extent cx="6492240" cy="5394960"/>
            <wp:effectExtent l="0" t="0" r="3810" b="0"/>
            <wp:docPr id="884691967" name="Hình ảnh 2" descr="Ảnh có chứa văn bản, biểu đồ, Phông chữ,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91967" name="Hình ảnh 2" descr="Ảnh có chứa văn bản, biểu đồ, Phông chữ, Song song&#10;&#10;Mô tả được tạo tự độ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2240" cy="5394960"/>
                    </a:xfrm>
                    <a:prstGeom prst="rect">
                      <a:avLst/>
                    </a:prstGeom>
                  </pic:spPr>
                </pic:pic>
              </a:graphicData>
            </a:graphic>
          </wp:inline>
        </w:drawing>
      </w:r>
    </w:p>
    <w:p w14:paraId="1C7B36C6">
      <w:pPr>
        <w:pStyle w:val="4"/>
      </w:pPr>
      <w:bookmarkStart w:id="29" w:name="_Toc6029"/>
      <w:r>
        <w:t>2.2 Descriptions</w:t>
      </w:r>
      <w:bookmarkEnd w:id="29"/>
    </w:p>
    <w:p w14:paraId="3DF0F803"/>
    <w:tbl>
      <w:tblPr>
        <w:tblStyle w:val="9"/>
        <w:tblW w:w="9045" w:type="dxa"/>
        <w:tblInd w:w="-5" w:type="dxa"/>
        <w:tblLayout w:type="autofit"/>
        <w:tblCellMar>
          <w:top w:w="0" w:type="dxa"/>
          <w:left w:w="108" w:type="dxa"/>
          <w:bottom w:w="0" w:type="dxa"/>
          <w:right w:w="108" w:type="dxa"/>
        </w:tblCellMar>
      </w:tblPr>
      <w:tblGrid>
        <w:gridCol w:w="892"/>
        <w:gridCol w:w="1504"/>
        <w:gridCol w:w="1800"/>
        <w:gridCol w:w="4849"/>
      </w:tblGrid>
      <w:tr w14:paraId="777C1D05">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shd w:val="clear" w:color="auto" w:fill="FFE8E1"/>
          </w:tcPr>
          <w:p w14:paraId="606759C3">
            <w:pPr>
              <w:spacing w:after="0" w:line="240" w:lineRule="auto"/>
              <w:jc w:val="center"/>
              <w:rPr>
                <w:rFonts w:cstheme="minorHAnsi"/>
                <w:b/>
              </w:rPr>
            </w:pPr>
            <w:r>
              <w:rPr>
                <w:rFonts w:cstheme="minorHAnsi"/>
                <w:b/>
              </w:rPr>
              <w:t>ID</w:t>
            </w:r>
          </w:p>
        </w:tc>
        <w:tc>
          <w:tcPr>
            <w:tcW w:w="1504" w:type="dxa"/>
            <w:tcBorders>
              <w:top w:val="single" w:color="auto" w:sz="4" w:space="0"/>
              <w:left w:val="nil"/>
              <w:bottom w:val="single" w:color="auto" w:sz="4" w:space="0"/>
              <w:right w:val="single" w:color="auto" w:sz="4" w:space="0"/>
            </w:tcBorders>
            <w:shd w:val="clear" w:color="auto" w:fill="FFE8E1"/>
            <w:noWrap/>
            <w:vAlign w:val="bottom"/>
          </w:tcPr>
          <w:p w14:paraId="77EB8366">
            <w:pPr>
              <w:spacing w:after="0" w:line="240" w:lineRule="auto"/>
              <w:rPr>
                <w:rFonts w:cstheme="minorHAnsi"/>
                <w:b/>
              </w:rPr>
            </w:pPr>
            <w:r>
              <w:rPr>
                <w:rFonts w:cstheme="minorHAnsi"/>
                <w:b/>
              </w:rPr>
              <w:t>Use Case</w:t>
            </w:r>
          </w:p>
        </w:tc>
        <w:tc>
          <w:tcPr>
            <w:tcW w:w="1800" w:type="dxa"/>
            <w:tcBorders>
              <w:top w:val="single" w:color="auto" w:sz="4" w:space="0"/>
              <w:left w:val="nil"/>
              <w:bottom w:val="single" w:color="auto" w:sz="4" w:space="0"/>
              <w:right w:val="single" w:color="auto" w:sz="4" w:space="0"/>
            </w:tcBorders>
            <w:shd w:val="clear" w:color="auto" w:fill="FFE8E1"/>
            <w:noWrap/>
            <w:vAlign w:val="bottom"/>
          </w:tcPr>
          <w:p w14:paraId="211CE009">
            <w:pPr>
              <w:spacing w:after="0" w:line="240" w:lineRule="auto"/>
              <w:rPr>
                <w:rFonts w:cstheme="minorHAnsi"/>
                <w:b/>
              </w:rPr>
            </w:pPr>
            <w:r>
              <w:rPr>
                <w:rFonts w:cstheme="minorHAnsi"/>
                <w:b/>
              </w:rPr>
              <w:t>Actors</w:t>
            </w:r>
          </w:p>
        </w:tc>
        <w:tc>
          <w:tcPr>
            <w:tcW w:w="4849" w:type="dxa"/>
            <w:tcBorders>
              <w:top w:val="single" w:color="auto" w:sz="4" w:space="0"/>
              <w:left w:val="nil"/>
              <w:bottom w:val="single" w:color="auto" w:sz="4" w:space="0"/>
              <w:right w:val="single" w:color="auto" w:sz="4" w:space="0"/>
            </w:tcBorders>
            <w:shd w:val="clear" w:color="auto" w:fill="FFE8E1"/>
          </w:tcPr>
          <w:p w14:paraId="6BCB7609">
            <w:pPr>
              <w:spacing w:after="0" w:line="240" w:lineRule="auto"/>
              <w:rPr>
                <w:rFonts w:cstheme="minorHAnsi"/>
                <w:b/>
              </w:rPr>
            </w:pPr>
            <w:r>
              <w:rPr>
                <w:rFonts w:cstheme="minorHAnsi"/>
                <w:b/>
              </w:rPr>
              <w:t>Use Case Description</w:t>
            </w:r>
          </w:p>
        </w:tc>
      </w:tr>
      <w:tr w14:paraId="4B285308">
        <w:tblPrEx>
          <w:tblCellMar>
            <w:top w:w="0" w:type="dxa"/>
            <w:left w:w="108" w:type="dxa"/>
            <w:bottom w:w="0" w:type="dxa"/>
            <w:right w:w="108" w:type="dxa"/>
          </w:tblCellMar>
        </w:tblPrEx>
        <w:trPr>
          <w:trHeight w:val="288" w:hRule="atLeast"/>
        </w:trPr>
        <w:tc>
          <w:tcPr>
            <w:tcW w:w="892" w:type="dxa"/>
            <w:tcBorders>
              <w:top w:val="nil"/>
              <w:left w:val="single" w:color="auto" w:sz="4" w:space="0"/>
              <w:bottom w:val="single" w:color="auto" w:sz="4" w:space="0"/>
              <w:right w:val="single" w:color="auto" w:sz="4" w:space="0"/>
            </w:tcBorders>
          </w:tcPr>
          <w:p w14:paraId="6F723C6E">
            <w:pPr>
              <w:spacing w:after="0" w:line="240" w:lineRule="auto"/>
              <w:rPr>
                <w:rFonts w:eastAsia="Times New Roman" w:cstheme="minorHAnsi"/>
                <w:color w:val="000000"/>
                <w:lang w:val="en-US"/>
              </w:rPr>
            </w:pPr>
            <w:r>
              <w:rPr>
                <w:rFonts w:eastAsia="Times New Roman" w:cs="Calibri"/>
                <w:color w:val="000000"/>
                <w:sz w:val="24"/>
                <w:szCs w:val="24"/>
                <w:lang w:val="en-US"/>
              </w:rPr>
              <w:t>UC-01</w:t>
            </w:r>
          </w:p>
        </w:tc>
        <w:tc>
          <w:tcPr>
            <w:tcW w:w="1504" w:type="dxa"/>
            <w:tcBorders>
              <w:top w:val="nil"/>
              <w:left w:val="nil"/>
              <w:bottom w:val="single" w:color="auto" w:sz="4" w:space="0"/>
              <w:right w:val="single" w:color="auto" w:sz="4" w:space="0"/>
            </w:tcBorders>
            <w:shd w:val="clear" w:color="auto" w:fill="auto"/>
            <w:noWrap/>
          </w:tcPr>
          <w:p w14:paraId="0C852C4B">
            <w:pPr>
              <w:spacing w:after="0" w:line="240" w:lineRule="auto"/>
              <w:rPr>
                <w:rFonts w:eastAsia="Times New Roman" w:cstheme="minorHAnsi"/>
                <w:lang w:val="en-US"/>
              </w:rPr>
            </w:pPr>
            <w:r>
              <w:rPr>
                <w:rFonts w:eastAsia="SimSun" w:cs="SimSun"/>
                <w:sz w:val="24"/>
                <w:szCs w:val="24"/>
              </w:rPr>
              <w:t>View Available Trips</w:t>
            </w:r>
          </w:p>
        </w:tc>
        <w:tc>
          <w:tcPr>
            <w:tcW w:w="1800" w:type="dxa"/>
            <w:tcBorders>
              <w:top w:val="nil"/>
              <w:left w:val="nil"/>
              <w:bottom w:val="single" w:color="auto" w:sz="4" w:space="0"/>
              <w:right w:val="single" w:color="auto" w:sz="4" w:space="0"/>
            </w:tcBorders>
            <w:shd w:val="clear" w:color="auto" w:fill="auto"/>
            <w:noWrap/>
          </w:tcPr>
          <w:p w14:paraId="6C00F51D">
            <w:pPr>
              <w:spacing w:after="0" w:line="240" w:lineRule="auto"/>
              <w:rPr>
                <w:rFonts w:eastAsia="Times New Roman" w:cstheme="minorHAnsi"/>
                <w:color w:val="000000"/>
                <w:lang w:val="en-US"/>
              </w:rPr>
            </w:pPr>
            <w:r>
              <w:rPr>
                <w:rFonts w:eastAsia="Times New Roman" w:cs="Calibri"/>
                <w:color w:val="000000"/>
                <w:sz w:val="24"/>
                <w:szCs w:val="24"/>
                <w:lang w:val="en-US"/>
              </w:rPr>
              <w:t>Guest</w:t>
            </w:r>
          </w:p>
        </w:tc>
        <w:tc>
          <w:tcPr>
            <w:tcW w:w="4849" w:type="dxa"/>
            <w:tcBorders>
              <w:top w:val="nil"/>
              <w:left w:val="nil"/>
              <w:bottom w:val="single" w:color="auto" w:sz="4" w:space="0"/>
              <w:right w:val="single" w:color="auto" w:sz="4" w:space="0"/>
            </w:tcBorders>
          </w:tcPr>
          <w:p w14:paraId="7BC83864">
            <w:pPr>
              <w:spacing w:after="0" w:line="240" w:lineRule="auto"/>
              <w:rPr>
                <w:rFonts w:eastAsia="Times New Roman" w:cstheme="minorHAnsi"/>
                <w:color w:val="000000"/>
                <w:lang w:val="en-US"/>
              </w:rPr>
            </w:pPr>
            <w:r>
              <w:rPr>
                <w:rFonts w:eastAsia="SimSun" w:cs="SimSun"/>
                <w:sz w:val="24"/>
                <w:szCs w:val="24"/>
              </w:rPr>
              <w:t>Browse available trip options without authentication</w:t>
            </w:r>
          </w:p>
        </w:tc>
      </w:tr>
      <w:tr w14:paraId="6AD9B426">
        <w:tblPrEx>
          <w:tblCellMar>
            <w:top w:w="0" w:type="dxa"/>
            <w:left w:w="108" w:type="dxa"/>
            <w:bottom w:w="0" w:type="dxa"/>
            <w:right w:w="108" w:type="dxa"/>
          </w:tblCellMar>
        </w:tblPrEx>
        <w:trPr>
          <w:trHeight w:val="288" w:hRule="atLeast"/>
        </w:trPr>
        <w:tc>
          <w:tcPr>
            <w:tcW w:w="892" w:type="dxa"/>
            <w:tcBorders>
              <w:top w:val="nil"/>
              <w:left w:val="single" w:color="auto" w:sz="4" w:space="0"/>
              <w:bottom w:val="single" w:color="auto" w:sz="4" w:space="0"/>
              <w:right w:val="single" w:color="auto" w:sz="4" w:space="0"/>
            </w:tcBorders>
          </w:tcPr>
          <w:p w14:paraId="650639BD">
            <w:pPr>
              <w:spacing w:after="0" w:line="240" w:lineRule="auto"/>
              <w:rPr>
                <w:rFonts w:eastAsia="Times New Roman" w:cstheme="minorHAnsi"/>
                <w:color w:val="000000"/>
                <w:lang w:val="en-US"/>
              </w:rPr>
            </w:pPr>
            <w:r>
              <w:rPr>
                <w:rFonts w:eastAsia="Times New Roman" w:cs="Calibri"/>
                <w:color w:val="000000"/>
                <w:sz w:val="24"/>
                <w:szCs w:val="24"/>
                <w:lang w:val="en-US"/>
              </w:rPr>
              <w:t>UC-02</w:t>
            </w:r>
          </w:p>
        </w:tc>
        <w:tc>
          <w:tcPr>
            <w:tcW w:w="1504" w:type="dxa"/>
            <w:tcBorders>
              <w:top w:val="nil"/>
              <w:left w:val="nil"/>
              <w:bottom w:val="single" w:color="auto" w:sz="4" w:space="0"/>
              <w:right w:val="single" w:color="auto" w:sz="4" w:space="0"/>
            </w:tcBorders>
            <w:shd w:val="clear" w:color="auto" w:fill="auto"/>
            <w:noWrap/>
          </w:tcPr>
          <w:p w14:paraId="3AE1EDB7">
            <w:pPr>
              <w:spacing w:after="0" w:line="240" w:lineRule="auto"/>
              <w:rPr>
                <w:rFonts w:eastAsia="Times New Roman" w:cstheme="minorHAnsi"/>
                <w:lang w:val="en-US"/>
              </w:rPr>
            </w:pPr>
            <w:r>
              <w:rPr>
                <w:rFonts w:eastAsia="SimSun" w:cs="Calibri"/>
                <w:sz w:val="24"/>
                <w:szCs w:val="24"/>
                <w:lang w:val="en-US"/>
              </w:rPr>
              <w:t>View</w:t>
            </w:r>
            <w:r>
              <w:rPr>
                <w:rFonts w:eastAsia="SimSun" w:cs="Calibri"/>
                <w:sz w:val="24"/>
                <w:szCs w:val="24"/>
              </w:rPr>
              <w:t xml:space="preserve"> Koi Farm</w:t>
            </w:r>
            <w:r>
              <w:rPr>
                <w:rFonts w:eastAsia="SimSun" w:cs="Calibri"/>
                <w:sz w:val="24"/>
                <w:szCs w:val="24"/>
                <w:lang w:val="en-US"/>
              </w:rPr>
              <w:t xml:space="preserve"> </w:t>
            </w:r>
            <w:r>
              <w:rPr>
                <w:rFonts w:eastAsia="SimSun" w:cs="Calibri"/>
                <w:sz w:val="24"/>
                <w:szCs w:val="24"/>
              </w:rPr>
              <w:t>Information</w:t>
            </w:r>
          </w:p>
        </w:tc>
        <w:tc>
          <w:tcPr>
            <w:tcW w:w="1800" w:type="dxa"/>
            <w:tcBorders>
              <w:top w:val="nil"/>
              <w:left w:val="nil"/>
              <w:bottom w:val="single" w:color="auto" w:sz="4" w:space="0"/>
              <w:right w:val="single" w:color="auto" w:sz="4" w:space="0"/>
            </w:tcBorders>
            <w:shd w:val="clear" w:color="auto" w:fill="auto"/>
            <w:noWrap/>
          </w:tcPr>
          <w:p w14:paraId="08694818">
            <w:pPr>
              <w:spacing w:after="0" w:line="240" w:lineRule="auto"/>
              <w:rPr>
                <w:rFonts w:eastAsia="Times New Roman" w:cstheme="minorHAnsi"/>
                <w:color w:val="000000"/>
                <w:lang w:val="en-US"/>
              </w:rPr>
            </w:pPr>
            <w:r>
              <w:rPr>
                <w:rFonts w:eastAsia="Times New Roman" w:cs="Calibri"/>
                <w:color w:val="000000"/>
                <w:sz w:val="24"/>
                <w:szCs w:val="24"/>
                <w:lang w:val="en-US"/>
              </w:rPr>
              <w:t>Guest</w:t>
            </w:r>
          </w:p>
        </w:tc>
        <w:tc>
          <w:tcPr>
            <w:tcW w:w="4849" w:type="dxa"/>
            <w:tcBorders>
              <w:top w:val="nil"/>
              <w:left w:val="nil"/>
              <w:bottom w:val="single" w:color="auto" w:sz="4" w:space="0"/>
              <w:right w:val="single" w:color="auto" w:sz="4" w:space="0"/>
            </w:tcBorders>
          </w:tcPr>
          <w:p w14:paraId="49FF868D">
            <w:pPr>
              <w:spacing w:after="0" w:line="240" w:lineRule="auto"/>
              <w:rPr>
                <w:rFonts w:eastAsia="Times New Roman" w:cstheme="minorHAnsi"/>
                <w:color w:val="000000"/>
                <w:lang w:val="en-US"/>
              </w:rPr>
            </w:pPr>
            <w:r>
              <w:rPr>
                <w:rFonts w:eastAsia="SimSun" w:cs="Calibri"/>
                <w:sz w:val="24"/>
                <w:szCs w:val="24"/>
              </w:rPr>
              <w:t>Guests view details about Koi farms and varieties in Japan.</w:t>
            </w:r>
          </w:p>
        </w:tc>
      </w:tr>
      <w:tr w14:paraId="7B9C8773">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3CE10958">
            <w:pPr>
              <w:spacing w:after="0" w:line="240" w:lineRule="auto"/>
              <w:rPr>
                <w:rFonts w:eastAsia="Times New Roman" w:cstheme="minorHAnsi"/>
                <w:color w:val="000000"/>
                <w:lang w:val="en-US"/>
              </w:rPr>
            </w:pPr>
            <w:r>
              <w:rPr>
                <w:rFonts w:eastAsia="Times New Roman" w:cs="Calibri"/>
                <w:color w:val="000000"/>
                <w:sz w:val="24"/>
                <w:szCs w:val="24"/>
                <w:lang w:val="en-US"/>
              </w:rPr>
              <w:t>UC-03</w:t>
            </w:r>
          </w:p>
        </w:tc>
        <w:tc>
          <w:tcPr>
            <w:tcW w:w="1504" w:type="dxa"/>
            <w:tcBorders>
              <w:top w:val="single" w:color="auto" w:sz="4" w:space="0"/>
              <w:left w:val="nil"/>
              <w:bottom w:val="single" w:color="auto" w:sz="4" w:space="0"/>
              <w:right w:val="single" w:color="auto" w:sz="4" w:space="0"/>
            </w:tcBorders>
            <w:shd w:val="clear" w:color="auto" w:fill="auto"/>
            <w:noWrap/>
          </w:tcPr>
          <w:p w14:paraId="20305268">
            <w:pPr>
              <w:spacing w:after="0" w:line="240" w:lineRule="auto"/>
              <w:rPr>
                <w:rFonts w:eastAsia="Times New Roman" w:cstheme="minorHAnsi"/>
                <w:lang w:val="en-US"/>
              </w:rPr>
            </w:pPr>
            <w:r>
              <w:rPr>
                <w:rFonts w:eastAsia="SimSun" w:cs="Calibri"/>
                <w:sz w:val="24"/>
                <w:szCs w:val="24"/>
                <w:lang w:val="en-US"/>
              </w:rPr>
              <w:t>Login</w:t>
            </w:r>
          </w:p>
        </w:tc>
        <w:tc>
          <w:tcPr>
            <w:tcW w:w="1800" w:type="dxa"/>
            <w:tcBorders>
              <w:top w:val="single" w:color="auto" w:sz="4" w:space="0"/>
              <w:left w:val="nil"/>
              <w:bottom w:val="single" w:color="auto" w:sz="4" w:space="0"/>
              <w:right w:val="single" w:color="auto" w:sz="4" w:space="0"/>
            </w:tcBorders>
            <w:shd w:val="clear" w:color="auto" w:fill="auto"/>
            <w:noWrap/>
          </w:tcPr>
          <w:p w14:paraId="78D626A9">
            <w:pPr>
              <w:spacing w:after="0" w:line="240" w:lineRule="auto"/>
              <w:rPr>
                <w:rFonts w:eastAsia="Times New Roman" w:cstheme="minorHAnsi"/>
                <w:color w:val="000000"/>
                <w:lang w:val="en-US"/>
              </w:rPr>
            </w:pPr>
            <w:r>
              <w:rPr>
                <w:rFonts w:eastAsia="Times New Roman" w:cs="Calibri"/>
                <w:color w:val="000000"/>
                <w:sz w:val="24"/>
                <w:szCs w:val="24"/>
                <w:lang w:val="en-US"/>
              </w:rPr>
              <w:t>Guest</w:t>
            </w:r>
          </w:p>
        </w:tc>
        <w:tc>
          <w:tcPr>
            <w:tcW w:w="4849" w:type="dxa"/>
            <w:tcBorders>
              <w:top w:val="single" w:color="auto" w:sz="4" w:space="0"/>
              <w:left w:val="nil"/>
              <w:bottom w:val="single" w:color="auto" w:sz="4" w:space="0"/>
              <w:right w:val="single" w:color="auto" w:sz="4" w:space="0"/>
            </w:tcBorders>
          </w:tcPr>
          <w:p w14:paraId="4A961B27">
            <w:pPr>
              <w:spacing w:after="0" w:line="240" w:lineRule="auto"/>
              <w:rPr>
                <w:rFonts w:eastAsia="Times New Roman" w:cstheme="minorHAnsi"/>
                <w:color w:val="000000"/>
                <w:lang w:val="en-US"/>
              </w:rPr>
            </w:pPr>
            <w:r>
              <w:rPr>
                <w:rFonts w:eastAsia="SimSun" w:cs="Calibri"/>
                <w:sz w:val="24"/>
                <w:szCs w:val="24"/>
              </w:rPr>
              <w:t>Guests</w:t>
            </w:r>
            <w:r>
              <w:rPr>
                <w:rFonts w:eastAsia="SimSun" w:cs="Calibri"/>
                <w:sz w:val="24"/>
                <w:szCs w:val="24"/>
                <w:lang w:val="en-US"/>
              </w:rPr>
              <w:t xml:space="preserve"> create and login </w:t>
            </w:r>
            <w:r>
              <w:rPr>
                <w:rFonts w:eastAsia="SimSun" w:cs="Calibri"/>
                <w:sz w:val="24"/>
                <w:szCs w:val="24"/>
              </w:rPr>
              <w:t>account to become customers for booking services.</w:t>
            </w:r>
          </w:p>
        </w:tc>
      </w:tr>
      <w:tr w14:paraId="3FB355CF">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3F053047">
            <w:pPr>
              <w:spacing w:after="0" w:line="240" w:lineRule="auto"/>
              <w:rPr>
                <w:rFonts w:eastAsia="Times New Roman" w:cstheme="minorHAnsi"/>
                <w:color w:val="000000"/>
                <w:lang w:val="en-US"/>
              </w:rPr>
            </w:pPr>
            <w:r>
              <w:rPr>
                <w:rFonts w:eastAsia="Times New Roman" w:cs="Calibri"/>
                <w:color w:val="000000"/>
                <w:sz w:val="24"/>
                <w:szCs w:val="24"/>
                <w:lang w:val="en-US"/>
              </w:rPr>
              <w:t>UC-04</w:t>
            </w:r>
          </w:p>
        </w:tc>
        <w:tc>
          <w:tcPr>
            <w:tcW w:w="1504" w:type="dxa"/>
            <w:tcBorders>
              <w:top w:val="single" w:color="auto" w:sz="4" w:space="0"/>
              <w:left w:val="nil"/>
              <w:bottom w:val="single" w:color="auto" w:sz="4" w:space="0"/>
              <w:right w:val="single" w:color="auto" w:sz="4" w:space="0"/>
            </w:tcBorders>
            <w:shd w:val="clear" w:color="auto" w:fill="auto"/>
            <w:noWrap/>
          </w:tcPr>
          <w:p w14:paraId="4519E40B">
            <w:pPr>
              <w:spacing w:after="0" w:line="240" w:lineRule="auto"/>
              <w:rPr>
                <w:rFonts w:eastAsia="Times New Roman" w:cstheme="minorHAnsi"/>
                <w:lang w:val="en-US"/>
              </w:rPr>
            </w:pPr>
            <w:r>
              <w:rPr>
                <w:rFonts w:eastAsia="SimSun" w:cs="SimSun"/>
                <w:sz w:val="24"/>
                <w:szCs w:val="24"/>
              </w:rPr>
              <w:t>Booking Available Trips</w:t>
            </w:r>
          </w:p>
        </w:tc>
        <w:tc>
          <w:tcPr>
            <w:tcW w:w="1800" w:type="dxa"/>
            <w:tcBorders>
              <w:top w:val="single" w:color="auto" w:sz="4" w:space="0"/>
              <w:left w:val="nil"/>
              <w:bottom w:val="single" w:color="auto" w:sz="4" w:space="0"/>
              <w:right w:val="single" w:color="auto" w:sz="4" w:space="0"/>
            </w:tcBorders>
            <w:shd w:val="clear" w:color="auto" w:fill="auto"/>
            <w:noWrap/>
          </w:tcPr>
          <w:p w14:paraId="0D4E4215">
            <w:pPr>
              <w:spacing w:after="0" w:line="240" w:lineRule="auto"/>
              <w:rPr>
                <w:rFonts w:eastAsia="Times New Roman" w:cstheme="minorHAnsi"/>
                <w:color w:val="000000"/>
                <w:lang w:val="en-US"/>
              </w:rPr>
            </w:pPr>
            <w:r>
              <w:rPr>
                <w:rFonts w:eastAsia="Times New Roman" w:cs="Calibri"/>
                <w:color w:val="000000"/>
                <w:sz w:val="24"/>
                <w:szCs w:val="24"/>
                <w:lang w:val="en-US"/>
              </w:rPr>
              <w:t>Customer</w:t>
            </w:r>
          </w:p>
        </w:tc>
        <w:tc>
          <w:tcPr>
            <w:tcW w:w="4849" w:type="dxa"/>
            <w:tcBorders>
              <w:top w:val="single" w:color="auto" w:sz="4" w:space="0"/>
              <w:left w:val="nil"/>
              <w:bottom w:val="single" w:color="auto" w:sz="4" w:space="0"/>
              <w:right w:val="single" w:color="auto" w:sz="4" w:space="0"/>
            </w:tcBorders>
          </w:tcPr>
          <w:p w14:paraId="0E49C911">
            <w:pPr>
              <w:spacing w:after="0" w:line="240" w:lineRule="auto"/>
              <w:rPr>
                <w:rFonts w:eastAsia="Times New Roman" w:cstheme="minorHAnsi"/>
                <w:color w:val="000000"/>
                <w:lang w:val="en-US"/>
              </w:rPr>
            </w:pPr>
            <w:r>
              <w:rPr>
                <w:rFonts w:eastAsia="SimSun" w:cs="SimSun"/>
                <w:sz w:val="24"/>
                <w:szCs w:val="24"/>
              </w:rPr>
              <w:t>Browse and search available booking options</w:t>
            </w:r>
          </w:p>
        </w:tc>
      </w:tr>
      <w:tr w14:paraId="50B9012F">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5DEFCEB9">
            <w:pPr>
              <w:spacing w:after="0" w:line="240" w:lineRule="auto"/>
              <w:rPr>
                <w:rFonts w:eastAsia="Times New Roman" w:cstheme="minorHAnsi"/>
                <w:color w:val="000000"/>
                <w:lang w:val="en-US"/>
              </w:rPr>
            </w:pPr>
            <w:r>
              <w:rPr>
                <w:rFonts w:eastAsia="Times New Roman" w:cs="Calibri"/>
                <w:color w:val="000000"/>
                <w:sz w:val="24"/>
                <w:szCs w:val="24"/>
                <w:lang w:val="en-US"/>
              </w:rPr>
              <w:t>UC-05</w:t>
            </w:r>
          </w:p>
        </w:tc>
        <w:tc>
          <w:tcPr>
            <w:tcW w:w="1504" w:type="dxa"/>
            <w:tcBorders>
              <w:top w:val="single" w:color="auto" w:sz="4" w:space="0"/>
              <w:left w:val="nil"/>
              <w:bottom w:val="single" w:color="auto" w:sz="4" w:space="0"/>
              <w:right w:val="single" w:color="auto" w:sz="4" w:space="0"/>
            </w:tcBorders>
            <w:shd w:val="clear" w:color="auto" w:fill="auto"/>
            <w:noWrap/>
          </w:tcPr>
          <w:p w14:paraId="53DA77F5">
            <w:pPr>
              <w:spacing w:after="0" w:line="240" w:lineRule="auto"/>
              <w:rPr>
                <w:rFonts w:eastAsia="Times New Roman" w:cstheme="minorHAnsi"/>
                <w:lang w:val="en-US"/>
              </w:rPr>
            </w:pPr>
            <w:r>
              <w:rPr>
                <w:rFonts w:eastAsia="SimSun" w:cs="SimSun"/>
                <w:sz w:val="24"/>
                <w:szCs w:val="24"/>
              </w:rPr>
              <w:t>Booking Trip by Criteria</w:t>
            </w:r>
          </w:p>
        </w:tc>
        <w:tc>
          <w:tcPr>
            <w:tcW w:w="1800" w:type="dxa"/>
            <w:tcBorders>
              <w:top w:val="single" w:color="auto" w:sz="4" w:space="0"/>
              <w:left w:val="nil"/>
              <w:bottom w:val="single" w:color="auto" w:sz="4" w:space="0"/>
              <w:right w:val="single" w:color="auto" w:sz="4" w:space="0"/>
            </w:tcBorders>
            <w:shd w:val="clear" w:color="auto" w:fill="auto"/>
            <w:noWrap/>
          </w:tcPr>
          <w:p w14:paraId="7F38C94B">
            <w:pPr>
              <w:spacing w:after="0" w:line="240" w:lineRule="auto"/>
              <w:rPr>
                <w:rFonts w:eastAsia="Times New Roman" w:cstheme="minorHAnsi"/>
                <w:color w:val="000000"/>
                <w:lang w:val="en-US"/>
              </w:rPr>
            </w:pPr>
            <w:r>
              <w:rPr>
                <w:rFonts w:eastAsia="Times New Roman" w:cs="Calibri"/>
                <w:color w:val="000000"/>
                <w:sz w:val="24"/>
                <w:szCs w:val="24"/>
                <w:lang w:val="en-US"/>
              </w:rPr>
              <w:t>Customer</w:t>
            </w:r>
          </w:p>
        </w:tc>
        <w:tc>
          <w:tcPr>
            <w:tcW w:w="4849" w:type="dxa"/>
            <w:tcBorders>
              <w:top w:val="single" w:color="auto" w:sz="4" w:space="0"/>
              <w:left w:val="nil"/>
              <w:bottom w:val="single" w:color="auto" w:sz="4" w:space="0"/>
              <w:right w:val="single" w:color="auto" w:sz="4" w:space="0"/>
            </w:tcBorders>
          </w:tcPr>
          <w:p w14:paraId="408F338A">
            <w:pPr>
              <w:spacing w:after="0" w:line="240" w:lineRule="auto"/>
              <w:rPr>
                <w:rFonts w:eastAsia="Times New Roman" w:cstheme="minorHAnsi"/>
                <w:color w:val="000000"/>
                <w:lang w:val="en-US"/>
              </w:rPr>
            </w:pPr>
            <w:r>
              <w:rPr>
                <w:rFonts w:eastAsia="SimSun" w:cs="SimSun"/>
                <w:sz w:val="24"/>
                <w:szCs w:val="24"/>
              </w:rPr>
              <w:t>Search and book trips using specific criteria</w:t>
            </w:r>
          </w:p>
        </w:tc>
      </w:tr>
      <w:tr w14:paraId="5C6B96BD">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646F4FEC">
            <w:pPr>
              <w:spacing w:after="0" w:line="240" w:lineRule="auto"/>
              <w:rPr>
                <w:rFonts w:eastAsia="Times New Roman" w:cstheme="minorHAnsi"/>
                <w:color w:val="000000"/>
                <w:lang w:val="en-US"/>
              </w:rPr>
            </w:pPr>
            <w:r>
              <w:rPr>
                <w:rFonts w:eastAsia="Times New Roman" w:cs="Calibri"/>
                <w:color w:val="000000"/>
                <w:sz w:val="24"/>
                <w:szCs w:val="24"/>
                <w:lang w:val="en-US"/>
              </w:rPr>
              <w:t>UC-06</w:t>
            </w:r>
          </w:p>
        </w:tc>
        <w:tc>
          <w:tcPr>
            <w:tcW w:w="1504" w:type="dxa"/>
            <w:tcBorders>
              <w:top w:val="single" w:color="auto" w:sz="4" w:space="0"/>
              <w:left w:val="nil"/>
              <w:bottom w:val="single" w:color="auto" w:sz="4" w:space="0"/>
              <w:right w:val="single" w:color="auto" w:sz="4" w:space="0"/>
            </w:tcBorders>
            <w:shd w:val="clear" w:color="auto" w:fill="auto"/>
            <w:noWrap/>
          </w:tcPr>
          <w:p w14:paraId="1D5A0780">
            <w:pPr>
              <w:spacing w:after="0" w:line="240" w:lineRule="auto"/>
              <w:rPr>
                <w:rFonts w:eastAsia="Times New Roman" w:cstheme="minorHAnsi"/>
                <w:lang w:val="en-US"/>
              </w:rPr>
            </w:pPr>
            <w:r>
              <w:rPr>
                <w:rFonts w:eastAsia="SimSun" w:cs="SimSun"/>
                <w:sz w:val="24"/>
                <w:szCs w:val="24"/>
              </w:rPr>
              <w:t>Confirm Trip Itinerary</w:t>
            </w:r>
          </w:p>
        </w:tc>
        <w:tc>
          <w:tcPr>
            <w:tcW w:w="1800" w:type="dxa"/>
            <w:tcBorders>
              <w:top w:val="single" w:color="auto" w:sz="4" w:space="0"/>
              <w:left w:val="nil"/>
              <w:bottom w:val="single" w:color="auto" w:sz="4" w:space="0"/>
              <w:right w:val="single" w:color="auto" w:sz="4" w:space="0"/>
            </w:tcBorders>
            <w:shd w:val="clear" w:color="auto" w:fill="auto"/>
            <w:noWrap/>
          </w:tcPr>
          <w:p w14:paraId="21DE6928">
            <w:pPr>
              <w:spacing w:after="0" w:line="240" w:lineRule="auto"/>
              <w:rPr>
                <w:rFonts w:eastAsia="Times New Roman" w:cstheme="minorHAnsi"/>
                <w:color w:val="000000"/>
                <w:lang w:val="en-US"/>
              </w:rPr>
            </w:pPr>
            <w:r>
              <w:rPr>
                <w:rFonts w:eastAsia="Times New Roman" w:cs="Calibri"/>
                <w:color w:val="000000"/>
                <w:sz w:val="24"/>
                <w:szCs w:val="24"/>
                <w:lang w:val="en-US"/>
              </w:rPr>
              <w:t>Customer</w:t>
            </w:r>
          </w:p>
        </w:tc>
        <w:tc>
          <w:tcPr>
            <w:tcW w:w="4849" w:type="dxa"/>
            <w:tcBorders>
              <w:top w:val="single" w:color="auto" w:sz="4" w:space="0"/>
              <w:left w:val="nil"/>
              <w:bottom w:val="single" w:color="auto" w:sz="4" w:space="0"/>
              <w:right w:val="single" w:color="auto" w:sz="4" w:space="0"/>
            </w:tcBorders>
          </w:tcPr>
          <w:p w14:paraId="6C74EB16">
            <w:pPr>
              <w:spacing w:after="0" w:line="240" w:lineRule="auto"/>
              <w:rPr>
                <w:rFonts w:eastAsia="Times New Roman" w:cstheme="minorHAnsi"/>
                <w:color w:val="000000"/>
                <w:lang w:val="en-US"/>
              </w:rPr>
            </w:pPr>
            <w:r>
              <w:rPr>
                <w:rFonts w:eastAsia="SimSun" w:cs="SimSun"/>
                <w:sz w:val="24"/>
                <w:szCs w:val="24"/>
              </w:rPr>
              <w:t>View and confirm detailed trip itinerary</w:t>
            </w:r>
          </w:p>
        </w:tc>
      </w:tr>
      <w:tr w14:paraId="64F55F71">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2682B24B">
            <w:pPr>
              <w:spacing w:after="0" w:line="240" w:lineRule="auto"/>
              <w:rPr>
                <w:rFonts w:eastAsia="Times New Roman" w:cstheme="minorHAnsi"/>
                <w:color w:val="000000"/>
                <w:lang w:val="en-US"/>
              </w:rPr>
            </w:pPr>
            <w:r>
              <w:rPr>
                <w:rFonts w:eastAsia="Times New Roman" w:cs="Calibri"/>
                <w:color w:val="000000"/>
                <w:sz w:val="24"/>
                <w:szCs w:val="24"/>
                <w:lang w:val="en-US"/>
              </w:rPr>
              <w:t>UC-07</w:t>
            </w:r>
          </w:p>
        </w:tc>
        <w:tc>
          <w:tcPr>
            <w:tcW w:w="1504" w:type="dxa"/>
            <w:tcBorders>
              <w:top w:val="single" w:color="auto" w:sz="4" w:space="0"/>
              <w:left w:val="nil"/>
              <w:bottom w:val="single" w:color="auto" w:sz="4" w:space="0"/>
              <w:right w:val="single" w:color="auto" w:sz="4" w:space="0"/>
            </w:tcBorders>
            <w:shd w:val="clear" w:color="auto" w:fill="auto"/>
            <w:noWrap/>
          </w:tcPr>
          <w:p w14:paraId="7EFEB4B8">
            <w:pPr>
              <w:spacing w:after="0" w:line="240" w:lineRule="auto"/>
              <w:rPr>
                <w:rFonts w:eastAsia="Times New Roman" w:cstheme="minorHAnsi"/>
                <w:lang w:val="en-US"/>
              </w:rPr>
            </w:pPr>
            <w:r>
              <w:rPr>
                <w:rFonts w:eastAsia="SimSun" w:cs="SimSun"/>
                <w:sz w:val="24"/>
                <w:szCs w:val="24"/>
              </w:rPr>
              <w:t>Confirm Quote</w:t>
            </w:r>
          </w:p>
        </w:tc>
        <w:tc>
          <w:tcPr>
            <w:tcW w:w="1800" w:type="dxa"/>
            <w:tcBorders>
              <w:top w:val="single" w:color="auto" w:sz="4" w:space="0"/>
              <w:left w:val="nil"/>
              <w:bottom w:val="single" w:color="auto" w:sz="4" w:space="0"/>
              <w:right w:val="single" w:color="auto" w:sz="4" w:space="0"/>
            </w:tcBorders>
            <w:shd w:val="clear" w:color="auto" w:fill="auto"/>
            <w:noWrap/>
          </w:tcPr>
          <w:p w14:paraId="0C67F002">
            <w:pPr>
              <w:spacing w:after="0" w:line="240" w:lineRule="auto"/>
              <w:rPr>
                <w:rFonts w:eastAsia="Times New Roman" w:cstheme="minorHAnsi"/>
                <w:color w:val="000000"/>
                <w:lang w:val="en-US"/>
              </w:rPr>
            </w:pPr>
            <w:r>
              <w:rPr>
                <w:rFonts w:eastAsia="Times New Roman" w:cs="Calibri"/>
                <w:color w:val="000000"/>
                <w:sz w:val="24"/>
                <w:szCs w:val="24"/>
                <w:lang w:val="en-US"/>
              </w:rPr>
              <w:t>Customer</w:t>
            </w:r>
          </w:p>
        </w:tc>
        <w:tc>
          <w:tcPr>
            <w:tcW w:w="4849" w:type="dxa"/>
            <w:tcBorders>
              <w:top w:val="single" w:color="auto" w:sz="4" w:space="0"/>
              <w:left w:val="nil"/>
              <w:bottom w:val="single" w:color="auto" w:sz="4" w:space="0"/>
              <w:right w:val="single" w:color="auto" w:sz="4" w:space="0"/>
            </w:tcBorders>
          </w:tcPr>
          <w:p w14:paraId="0A6F2544">
            <w:pPr>
              <w:spacing w:after="0" w:line="240" w:lineRule="auto"/>
              <w:rPr>
                <w:rFonts w:eastAsia="Times New Roman" w:cstheme="minorHAnsi"/>
                <w:color w:val="000000"/>
                <w:lang w:val="en-US"/>
              </w:rPr>
            </w:pPr>
            <w:r>
              <w:rPr>
                <w:rFonts w:eastAsia="SimSun" w:cs="SimSun"/>
                <w:sz w:val="24"/>
                <w:szCs w:val="24"/>
              </w:rPr>
              <w:t>Confirm pricing quote for selected trips</w:t>
            </w:r>
          </w:p>
        </w:tc>
      </w:tr>
      <w:tr w14:paraId="510766C6">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345B65AB">
            <w:pPr>
              <w:spacing w:after="0" w:line="240" w:lineRule="auto"/>
              <w:rPr>
                <w:rFonts w:eastAsia="Times New Roman" w:cstheme="minorHAnsi"/>
                <w:color w:val="000000"/>
                <w:lang w:val="en-US"/>
              </w:rPr>
            </w:pPr>
            <w:r>
              <w:rPr>
                <w:rFonts w:eastAsia="Times New Roman" w:cs="Calibri"/>
                <w:color w:val="000000"/>
                <w:sz w:val="24"/>
                <w:szCs w:val="24"/>
                <w:lang w:val="en-US"/>
              </w:rPr>
              <w:t>UC-08</w:t>
            </w:r>
          </w:p>
        </w:tc>
        <w:tc>
          <w:tcPr>
            <w:tcW w:w="1504" w:type="dxa"/>
            <w:tcBorders>
              <w:top w:val="single" w:color="auto" w:sz="4" w:space="0"/>
              <w:left w:val="nil"/>
              <w:bottom w:val="single" w:color="auto" w:sz="4" w:space="0"/>
              <w:right w:val="single" w:color="auto" w:sz="4" w:space="0"/>
            </w:tcBorders>
            <w:shd w:val="clear" w:color="auto" w:fill="auto"/>
            <w:noWrap/>
          </w:tcPr>
          <w:p w14:paraId="31580F03">
            <w:pPr>
              <w:spacing w:after="0" w:line="240" w:lineRule="auto"/>
              <w:rPr>
                <w:rFonts w:eastAsia="Times New Roman" w:cstheme="minorHAnsi"/>
                <w:lang w:val="en-US"/>
              </w:rPr>
            </w:pPr>
            <w:r>
              <w:rPr>
                <w:rFonts w:eastAsia="SimSun" w:cs="SimSun"/>
                <w:sz w:val="24"/>
                <w:szCs w:val="24"/>
              </w:rPr>
              <w:t>Payment Purchases</w:t>
            </w:r>
          </w:p>
        </w:tc>
        <w:tc>
          <w:tcPr>
            <w:tcW w:w="1800" w:type="dxa"/>
            <w:tcBorders>
              <w:top w:val="single" w:color="auto" w:sz="4" w:space="0"/>
              <w:left w:val="nil"/>
              <w:bottom w:val="single" w:color="auto" w:sz="4" w:space="0"/>
              <w:right w:val="single" w:color="auto" w:sz="4" w:space="0"/>
            </w:tcBorders>
            <w:shd w:val="clear" w:color="auto" w:fill="auto"/>
            <w:noWrap/>
          </w:tcPr>
          <w:p w14:paraId="1A44C148">
            <w:pPr>
              <w:spacing w:after="0" w:line="240" w:lineRule="auto"/>
              <w:rPr>
                <w:rFonts w:eastAsia="Times New Roman" w:cstheme="minorHAnsi"/>
                <w:color w:val="000000"/>
                <w:lang w:val="en-US"/>
              </w:rPr>
            </w:pPr>
            <w:r>
              <w:rPr>
                <w:rFonts w:eastAsia="Times New Roman" w:cs="Calibri"/>
                <w:color w:val="000000"/>
                <w:sz w:val="24"/>
                <w:szCs w:val="24"/>
                <w:lang w:val="en-US"/>
              </w:rPr>
              <w:t>Customer</w:t>
            </w:r>
          </w:p>
        </w:tc>
        <w:tc>
          <w:tcPr>
            <w:tcW w:w="4849" w:type="dxa"/>
            <w:tcBorders>
              <w:top w:val="single" w:color="auto" w:sz="4" w:space="0"/>
              <w:left w:val="nil"/>
              <w:bottom w:val="single" w:color="auto" w:sz="4" w:space="0"/>
              <w:right w:val="single" w:color="auto" w:sz="4" w:space="0"/>
            </w:tcBorders>
          </w:tcPr>
          <w:p w14:paraId="5AB79CCE">
            <w:pPr>
              <w:spacing w:after="0" w:line="240" w:lineRule="auto"/>
              <w:rPr>
                <w:rFonts w:eastAsia="Times New Roman" w:cstheme="minorHAnsi"/>
                <w:color w:val="000000"/>
                <w:lang w:val="en-US"/>
              </w:rPr>
            </w:pPr>
            <w:r>
              <w:rPr>
                <w:rFonts w:eastAsia="SimSun" w:cs="SimSun"/>
                <w:sz w:val="24"/>
                <w:szCs w:val="24"/>
              </w:rPr>
              <w:t>Process and view history of purchases</w:t>
            </w:r>
          </w:p>
        </w:tc>
      </w:tr>
      <w:tr w14:paraId="14E8868C">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23FE8EE7">
            <w:pPr>
              <w:spacing w:after="0" w:line="240" w:lineRule="auto"/>
              <w:rPr>
                <w:rFonts w:eastAsia="Times New Roman" w:cstheme="minorHAnsi"/>
                <w:color w:val="000000"/>
                <w:lang w:val="en-US"/>
              </w:rPr>
            </w:pPr>
            <w:r>
              <w:rPr>
                <w:rFonts w:eastAsia="Times New Roman" w:cs="Calibri"/>
                <w:color w:val="000000"/>
                <w:sz w:val="24"/>
                <w:szCs w:val="24"/>
                <w:lang w:val="en-US"/>
              </w:rPr>
              <w:t>UC-09</w:t>
            </w:r>
          </w:p>
        </w:tc>
        <w:tc>
          <w:tcPr>
            <w:tcW w:w="1504" w:type="dxa"/>
            <w:tcBorders>
              <w:top w:val="single" w:color="auto" w:sz="4" w:space="0"/>
              <w:left w:val="nil"/>
              <w:bottom w:val="single" w:color="auto" w:sz="4" w:space="0"/>
              <w:right w:val="single" w:color="auto" w:sz="4" w:space="0"/>
            </w:tcBorders>
            <w:shd w:val="clear" w:color="auto" w:fill="auto"/>
            <w:noWrap/>
          </w:tcPr>
          <w:p w14:paraId="77BCE6A4">
            <w:pPr>
              <w:spacing w:after="0" w:line="240" w:lineRule="auto"/>
              <w:rPr>
                <w:rFonts w:eastAsia="Times New Roman" w:cstheme="minorHAnsi"/>
                <w:lang w:val="en-US"/>
              </w:rPr>
            </w:pPr>
            <w:r>
              <w:rPr>
                <w:rFonts w:eastAsia="SimSun" w:cs="SimSun"/>
                <w:sz w:val="24"/>
                <w:szCs w:val="24"/>
              </w:rPr>
              <w:t>Payment Trip</w:t>
            </w:r>
          </w:p>
        </w:tc>
        <w:tc>
          <w:tcPr>
            <w:tcW w:w="1800" w:type="dxa"/>
            <w:tcBorders>
              <w:top w:val="single" w:color="auto" w:sz="4" w:space="0"/>
              <w:left w:val="nil"/>
              <w:bottom w:val="single" w:color="auto" w:sz="4" w:space="0"/>
              <w:right w:val="single" w:color="auto" w:sz="4" w:space="0"/>
            </w:tcBorders>
            <w:shd w:val="clear" w:color="auto" w:fill="auto"/>
            <w:noWrap/>
          </w:tcPr>
          <w:p w14:paraId="24E920A9">
            <w:pPr>
              <w:spacing w:after="0" w:line="240" w:lineRule="auto"/>
              <w:rPr>
                <w:rFonts w:eastAsia="Times New Roman" w:cstheme="minorHAnsi"/>
                <w:color w:val="000000"/>
                <w:lang w:val="en-US"/>
              </w:rPr>
            </w:pPr>
            <w:r>
              <w:rPr>
                <w:rFonts w:eastAsia="Times New Roman" w:cs="Calibri"/>
                <w:color w:val="000000"/>
                <w:sz w:val="24"/>
                <w:szCs w:val="24"/>
                <w:lang w:val="en-US"/>
              </w:rPr>
              <w:t>Customer</w:t>
            </w:r>
          </w:p>
        </w:tc>
        <w:tc>
          <w:tcPr>
            <w:tcW w:w="4849" w:type="dxa"/>
            <w:tcBorders>
              <w:top w:val="single" w:color="auto" w:sz="4" w:space="0"/>
              <w:left w:val="nil"/>
              <w:bottom w:val="single" w:color="auto" w:sz="4" w:space="0"/>
              <w:right w:val="single" w:color="auto" w:sz="4" w:space="0"/>
            </w:tcBorders>
          </w:tcPr>
          <w:p w14:paraId="1E96A945">
            <w:pPr>
              <w:spacing w:after="0" w:line="240" w:lineRule="auto"/>
              <w:rPr>
                <w:rFonts w:eastAsia="Times New Roman" w:cstheme="minorHAnsi"/>
                <w:color w:val="000000"/>
                <w:lang w:val="en-US"/>
              </w:rPr>
            </w:pPr>
            <w:r>
              <w:rPr>
                <w:rFonts w:eastAsia="SimSun" w:cs="SimSun"/>
                <w:sz w:val="24"/>
                <w:szCs w:val="24"/>
              </w:rPr>
              <w:t>Process payment for specific trips</w:t>
            </w:r>
          </w:p>
        </w:tc>
      </w:tr>
      <w:tr w14:paraId="589188F7">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377E7177">
            <w:pPr>
              <w:spacing w:after="0" w:line="240" w:lineRule="auto"/>
              <w:rPr>
                <w:rFonts w:eastAsia="Times New Roman" w:cstheme="minorHAnsi"/>
                <w:color w:val="000000"/>
                <w:lang w:val="en-US"/>
              </w:rPr>
            </w:pPr>
            <w:r>
              <w:rPr>
                <w:rFonts w:eastAsia="Times New Roman" w:cs="Calibri"/>
                <w:color w:val="000000"/>
                <w:sz w:val="24"/>
                <w:szCs w:val="24"/>
                <w:lang w:val="en-US"/>
              </w:rPr>
              <w:t>UC-10</w:t>
            </w:r>
          </w:p>
        </w:tc>
        <w:tc>
          <w:tcPr>
            <w:tcW w:w="1504" w:type="dxa"/>
            <w:tcBorders>
              <w:top w:val="single" w:color="auto" w:sz="4" w:space="0"/>
              <w:left w:val="nil"/>
              <w:bottom w:val="single" w:color="auto" w:sz="4" w:space="0"/>
              <w:right w:val="single" w:color="auto" w:sz="4" w:space="0"/>
            </w:tcBorders>
            <w:shd w:val="clear" w:color="auto" w:fill="auto"/>
            <w:noWrap/>
          </w:tcPr>
          <w:p w14:paraId="08D3BC73">
            <w:pPr>
              <w:spacing w:after="0" w:line="240" w:lineRule="auto"/>
              <w:rPr>
                <w:rFonts w:eastAsia="Times New Roman" w:cstheme="minorHAnsi"/>
                <w:lang w:val="en-US"/>
              </w:rPr>
            </w:pPr>
            <w:r>
              <w:rPr>
                <w:rFonts w:eastAsia="SimSun" w:cs="SimSun"/>
                <w:sz w:val="24"/>
                <w:szCs w:val="24"/>
              </w:rPr>
              <w:t>Logout</w:t>
            </w:r>
          </w:p>
        </w:tc>
        <w:tc>
          <w:tcPr>
            <w:tcW w:w="1800" w:type="dxa"/>
            <w:tcBorders>
              <w:top w:val="single" w:color="auto" w:sz="4" w:space="0"/>
              <w:left w:val="nil"/>
              <w:bottom w:val="single" w:color="auto" w:sz="4" w:space="0"/>
              <w:right w:val="single" w:color="auto" w:sz="4" w:space="0"/>
            </w:tcBorders>
            <w:shd w:val="clear" w:color="auto" w:fill="auto"/>
            <w:noWrap/>
          </w:tcPr>
          <w:p w14:paraId="3DF12F91">
            <w:pPr>
              <w:spacing w:after="0" w:line="240" w:lineRule="auto"/>
              <w:rPr>
                <w:rFonts w:eastAsia="Times New Roman" w:cstheme="minorHAnsi"/>
                <w:color w:val="000000"/>
                <w:lang w:val="en-US"/>
              </w:rPr>
            </w:pPr>
            <w:r>
              <w:rPr>
                <w:rFonts w:eastAsia="Times New Roman" w:cs="Calibri"/>
                <w:color w:val="000000"/>
                <w:sz w:val="24"/>
                <w:szCs w:val="24"/>
                <w:lang w:val="en-US"/>
              </w:rPr>
              <w:t>Customer</w:t>
            </w:r>
          </w:p>
        </w:tc>
        <w:tc>
          <w:tcPr>
            <w:tcW w:w="4849" w:type="dxa"/>
            <w:tcBorders>
              <w:top w:val="single" w:color="auto" w:sz="4" w:space="0"/>
              <w:left w:val="nil"/>
              <w:bottom w:val="single" w:color="auto" w:sz="4" w:space="0"/>
              <w:right w:val="single" w:color="auto" w:sz="4" w:space="0"/>
            </w:tcBorders>
          </w:tcPr>
          <w:p w14:paraId="68BA9275">
            <w:pPr>
              <w:spacing w:after="0" w:line="240" w:lineRule="auto"/>
              <w:rPr>
                <w:rFonts w:eastAsia="Times New Roman" w:cstheme="minorHAnsi"/>
                <w:color w:val="000000"/>
                <w:lang w:val="en-US"/>
              </w:rPr>
            </w:pPr>
            <w:r>
              <w:rPr>
                <w:rFonts w:eastAsia="SimSun" w:cs="SimSun"/>
                <w:sz w:val="24"/>
                <w:szCs w:val="24"/>
              </w:rPr>
              <w:t>Securely exit the system</w:t>
            </w:r>
          </w:p>
        </w:tc>
      </w:tr>
      <w:tr w14:paraId="2BF5B8BC">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62404C3D">
            <w:pPr>
              <w:spacing w:after="0" w:line="240" w:lineRule="auto"/>
              <w:rPr>
                <w:rFonts w:eastAsia="Times New Roman" w:cstheme="minorHAnsi"/>
                <w:color w:val="000000"/>
                <w:lang w:val="en-US"/>
              </w:rPr>
            </w:pPr>
            <w:r>
              <w:rPr>
                <w:rFonts w:eastAsia="Times New Roman" w:cs="Calibri"/>
                <w:color w:val="000000"/>
                <w:sz w:val="24"/>
                <w:szCs w:val="24"/>
                <w:lang w:val="en-US"/>
              </w:rPr>
              <w:t>UC-11</w:t>
            </w:r>
          </w:p>
        </w:tc>
        <w:tc>
          <w:tcPr>
            <w:tcW w:w="1504" w:type="dxa"/>
            <w:tcBorders>
              <w:top w:val="single" w:color="auto" w:sz="4" w:space="0"/>
              <w:left w:val="nil"/>
              <w:bottom w:val="single" w:color="auto" w:sz="4" w:space="0"/>
              <w:right w:val="single" w:color="auto" w:sz="4" w:space="0"/>
            </w:tcBorders>
            <w:shd w:val="clear" w:color="auto" w:fill="auto"/>
            <w:noWrap/>
          </w:tcPr>
          <w:p w14:paraId="57B99833">
            <w:pPr>
              <w:spacing w:after="0" w:line="240" w:lineRule="auto"/>
              <w:rPr>
                <w:rFonts w:eastAsia="Times New Roman" w:cstheme="minorHAnsi"/>
                <w:lang w:val="en-US"/>
              </w:rPr>
            </w:pPr>
            <w:r>
              <w:rPr>
                <w:rFonts w:eastAsia="SimSun" w:cs="SimSun"/>
                <w:sz w:val="24"/>
                <w:szCs w:val="24"/>
              </w:rPr>
              <w:t>Manage Personal Profile View</w:t>
            </w:r>
          </w:p>
        </w:tc>
        <w:tc>
          <w:tcPr>
            <w:tcW w:w="1800" w:type="dxa"/>
            <w:tcBorders>
              <w:top w:val="single" w:color="auto" w:sz="4" w:space="0"/>
              <w:left w:val="nil"/>
              <w:bottom w:val="single" w:color="auto" w:sz="4" w:space="0"/>
              <w:right w:val="single" w:color="auto" w:sz="4" w:space="0"/>
            </w:tcBorders>
            <w:shd w:val="clear" w:color="auto" w:fill="auto"/>
            <w:noWrap/>
          </w:tcPr>
          <w:p w14:paraId="0610C6C8">
            <w:pPr>
              <w:spacing w:after="0" w:line="240" w:lineRule="auto"/>
              <w:rPr>
                <w:rFonts w:eastAsia="Times New Roman" w:cstheme="minorHAnsi"/>
                <w:color w:val="000000"/>
                <w:lang w:val="en-US"/>
              </w:rPr>
            </w:pPr>
            <w:r>
              <w:rPr>
                <w:rFonts w:eastAsia="Times New Roman" w:cs="Calibri"/>
                <w:color w:val="000000"/>
                <w:sz w:val="24"/>
                <w:szCs w:val="24"/>
                <w:lang w:val="en-US"/>
              </w:rPr>
              <w:t>Customer</w:t>
            </w:r>
          </w:p>
        </w:tc>
        <w:tc>
          <w:tcPr>
            <w:tcW w:w="4849" w:type="dxa"/>
            <w:tcBorders>
              <w:top w:val="single" w:color="auto" w:sz="4" w:space="0"/>
              <w:left w:val="nil"/>
              <w:bottom w:val="single" w:color="auto" w:sz="4" w:space="0"/>
              <w:right w:val="single" w:color="auto" w:sz="4" w:space="0"/>
            </w:tcBorders>
          </w:tcPr>
          <w:p w14:paraId="4CA6897F">
            <w:pPr>
              <w:spacing w:after="0" w:line="240" w:lineRule="auto"/>
              <w:rPr>
                <w:rFonts w:eastAsia="Times New Roman" w:cstheme="minorHAnsi"/>
                <w:color w:val="000000"/>
                <w:lang w:val="en-US"/>
              </w:rPr>
            </w:pPr>
            <w:r>
              <w:rPr>
                <w:rFonts w:eastAsia="SimSun" w:cs="SimSun"/>
                <w:sz w:val="24"/>
                <w:szCs w:val="24"/>
              </w:rPr>
              <w:t>View current profile information</w:t>
            </w:r>
          </w:p>
        </w:tc>
      </w:tr>
      <w:tr w14:paraId="74FF1347">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0CBCD7D8">
            <w:pPr>
              <w:spacing w:after="0" w:line="240" w:lineRule="auto"/>
              <w:rPr>
                <w:rFonts w:eastAsia="Times New Roman" w:cstheme="minorHAnsi"/>
                <w:color w:val="000000"/>
                <w:lang w:val="en-US"/>
              </w:rPr>
            </w:pPr>
            <w:r>
              <w:rPr>
                <w:rFonts w:eastAsia="Times New Roman" w:cs="Calibri"/>
                <w:color w:val="000000"/>
                <w:sz w:val="24"/>
                <w:szCs w:val="24"/>
                <w:lang w:val="en-US"/>
              </w:rPr>
              <w:t>UC-12</w:t>
            </w:r>
          </w:p>
        </w:tc>
        <w:tc>
          <w:tcPr>
            <w:tcW w:w="1504" w:type="dxa"/>
            <w:tcBorders>
              <w:top w:val="single" w:color="auto" w:sz="4" w:space="0"/>
              <w:left w:val="nil"/>
              <w:bottom w:val="single" w:color="auto" w:sz="4" w:space="0"/>
              <w:right w:val="single" w:color="auto" w:sz="4" w:space="0"/>
            </w:tcBorders>
            <w:shd w:val="clear" w:color="auto" w:fill="auto"/>
            <w:noWrap/>
          </w:tcPr>
          <w:p w14:paraId="43B14140">
            <w:pPr>
              <w:spacing w:after="0" w:line="240" w:lineRule="auto"/>
              <w:rPr>
                <w:rFonts w:eastAsia="Times New Roman" w:cstheme="minorHAnsi"/>
                <w:lang w:val="en-US"/>
              </w:rPr>
            </w:pPr>
            <w:r>
              <w:rPr>
                <w:rFonts w:eastAsia="SimSun" w:cs="SimSun"/>
                <w:sz w:val="24"/>
                <w:szCs w:val="24"/>
              </w:rPr>
              <w:t>Manage Personal Profile Edit</w:t>
            </w:r>
          </w:p>
        </w:tc>
        <w:tc>
          <w:tcPr>
            <w:tcW w:w="1800" w:type="dxa"/>
            <w:tcBorders>
              <w:top w:val="single" w:color="auto" w:sz="4" w:space="0"/>
              <w:left w:val="nil"/>
              <w:bottom w:val="single" w:color="auto" w:sz="4" w:space="0"/>
              <w:right w:val="single" w:color="auto" w:sz="4" w:space="0"/>
            </w:tcBorders>
            <w:shd w:val="clear" w:color="auto" w:fill="auto"/>
            <w:noWrap/>
          </w:tcPr>
          <w:p w14:paraId="02210E8B">
            <w:pPr>
              <w:spacing w:after="0" w:line="240" w:lineRule="auto"/>
              <w:rPr>
                <w:rFonts w:eastAsia="Times New Roman" w:cstheme="minorHAnsi"/>
                <w:color w:val="000000"/>
                <w:lang w:val="en-US"/>
              </w:rPr>
            </w:pPr>
            <w:r>
              <w:rPr>
                <w:rFonts w:eastAsia="Times New Roman" w:cs="Calibri"/>
                <w:color w:val="000000"/>
                <w:sz w:val="24"/>
                <w:szCs w:val="24"/>
                <w:lang w:val="en-US"/>
              </w:rPr>
              <w:t>Customer</w:t>
            </w:r>
          </w:p>
        </w:tc>
        <w:tc>
          <w:tcPr>
            <w:tcW w:w="4849" w:type="dxa"/>
            <w:tcBorders>
              <w:top w:val="single" w:color="auto" w:sz="4" w:space="0"/>
              <w:left w:val="nil"/>
              <w:bottom w:val="single" w:color="auto" w:sz="4" w:space="0"/>
              <w:right w:val="single" w:color="auto" w:sz="4" w:space="0"/>
            </w:tcBorders>
          </w:tcPr>
          <w:p w14:paraId="49379940">
            <w:pPr>
              <w:spacing w:after="0" w:line="240" w:lineRule="auto"/>
              <w:rPr>
                <w:rFonts w:eastAsia="Times New Roman" w:cstheme="minorHAnsi"/>
                <w:color w:val="000000"/>
                <w:lang w:val="en-US"/>
              </w:rPr>
            </w:pPr>
            <w:r>
              <w:rPr>
                <w:rFonts w:eastAsia="SimSun" w:cs="SimSun"/>
                <w:sz w:val="24"/>
                <w:szCs w:val="24"/>
              </w:rPr>
              <w:t>Modify profile information</w:t>
            </w:r>
          </w:p>
        </w:tc>
      </w:tr>
      <w:tr w14:paraId="1B527C35">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78937244">
            <w:pPr>
              <w:spacing w:after="0" w:line="240" w:lineRule="auto"/>
              <w:rPr>
                <w:rFonts w:eastAsia="Times New Roman" w:cstheme="minorHAnsi"/>
                <w:color w:val="000000"/>
                <w:lang w:val="en-US"/>
              </w:rPr>
            </w:pPr>
            <w:r>
              <w:rPr>
                <w:rFonts w:eastAsia="Times New Roman" w:cs="Calibri"/>
                <w:color w:val="000000"/>
                <w:sz w:val="24"/>
                <w:szCs w:val="24"/>
                <w:lang w:val="en-US"/>
              </w:rPr>
              <w:t>UC-13</w:t>
            </w:r>
          </w:p>
        </w:tc>
        <w:tc>
          <w:tcPr>
            <w:tcW w:w="1504" w:type="dxa"/>
            <w:tcBorders>
              <w:top w:val="single" w:color="auto" w:sz="4" w:space="0"/>
              <w:left w:val="nil"/>
              <w:bottom w:val="single" w:color="auto" w:sz="4" w:space="0"/>
              <w:right w:val="single" w:color="auto" w:sz="4" w:space="0"/>
            </w:tcBorders>
            <w:shd w:val="clear" w:color="auto" w:fill="auto"/>
            <w:noWrap/>
          </w:tcPr>
          <w:p w14:paraId="4B939510">
            <w:pPr>
              <w:spacing w:after="0" w:line="240" w:lineRule="auto"/>
              <w:rPr>
                <w:rFonts w:eastAsia="Times New Roman" w:cstheme="minorHAnsi"/>
                <w:lang w:val="en-US"/>
              </w:rPr>
            </w:pPr>
            <w:r>
              <w:rPr>
                <w:rFonts w:eastAsia="SimSun" w:cs="SimSun"/>
                <w:sz w:val="24"/>
                <w:szCs w:val="24"/>
              </w:rPr>
              <w:t>Manage Personal Profile Update Password</w:t>
            </w:r>
          </w:p>
        </w:tc>
        <w:tc>
          <w:tcPr>
            <w:tcW w:w="1800" w:type="dxa"/>
            <w:tcBorders>
              <w:top w:val="single" w:color="auto" w:sz="4" w:space="0"/>
              <w:left w:val="nil"/>
              <w:bottom w:val="single" w:color="auto" w:sz="4" w:space="0"/>
              <w:right w:val="single" w:color="auto" w:sz="4" w:space="0"/>
            </w:tcBorders>
            <w:shd w:val="clear" w:color="auto" w:fill="auto"/>
            <w:noWrap/>
          </w:tcPr>
          <w:p w14:paraId="77CA521D">
            <w:pPr>
              <w:spacing w:after="0" w:line="240" w:lineRule="auto"/>
              <w:rPr>
                <w:rFonts w:eastAsia="Times New Roman" w:cstheme="minorHAnsi"/>
                <w:color w:val="000000"/>
                <w:lang w:val="en-US"/>
              </w:rPr>
            </w:pPr>
            <w:r>
              <w:rPr>
                <w:rFonts w:eastAsia="SimSun" w:cs="Calibri"/>
                <w:sz w:val="24"/>
                <w:szCs w:val="24"/>
                <w:lang w:val="en-US"/>
              </w:rPr>
              <w:t>Customer</w:t>
            </w:r>
          </w:p>
        </w:tc>
        <w:tc>
          <w:tcPr>
            <w:tcW w:w="4849" w:type="dxa"/>
            <w:tcBorders>
              <w:top w:val="single" w:color="auto" w:sz="4" w:space="0"/>
              <w:left w:val="nil"/>
              <w:bottom w:val="single" w:color="auto" w:sz="4" w:space="0"/>
              <w:right w:val="single" w:color="auto" w:sz="4" w:space="0"/>
            </w:tcBorders>
          </w:tcPr>
          <w:p w14:paraId="27BD116E">
            <w:pPr>
              <w:spacing w:after="0" w:line="240" w:lineRule="auto"/>
              <w:rPr>
                <w:rFonts w:eastAsia="Times New Roman" w:cstheme="minorHAnsi"/>
                <w:color w:val="000000"/>
                <w:lang w:val="en-US"/>
              </w:rPr>
            </w:pPr>
            <w:r>
              <w:rPr>
                <w:rFonts w:eastAsia="SimSun" w:cs="SimSun"/>
                <w:sz w:val="24"/>
                <w:szCs w:val="24"/>
              </w:rPr>
              <w:t>Change account password</w:t>
            </w:r>
          </w:p>
        </w:tc>
      </w:tr>
      <w:tr w14:paraId="51FC9906">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4673CF86">
            <w:pPr>
              <w:spacing w:after="0" w:line="240" w:lineRule="auto"/>
              <w:rPr>
                <w:rFonts w:eastAsia="Times New Roman" w:cstheme="minorHAnsi"/>
                <w:color w:val="000000"/>
                <w:lang w:val="en-US"/>
              </w:rPr>
            </w:pPr>
            <w:r>
              <w:rPr>
                <w:rFonts w:eastAsia="Times New Roman" w:cs="Calibri"/>
                <w:color w:val="000000"/>
                <w:sz w:val="24"/>
                <w:szCs w:val="24"/>
                <w:lang w:val="en-US"/>
              </w:rPr>
              <w:t>UC-14</w:t>
            </w:r>
          </w:p>
        </w:tc>
        <w:tc>
          <w:tcPr>
            <w:tcW w:w="1504" w:type="dxa"/>
            <w:tcBorders>
              <w:top w:val="single" w:color="auto" w:sz="4" w:space="0"/>
              <w:left w:val="nil"/>
              <w:bottom w:val="single" w:color="auto" w:sz="4" w:space="0"/>
              <w:right w:val="single" w:color="auto" w:sz="4" w:space="0"/>
            </w:tcBorders>
            <w:shd w:val="clear" w:color="auto" w:fill="auto"/>
            <w:noWrap/>
          </w:tcPr>
          <w:p w14:paraId="63ED3273">
            <w:pPr>
              <w:spacing w:after="0" w:line="240" w:lineRule="auto"/>
              <w:rPr>
                <w:rFonts w:eastAsia="Times New Roman" w:cstheme="minorHAnsi"/>
                <w:lang w:val="en-US"/>
              </w:rPr>
            </w:pPr>
            <w:r>
              <w:rPr>
                <w:rFonts w:eastAsia="SimSun" w:cs="SimSun"/>
                <w:sz w:val="24"/>
                <w:szCs w:val="24"/>
              </w:rPr>
              <w:t>View Delivery Date</w:t>
            </w:r>
          </w:p>
        </w:tc>
        <w:tc>
          <w:tcPr>
            <w:tcW w:w="1800" w:type="dxa"/>
            <w:tcBorders>
              <w:top w:val="single" w:color="auto" w:sz="4" w:space="0"/>
              <w:left w:val="nil"/>
              <w:bottom w:val="single" w:color="auto" w:sz="4" w:space="0"/>
              <w:right w:val="single" w:color="auto" w:sz="4" w:space="0"/>
            </w:tcBorders>
            <w:shd w:val="clear" w:color="auto" w:fill="auto"/>
            <w:noWrap/>
          </w:tcPr>
          <w:p w14:paraId="1DB55FC3">
            <w:pPr>
              <w:spacing w:after="0" w:line="240" w:lineRule="auto"/>
              <w:rPr>
                <w:rFonts w:eastAsia="Times New Roman" w:cstheme="minorHAnsi"/>
                <w:color w:val="000000"/>
                <w:lang w:val="en-US"/>
              </w:rPr>
            </w:pPr>
            <w:r>
              <w:rPr>
                <w:rFonts w:eastAsia="SimSun" w:cs="Calibri"/>
                <w:sz w:val="24"/>
                <w:szCs w:val="24"/>
                <w:lang w:val="en-US"/>
              </w:rPr>
              <w:t>Customer</w:t>
            </w:r>
          </w:p>
        </w:tc>
        <w:tc>
          <w:tcPr>
            <w:tcW w:w="4849" w:type="dxa"/>
            <w:tcBorders>
              <w:top w:val="single" w:color="auto" w:sz="4" w:space="0"/>
              <w:left w:val="nil"/>
              <w:bottom w:val="single" w:color="auto" w:sz="4" w:space="0"/>
              <w:right w:val="single" w:color="auto" w:sz="4" w:space="0"/>
            </w:tcBorders>
          </w:tcPr>
          <w:p w14:paraId="52278A97">
            <w:pPr>
              <w:spacing w:after="0" w:line="240" w:lineRule="auto"/>
              <w:rPr>
                <w:rFonts w:eastAsia="Times New Roman" w:cstheme="minorHAnsi"/>
                <w:color w:val="000000"/>
                <w:lang w:val="en-US"/>
              </w:rPr>
            </w:pPr>
            <w:r>
              <w:rPr>
                <w:rFonts w:eastAsia="SimSun" w:cs="SimSun"/>
                <w:sz w:val="24"/>
                <w:szCs w:val="24"/>
              </w:rPr>
              <w:t>Check delivery dates for orders</w:t>
            </w:r>
          </w:p>
        </w:tc>
      </w:tr>
      <w:tr w14:paraId="1EB7CF40">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628750AC">
            <w:pPr>
              <w:spacing w:after="0" w:line="240" w:lineRule="auto"/>
              <w:rPr>
                <w:rFonts w:eastAsia="Times New Roman" w:cstheme="minorHAnsi"/>
                <w:color w:val="000000"/>
                <w:lang w:val="en-US"/>
              </w:rPr>
            </w:pPr>
            <w:r>
              <w:rPr>
                <w:rFonts w:eastAsia="Times New Roman" w:cs="Calibri"/>
                <w:color w:val="000000"/>
                <w:sz w:val="24"/>
                <w:szCs w:val="24"/>
                <w:lang w:val="en-US"/>
              </w:rPr>
              <w:t>UC-15</w:t>
            </w:r>
          </w:p>
        </w:tc>
        <w:tc>
          <w:tcPr>
            <w:tcW w:w="1504" w:type="dxa"/>
            <w:tcBorders>
              <w:top w:val="single" w:color="auto" w:sz="4" w:space="0"/>
              <w:left w:val="nil"/>
              <w:bottom w:val="single" w:color="auto" w:sz="4" w:space="0"/>
              <w:right w:val="single" w:color="auto" w:sz="4" w:space="0"/>
            </w:tcBorders>
            <w:shd w:val="clear" w:color="auto" w:fill="auto"/>
            <w:noWrap/>
          </w:tcPr>
          <w:p w14:paraId="7C2EB9FC">
            <w:pPr>
              <w:spacing w:after="0" w:line="240" w:lineRule="auto"/>
              <w:rPr>
                <w:rFonts w:eastAsia="Times New Roman" w:cstheme="minorHAnsi"/>
                <w:lang w:val="en-US"/>
              </w:rPr>
            </w:pPr>
            <w:r>
              <w:rPr>
                <w:rFonts w:eastAsia="SimSun" w:cs="SimSun"/>
                <w:sz w:val="24"/>
                <w:szCs w:val="24"/>
              </w:rPr>
              <w:t>View Quote</w:t>
            </w:r>
          </w:p>
        </w:tc>
        <w:tc>
          <w:tcPr>
            <w:tcW w:w="1800" w:type="dxa"/>
            <w:tcBorders>
              <w:top w:val="single" w:color="auto" w:sz="4" w:space="0"/>
              <w:left w:val="nil"/>
              <w:bottom w:val="single" w:color="auto" w:sz="4" w:space="0"/>
              <w:right w:val="single" w:color="auto" w:sz="4" w:space="0"/>
            </w:tcBorders>
            <w:shd w:val="clear" w:color="auto" w:fill="auto"/>
            <w:noWrap/>
          </w:tcPr>
          <w:p w14:paraId="27A20125">
            <w:pPr>
              <w:spacing w:after="0" w:line="240" w:lineRule="auto"/>
              <w:rPr>
                <w:rFonts w:eastAsia="Times New Roman" w:cstheme="minorHAnsi"/>
                <w:color w:val="000000"/>
                <w:lang w:val="en-US"/>
              </w:rPr>
            </w:pPr>
            <w:r>
              <w:rPr>
                <w:rFonts w:eastAsia="SimSun" w:cs="Calibri"/>
                <w:sz w:val="24"/>
                <w:szCs w:val="24"/>
                <w:lang w:val="en-US"/>
              </w:rPr>
              <w:t>Manager</w:t>
            </w:r>
          </w:p>
        </w:tc>
        <w:tc>
          <w:tcPr>
            <w:tcW w:w="4849" w:type="dxa"/>
            <w:tcBorders>
              <w:top w:val="single" w:color="auto" w:sz="4" w:space="0"/>
              <w:left w:val="nil"/>
              <w:bottom w:val="single" w:color="auto" w:sz="4" w:space="0"/>
              <w:right w:val="single" w:color="auto" w:sz="4" w:space="0"/>
            </w:tcBorders>
          </w:tcPr>
          <w:p w14:paraId="0D12A104">
            <w:pPr>
              <w:spacing w:after="0" w:line="240" w:lineRule="auto"/>
              <w:rPr>
                <w:rFonts w:eastAsia="Times New Roman" w:cstheme="minorHAnsi"/>
                <w:color w:val="000000"/>
                <w:lang w:val="en-US"/>
              </w:rPr>
            </w:pPr>
            <w:r>
              <w:rPr>
                <w:rFonts w:eastAsia="SimSun" w:cs="SimSun"/>
                <w:sz w:val="24"/>
                <w:szCs w:val="24"/>
              </w:rPr>
              <w:t>Review customer quotes</w:t>
            </w:r>
          </w:p>
        </w:tc>
      </w:tr>
      <w:tr w14:paraId="07ED3CB4">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0C9697F4">
            <w:pPr>
              <w:spacing w:after="0" w:line="240" w:lineRule="auto"/>
              <w:rPr>
                <w:rFonts w:eastAsia="Times New Roman" w:cstheme="minorHAnsi"/>
                <w:color w:val="000000"/>
                <w:lang w:val="en-US"/>
              </w:rPr>
            </w:pPr>
            <w:r>
              <w:rPr>
                <w:rFonts w:eastAsia="Times New Roman" w:cs="Calibri"/>
                <w:color w:val="000000"/>
                <w:sz w:val="24"/>
                <w:szCs w:val="24"/>
                <w:lang w:val="en-US"/>
              </w:rPr>
              <w:t>UC-16</w:t>
            </w:r>
          </w:p>
        </w:tc>
        <w:tc>
          <w:tcPr>
            <w:tcW w:w="1504" w:type="dxa"/>
            <w:tcBorders>
              <w:top w:val="single" w:color="auto" w:sz="4" w:space="0"/>
              <w:left w:val="nil"/>
              <w:bottom w:val="single" w:color="auto" w:sz="4" w:space="0"/>
              <w:right w:val="single" w:color="auto" w:sz="4" w:space="0"/>
            </w:tcBorders>
            <w:shd w:val="clear" w:color="auto" w:fill="auto"/>
            <w:noWrap/>
          </w:tcPr>
          <w:p w14:paraId="08502CFB">
            <w:pPr>
              <w:spacing w:after="0" w:line="240" w:lineRule="auto"/>
              <w:rPr>
                <w:rFonts w:eastAsia="Times New Roman" w:cstheme="minorHAnsi"/>
                <w:lang w:val="en-US"/>
              </w:rPr>
            </w:pPr>
            <w:r>
              <w:rPr>
                <w:rFonts w:eastAsia="SimSun" w:cs="SimSun"/>
                <w:sz w:val="24"/>
                <w:szCs w:val="24"/>
              </w:rPr>
              <w:t>Manage Policies Create</w:t>
            </w:r>
          </w:p>
        </w:tc>
        <w:tc>
          <w:tcPr>
            <w:tcW w:w="1800" w:type="dxa"/>
            <w:tcBorders>
              <w:top w:val="single" w:color="auto" w:sz="4" w:space="0"/>
              <w:left w:val="nil"/>
              <w:bottom w:val="single" w:color="auto" w:sz="4" w:space="0"/>
              <w:right w:val="single" w:color="auto" w:sz="4" w:space="0"/>
            </w:tcBorders>
            <w:shd w:val="clear" w:color="auto" w:fill="auto"/>
            <w:noWrap/>
          </w:tcPr>
          <w:p w14:paraId="06DA5BA6">
            <w:pPr>
              <w:spacing w:after="0" w:line="240" w:lineRule="auto"/>
              <w:rPr>
                <w:rFonts w:eastAsia="Times New Roman" w:cstheme="minorHAnsi"/>
                <w:color w:val="000000"/>
                <w:lang w:val="en-US"/>
              </w:rPr>
            </w:pPr>
            <w:r>
              <w:rPr>
                <w:rFonts w:eastAsia="SimSun" w:cs="Calibri"/>
                <w:sz w:val="24"/>
                <w:szCs w:val="24"/>
                <w:lang w:val="en-US"/>
              </w:rPr>
              <w:t>Manager</w:t>
            </w:r>
          </w:p>
        </w:tc>
        <w:tc>
          <w:tcPr>
            <w:tcW w:w="4849" w:type="dxa"/>
            <w:tcBorders>
              <w:top w:val="single" w:color="auto" w:sz="4" w:space="0"/>
              <w:left w:val="nil"/>
              <w:bottom w:val="single" w:color="auto" w:sz="4" w:space="0"/>
              <w:right w:val="single" w:color="auto" w:sz="4" w:space="0"/>
            </w:tcBorders>
          </w:tcPr>
          <w:p w14:paraId="01FAA735">
            <w:pPr>
              <w:spacing w:after="0" w:line="240" w:lineRule="auto"/>
              <w:rPr>
                <w:rFonts w:eastAsia="Times New Roman" w:cstheme="minorHAnsi"/>
                <w:color w:val="000000"/>
                <w:lang w:val="en-US"/>
              </w:rPr>
            </w:pPr>
            <w:r>
              <w:rPr>
                <w:rFonts w:eastAsia="SimSun" w:cs="SimSun"/>
                <w:sz w:val="24"/>
                <w:szCs w:val="24"/>
              </w:rPr>
              <w:t>Create new system policies</w:t>
            </w:r>
          </w:p>
        </w:tc>
      </w:tr>
      <w:tr w14:paraId="0324984A">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333E6B75">
            <w:pPr>
              <w:spacing w:after="0" w:line="240" w:lineRule="auto"/>
              <w:rPr>
                <w:rFonts w:eastAsia="Times New Roman" w:cstheme="minorHAnsi"/>
                <w:color w:val="000000"/>
                <w:lang w:val="en-US"/>
              </w:rPr>
            </w:pPr>
            <w:r>
              <w:rPr>
                <w:rFonts w:eastAsia="Times New Roman" w:cs="Calibri"/>
                <w:color w:val="000000"/>
                <w:sz w:val="24"/>
                <w:szCs w:val="24"/>
                <w:lang w:val="en-US"/>
              </w:rPr>
              <w:t>UC-17</w:t>
            </w:r>
          </w:p>
        </w:tc>
        <w:tc>
          <w:tcPr>
            <w:tcW w:w="1504" w:type="dxa"/>
            <w:tcBorders>
              <w:top w:val="single" w:color="auto" w:sz="4" w:space="0"/>
              <w:left w:val="nil"/>
              <w:bottom w:val="single" w:color="auto" w:sz="4" w:space="0"/>
              <w:right w:val="single" w:color="auto" w:sz="4" w:space="0"/>
            </w:tcBorders>
            <w:shd w:val="clear" w:color="auto" w:fill="auto"/>
            <w:noWrap/>
          </w:tcPr>
          <w:p w14:paraId="7CAD3C76">
            <w:pPr>
              <w:spacing w:after="0" w:line="240" w:lineRule="auto"/>
              <w:rPr>
                <w:rFonts w:eastAsia="Times New Roman" w:cstheme="minorHAnsi"/>
                <w:lang w:val="en-US"/>
              </w:rPr>
            </w:pPr>
            <w:r>
              <w:rPr>
                <w:rFonts w:eastAsia="SimSun" w:cs="SimSun"/>
                <w:sz w:val="24"/>
                <w:szCs w:val="24"/>
              </w:rPr>
              <w:t>Manage Policies Edit</w:t>
            </w:r>
          </w:p>
        </w:tc>
        <w:tc>
          <w:tcPr>
            <w:tcW w:w="1800" w:type="dxa"/>
            <w:tcBorders>
              <w:top w:val="single" w:color="auto" w:sz="4" w:space="0"/>
              <w:left w:val="nil"/>
              <w:bottom w:val="single" w:color="auto" w:sz="4" w:space="0"/>
              <w:right w:val="single" w:color="auto" w:sz="4" w:space="0"/>
            </w:tcBorders>
            <w:shd w:val="clear" w:color="auto" w:fill="auto"/>
            <w:noWrap/>
          </w:tcPr>
          <w:p w14:paraId="1CF56B13">
            <w:pPr>
              <w:spacing w:after="0" w:line="240" w:lineRule="auto"/>
              <w:rPr>
                <w:rFonts w:eastAsia="Times New Roman" w:cstheme="minorHAnsi"/>
                <w:color w:val="000000"/>
                <w:lang w:val="en-US"/>
              </w:rPr>
            </w:pPr>
            <w:r>
              <w:rPr>
                <w:rFonts w:eastAsia="SimSun" w:cs="Calibri"/>
                <w:sz w:val="24"/>
                <w:szCs w:val="24"/>
                <w:lang w:val="en-US"/>
              </w:rPr>
              <w:t>Manager</w:t>
            </w:r>
          </w:p>
        </w:tc>
        <w:tc>
          <w:tcPr>
            <w:tcW w:w="4849" w:type="dxa"/>
            <w:tcBorders>
              <w:top w:val="single" w:color="auto" w:sz="4" w:space="0"/>
              <w:left w:val="nil"/>
              <w:bottom w:val="single" w:color="auto" w:sz="4" w:space="0"/>
              <w:right w:val="single" w:color="auto" w:sz="4" w:space="0"/>
            </w:tcBorders>
          </w:tcPr>
          <w:p w14:paraId="0E197EDD">
            <w:pPr>
              <w:spacing w:after="0" w:line="240" w:lineRule="auto"/>
              <w:rPr>
                <w:rFonts w:eastAsia="Times New Roman" w:cstheme="minorHAnsi"/>
                <w:color w:val="000000"/>
                <w:lang w:val="en-US"/>
              </w:rPr>
            </w:pPr>
            <w:r>
              <w:rPr>
                <w:rFonts w:eastAsia="SimSun" w:cs="SimSun"/>
                <w:sz w:val="24"/>
                <w:szCs w:val="24"/>
              </w:rPr>
              <w:t>Modify existing policies</w:t>
            </w:r>
          </w:p>
        </w:tc>
      </w:tr>
      <w:tr w14:paraId="08767950">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2DF3049C">
            <w:pPr>
              <w:spacing w:after="0" w:line="240" w:lineRule="auto"/>
              <w:rPr>
                <w:rFonts w:eastAsia="Times New Roman" w:cstheme="minorHAnsi"/>
                <w:color w:val="000000"/>
                <w:lang w:val="en-US"/>
              </w:rPr>
            </w:pPr>
            <w:r>
              <w:rPr>
                <w:rFonts w:eastAsia="Times New Roman" w:cs="Calibri"/>
                <w:color w:val="000000"/>
                <w:sz w:val="24"/>
                <w:szCs w:val="24"/>
                <w:lang w:val="en-US"/>
              </w:rPr>
              <w:t>UC-18</w:t>
            </w:r>
          </w:p>
        </w:tc>
        <w:tc>
          <w:tcPr>
            <w:tcW w:w="1504" w:type="dxa"/>
            <w:tcBorders>
              <w:top w:val="single" w:color="auto" w:sz="4" w:space="0"/>
              <w:left w:val="nil"/>
              <w:bottom w:val="single" w:color="auto" w:sz="4" w:space="0"/>
              <w:right w:val="single" w:color="auto" w:sz="4" w:space="0"/>
            </w:tcBorders>
            <w:shd w:val="clear" w:color="auto" w:fill="auto"/>
            <w:noWrap/>
          </w:tcPr>
          <w:p w14:paraId="5F049137">
            <w:pPr>
              <w:spacing w:after="0" w:line="240" w:lineRule="auto"/>
              <w:rPr>
                <w:rFonts w:eastAsia="Times New Roman" w:cstheme="minorHAnsi"/>
                <w:lang w:val="en-US"/>
              </w:rPr>
            </w:pPr>
            <w:r>
              <w:rPr>
                <w:rFonts w:eastAsia="SimSun" w:cs="SimSun"/>
                <w:sz w:val="24"/>
                <w:szCs w:val="24"/>
              </w:rPr>
              <w:t>Manage Policies View</w:t>
            </w:r>
          </w:p>
        </w:tc>
        <w:tc>
          <w:tcPr>
            <w:tcW w:w="1800" w:type="dxa"/>
            <w:tcBorders>
              <w:top w:val="single" w:color="auto" w:sz="4" w:space="0"/>
              <w:left w:val="nil"/>
              <w:bottom w:val="single" w:color="auto" w:sz="4" w:space="0"/>
              <w:right w:val="single" w:color="auto" w:sz="4" w:space="0"/>
            </w:tcBorders>
            <w:shd w:val="clear" w:color="auto" w:fill="auto"/>
            <w:noWrap/>
          </w:tcPr>
          <w:p w14:paraId="4D43D2D5">
            <w:pPr>
              <w:spacing w:after="0" w:line="240" w:lineRule="auto"/>
              <w:rPr>
                <w:rFonts w:eastAsia="Times New Roman" w:cstheme="minorHAnsi"/>
                <w:color w:val="000000"/>
                <w:lang w:val="en-US"/>
              </w:rPr>
            </w:pPr>
            <w:r>
              <w:rPr>
                <w:rFonts w:eastAsia="SimSun" w:cs="Calibri"/>
                <w:sz w:val="24"/>
                <w:szCs w:val="24"/>
                <w:lang w:val="en-US"/>
              </w:rPr>
              <w:t>Manager</w:t>
            </w:r>
          </w:p>
        </w:tc>
        <w:tc>
          <w:tcPr>
            <w:tcW w:w="4849" w:type="dxa"/>
            <w:tcBorders>
              <w:top w:val="single" w:color="auto" w:sz="4" w:space="0"/>
              <w:left w:val="nil"/>
              <w:bottom w:val="single" w:color="auto" w:sz="4" w:space="0"/>
              <w:right w:val="single" w:color="auto" w:sz="4" w:space="0"/>
            </w:tcBorders>
          </w:tcPr>
          <w:p w14:paraId="3DFC05C7">
            <w:pPr>
              <w:spacing w:after="0" w:line="240" w:lineRule="auto"/>
              <w:rPr>
                <w:rFonts w:eastAsia="Times New Roman" w:cstheme="minorHAnsi"/>
                <w:color w:val="000000"/>
                <w:lang w:val="en-US"/>
              </w:rPr>
            </w:pPr>
            <w:r>
              <w:rPr>
                <w:rFonts w:eastAsia="SimSun" w:cs="SimSun"/>
                <w:sz w:val="24"/>
                <w:szCs w:val="24"/>
              </w:rPr>
              <w:t>Review current policies</w:t>
            </w:r>
          </w:p>
        </w:tc>
      </w:tr>
      <w:tr w14:paraId="79AF7140">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4418B99E">
            <w:pPr>
              <w:spacing w:after="0" w:line="240" w:lineRule="auto"/>
              <w:rPr>
                <w:rFonts w:eastAsia="Times New Roman" w:cstheme="minorHAnsi"/>
                <w:color w:val="000000"/>
                <w:lang w:val="en-US"/>
              </w:rPr>
            </w:pPr>
            <w:r>
              <w:rPr>
                <w:rFonts w:eastAsia="Times New Roman" w:cs="Calibri"/>
                <w:color w:val="000000"/>
                <w:sz w:val="24"/>
                <w:szCs w:val="24"/>
                <w:lang w:val="en-US"/>
              </w:rPr>
              <w:t>UC-19</w:t>
            </w:r>
          </w:p>
        </w:tc>
        <w:tc>
          <w:tcPr>
            <w:tcW w:w="1504" w:type="dxa"/>
            <w:tcBorders>
              <w:top w:val="single" w:color="auto" w:sz="4" w:space="0"/>
              <w:left w:val="nil"/>
              <w:bottom w:val="single" w:color="auto" w:sz="4" w:space="0"/>
              <w:right w:val="single" w:color="auto" w:sz="4" w:space="0"/>
            </w:tcBorders>
            <w:shd w:val="clear" w:color="auto" w:fill="auto"/>
            <w:noWrap/>
          </w:tcPr>
          <w:p w14:paraId="0395CE26">
            <w:pPr>
              <w:spacing w:after="0" w:line="240" w:lineRule="auto"/>
              <w:rPr>
                <w:rFonts w:eastAsia="Times New Roman" w:cstheme="minorHAnsi"/>
                <w:lang w:val="en-US"/>
              </w:rPr>
            </w:pPr>
            <w:r>
              <w:rPr>
                <w:rFonts w:eastAsia="SimSun" w:cs="SimSun"/>
                <w:sz w:val="24"/>
                <w:szCs w:val="24"/>
              </w:rPr>
              <w:t>View Report</w:t>
            </w:r>
          </w:p>
        </w:tc>
        <w:tc>
          <w:tcPr>
            <w:tcW w:w="1800" w:type="dxa"/>
            <w:tcBorders>
              <w:top w:val="single" w:color="auto" w:sz="4" w:space="0"/>
              <w:left w:val="nil"/>
              <w:bottom w:val="single" w:color="auto" w:sz="4" w:space="0"/>
              <w:right w:val="single" w:color="auto" w:sz="4" w:space="0"/>
            </w:tcBorders>
            <w:shd w:val="clear" w:color="auto" w:fill="auto"/>
            <w:noWrap/>
          </w:tcPr>
          <w:p w14:paraId="251242ED">
            <w:pPr>
              <w:spacing w:after="0" w:line="240" w:lineRule="auto"/>
              <w:rPr>
                <w:rFonts w:eastAsia="Times New Roman" w:cstheme="minorHAnsi"/>
                <w:color w:val="000000"/>
                <w:lang w:val="en-US"/>
              </w:rPr>
            </w:pPr>
            <w:r>
              <w:rPr>
                <w:rFonts w:eastAsia="SimSun" w:cs="Calibri"/>
                <w:sz w:val="24"/>
                <w:szCs w:val="24"/>
              </w:rPr>
              <w:t>Manager</w:t>
            </w:r>
          </w:p>
        </w:tc>
        <w:tc>
          <w:tcPr>
            <w:tcW w:w="4849" w:type="dxa"/>
            <w:tcBorders>
              <w:top w:val="single" w:color="auto" w:sz="4" w:space="0"/>
              <w:left w:val="nil"/>
              <w:bottom w:val="single" w:color="auto" w:sz="4" w:space="0"/>
              <w:right w:val="single" w:color="auto" w:sz="4" w:space="0"/>
            </w:tcBorders>
          </w:tcPr>
          <w:p w14:paraId="489E3DA3">
            <w:pPr>
              <w:spacing w:after="0" w:line="240" w:lineRule="auto"/>
              <w:rPr>
                <w:rFonts w:eastAsia="Times New Roman" w:cstheme="minorHAnsi"/>
                <w:color w:val="000000"/>
                <w:lang w:val="en-US"/>
              </w:rPr>
            </w:pPr>
            <w:r>
              <w:rPr>
                <w:rFonts w:eastAsia="SimSun" w:cs="SimSun"/>
                <w:sz w:val="24"/>
                <w:szCs w:val="24"/>
              </w:rPr>
              <w:t>Access system reports</w:t>
            </w:r>
          </w:p>
        </w:tc>
      </w:tr>
      <w:tr w14:paraId="1F91C8F4">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5A9898B0">
            <w:pPr>
              <w:spacing w:after="0" w:line="240" w:lineRule="auto"/>
              <w:rPr>
                <w:rFonts w:eastAsia="Times New Roman" w:cstheme="minorHAnsi"/>
                <w:color w:val="000000"/>
                <w:lang w:val="en-US"/>
              </w:rPr>
            </w:pPr>
            <w:r>
              <w:rPr>
                <w:rFonts w:eastAsia="Times New Roman" w:cs="Calibri"/>
                <w:color w:val="000000"/>
                <w:sz w:val="24"/>
                <w:szCs w:val="24"/>
                <w:lang w:val="en-US"/>
              </w:rPr>
              <w:t>UC-20</w:t>
            </w:r>
          </w:p>
        </w:tc>
        <w:tc>
          <w:tcPr>
            <w:tcW w:w="1504" w:type="dxa"/>
            <w:tcBorders>
              <w:top w:val="single" w:color="auto" w:sz="4" w:space="0"/>
              <w:left w:val="nil"/>
              <w:bottom w:val="single" w:color="auto" w:sz="4" w:space="0"/>
              <w:right w:val="single" w:color="auto" w:sz="4" w:space="0"/>
            </w:tcBorders>
            <w:shd w:val="clear" w:color="auto" w:fill="auto"/>
            <w:noWrap/>
          </w:tcPr>
          <w:p w14:paraId="2B267C45">
            <w:pPr>
              <w:spacing w:after="0" w:line="240" w:lineRule="auto"/>
              <w:rPr>
                <w:rFonts w:eastAsia="Times New Roman" w:cstheme="minorHAnsi"/>
                <w:lang w:val="en-US"/>
              </w:rPr>
            </w:pPr>
            <w:r>
              <w:rPr>
                <w:rFonts w:eastAsia="SimSun" w:cs="SimSun"/>
                <w:sz w:val="24"/>
                <w:szCs w:val="24"/>
              </w:rPr>
              <w:t>View Rating and Feedback</w:t>
            </w:r>
          </w:p>
        </w:tc>
        <w:tc>
          <w:tcPr>
            <w:tcW w:w="1800" w:type="dxa"/>
            <w:tcBorders>
              <w:top w:val="single" w:color="auto" w:sz="4" w:space="0"/>
              <w:left w:val="nil"/>
              <w:bottom w:val="single" w:color="auto" w:sz="4" w:space="0"/>
              <w:right w:val="single" w:color="auto" w:sz="4" w:space="0"/>
            </w:tcBorders>
            <w:shd w:val="clear" w:color="auto" w:fill="auto"/>
            <w:noWrap/>
          </w:tcPr>
          <w:p w14:paraId="7E7A1EDB">
            <w:pPr>
              <w:spacing w:after="0" w:line="240" w:lineRule="auto"/>
              <w:rPr>
                <w:rFonts w:eastAsia="Times New Roman" w:cstheme="minorHAnsi"/>
                <w:color w:val="000000"/>
                <w:lang w:val="en-US"/>
              </w:rPr>
            </w:pPr>
            <w:r>
              <w:rPr>
                <w:rFonts w:eastAsia="SimSun" w:cs="Calibri"/>
                <w:sz w:val="24"/>
                <w:szCs w:val="24"/>
              </w:rPr>
              <w:t>Manager</w:t>
            </w:r>
          </w:p>
        </w:tc>
        <w:tc>
          <w:tcPr>
            <w:tcW w:w="4849" w:type="dxa"/>
            <w:tcBorders>
              <w:top w:val="single" w:color="auto" w:sz="4" w:space="0"/>
              <w:left w:val="nil"/>
              <w:bottom w:val="single" w:color="auto" w:sz="4" w:space="0"/>
              <w:right w:val="single" w:color="auto" w:sz="4" w:space="0"/>
            </w:tcBorders>
          </w:tcPr>
          <w:p w14:paraId="2DFEB5D0">
            <w:pPr>
              <w:spacing w:after="0" w:line="240" w:lineRule="auto"/>
              <w:rPr>
                <w:rFonts w:eastAsia="Times New Roman" w:cstheme="minorHAnsi"/>
                <w:color w:val="000000"/>
                <w:lang w:val="en-US"/>
              </w:rPr>
            </w:pPr>
            <w:r>
              <w:rPr>
                <w:rFonts w:eastAsia="SimSun" w:cs="SimSun"/>
                <w:sz w:val="24"/>
                <w:szCs w:val="24"/>
              </w:rPr>
              <w:t>Review customer feedback</w:t>
            </w:r>
          </w:p>
        </w:tc>
      </w:tr>
      <w:tr w14:paraId="43A0E8EC">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36D6EAB2">
            <w:pPr>
              <w:spacing w:after="0" w:line="240" w:lineRule="auto"/>
              <w:rPr>
                <w:rFonts w:eastAsia="Times New Roman" w:cstheme="minorHAnsi"/>
                <w:color w:val="000000"/>
                <w:lang w:val="en-US"/>
              </w:rPr>
            </w:pPr>
            <w:r>
              <w:rPr>
                <w:rFonts w:eastAsia="Times New Roman" w:cs="Calibri"/>
                <w:color w:val="000000"/>
                <w:sz w:val="24"/>
                <w:szCs w:val="24"/>
                <w:lang w:val="en-US"/>
              </w:rPr>
              <w:t>UC-21</w:t>
            </w:r>
          </w:p>
        </w:tc>
        <w:tc>
          <w:tcPr>
            <w:tcW w:w="1504" w:type="dxa"/>
            <w:tcBorders>
              <w:top w:val="single" w:color="auto" w:sz="4" w:space="0"/>
              <w:left w:val="nil"/>
              <w:bottom w:val="single" w:color="auto" w:sz="4" w:space="0"/>
              <w:right w:val="single" w:color="auto" w:sz="4" w:space="0"/>
            </w:tcBorders>
            <w:shd w:val="clear" w:color="auto" w:fill="auto"/>
            <w:noWrap/>
          </w:tcPr>
          <w:p w14:paraId="6DF66F06">
            <w:pPr>
              <w:spacing w:after="0" w:line="240" w:lineRule="auto"/>
              <w:rPr>
                <w:rFonts w:eastAsia="Times New Roman" w:cstheme="minorHAnsi"/>
                <w:lang w:val="en-US"/>
              </w:rPr>
            </w:pPr>
            <w:r>
              <w:rPr>
                <w:rFonts w:eastAsia="SimSun" w:cs="SimSun"/>
                <w:sz w:val="24"/>
                <w:szCs w:val="24"/>
              </w:rPr>
              <w:t>View Customer Profile</w:t>
            </w:r>
          </w:p>
        </w:tc>
        <w:tc>
          <w:tcPr>
            <w:tcW w:w="1800" w:type="dxa"/>
            <w:tcBorders>
              <w:top w:val="single" w:color="auto" w:sz="4" w:space="0"/>
              <w:left w:val="nil"/>
              <w:bottom w:val="single" w:color="auto" w:sz="4" w:space="0"/>
              <w:right w:val="single" w:color="auto" w:sz="4" w:space="0"/>
            </w:tcBorders>
            <w:shd w:val="clear" w:color="auto" w:fill="auto"/>
            <w:noWrap/>
          </w:tcPr>
          <w:p w14:paraId="220E3A82">
            <w:pPr>
              <w:spacing w:after="0" w:line="240" w:lineRule="auto"/>
              <w:rPr>
                <w:rFonts w:eastAsia="Times New Roman" w:cstheme="minorHAnsi"/>
                <w:color w:val="000000"/>
                <w:lang w:val="en-US"/>
              </w:rPr>
            </w:pPr>
            <w:r>
              <w:rPr>
                <w:rFonts w:eastAsia="SimSun" w:cs="Calibri"/>
                <w:sz w:val="24"/>
                <w:szCs w:val="24"/>
                <w:lang w:val="en-US"/>
              </w:rPr>
              <w:t>Manager</w:t>
            </w:r>
          </w:p>
        </w:tc>
        <w:tc>
          <w:tcPr>
            <w:tcW w:w="4849" w:type="dxa"/>
            <w:tcBorders>
              <w:top w:val="single" w:color="auto" w:sz="4" w:space="0"/>
              <w:left w:val="nil"/>
              <w:bottom w:val="single" w:color="auto" w:sz="4" w:space="0"/>
              <w:right w:val="single" w:color="auto" w:sz="4" w:space="0"/>
            </w:tcBorders>
          </w:tcPr>
          <w:p w14:paraId="16E7547C">
            <w:pPr>
              <w:spacing w:after="0" w:line="240" w:lineRule="auto"/>
              <w:rPr>
                <w:rFonts w:eastAsia="Times New Roman" w:cstheme="minorHAnsi"/>
                <w:color w:val="000000"/>
                <w:lang w:val="en-US"/>
              </w:rPr>
            </w:pPr>
            <w:r>
              <w:rPr>
                <w:rFonts w:eastAsia="SimSun" w:cs="SimSun"/>
                <w:sz w:val="24"/>
                <w:szCs w:val="24"/>
              </w:rPr>
              <w:t>Access customer information</w:t>
            </w:r>
          </w:p>
        </w:tc>
      </w:tr>
      <w:tr w14:paraId="47E4C29A">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0F147157">
            <w:pPr>
              <w:spacing w:after="0" w:line="240" w:lineRule="auto"/>
              <w:rPr>
                <w:rFonts w:eastAsia="Times New Roman" w:cstheme="minorHAnsi"/>
                <w:color w:val="000000"/>
                <w:lang w:val="en-US"/>
              </w:rPr>
            </w:pPr>
            <w:r>
              <w:rPr>
                <w:rFonts w:eastAsia="Times New Roman" w:cs="Calibri"/>
                <w:color w:val="000000"/>
                <w:sz w:val="24"/>
                <w:szCs w:val="24"/>
                <w:lang w:val="en-US"/>
              </w:rPr>
              <w:t>UC-22</w:t>
            </w:r>
          </w:p>
        </w:tc>
        <w:tc>
          <w:tcPr>
            <w:tcW w:w="1504" w:type="dxa"/>
            <w:tcBorders>
              <w:top w:val="single" w:color="auto" w:sz="4" w:space="0"/>
              <w:left w:val="nil"/>
              <w:bottom w:val="single" w:color="auto" w:sz="4" w:space="0"/>
              <w:right w:val="single" w:color="auto" w:sz="4" w:space="0"/>
            </w:tcBorders>
            <w:shd w:val="clear" w:color="auto" w:fill="auto"/>
            <w:noWrap/>
          </w:tcPr>
          <w:p w14:paraId="1E4CD4A6">
            <w:pPr>
              <w:spacing w:after="0" w:line="240" w:lineRule="auto"/>
              <w:rPr>
                <w:rFonts w:eastAsia="Times New Roman" w:cstheme="minorHAnsi"/>
                <w:lang w:val="en-US"/>
              </w:rPr>
            </w:pPr>
            <w:r>
              <w:rPr>
                <w:rFonts w:eastAsia="SimSun" w:cs="SimSun"/>
                <w:sz w:val="24"/>
                <w:szCs w:val="24"/>
              </w:rPr>
              <w:t>View Dashboard</w:t>
            </w:r>
          </w:p>
        </w:tc>
        <w:tc>
          <w:tcPr>
            <w:tcW w:w="1800" w:type="dxa"/>
            <w:tcBorders>
              <w:top w:val="single" w:color="auto" w:sz="4" w:space="0"/>
              <w:left w:val="nil"/>
              <w:bottom w:val="single" w:color="auto" w:sz="4" w:space="0"/>
              <w:right w:val="single" w:color="auto" w:sz="4" w:space="0"/>
            </w:tcBorders>
            <w:shd w:val="clear" w:color="auto" w:fill="auto"/>
            <w:noWrap/>
          </w:tcPr>
          <w:p w14:paraId="0486A712">
            <w:pPr>
              <w:spacing w:after="0" w:line="240" w:lineRule="auto"/>
              <w:rPr>
                <w:rFonts w:eastAsia="Times New Roman" w:cstheme="minorHAnsi"/>
                <w:color w:val="000000"/>
                <w:lang w:val="en-US"/>
              </w:rPr>
            </w:pPr>
            <w:r>
              <w:rPr>
                <w:rFonts w:eastAsia="SimSun" w:cs="Calibri"/>
                <w:sz w:val="24"/>
                <w:szCs w:val="24"/>
                <w:lang w:val="en-US"/>
              </w:rPr>
              <w:t>Manager</w:t>
            </w:r>
          </w:p>
        </w:tc>
        <w:tc>
          <w:tcPr>
            <w:tcW w:w="4849" w:type="dxa"/>
            <w:tcBorders>
              <w:top w:val="single" w:color="auto" w:sz="4" w:space="0"/>
              <w:left w:val="nil"/>
              <w:bottom w:val="single" w:color="auto" w:sz="4" w:space="0"/>
              <w:right w:val="single" w:color="auto" w:sz="4" w:space="0"/>
            </w:tcBorders>
          </w:tcPr>
          <w:p w14:paraId="3CC40AF2">
            <w:pPr>
              <w:spacing w:after="0" w:line="240" w:lineRule="auto"/>
              <w:rPr>
                <w:rFonts w:eastAsia="Times New Roman" w:cstheme="minorHAnsi"/>
                <w:color w:val="000000"/>
                <w:lang w:val="en-US"/>
              </w:rPr>
            </w:pPr>
            <w:r>
              <w:rPr>
                <w:rFonts w:eastAsia="SimSun" w:cs="SimSun"/>
                <w:sz w:val="24"/>
                <w:szCs w:val="24"/>
              </w:rPr>
              <w:t>Access system dashboard</w:t>
            </w:r>
          </w:p>
        </w:tc>
      </w:tr>
      <w:tr w14:paraId="7E4F251F">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2E0A5BDF">
            <w:pPr>
              <w:spacing w:after="0" w:line="240" w:lineRule="auto"/>
              <w:rPr>
                <w:rFonts w:eastAsia="Times New Roman" w:cstheme="minorHAnsi"/>
                <w:color w:val="000000"/>
                <w:lang w:val="en-US"/>
              </w:rPr>
            </w:pPr>
            <w:r>
              <w:rPr>
                <w:rFonts w:eastAsia="Times New Roman" w:cs="Calibri"/>
                <w:color w:val="000000"/>
                <w:sz w:val="24"/>
                <w:szCs w:val="24"/>
                <w:lang w:val="en-US"/>
              </w:rPr>
              <w:t>UC-23</w:t>
            </w:r>
          </w:p>
        </w:tc>
        <w:tc>
          <w:tcPr>
            <w:tcW w:w="1504" w:type="dxa"/>
            <w:tcBorders>
              <w:top w:val="single" w:color="auto" w:sz="4" w:space="0"/>
              <w:left w:val="nil"/>
              <w:bottom w:val="single" w:color="auto" w:sz="4" w:space="0"/>
              <w:right w:val="single" w:color="auto" w:sz="4" w:space="0"/>
            </w:tcBorders>
            <w:shd w:val="clear" w:color="auto" w:fill="auto"/>
            <w:noWrap/>
          </w:tcPr>
          <w:p w14:paraId="5E735041">
            <w:pPr>
              <w:spacing w:after="0" w:line="240" w:lineRule="auto"/>
              <w:rPr>
                <w:rFonts w:eastAsia="Times New Roman" w:cstheme="minorHAnsi"/>
                <w:lang w:val="en-US"/>
              </w:rPr>
            </w:pPr>
            <w:r>
              <w:rPr>
                <w:rFonts w:eastAsia="SimSun" w:cs="SimSun"/>
                <w:sz w:val="24"/>
                <w:szCs w:val="24"/>
              </w:rPr>
              <w:t>Confirm Quote</w:t>
            </w:r>
          </w:p>
        </w:tc>
        <w:tc>
          <w:tcPr>
            <w:tcW w:w="1800" w:type="dxa"/>
            <w:tcBorders>
              <w:top w:val="single" w:color="auto" w:sz="4" w:space="0"/>
              <w:left w:val="nil"/>
              <w:bottom w:val="single" w:color="auto" w:sz="4" w:space="0"/>
              <w:right w:val="single" w:color="auto" w:sz="4" w:space="0"/>
            </w:tcBorders>
            <w:shd w:val="clear" w:color="auto" w:fill="auto"/>
            <w:noWrap/>
          </w:tcPr>
          <w:p w14:paraId="08DAAA14">
            <w:pPr>
              <w:spacing w:after="0" w:line="240" w:lineRule="auto"/>
              <w:rPr>
                <w:rFonts w:eastAsia="Times New Roman" w:cstheme="minorHAnsi"/>
                <w:color w:val="000000"/>
                <w:lang w:val="en-US"/>
              </w:rPr>
            </w:pPr>
            <w:r>
              <w:rPr>
                <w:rFonts w:eastAsia="SimSun" w:cs="Calibri"/>
                <w:sz w:val="24"/>
                <w:szCs w:val="24"/>
                <w:lang w:val="en-US"/>
              </w:rPr>
              <w:t>Manager</w:t>
            </w:r>
          </w:p>
        </w:tc>
        <w:tc>
          <w:tcPr>
            <w:tcW w:w="4849" w:type="dxa"/>
            <w:tcBorders>
              <w:top w:val="single" w:color="auto" w:sz="4" w:space="0"/>
              <w:left w:val="nil"/>
              <w:bottom w:val="single" w:color="auto" w:sz="4" w:space="0"/>
              <w:right w:val="single" w:color="auto" w:sz="4" w:space="0"/>
            </w:tcBorders>
          </w:tcPr>
          <w:p w14:paraId="47BB7A49">
            <w:pPr>
              <w:spacing w:after="0" w:line="240" w:lineRule="auto"/>
              <w:rPr>
                <w:rFonts w:eastAsia="Times New Roman" w:cstheme="minorHAnsi"/>
                <w:color w:val="000000"/>
                <w:lang w:val="en-US"/>
              </w:rPr>
            </w:pPr>
            <w:r>
              <w:rPr>
                <w:rFonts w:eastAsia="SimSun" w:cs="SimSun"/>
                <w:sz w:val="24"/>
                <w:szCs w:val="24"/>
              </w:rPr>
              <w:t>Approve customer quotes</w:t>
            </w:r>
          </w:p>
        </w:tc>
      </w:tr>
      <w:tr w14:paraId="21FDAA6F">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3D5017F7">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UC-24</w:t>
            </w:r>
          </w:p>
        </w:tc>
        <w:tc>
          <w:tcPr>
            <w:tcW w:w="1504" w:type="dxa"/>
            <w:tcBorders>
              <w:top w:val="single" w:color="auto" w:sz="4" w:space="0"/>
              <w:left w:val="nil"/>
              <w:bottom w:val="single" w:color="auto" w:sz="4" w:space="0"/>
              <w:right w:val="single" w:color="auto" w:sz="4" w:space="0"/>
            </w:tcBorders>
            <w:shd w:val="clear" w:color="auto" w:fill="auto"/>
            <w:noWrap/>
          </w:tcPr>
          <w:p w14:paraId="44B42264">
            <w:pPr>
              <w:spacing w:after="0" w:line="240" w:lineRule="auto"/>
              <w:rPr>
                <w:rFonts w:ascii="Calibri" w:hAnsi="Calibri" w:eastAsia="SimSun" w:cs="Calibri"/>
                <w:sz w:val="24"/>
                <w:szCs w:val="24"/>
              </w:rPr>
            </w:pPr>
            <w:r>
              <w:rPr>
                <w:rFonts w:eastAsia="SimSun" w:cs="SimSun"/>
                <w:sz w:val="24"/>
                <w:szCs w:val="24"/>
              </w:rPr>
              <w:t>Service Order History</w:t>
            </w:r>
          </w:p>
        </w:tc>
        <w:tc>
          <w:tcPr>
            <w:tcW w:w="1800" w:type="dxa"/>
            <w:tcBorders>
              <w:top w:val="single" w:color="auto" w:sz="4" w:space="0"/>
              <w:left w:val="nil"/>
              <w:bottom w:val="single" w:color="auto" w:sz="4" w:space="0"/>
              <w:right w:val="single" w:color="auto" w:sz="4" w:space="0"/>
            </w:tcBorders>
            <w:shd w:val="clear" w:color="auto" w:fill="auto"/>
            <w:noWrap/>
          </w:tcPr>
          <w:p w14:paraId="4D9830FE">
            <w:pPr>
              <w:spacing w:after="0" w:line="240" w:lineRule="auto"/>
              <w:rPr>
                <w:rFonts w:ascii="Calibri" w:hAnsi="Calibri" w:eastAsia="SimSun" w:cs="Calibri"/>
                <w:sz w:val="24"/>
                <w:szCs w:val="24"/>
                <w:lang w:val="en-US"/>
              </w:rPr>
            </w:pPr>
            <w:r>
              <w:rPr>
                <w:rFonts w:eastAsia="SimSun" w:cs="Calibri"/>
                <w:sz w:val="24"/>
                <w:szCs w:val="24"/>
                <w:lang w:val="en-US"/>
              </w:rPr>
              <w:t>Manager</w:t>
            </w:r>
          </w:p>
        </w:tc>
        <w:tc>
          <w:tcPr>
            <w:tcW w:w="4849" w:type="dxa"/>
            <w:tcBorders>
              <w:top w:val="single" w:color="auto" w:sz="4" w:space="0"/>
              <w:left w:val="nil"/>
              <w:bottom w:val="single" w:color="auto" w:sz="4" w:space="0"/>
              <w:right w:val="single" w:color="auto" w:sz="4" w:space="0"/>
            </w:tcBorders>
          </w:tcPr>
          <w:p w14:paraId="629C51DE">
            <w:pPr>
              <w:spacing w:after="0" w:line="240" w:lineRule="auto"/>
              <w:rPr>
                <w:rFonts w:ascii="Calibri" w:hAnsi="Calibri" w:eastAsia="SimSun" w:cs="Calibri"/>
                <w:sz w:val="24"/>
                <w:szCs w:val="24"/>
              </w:rPr>
            </w:pPr>
            <w:r>
              <w:rPr>
                <w:rFonts w:eastAsia="SimSun" w:cs="SimSun"/>
                <w:sz w:val="24"/>
                <w:szCs w:val="24"/>
              </w:rPr>
              <w:t>View history of service orders</w:t>
            </w:r>
          </w:p>
        </w:tc>
      </w:tr>
      <w:tr w14:paraId="6075D416">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1B8036AC">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UC-25</w:t>
            </w:r>
          </w:p>
        </w:tc>
        <w:tc>
          <w:tcPr>
            <w:tcW w:w="1504" w:type="dxa"/>
            <w:tcBorders>
              <w:top w:val="single" w:color="auto" w:sz="4" w:space="0"/>
              <w:left w:val="nil"/>
              <w:bottom w:val="single" w:color="auto" w:sz="4" w:space="0"/>
              <w:right w:val="single" w:color="auto" w:sz="4" w:space="0"/>
            </w:tcBorders>
            <w:shd w:val="clear" w:color="auto" w:fill="auto"/>
            <w:noWrap/>
          </w:tcPr>
          <w:p w14:paraId="20BE2FDD">
            <w:pPr>
              <w:spacing w:after="0" w:line="240" w:lineRule="auto"/>
              <w:rPr>
                <w:rFonts w:ascii="Calibri" w:hAnsi="Calibri" w:eastAsia="SimSun" w:cs="Calibri"/>
                <w:sz w:val="24"/>
                <w:szCs w:val="24"/>
              </w:rPr>
            </w:pPr>
            <w:r>
              <w:rPr>
                <w:rFonts w:eastAsia="SimSun" w:cs="SimSun"/>
                <w:sz w:val="24"/>
                <w:szCs w:val="24"/>
              </w:rPr>
              <w:t>View List of Order</w:t>
            </w:r>
            <w:r>
              <w:rPr>
                <w:rFonts w:eastAsia="SimSun" w:cs="SimSun"/>
                <w:sz w:val="24"/>
                <w:szCs w:val="24"/>
                <w:lang w:val="en-US"/>
              </w:rPr>
              <w:t xml:space="preserve"> detail</w:t>
            </w:r>
          </w:p>
        </w:tc>
        <w:tc>
          <w:tcPr>
            <w:tcW w:w="1800" w:type="dxa"/>
            <w:tcBorders>
              <w:top w:val="single" w:color="auto" w:sz="4" w:space="0"/>
              <w:left w:val="nil"/>
              <w:bottom w:val="single" w:color="auto" w:sz="4" w:space="0"/>
              <w:right w:val="single" w:color="auto" w:sz="4" w:space="0"/>
            </w:tcBorders>
            <w:shd w:val="clear" w:color="auto" w:fill="auto"/>
            <w:noWrap/>
          </w:tcPr>
          <w:p w14:paraId="3B3F00C9">
            <w:pPr>
              <w:spacing w:after="0" w:line="240" w:lineRule="auto"/>
              <w:rPr>
                <w:rFonts w:ascii="Calibri" w:hAnsi="Calibri" w:eastAsia="SimSun" w:cs="Calibri"/>
                <w:sz w:val="24"/>
                <w:szCs w:val="24"/>
                <w:lang w:val="en-US"/>
              </w:rPr>
            </w:pPr>
            <w:r>
              <w:rPr>
                <w:rFonts w:eastAsia="SimSun" w:cs="Calibri"/>
                <w:sz w:val="24"/>
                <w:szCs w:val="24"/>
                <w:lang w:val="en-US"/>
              </w:rPr>
              <w:t>Sales Staff</w:t>
            </w:r>
          </w:p>
        </w:tc>
        <w:tc>
          <w:tcPr>
            <w:tcW w:w="4849" w:type="dxa"/>
            <w:tcBorders>
              <w:top w:val="single" w:color="auto" w:sz="4" w:space="0"/>
              <w:left w:val="nil"/>
              <w:bottom w:val="single" w:color="auto" w:sz="4" w:space="0"/>
              <w:right w:val="single" w:color="auto" w:sz="4" w:space="0"/>
            </w:tcBorders>
          </w:tcPr>
          <w:p w14:paraId="7B0DEE24">
            <w:pPr>
              <w:spacing w:after="0" w:line="240" w:lineRule="auto"/>
              <w:rPr>
                <w:rFonts w:ascii="Calibri" w:hAnsi="Calibri" w:eastAsia="SimSun" w:cs="Calibri"/>
                <w:sz w:val="24"/>
                <w:szCs w:val="24"/>
              </w:rPr>
            </w:pPr>
            <w:r>
              <w:rPr>
                <w:rFonts w:eastAsia="SimSun" w:cs="SimSun"/>
                <w:sz w:val="24"/>
                <w:szCs w:val="24"/>
              </w:rPr>
              <w:t>Access customer order lis</w:t>
            </w:r>
            <w:r>
              <w:rPr>
                <w:rFonts w:eastAsia="SimSun" w:cs="SimSun"/>
                <w:sz w:val="24"/>
                <w:szCs w:val="24"/>
                <w:lang w:val="en-US"/>
              </w:rPr>
              <w:t>t detail</w:t>
            </w:r>
          </w:p>
        </w:tc>
      </w:tr>
      <w:tr w14:paraId="6AB89702">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23563752">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UC-26</w:t>
            </w:r>
          </w:p>
        </w:tc>
        <w:tc>
          <w:tcPr>
            <w:tcW w:w="1504" w:type="dxa"/>
            <w:tcBorders>
              <w:top w:val="single" w:color="auto" w:sz="4" w:space="0"/>
              <w:left w:val="nil"/>
              <w:bottom w:val="single" w:color="auto" w:sz="4" w:space="0"/>
              <w:right w:val="single" w:color="auto" w:sz="4" w:space="0"/>
            </w:tcBorders>
            <w:shd w:val="clear" w:color="auto" w:fill="auto"/>
            <w:noWrap/>
          </w:tcPr>
          <w:p w14:paraId="3D950AC6">
            <w:pPr>
              <w:spacing w:after="0" w:line="240" w:lineRule="auto"/>
              <w:rPr>
                <w:rFonts w:ascii="Calibri" w:hAnsi="Calibri" w:eastAsia="SimSun" w:cs="Calibri"/>
                <w:sz w:val="24"/>
                <w:szCs w:val="24"/>
              </w:rPr>
            </w:pPr>
            <w:r>
              <w:rPr>
                <w:rFonts w:eastAsia="SimSun" w:cs="SimSun"/>
                <w:sz w:val="24"/>
                <w:szCs w:val="24"/>
              </w:rPr>
              <w:t>Confirmation from Manager</w:t>
            </w:r>
          </w:p>
        </w:tc>
        <w:tc>
          <w:tcPr>
            <w:tcW w:w="1800" w:type="dxa"/>
            <w:tcBorders>
              <w:top w:val="single" w:color="auto" w:sz="4" w:space="0"/>
              <w:left w:val="nil"/>
              <w:bottom w:val="single" w:color="auto" w:sz="4" w:space="0"/>
              <w:right w:val="single" w:color="auto" w:sz="4" w:space="0"/>
            </w:tcBorders>
            <w:shd w:val="clear" w:color="auto" w:fill="auto"/>
            <w:noWrap/>
          </w:tcPr>
          <w:p w14:paraId="19CB1A6F">
            <w:pPr>
              <w:spacing w:after="0" w:line="240" w:lineRule="auto"/>
              <w:rPr>
                <w:rFonts w:ascii="Calibri" w:hAnsi="Calibri" w:eastAsia="SimSun" w:cs="Calibri"/>
                <w:sz w:val="24"/>
                <w:szCs w:val="24"/>
                <w:lang w:val="en-US"/>
              </w:rPr>
            </w:pPr>
            <w:r>
              <w:rPr>
                <w:rFonts w:eastAsia="SimSun" w:cs="Calibri"/>
                <w:sz w:val="24"/>
                <w:szCs w:val="24"/>
                <w:lang w:val="en-US"/>
              </w:rPr>
              <w:t>Sales Staff</w:t>
            </w:r>
          </w:p>
        </w:tc>
        <w:tc>
          <w:tcPr>
            <w:tcW w:w="4849" w:type="dxa"/>
            <w:tcBorders>
              <w:top w:val="single" w:color="auto" w:sz="4" w:space="0"/>
              <w:left w:val="nil"/>
              <w:bottom w:val="single" w:color="auto" w:sz="4" w:space="0"/>
              <w:right w:val="single" w:color="auto" w:sz="4" w:space="0"/>
            </w:tcBorders>
          </w:tcPr>
          <w:p w14:paraId="1FC1D943">
            <w:pPr>
              <w:spacing w:after="0" w:line="240" w:lineRule="auto"/>
              <w:rPr>
                <w:rFonts w:ascii="Calibri" w:hAnsi="Calibri" w:eastAsia="SimSun" w:cs="Calibri"/>
                <w:sz w:val="24"/>
                <w:szCs w:val="24"/>
              </w:rPr>
            </w:pPr>
            <w:r>
              <w:rPr>
                <w:rFonts w:eastAsia="SimSun" w:cs="SimSun"/>
                <w:sz w:val="24"/>
                <w:szCs w:val="24"/>
              </w:rPr>
              <w:t>Process manager order approvals</w:t>
            </w:r>
          </w:p>
        </w:tc>
      </w:tr>
      <w:tr w14:paraId="6779FF40">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4686265B">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UC-27</w:t>
            </w:r>
          </w:p>
        </w:tc>
        <w:tc>
          <w:tcPr>
            <w:tcW w:w="1504" w:type="dxa"/>
            <w:tcBorders>
              <w:top w:val="single" w:color="auto" w:sz="4" w:space="0"/>
              <w:left w:val="nil"/>
              <w:bottom w:val="single" w:color="auto" w:sz="4" w:space="0"/>
              <w:right w:val="single" w:color="auto" w:sz="4" w:space="0"/>
            </w:tcBorders>
            <w:shd w:val="clear" w:color="auto" w:fill="auto"/>
            <w:noWrap/>
          </w:tcPr>
          <w:p w14:paraId="237A49DA">
            <w:pPr>
              <w:spacing w:after="0" w:line="240" w:lineRule="auto"/>
              <w:rPr>
                <w:rFonts w:ascii="Calibri" w:hAnsi="Calibri" w:eastAsia="SimSun" w:cs="Calibri"/>
                <w:sz w:val="24"/>
                <w:szCs w:val="24"/>
              </w:rPr>
            </w:pPr>
            <w:r>
              <w:rPr>
                <w:rFonts w:eastAsia="SimSun" w:cs="SimSun"/>
                <w:sz w:val="24"/>
                <w:szCs w:val="24"/>
              </w:rPr>
              <w:t>Confirmation from Customer</w:t>
            </w:r>
          </w:p>
        </w:tc>
        <w:tc>
          <w:tcPr>
            <w:tcW w:w="1800" w:type="dxa"/>
            <w:tcBorders>
              <w:top w:val="single" w:color="auto" w:sz="4" w:space="0"/>
              <w:left w:val="nil"/>
              <w:bottom w:val="single" w:color="auto" w:sz="4" w:space="0"/>
              <w:right w:val="single" w:color="auto" w:sz="4" w:space="0"/>
            </w:tcBorders>
            <w:shd w:val="clear" w:color="auto" w:fill="auto"/>
            <w:noWrap/>
          </w:tcPr>
          <w:p w14:paraId="256FED0A">
            <w:pPr>
              <w:spacing w:after="0" w:line="240" w:lineRule="auto"/>
              <w:rPr>
                <w:rFonts w:ascii="Calibri" w:hAnsi="Calibri" w:eastAsia="SimSun" w:cs="Calibri"/>
                <w:sz w:val="24"/>
                <w:szCs w:val="24"/>
                <w:lang w:val="en-US"/>
              </w:rPr>
            </w:pPr>
            <w:r>
              <w:rPr>
                <w:rFonts w:eastAsia="SimSun" w:cs="Calibri"/>
                <w:sz w:val="24"/>
                <w:szCs w:val="24"/>
                <w:lang w:val="en-US"/>
              </w:rPr>
              <w:t>Sales Staff</w:t>
            </w:r>
          </w:p>
        </w:tc>
        <w:tc>
          <w:tcPr>
            <w:tcW w:w="4849" w:type="dxa"/>
            <w:tcBorders>
              <w:top w:val="single" w:color="auto" w:sz="4" w:space="0"/>
              <w:left w:val="nil"/>
              <w:bottom w:val="single" w:color="auto" w:sz="4" w:space="0"/>
              <w:right w:val="single" w:color="auto" w:sz="4" w:space="0"/>
            </w:tcBorders>
          </w:tcPr>
          <w:p w14:paraId="51E55EFD">
            <w:pPr>
              <w:spacing w:after="0" w:line="240" w:lineRule="auto"/>
              <w:rPr>
                <w:rFonts w:ascii="Calibri" w:hAnsi="Calibri" w:eastAsia="SimSun" w:cs="Calibri"/>
                <w:sz w:val="24"/>
                <w:szCs w:val="24"/>
              </w:rPr>
            </w:pPr>
            <w:r>
              <w:rPr>
                <w:rFonts w:eastAsia="SimSun" w:cs="SimSun"/>
                <w:sz w:val="24"/>
                <w:szCs w:val="24"/>
              </w:rPr>
              <w:t>Handle customer confirmations</w:t>
            </w:r>
          </w:p>
        </w:tc>
      </w:tr>
      <w:tr w14:paraId="7C075E0D">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4E42374E">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UC-28</w:t>
            </w:r>
          </w:p>
        </w:tc>
        <w:tc>
          <w:tcPr>
            <w:tcW w:w="1504" w:type="dxa"/>
            <w:tcBorders>
              <w:top w:val="single" w:color="auto" w:sz="4" w:space="0"/>
              <w:left w:val="nil"/>
              <w:bottom w:val="single" w:color="auto" w:sz="4" w:space="0"/>
              <w:right w:val="single" w:color="auto" w:sz="4" w:space="0"/>
            </w:tcBorders>
            <w:shd w:val="clear" w:color="auto" w:fill="auto"/>
            <w:noWrap/>
          </w:tcPr>
          <w:p w14:paraId="5D508B3E">
            <w:pPr>
              <w:spacing w:after="0" w:line="240" w:lineRule="auto"/>
              <w:rPr>
                <w:rFonts w:ascii="Calibri" w:hAnsi="Calibri" w:eastAsia="SimSun" w:cs="Calibri"/>
                <w:sz w:val="24"/>
                <w:szCs w:val="24"/>
              </w:rPr>
            </w:pPr>
            <w:r>
              <w:rPr>
                <w:rFonts w:eastAsia="SimSun" w:cs="SimSun"/>
                <w:sz w:val="24"/>
                <w:szCs w:val="24"/>
                <w:lang w:val="en-US"/>
              </w:rPr>
              <w:t xml:space="preserve">Confirmation </w:t>
            </w:r>
            <w:r>
              <w:rPr>
                <w:rFonts w:eastAsia="SimSun" w:cs="SimSun"/>
                <w:sz w:val="24"/>
                <w:szCs w:val="24"/>
              </w:rPr>
              <w:t>Payment from Customer</w:t>
            </w:r>
          </w:p>
        </w:tc>
        <w:tc>
          <w:tcPr>
            <w:tcW w:w="1800" w:type="dxa"/>
            <w:tcBorders>
              <w:top w:val="single" w:color="auto" w:sz="4" w:space="0"/>
              <w:left w:val="nil"/>
              <w:bottom w:val="single" w:color="auto" w:sz="4" w:space="0"/>
              <w:right w:val="single" w:color="auto" w:sz="4" w:space="0"/>
            </w:tcBorders>
            <w:shd w:val="clear" w:color="auto" w:fill="auto"/>
            <w:noWrap/>
          </w:tcPr>
          <w:p w14:paraId="75FAB68B">
            <w:pPr>
              <w:spacing w:after="0" w:line="240" w:lineRule="auto"/>
              <w:rPr>
                <w:rFonts w:ascii="Calibri" w:hAnsi="Calibri" w:eastAsia="SimSun" w:cs="Calibri"/>
                <w:sz w:val="24"/>
                <w:szCs w:val="24"/>
                <w:lang w:val="en-US"/>
              </w:rPr>
            </w:pPr>
            <w:r>
              <w:rPr>
                <w:rFonts w:eastAsia="SimSun" w:cs="Calibri"/>
                <w:sz w:val="24"/>
                <w:szCs w:val="24"/>
                <w:lang w:val="en-US"/>
              </w:rPr>
              <w:t>Sales Staff</w:t>
            </w:r>
          </w:p>
        </w:tc>
        <w:tc>
          <w:tcPr>
            <w:tcW w:w="4849" w:type="dxa"/>
            <w:tcBorders>
              <w:top w:val="single" w:color="auto" w:sz="4" w:space="0"/>
              <w:left w:val="nil"/>
              <w:bottom w:val="single" w:color="auto" w:sz="4" w:space="0"/>
              <w:right w:val="single" w:color="auto" w:sz="4" w:space="0"/>
            </w:tcBorders>
          </w:tcPr>
          <w:p w14:paraId="2E39D75A">
            <w:pPr>
              <w:spacing w:after="0" w:line="240" w:lineRule="auto"/>
              <w:rPr>
                <w:rFonts w:ascii="Calibri" w:hAnsi="Calibri" w:eastAsia="SimSun" w:cs="Calibri"/>
                <w:sz w:val="24"/>
                <w:szCs w:val="24"/>
              </w:rPr>
            </w:pPr>
            <w:r>
              <w:rPr>
                <w:rFonts w:eastAsia="SimSun" w:cs="SimSun"/>
                <w:sz w:val="24"/>
                <w:szCs w:val="24"/>
                <w:lang w:val="en-US"/>
              </w:rPr>
              <w:t>Handle</w:t>
            </w:r>
            <w:r>
              <w:rPr>
                <w:rFonts w:eastAsia="SimSun" w:cs="SimSun"/>
                <w:sz w:val="24"/>
                <w:szCs w:val="24"/>
              </w:rPr>
              <w:t xml:space="preserve"> customer payments</w:t>
            </w:r>
          </w:p>
        </w:tc>
      </w:tr>
      <w:tr w14:paraId="1A7B5992">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41B00811">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UC-29</w:t>
            </w:r>
          </w:p>
        </w:tc>
        <w:tc>
          <w:tcPr>
            <w:tcW w:w="1504" w:type="dxa"/>
            <w:tcBorders>
              <w:top w:val="single" w:color="auto" w:sz="4" w:space="0"/>
              <w:left w:val="nil"/>
              <w:bottom w:val="single" w:color="auto" w:sz="4" w:space="0"/>
              <w:right w:val="single" w:color="auto" w:sz="4" w:space="0"/>
            </w:tcBorders>
            <w:shd w:val="clear" w:color="auto" w:fill="auto"/>
            <w:noWrap/>
          </w:tcPr>
          <w:p w14:paraId="19324B05">
            <w:pPr>
              <w:spacing w:after="0" w:line="240" w:lineRule="auto"/>
              <w:rPr>
                <w:rFonts w:ascii="Calibri" w:hAnsi="Calibri" w:eastAsia="SimSun" w:cs="Calibri"/>
                <w:sz w:val="24"/>
                <w:szCs w:val="24"/>
              </w:rPr>
            </w:pPr>
            <w:r>
              <w:rPr>
                <w:rFonts w:eastAsia="SimSun" w:cs="SimSun"/>
                <w:sz w:val="24"/>
                <w:szCs w:val="24"/>
              </w:rPr>
              <w:t>Send Quote for Manager</w:t>
            </w:r>
          </w:p>
        </w:tc>
        <w:tc>
          <w:tcPr>
            <w:tcW w:w="1800" w:type="dxa"/>
            <w:tcBorders>
              <w:top w:val="single" w:color="auto" w:sz="4" w:space="0"/>
              <w:left w:val="nil"/>
              <w:bottom w:val="single" w:color="auto" w:sz="4" w:space="0"/>
              <w:right w:val="single" w:color="auto" w:sz="4" w:space="0"/>
            </w:tcBorders>
            <w:shd w:val="clear" w:color="auto" w:fill="auto"/>
            <w:noWrap/>
          </w:tcPr>
          <w:p w14:paraId="3974C64C">
            <w:pPr>
              <w:spacing w:after="0" w:line="240" w:lineRule="auto"/>
              <w:rPr>
                <w:rFonts w:ascii="Calibri" w:hAnsi="Calibri" w:eastAsia="SimSun" w:cs="Calibri"/>
                <w:sz w:val="24"/>
                <w:szCs w:val="24"/>
                <w:lang w:val="en-US"/>
              </w:rPr>
            </w:pPr>
            <w:r>
              <w:rPr>
                <w:rFonts w:eastAsia="SimSun" w:cs="Calibri"/>
                <w:sz w:val="24"/>
                <w:szCs w:val="24"/>
                <w:lang w:val="en-US"/>
              </w:rPr>
              <w:t>Sales Staff</w:t>
            </w:r>
          </w:p>
        </w:tc>
        <w:tc>
          <w:tcPr>
            <w:tcW w:w="4849" w:type="dxa"/>
            <w:tcBorders>
              <w:top w:val="single" w:color="auto" w:sz="4" w:space="0"/>
              <w:left w:val="nil"/>
              <w:bottom w:val="single" w:color="auto" w:sz="4" w:space="0"/>
              <w:right w:val="single" w:color="auto" w:sz="4" w:space="0"/>
            </w:tcBorders>
          </w:tcPr>
          <w:p w14:paraId="4FE83663">
            <w:pPr>
              <w:spacing w:after="0" w:line="240" w:lineRule="auto"/>
              <w:rPr>
                <w:rFonts w:ascii="Calibri" w:hAnsi="Calibri" w:eastAsia="SimSun" w:cs="Calibri"/>
                <w:sz w:val="24"/>
                <w:szCs w:val="24"/>
              </w:rPr>
            </w:pPr>
            <w:r>
              <w:rPr>
                <w:rFonts w:eastAsia="SimSun" w:cs="SimSun"/>
                <w:sz w:val="24"/>
                <w:szCs w:val="24"/>
              </w:rPr>
              <w:t>Submit quotes for manager review</w:t>
            </w:r>
          </w:p>
        </w:tc>
      </w:tr>
      <w:tr w14:paraId="05614D08">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0927F535">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UC-30</w:t>
            </w:r>
          </w:p>
        </w:tc>
        <w:tc>
          <w:tcPr>
            <w:tcW w:w="1504" w:type="dxa"/>
            <w:tcBorders>
              <w:top w:val="single" w:color="auto" w:sz="4" w:space="0"/>
              <w:left w:val="nil"/>
              <w:bottom w:val="single" w:color="auto" w:sz="4" w:space="0"/>
              <w:right w:val="single" w:color="auto" w:sz="4" w:space="0"/>
            </w:tcBorders>
            <w:shd w:val="clear" w:color="auto" w:fill="auto"/>
            <w:noWrap/>
          </w:tcPr>
          <w:p w14:paraId="5CF6AA73">
            <w:pPr>
              <w:spacing w:after="0" w:line="240" w:lineRule="auto"/>
              <w:rPr>
                <w:rFonts w:ascii="Calibri" w:hAnsi="Calibri" w:eastAsia="SimSun" w:cs="Calibri"/>
                <w:sz w:val="24"/>
                <w:szCs w:val="24"/>
              </w:rPr>
            </w:pPr>
            <w:r>
              <w:rPr>
                <w:rFonts w:eastAsia="SimSun" w:cs="SimSun"/>
                <w:sz w:val="24"/>
                <w:szCs w:val="24"/>
              </w:rPr>
              <w:t>Send Quote for Customer</w:t>
            </w:r>
          </w:p>
        </w:tc>
        <w:tc>
          <w:tcPr>
            <w:tcW w:w="1800" w:type="dxa"/>
            <w:tcBorders>
              <w:top w:val="single" w:color="auto" w:sz="4" w:space="0"/>
              <w:left w:val="nil"/>
              <w:bottom w:val="single" w:color="auto" w:sz="4" w:space="0"/>
              <w:right w:val="single" w:color="auto" w:sz="4" w:space="0"/>
            </w:tcBorders>
            <w:shd w:val="clear" w:color="auto" w:fill="auto"/>
            <w:noWrap/>
          </w:tcPr>
          <w:p w14:paraId="7DF5E074">
            <w:pPr>
              <w:spacing w:after="0" w:line="240" w:lineRule="auto"/>
              <w:rPr>
                <w:rFonts w:ascii="Calibri" w:hAnsi="Calibri" w:eastAsia="SimSun" w:cs="Calibri"/>
                <w:sz w:val="24"/>
                <w:szCs w:val="24"/>
                <w:lang w:val="en-US"/>
              </w:rPr>
            </w:pPr>
            <w:r>
              <w:rPr>
                <w:rFonts w:eastAsia="SimSun" w:cs="Calibri"/>
                <w:sz w:val="24"/>
                <w:szCs w:val="24"/>
                <w:lang w:val="en-US"/>
              </w:rPr>
              <w:t>Sales Staff</w:t>
            </w:r>
          </w:p>
        </w:tc>
        <w:tc>
          <w:tcPr>
            <w:tcW w:w="4849" w:type="dxa"/>
            <w:tcBorders>
              <w:top w:val="single" w:color="auto" w:sz="4" w:space="0"/>
              <w:left w:val="nil"/>
              <w:bottom w:val="single" w:color="auto" w:sz="4" w:space="0"/>
              <w:right w:val="single" w:color="auto" w:sz="4" w:space="0"/>
            </w:tcBorders>
          </w:tcPr>
          <w:p w14:paraId="5CB0CACF">
            <w:pPr>
              <w:spacing w:after="0" w:line="240" w:lineRule="auto"/>
              <w:rPr>
                <w:rFonts w:ascii="Calibri" w:hAnsi="Calibri" w:eastAsia="SimSun" w:cs="Calibri"/>
                <w:sz w:val="24"/>
                <w:szCs w:val="24"/>
              </w:rPr>
            </w:pPr>
            <w:r>
              <w:rPr>
                <w:rFonts w:eastAsia="SimSun" w:cs="SimSun"/>
                <w:sz w:val="24"/>
                <w:szCs w:val="24"/>
              </w:rPr>
              <w:t>Prepare quotes for customers</w:t>
            </w:r>
          </w:p>
        </w:tc>
      </w:tr>
      <w:tr w14:paraId="44977970">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00D4D99E">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UC-31</w:t>
            </w:r>
          </w:p>
        </w:tc>
        <w:tc>
          <w:tcPr>
            <w:tcW w:w="1504" w:type="dxa"/>
            <w:tcBorders>
              <w:top w:val="single" w:color="auto" w:sz="4" w:space="0"/>
              <w:left w:val="nil"/>
              <w:bottom w:val="single" w:color="auto" w:sz="4" w:space="0"/>
              <w:right w:val="single" w:color="auto" w:sz="4" w:space="0"/>
            </w:tcBorders>
            <w:shd w:val="clear" w:color="auto" w:fill="auto"/>
            <w:noWrap/>
          </w:tcPr>
          <w:p w14:paraId="00AD2E3C">
            <w:pPr>
              <w:spacing w:after="0" w:line="240" w:lineRule="auto"/>
              <w:rPr>
                <w:rFonts w:ascii="Calibri" w:hAnsi="Calibri" w:eastAsia="SimSun" w:cs="Calibri"/>
                <w:sz w:val="24"/>
                <w:szCs w:val="24"/>
              </w:rPr>
            </w:pPr>
            <w:r>
              <w:rPr>
                <w:rFonts w:eastAsia="SimSun" w:cs="SimSun"/>
                <w:sz w:val="24"/>
                <w:szCs w:val="24"/>
              </w:rPr>
              <w:t>Send Trip Itinerary</w:t>
            </w:r>
          </w:p>
        </w:tc>
        <w:tc>
          <w:tcPr>
            <w:tcW w:w="1800" w:type="dxa"/>
            <w:tcBorders>
              <w:top w:val="single" w:color="auto" w:sz="4" w:space="0"/>
              <w:left w:val="nil"/>
              <w:bottom w:val="single" w:color="auto" w:sz="4" w:space="0"/>
              <w:right w:val="single" w:color="auto" w:sz="4" w:space="0"/>
            </w:tcBorders>
            <w:shd w:val="clear" w:color="auto" w:fill="auto"/>
            <w:noWrap/>
          </w:tcPr>
          <w:p w14:paraId="0ED3713E">
            <w:pPr>
              <w:spacing w:after="0" w:line="240" w:lineRule="auto"/>
              <w:rPr>
                <w:rFonts w:ascii="Calibri" w:hAnsi="Calibri" w:eastAsia="SimSun" w:cs="Calibri"/>
                <w:sz w:val="24"/>
                <w:szCs w:val="24"/>
                <w:lang w:val="en-US"/>
              </w:rPr>
            </w:pPr>
            <w:r>
              <w:rPr>
                <w:rFonts w:eastAsia="SimSun" w:cs="Calibri"/>
                <w:sz w:val="24"/>
                <w:szCs w:val="24"/>
                <w:lang w:val="en-US"/>
              </w:rPr>
              <w:t>Sales Staff</w:t>
            </w:r>
          </w:p>
        </w:tc>
        <w:tc>
          <w:tcPr>
            <w:tcW w:w="4849" w:type="dxa"/>
            <w:tcBorders>
              <w:top w:val="single" w:color="auto" w:sz="4" w:space="0"/>
              <w:left w:val="nil"/>
              <w:bottom w:val="single" w:color="auto" w:sz="4" w:space="0"/>
              <w:right w:val="single" w:color="auto" w:sz="4" w:space="0"/>
            </w:tcBorders>
          </w:tcPr>
          <w:p w14:paraId="60AC1466">
            <w:pPr>
              <w:spacing w:after="0" w:line="240" w:lineRule="auto"/>
              <w:rPr>
                <w:rFonts w:ascii="Calibri" w:hAnsi="Calibri" w:eastAsia="SimSun" w:cs="Calibri"/>
                <w:sz w:val="24"/>
                <w:szCs w:val="24"/>
              </w:rPr>
            </w:pPr>
            <w:r>
              <w:rPr>
                <w:rFonts w:eastAsia="SimSun" w:cs="SimSun"/>
                <w:sz w:val="24"/>
                <w:szCs w:val="24"/>
              </w:rPr>
              <w:t>Manage and send trip itineraries</w:t>
            </w:r>
          </w:p>
        </w:tc>
      </w:tr>
      <w:tr w14:paraId="275CF656">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021AA0E6">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UC-32</w:t>
            </w:r>
          </w:p>
        </w:tc>
        <w:tc>
          <w:tcPr>
            <w:tcW w:w="1504" w:type="dxa"/>
            <w:tcBorders>
              <w:top w:val="single" w:color="auto" w:sz="4" w:space="0"/>
              <w:left w:val="nil"/>
              <w:bottom w:val="single" w:color="auto" w:sz="4" w:space="0"/>
              <w:right w:val="single" w:color="auto" w:sz="4" w:space="0"/>
            </w:tcBorders>
            <w:shd w:val="clear" w:color="auto" w:fill="auto"/>
            <w:noWrap/>
          </w:tcPr>
          <w:p w14:paraId="529B378C">
            <w:pPr>
              <w:spacing w:after="0" w:line="240" w:lineRule="auto"/>
              <w:rPr>
                <w:rFonts w:ascii="Calibri" w:hAnsi="Calibri" w:eastAsia="SimSun" w:cs="Calibri"/>
                <w:sz w:val="24"/>
                <w:szCs w:val="24"/>
              </w:rPr>
            </w:pPr>
            <w:r>
              <w:rPr>
                <w:rFonts w:eastAsia="SimSun" w:cs="SimSun"/>
                <w:sz w:val="24"/>
                <w:szCs w:val="24"/>
              </w:rPr>
              <w:t>Send Report for Manager</w:t>
            </w:r>
          </w:p>
        </w:tc>
        <w:tc>
          <w:tcPr>
            <w:tcW w:w="1800" w:type="dxa"/>
            <w:tcBorders>
              <w:top w:val="single" w:color="auto" w:sz="4" w:space="0"/>
              <w:left w:val="nil"/>
              <w:bottom w:val="single" w:color="auto" w:sz="4" w:space="0"/>
              <w:right w:val="single" w:color="auto" w:sz="4" w:space="0"/>
            </w:tcBorders>
            <w:shd w:val="clear" w:color="auto" w:fill="auto"/>
            <w:noWrap/>
          </w:tcPr>
          <w:p w14:paraId="27AEE535">
            <w:pPr>
              <w:spacing w:after="0" w:line="240" w:lineRule="auto"/>
              <w:rPr>
                <w:rFonts w:ascii="Calibri" w:hAnsi="Calibri" w:eastAsia="SimSun" w:cs="Calibri"/>
                <w:sz w:val="24"/>
                <w:szCs w:val="24"/>
                <w:lang w:val="en-US"/>
              </w:rPr>
            </w:pPr>
            <w:r>
              <w:rPr>
                <w:rFonts w:eastAsia="SimSun" w:cs="Calibri"/>
                <w:sz w:val="24"/>
                <w:szCs w:val="24"/>
                <w:lang w:val="en-US"/>
              </w:rPr>
              <w:t>Sales Staff</w:t>
            </w:r>
          </w:p>
        </w:tc>
        <w:tc>
          <w:tcPr>
            <w:tcW w:w="4849" w:type="dxa"/>
            <w:tcBorders>
              <w:top w:val="single" w:color="auto" w:sz="4" w:space="0"/>
              <w:left w:val="nil"/>
              <w:bottom w:val="single" w:color="auto" w:sz="4" w:space="0"/>
              <w:right w:val="single" w:color="auto" w:sz="4" w:space="0"/>
            </w:tcBorders>
          </w:tcPr>
          <w:p w14:paraId="7B9BE995">
            <w:pPr>
              <w:spacing w:after="0" w:line="240" w:lineRule="auto"/>
              <w:rPr>
                <w:rFonts w:ascii="Calibri" w:hAnsi="Calibri" w:eastAsia="SimSun" w:cs="Calibri"/>
                <w:sz w:val="24"/>
                <w:szCs w:val="24"/>
              </w:rPr>
            </w:pPr>
            <w:r>
              <w:rPr>
                <w:rFonts w:eastAsia="SimSun" w:cs="SimSun"/>
                <w:sz w:val="24"/>
                <w:szCs w:val="24"/>
              </w:rPr>
              <w:t>Generate and send reports for management</w:t>
            </w:r>
          </w:p>
        </w:tc>
      </w:tr>
      <w:tr w14:paraId="58F597CE">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346308CD">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UC-33</w:t>
            </w:r>
          </w:p>
        </w:tc>
        <w:tc>
          <w:tcPr>
            <w:tcW w:w="1504" w:type="dxa"/>
            <w:tcBorders>
              <w:top w:val="single" w:color="auto" w:sz="4" w:space="0"/>
              <w:left w:val="nil"/>
              <w:bottom w:val="single" w:color="auto" w:sz="4" w:space="0"/>
              <w:right w:val="single" w:color="auto" w:sz="4" w:space="0"/>
            </w:tcBorders>
            <w:shd w:val="clear" w:color="auto" w:fill="auto"/>
            <w:noWrap/>
          </w:tcPr>
          <w:p w14:paraId="565565DB">
            <w:pPr>
              <w:spacing w:after="0" w:line="240" w:lineRule="auto"/>
              <w:rPr>
                <w:rFonts w:ascii="Calibri" w:hAnsi="Calibri" w:eastAsia="SimSun" w:cs="Calibri"/>
                <w:sz w:val="24"/>
                <w:szCs w:val="24"/>
              </w:rPr>
            </w:pPr>
            <w:r>
              <w:rPr>
                <w:rFonts w:eastAsia="SimSun" w:cs="SimSun"/>
                <w:sz w:val="24"/>
                <w:szCs w:val="24"/>
              </w:rPr>
              <w:t>View Rating and Feedback</w:t>
            </w:r>
          </w:p>
        </w:tc>
        <w:tc>
          <w:tcPr>
            <w:tcW w:w="1800" w:type="dxa"/>
            <w:tcBorders>
              <w:top w:val="single" w:color="auto" w:sz="4" w:space="0"/>
              <w:left w:val="nil"/>
              <w:bottom w:val="single" w:color="auto" w:sz="4" w:space="0"/>
              <w:right w:val="single" w:color="auto" w:sz="4" w:space="0"/>
            </w:tcBorders>
            <w:shd w:val="clear" w:color="auto" w:fill="auto"/>
            <w:noWrap/>
          </w:tcPr>
          <w:p w14:paraId="2531640B">
            <w:pPr>
              <w:spacing w:after="0" w:line="240" w:lineRule="auto"/>
              <w:rPr>
                <w:rFonts w:ascii="Calibri" w:hAnsi="Calibri" w:eastAsia="SimSun" w:cs="Calibri"/>
                <w:sz w:val="24"/>
                <w:szCs w:val="24"/>
                <w:lang w:val="en-US"/>
              </w:rPr>
            </w:pPr>
            <w:r>
              <w:rPr>
                <w:rFonts w:eastAsia="SimSun" w:cs="Calibri"/>
                <w:sz w:val="24"/>
                <w:szCs w:val="24"/>
                <w:lang w:val="en-US"/>
              </w:rPr>
              <w:t>Sales Staff</w:t>
            </w:r>
          </w:p>
        </w:tc>
        <w:tc>
          <w:tcPr>
            <w:tcW w:w="4849" w:type="dxa"/>
            <w:tcBorders>
              <w:top w:val="single" w:color="auto" w:sz="4" w:space="0"/>
              <w:left w:val="nil"/>
              <w:bottom w:val="single" w:color="auto" w:sz="4" w:space="0"/>
              <w:right w:val="single" w:color="auto" w:sz="4" w:space="0"/>
            </w:tcBorders>
          </w:tcPr>
          <w:p w14:paraId="72D7B988">
            <w:pPr>
              <w:spacing w:after="0" w:line="240" w:lineRule="auto"/>
              <w:rPr>
                <w:rFonts w:ascii="Calibri" w:hAnsi="Calibri" w:eastAsia="SimSun" w:cs="Calibri"/>
                <w:sz w:val="24"/>
                <w:szCs w:val="24"/>
              </w:rPr>
            </w:pPr>
            <w:r>
              <w:rPr>
                <w:rFonts w:eastAsia="SimSun" w:cs="SimSun"/>
                <w:sz w:val="24"/>
                <w:szCs w:val="24"/>
              </w:rPr>
              <w:t>Access customer feedback</w:t>
            </w:r>
          </w:p>
        </w:tc>
      </w:tr>
      <w:tr w14:paraId="1A5FF94D">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60CDAE59">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UC-34</w:t>
            </w:r>
          </w:p>
        </w:tc>
        <w:tc>
          <w:tcPr>
            <w:tcW w:w="1504" w:type="dxa"/>
            <w:tcBorders>
              <w:top w:val="single" w:color="auto" w:sz="4" w:space="0"/>
              <w:left w:val="nil"/>
              <w:bottom w:val="single" w:color="auto" w:sz="4" w:space="0"/>
              <w:right w:val="single" w:color="auto" w:sz="4" w:space="0"/>
            </w:tcBorders>
            <w:shd w:val="clear" w:color="auto" w:fill="auto"/>
            <w:noWrap/>
          </w:tcPr>
          <w:p w14:paraId="4DA6777B">
            <w:pPr>
              <w:spacing w:after="0" w:line="240" w:lineRule="auto"/>
              <w:rPr>
                <w:rFonts w:ascii="Calibri" w:hAnsi="Calibri" w:eastAsia="SimSun" w:cs="Calibri"/>
                <w:sz w:val="24"/>
                <w:szCs w:val="24"/>
              </w:rPr>
            </w:pPr>
            <w:r>
              <w:rPr>
                <w:rFonts w:eastAsia="SimSun" w:cs="SimSun"/>
                <w:sz w:val="24"/>
                <w:szCs w:val="24"/>
              </w:rPr>
              <w:t>View Policies</w:t>
            </w:r>
          </w:p>
        </w:tc>
        <w:tc>
          <w:tcPr>
            <w:tcW w:w="1800" w:type="dxa"/>
            <w:tcBorders>
              <w:top w:val="single" w:color="auto" w:sz="4" w:space="0"/>
              <w:left w:val="nil"/>
              <w:bottom w:val="single" w:color="auto" w:sz="4" w:space="0"/>
              <w:right w:val="single" w:color="auto" w:sz="4" w:space="0"/>
            </w:tcBorders>
            <w:shd w:val="clear" w:color="auto" w:fill="auto"/>
            <w:noWrap/>
          </w:tcPr>
          <w:p w14:paraId="064279C9">
            <w:pPr>
              <w:spacing w:after="0" w:line="240" w:lineRule="auto"/>
              <w:rPr>
                <w:rFonts w:ascii="Calibri" w:hAnsi="Calibri" w:eastAsia="SimSun" w:cs="Calibri"/>
                <w:sz w:val="24"/>
                <w:szCs w:val="24"/>
                <w:lang w:val="en-US"/>
              </w:rPr>
            </w:pPr>
            <w:r>
              <w:rPr>
                <w:rFonts w:eastAsia="SimSun" w:cs="Calibri"/>
                <w:sz w:val="24"/>
                <w:szCs w:val="24"/>
                <w:lang w:val="en-US"/>
              </w:rPr>
              <w:t>Sales Staff</w:t>
            </w:r>
          </w:p>
        </w:tc>
        <w:tc>
          <w:tcPr>
            <w:tcW w:w="4849" w:type="dxa"/>
            <w:tcBorders>
              <w:top w:val="single" w:color="auto" w:sz="4" w:space="0"/>
              <w:left w:val="nil"/>
              <w:bottom w:val="single" w:color="auto" w:sz="4" w:space="0"/>
              <w:right w:val="single" w:color="auto" w:sz="4" w:space="0"/>
            </w:tcBorders>
          </w:tcPr>
          <w:p w14:paraId="3F46CE2A">
            <w:pPr>
              <w:spacing w:after="0" w:line="240" w:lineRule="auto"/>
              <w:rPr>
                <w:rFonts w:ascii="Calibri" w:hAnsi="Calibri" w:eastAsia="SimSun" w:cs="Calibri"/>
                <w:sz w:val="24"/>
                <w:szCs w:val="24"/>
              </w:rPr>
            </w:pPr>
            <w:r>
              <w:rPr>
                <w:rFonts w:eastAsia="SimSun" w:cs="SimSun"/>
                <w:sz w:val="24"/>
                <w:szCs w:val="24"/>
              </w:rPr>
              <w:t>Review system policies</w:t>
            </w:r>
          </w:p>
        </w:tc>
      </w:tr>
      <w:tr w14:paraId="6D4BEB48">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6EEBC2DB">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UC-35</w:t>
            </w:r>
          </w:p>
        </w:tc>
        <w:tc>
          <w:tcPr>
            <w:tcW w:w="1504" w:type="dxa"/>
            <w:tcBorders>
              <w:top w:val="single" w:color="auto" w:sz="4" w:space="0"/>
              <w:left w:val="nil"/>
              <w:bottom w:val="single" w:color="auto" w:sz="4" w:space="0"/>
              <w:right w:val="single" w:color="auto" w:sz="4" w:space="0"/>
            </w:tcBorders>
            <w:shd w:val="clear" w:color="auto" w:fill="auto"/>
            <w:noWrap/>
          </w:tcPr>
          <w:p w14:paraId="659F3B20">
            <w:pPr>
              <w:spacing w:after="0" w:line="240" w:lineRule="auto"/>
              <w:rPr>
                <w:rFonts w:ascii="Calibri" w:hAnsi="Calibri" w:eastAsia="SimSun" w:cs="Calibri"/>
                <w:sz w:val="24"/>
                <w:szCs w:val="24"/>
              </w:rPr>
            </w:pPr>
            <w:r>
              <w:rPr>
                <w:rFonts w:eastAsia="SimSun" w:cs="SimSun"/>
                <w:sz w:val="24"/>
                <w:szCs w:val="24"/>
              </w:rPr>
              <w:t xml:space="preserve">View Customer </w:t>
            </w:r>
            <w:r>
              <w:rPr>
                <w:rFonts w:eastAsia="SimSun" w:cs="SimSun"/>
                <w:sz w:val="24"/>
                <w:szCs w:val="24"/>
                <w:lang w:val="en-US"/>
              </w:rPr>
              <w:t>History order</w:t>
            </w:r>
          </w:p>
        </w:tc>
        <w:tc>
          <w:tcPr>
            <w:tcW w:w="1800" w:type="dxa"/>
            <w:tcBorders>
              <w:top w:val="single" w:color="auto" w:sz="4" w:space="0"/>
              <w:left w:val="nil"/>
              <w:bottom w:val="single" w:color="auto" w:sz="4" w:space="0"/>
              <w:right w:val="single" w:color="auto" w:sz="4" w:space="0"/>
            </w:tcBorders>
            <w:shd w:val="clear" w:color="auto" w:fill="auto"/>
            <w:noWrap/>
          </w:tcPr>
          <w:p w14:paraId="28AC264C">
            <w:pPr>
              <w:spacing w:after="0" w:line="240" w:lineRule="auto"/>
              <w:rPr>
                <w:rFonts w:ascii="Calibri" w:hAnsi="Calibri" w:eastAsia="SimSun" w:cs="Calibri"/>
                <w:sz w:val="24"/>
                <w:szCs w:val="24"/>
                <w:lang w:val="en-US"/>
              </w:rPr>
            </w:pPr>
            <w:r>
              <w:rPr>
                <w:rFonts w:eastAsia="SimSun" w:cs="Calibri"/>
                <w:sz w:val="24"/>
                <w:szCs w:val="24"/>
                <w:lang w:val="en-US"/>
              </w:rPr>
              <w:t>Sales Staff</w:t>
            </w:r>
          </w:p>
        </w:tc>
        <w:tc>
          <w:tcPr>
            <w:tcW w:w="4849" w:type="dxa"/>
            <w:tcBorders>
              <w:top w:val="single" w:color="auto" w:sz="4" w:space="0"/>
              <w:left w:val="nil"/>
              <w:bottom w:val="single" w:color="auto" w:sz="4" w:space="0"/>
              <w:right w:val="single" w:color="auto" w:sz="4" w:space="0"/>
            </w:tcBorders>
          </w:tcPr>
          <w:p w14:paraId="6F460C1F">
            <w:pPr>
              <w:spacing w:after="0" w:line="240" w:lineRule="auto"/>
              <w:rPr>
                <w:rFonts w:ascii="Calibri" w:hAnsi="Calibri" w:eastAsia="SimSun" w:cs="Calibri"/>
                <w:sz w:val="24"/>
                <w:szCs w:val="24"/>
              </w:rPr>
            </w:pPr>
            <w:r>
              <w:rPr>
                <w:rFonts w:eastAsia="SimSun" w:cs="SimSun"/>
                <w:sz w:val="24"/>
                <w:szCs w:val="24"/>
              </w:rPr>
              <w:t xml:space="preserve">Access customer </w:t>
            </w:r>
            <w:r>
              <w:rPr>
                <w:rFonts w:eastAsia="SimSun" w:cs="SimSun"/>
                <w:sz w:val="24"/>
                <w:szCs w:val="24"/>
                <w:lang w:val="en-US"/>
              </w:rPr>
              <w:t>History information</w:t>
            </w:r>
          </w:p>
        </w:tc>
      </w:tr>
      <w:tr w14:paraId="675E7F70">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148E2A43">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UC-36</w:t>
            </w:r>
          </w:p>
        </w:tc>
        <w:tc>
          <w:tcPr>
            <w:tcW w:w="1504" w:type="dxa"/>
            <w:tcBorders>
              <w:top w:val="single" w:color="auto" w:sz="4" w:space="0"/>
              <w:left w:val="nil"/>
              <w:bottom w:val="single" w:color="auto" w:sz="4" w:space="0"/>
              <w:right w:val="single" w:color="auto" w:sz="4" w:space="0"/>
            </w:tcBorders>
            <w:shd w:val="clear" w:color="auto" w:fill="auto"/>
            <w:noWrap/>
          </w:tcPr>
          <w:p w14:paraId="2CF7FE9E">
            <w:pPr>
              <w:spacing w:after="0" w:line="240" w:lineRule="auto"/>
              <w:rPr>
                <w:rFonts w:ascii="Calibri" w:hAnsi="Calibri" w:eastAsia="SimSun" w:cs="Calibri"/>
                <w:sz w:val="24"/>
                <w:szCs w:val="24"/>
              </w:rPr>
            </w:pPr>
            <w:r>
              <w:rPr>
                <w:rFonts w:eastAsia="SimSun" w:cs="SimSun"/>
                <w:sz w:val="24"/>
                <w:szCs w:val="24"/>
                <w:lang w:val="en-US"/>
              </w:rPr>
              <w:t>Send Report For Manager</w:t>
            </w:r>
          </w:p>
        </w:tc>
        <w:tc>
          <w:tcPr>
            <w:tcW w:w="1800" w:type="dxa"/>
            <w:tcBorders>
              <w:top w:val="single" w:color="auto" w:sz="4" w:space="0"/>
              <w:left w:val="nil"/>
              <w:bottom w:val="single" w:color="auto" w:sz="4" w:space="0"/>
              <w:right w:val="single" w:color="auto" w:sz="4" w:space="0"/>
            </w:tcBorders>
            <w:shd w:val="clear" w:color="auto" w:fill="auto"/>
            <w:noWrap/>
          </w:tcPr>
          <w:p w14:paraId="40EFC8AB">
            <w:pPr>
              <w:spacing w:after="0" w:line="240" w:lineRule="auto"/>
              <w:rPr>
                <w:rFonts w:ascii="Calibri" w:hAnsi="Calibri" w:eastAsia="SimSun" w:cs="Calibri"/>
                <w:sz w:val="24"/>
                <w:szCs w:val="24"/>
                <w:lang w:val="en-US"/>
              </w:rPr>
            </w:pPr>
            <w:r>
              <w:rPr>
                <w:rFonts w:eastAsia="SimSun" w:cs="Calibri"/>
                <w:sz w:val="24"/>
                <w:szCs w:val="24"/>
                <w:lang w:val="en-US"/>
              </w:rPr>
              <w:t>Consulting Staff</w:t>
            </w:r>
          </w:p>
        </w:tc>
        <w:tc>
          <w:tcPr>
            <w:tcW w:w="4849" w:type="dxa"/>
            <w:tcBorders>
              <w:top w:val="single" w:color="auto" w:sz="4" w:space="0"/>
              <w:left w:val="nil"/>
              <w:bottom w:val="single" w:color="auto" w:sz="4" w:space="0"/>
              <w:right w:val="single" w:color="auto" w:sz="4" w:space="0"/>
            </w:tcBorders>
          </w:tcPr>
          <w:p w14:paraId="49F216B8">
            <w:pPr>
              <w:spacing w:after="0" w:line="240" w:lineRule="auto"/>
              <w:rPr>
                <w:rFonts w:ascii="Calibri" w:hAnsi="Calibri" w:eastAsia="SimSun" w:cs="Calibri"/>
                <w:sz w:val="24"/>
                <w:szCs w:val="24"/>
              </w:rPr>
            </w:pPr>
            <w:r>
              <w:rPr>
                <w:rFonts w:eastAsia="SimSun" w:cs="SimSun"/>
                <w:sz w:val="24"/>
                <w:szCs w:val="24"/>
              </w:rPr>
              <w:t>Generate and send reports for management</w:t>
            </w:r>
          </w:p>
        </w:tc>
      </w:tr>
      <w:tr w14:paraId="2EB5A21A">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2F4BC96D">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UC-37</w:t>
            </w:r>
          </w:p>
        </w:tc>
        <w:tc>
          <w:tcPr>
            <w:tcW w:w="1504" w:type="dxa"/>
            <w:tcBorders>
              <w:top w:val="single" w:color="auto" w:sz="4" w:space="0"/>
              <w:left w:val="nil"/>
              <w:bottom w:val="single" w:color="auto" w:sz="4" w:space="0"/>
              <w:right w:val="single" w:color="auto" w:sz="4" w:space="0"/>
            </w:tcBorders>
            <w:shd w:val="clear" w:color="auto" w:fill="auto"/>
            <w:noWrap/>
          </w:tcPr>
          <w:p w14:paraId="097B16FE">
            <w:pPr>
              <w:spacing w:after="0" w:line="240" w:lineRule="auto"/>
              <w:rPr>
                <w:rFonts w:ascii="Calibri" w:hAnsi="Calibri" w:eastAsia="SimSun" w:cs="Calibri"/>
                <w:sz w:val="24"/>
                <w:szCs w:val="24"/>
              </w:rPr>
            </w:pPr>
            <w:r>
              <w:rPr>
                <w:rFonts w:eastAsia="SimSun" w:cs="SimSun"/>
                <w:sz w:val="24"/>
                <w:szCs w:val="24"/>
                <w:lang w:val="en-US"/>
              </w:rPr>
              <w:t>Send Trip Itinerary details for customer</w:t>
            </w:r>
          </w:p>
        </w:tc>
        <w:tc>
          <w:tcPr>
            <w:tcW w:w="1800" w:type="dxa"/>
            <w:tcBorders>
              <w:top w:val="single" w:color="auto" w:sz="4" w:space="0"/>
              <w:left w:val="nil"/>
              <w:bottom w:val="single" w:color="auto" w:sz="4" w:space="0"/>
              <w:right w:val="single" w:color="auto" w:sz="4" w:space="0"/>
            </w:tcBorders>
            <w:shd w:val="clear" w:color="auto" w:fill="auto"/>
            <w:noWrap/>
          </w:tcPr>
          <w:p w14:paraId="522DD12F">
            <w:pPr>
              <w:spacing w:after="0" w:line="240" w:lineRule="auto"/>
              <w:rPr>
                <w:rFonts w:ascii="Calibri" w:hAnsi="Calibri" w:eastAsia="SimSun" w:cs="Calibri"/>
                <w:sz w:val="24"/>
                <w:szCs w:val="24"/>
                <w:lang w:val="en-US"/>
              </w:rPr>
            </w:pPr>
            <w:r>
              <w:rPr>
                <w:rFonts w:eastAsia="SimSun" w:cs="Calibri"/>
                <w:sz w:val="24"/>
                <w:szCs w:val="24"/>
                <w:lang w:val="en-US"/>
              </w:rPr>
              <w:t>Consulting Staff</w:t>
            </w:r>
          </w:p>
        </w:tc>
        <w:tc>
          <w:tcPr>
            <w:tcW w:w="4849" w:type="dxa"/>
            <w:tcBorders>
              <w:top w:val="single" w:color="auto" w:sz="4" w:space="0"/>
              <w:left w:val="nil"/>
              <w:bottom w:val="single" w:color="auto" w:sz="4" w:space="0"/>
              <w:right w:val="single" w:color="auto" w:sz="4" w:space="0"/>
            </w:tcBorders>
          </w:tcPr>
          <w:p w14:paraId="42BED9C8">
            <w:pPr>
              <w:spacing w:after="0" w:line="240" w:lineRule="auto"/>
              <w:rPr>
                <w:rFonts w:ascii="Calibri" w:hAnsi="Calibri" w:eastAsia="SimSun" w:cs="Calibri"/>
                <w:sz w:val="24"/>
                <w:szCs w:val="24"/>
              </w:rPr>
            </w:pPr>
            <w:r>
              <w:rPr>
                <w:rFonts w:eastAsia="SimSun" w:cs="SimSun"/>
                <w:sz w:val="24"/>
                <w:szCs w:val="24"/>
                <w:lang w:val="en-US"/>
              </w:rPr>
              <w:t>Send Trip Itinerary details to customer</w:t>
            </w:r>
          </w:p>
        </w:tc>
      </w:tr>
      <w:tr w14:paraId="3D187851">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09188E20">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UC-38</w:t>
            </w:r>
          </w:p>
        </w:tc>
        <w:tc>
          <w:tcPr>
            <w:tcW w:w="1504" w:type="dxa"/>
            <w:tcBorders>
              <w:top w:val="single" w:color="auto" w:sz="4" w:space="0"/>
              <w:left w:val="nil"/>
              <w:bottom w:val="single" w:color="auto" w:sz="4" w:space="0"/>
              <w:right w:val="single" w:color="auto" w:sz="4" w:space="0"/>
            </w:tcBorders>
            <w:shd w:val="clear" w:color="auto" w:fill="auto"/>
            <w:noWrap/>
          </w:tcPr>
          <w:p w14:paraId="0E110A77">
            <w:pPr>
              <w:spacing w:after="0" w:line="240" w:lineRule="auto"/>
              <w:rPr>
                <w:rFonts w:ascii="Calibri" w:hAnsi="Calibri" w:eastAsia="SimSun" w:cs="Calibri"/>
                <w:sz w:val="24"/>
                <w:szCs w:val="24"/>
              </w:rPr>
            </w:pPr>
            <w:r>
              <w:rPr>
                <w:rFonts w:eastAsia="SimSun" w:cs="SimSun"/>
                <w:sz w:val="24"/>
                <w:szCs w:val="24"/>
                <w:lang w:val="en-US"/>
              </w:rPr>
              <w:t>AirPort pickup confirmation</w:t>
            </w:r>
          </w:p>
        </w:tc>
        <w:tc>
          <w:tcPr>
            <w:tcW w:w="1800" w:type="dxa"/>
            <w:tcBorders>
              <w:top w:val="single" w:color="auto" w:sz="4" w:space="0"/>
              <w:left w:val="nil"/>
              <w:bottom w:val="single" w:color="auto" w:sz="4" w:space="0"/>
              <w:right w:val="single" w:color="auto" w:sz="4" w:space="0"/>
            </w:tcBorders>
            <w:shd w:val="clear" w:color="auto" w:fill="auto"/>
            <w:noWrap/>
          </w:tcPr>
          <w:p w14:paraId="3ECB2A7B">
            <w:pPr>
              <w:spacing w:after="0" w:line="240" w:lineRule="auto"/>
              <w:rPr>
                <w:rFonts w:ascii="Calibri" w:hAnsi="Calibri" w:eastAsia="SimSun" w:cs="Calibri"/>
                <w:sz w:val="24"/>
                <w:szCs w:val="24"/>
                <w:lang w:val="en-US"/>
              </w:rPr>
            </w:pPr>
            <w:r>
              <w:rPr>
                <w:rFonts w:eastAsia="SimSun" w:cs="Calibri"/>
                <w:sz w:val="24"/>
                <w:szCs w:val="24"/>
                <w:lang w:val="en-US"/>
              </w:rPr>
              <w:t>Consulting Staff</w:t>
            </w:r>
          </w:p>
        </w:tc>
        <w:tc>
          <w:tcPr>
            <w:tcW w:w="4849" w:type="dxa"/>
            <w:tcBorders>
              <w:top w:val="single" w:color="auto" w:sz="4" w:space="0"/>
              <w:left w:val="nil"/>
              <w:bottom w:val="single" w:color="auto" w:sz="4" w:space="0"/>
              <w:right w:val="single" w:color="auto" w:sz="4" w:space="0"/>
            </w:tcBorders>
          </w:tcPr>
          <w:p w14:paraId="132993D1">
            <w:pPr>
              <w:spacing w:after="0" w:line="240" w:lineRule="auto"/>
              <w:rPr>
                <w:rFonts w:ascii="Calibri" w:hAnsi="Calibri" w:eastAsia="SimSun" w:cs="Calibri"/>
                <w:sz w:val="24"/>
                <w:szCs w:val="24"/>
              </w:rPr>
            </w:pPr>
            <w:r>
              <w:rPr>
                <w:rFonts w:eastAsia="SimSun" w:cs="SimSun"/>
                <w:sz w:val="24"/>
                <w:szCs w:val="24"/>
              </w:rPr>
              <w:t xml:space="preserve">Handle customer </w:t>
            </w:r>
            <w:r>
              <w:rPr>
                <w:rFonts w:eastAsia="SimSun" w:cs="SimSun"/>
                <w:sz w:val="24"/>
                <w:szCs w:val="24"/>
                <w:lang w:val="en-US"/>
              </w:rPr>
              <w:t>pickup at Ariport</w:t>
            </w:r>
          </w:p>
        </w:tc>
      </w:tr>
      <w:tr w14:paraId="2919827C">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6ECC8886">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UC-39</w:t>
            </w:r>
          </w:p>
        </w:tc>
        <w:tc>
          <w:tcPr>
            <w:tcW w:w="1504" w:type="dxa"/>
            <w:tcBorders>
              <w:top w:val="single" w:color="auto" w:sz="4" w:space="0"/>
              <w:left w:val="nil"/>
              <w:bottom w:val="single" w:color="auto" w:sz="4" w:space="0"/>
              <w:right w:val="single" w:color="auto" w:sz="4" w:space="0"/>
            </w:tcBorders>
            <w:shd w:val="clear" w:color="auto" w:fill="auto"/>
            <w:noWrap/>
          </w:tcPr>
          <w:p w14:paraId="379E795C">
            <w:pPr>
              <w:spacing w:after="0" w:line="240" w:lineRule="auto"/>
              <w:rPr>
                <w:rFonts w:ascii="Calibri" w:hAnsi="Calibri" w:eastAsia="SimSun" w:cs="Calibri"/>
                <w:sz w:val="24"/>
                <w:szCs w:val="24"/>
              </w:rPr>
            </w:pPr>
            <w:r>
              <w:rPr>
                <w:rFonts w:eastAsia="SimSun" w:cs="SimSun"/>
                <w:sz w:val="24"/>
                <w:szCs w:val="24"/>
              </w:rPr>
              <w:t>Record Customer Purchase</w:t>
            </w:r>
          </w:p>
        </w:tc>
        <w:tc>
          <w:tcPr>
            <w:tcW w:w="1800" w:type="dxa"/>
            <w:tcBorders>
              <w:top w:val="single" w:color="auto" w:sz="4" w:space="0"/>
              <w:left w:val="nil"/>
              <w:bottom w:val="single" w:color="auto" w:sz="4" w:space="0"/>
              <w:right w:val="single" w:color="auto" w:sz="4" w:space="0"/>
            </w:tcBorders>
            <w:shd w:val="clear" w:color="auto" w:fill="auto"/>
            <w:noWrap/>
          </w:tcPr>
          <w:p w14:paraId="55A2A1DA">
            <w:pPr>
              <w:spacing w:after="0" w:line="240" w:lineRule="auto"/>
              <w:rPr>
                <w:rFonts w:ascii="Calibri" w:hAnsi="Calibri" w:eastAsia="SimSun" w:cs="Calibri"/>
                <w:sz w:val="24"/>
                <w:szCs w:val="24"/>
                <w:lang w:val="en-US"/>
              </w:rPr>
            </w:pPr>
            <w:r>
              <w:rPr>
                <w:rFonts w:eastAsia="SimSun" w:cs="Calibri"/>
                <w:sz w:val="24"/>
                <w:szCs w:val="24"/>
                <w:lang w:val="en-US"/>
              </w:rPr>
              <w:t>Consulting Staff</w:t>
            </w:r>
          </w:p>
        </w:tc>
        <w:tc>
          <w:tcPr>
            <w:tcW w:w="4849" w:type="dxa"/>
            <w:tcBorders>
              <w:top w:val="single" w:color="auto" w:sz="4" w:space="0"/>
              <w:left w:val="nil"/>
              <w:bottom w:val="single" w:color="auto" w:sz="4" w:space="0"/>
              <w:right w:val="single" w:color="auto" w:sz="4" w:space="0"/>
            </w:tcBorders>
          </w:tcPr>
          <w:p w14:paraId="5B280375">
            <w:pPr>
              <w:spacing w:after="0" w:line="240" w:lineRule="auto"/>
              <w:rPr>
                <w:rFonts w:ascii="Calibri" w:hAnsi="Calibri" w:eastAsia="SimSun" w:cs="Calibri"/>
                <w:sz w:val="24"/>
                <w:szCs w:val="24"/>
              </w:rPr>
            </w:pPr>
            <w:r>
              <w:rPr>
                <w:rFonts w:eastAsia="SimSun" w:cs="SimSun"/>
                <w:sz w:val="24"/>
                <w:szCs w:val="24"/>
              </w:rPr>
              <w:t>Record customer purchases</w:t>
            </w:r>
          </w:p>
        </w:tc>
      </w:tr>
      <w:tr w14:paraId="7199CE0E">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52AFA6DD">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UC-40</w:t>
            </w:r>
          </w:p>
        </w:tc>
        <w:tc>
          <w:tcPr>
            <w:tcW w:w="1504" w:type="dxa"/>
            <w:tcBorders>
              <w:top w:val="single" w:color="auto" w:sz="4" w:space="0"/>
              <w:left w:val="nil"/>
              <w:bottom w:val="single" w:color="auto" w:sz="4" w:space="0"/>
              <w:right w:val="single" w:color="auto" w:sz="4" w:space="0"/>
            </w:tcBorders>
            <w:shd w:val="clear" w:color="auto" w:fill="auto"/>
            <w:noWrap/>
          </w:tcPr>
          <w:p w14:paraId="37A141A1">
            <w:pPr>
              <w:spacing w:after="0" w:line="240" w:lineRule="auto"/>
              <w:rPr>
                <w:rFonts w:ascii="Calibri" w:hAnsi="Calibri" w:eastAsia="SimSun" w:cs="Calibri"/>
                <w:sz w:val="24"/>
                <w:szCs w:val="24"/>
              </w:rPr>
            </w:pPr>
            <w:r>
              <w:rPr>
                <w:rFonts w:eastAsia="SimSun" w:cs="SimSun"/>
                <w:sz w:val="24"/>
                <w:szCs w:val="24"/>
              </w:rPr>
              <w:t>Record Earnest Money from Customer</w:t>
            </w:r>
          </w:p>
        </w:tc>
        <w:tc>
          <w:tcPr>
            <w:tcW w:w="1800" w:type="dxa"/>
            <w:tcBorders>
              <w:top w:val="single" w:color="auto" w:sz="4" w:space="0"/>
              <w:left w:val="nil"/>
              <w:bottom w:val="single" w:color="auto" w:sz="4" w:space="0"/>
              <w:right w:val="single" w:color="auto" w:sz="4" w:space="0"/>
            </w:tcBorders>
            <w:shd w:val="clear" w:color="auto" w:fill="auto"/>
            <w:noWrap/>
          </w:tcPr>
          <w:p w14:paraId="405F930F">
            <w:pPr>
              <w:spacing w:after="0" w:line="240" w:lineRule="auto"/>
              <w:rPr>
                <w:rFonts w:ascii="Calibri" w:hAnsi="Calibri" w:eastAsia="SimSun" w:cs="Calibri"/>
                <w:sz w:val="24"/>
                <w:szCs w:val="24"/>
                <w:lang w:val="en-US"/>
              </w:rPr>
            </w:pPr>
            <w:r>
              <w:rPr>
                <w:rFonts w:eastAsia="SimSun" w:cs="Calibri"/>
                <w:sz w:val="24"/>
                <w:szCs w:val="24"/>
                <w:lang w:val="en-US"/>
              </w:rPr>
              <w:t>Consulting Staff</w:t>
            </w:r>
          </w:p>
        </w:tc>
        <w:tc>
          <w:tcPr>
            <w:tcW w:w="4849" w:type="dxa"/>
            <w:tcBorders>
              <w:top w:val="single" w:color="auto" w:sz="4" w:space="0"/>
              <w:left w:val="nil"/>
              <w:bottom w:val="single" w:color="auto" w:sz="4" w:space="0"/>
              <w:right w:val="single" w:color="auto" w:sz="4" w:space="0"/>
            </w:tcBorders>
          </w:tcPr>
          <w:p w14:paraId="2D996A8F">
            <w:pPr>
              <w:spacing w:after="0" w:line="240" w:lineRule="auto"/>
              <w:rPr>
                <w:rFonts w:ascii="Calibri" w:hAnsi="Calibri" w:eastAsia="SimSun" w:cs="Calibri"/>
                <w:sz w:val="24"/>
                <w:szCs w:val="24"/>
              </w:rPr>
            </w:pPr>
            <w:r>
              <w:rPr>
                <w:rFonts w:eastAsia="SimSun" w:cs="SimSun"/>
                <w:sz w:val="24"/>
                <w:szCs w:val="24"/>
              </w:rPr>
              <w:t>Track deposit payments</w:t>
            </w:r>
          </w:p>
        </w:tc>
      </w:tr>
      <w:tr w14:paraId="0C4952E3">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3482F4AF">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UC-41</w:t>
            </w:r>
          </w:p>
        </w:tc>
        <w:tc>
          <w:tcPr>
            <w:tcW w:w="1504" w:type="dxa"/>
            <w:tcBorders>
              <w:top w:val="single" w:color="auto" w:sz="4" w:space="0"/>
              <w:left w:val="nil"/>
              <w:bottom w:val="single" w:color="auto" w:sz="4" w:space="0"/>
              <w:right w:val="single" w:color="auto" w:sz="4" w:space="0"/>
            </w:tcBorders>
            <w:shd w:val="clear" w:color="auto" w:fill="auto"/>
            <w:noWrap/>
          </w:tcPr>
          <w:p w14:paraId="1EF1B252">
            <w:pPr>
              <w:spacing w:after="0" w:line="240" w:lineRule="auto"/>
              <w:rPr>
                <w:rFonts w:ascii="Calibri" w:hAnsi="Calibri" w:eastAsia="SimSun" w:cs="Calibri"/>
                <w:sz w:val="24"/>
                <w:szCs w:val="24"/>
              </w:rPr>
            </w:pPr>
            <w:r>
              <w:rPr>
                <w:rFonts w:eastAsia="SimSun" w:cs="SimSun"/>
                <w:sz w:val="24"/>
                <w:szCs w:val="24"/>
              </w:rPr>
              <w:t>Update Delivery Date</w:t>
            </w:r>
          </w:p>
        </w:tc>
        <w:tc>
          <w:tcPr>
            <w:tcW w:w="1800" w:type="dxa"/>
            <w:tcBorders>
              <w:top w:val="single" w:color="auto" w:sz="4" w:space="0"/>
              <w:left w:val="nil"/>
              <w:bottom w:val="single" w:color="auto" w:sz="4" w:space="0"/>
              <w:right w:val="single" w:color="auto" w:sz="4" w:space="0"/>
            </w:tcBorders>
            <w:shd w:val="clear" w:color="auto" w:fill="auto"/>
            <w:noWrap/>
          </w:tcPr>
          <w:p w14:paraId="3952B7F9">
            <w:pPr>
              <w:spacing w:after="0" w:line="240" w:lineRule="auto"/>
              <w:rPr>
                <w:rFonts w:ascii="Calibri" w:hAnsi="Calibri" w:eastAsia="SimSun" w:cs="Calibri"/>
                <w:sz w:val="24"/>
                <w:szCs w:val="24"/>
                <w:lang w:val="en-US"/>
              </w:rPr>
            </w:pPr>
            <w:r>
              <w:rPr>
                <w:rFonts w:eastAsia="SimSun" w:cs="Calibri"/>
                <w:sz w:val="24"/>
                <w:szCs w:val="24"/>
                <w:lang w:val="en-US"/>
              </w:rPr>
              <w:t>Consulting Staff</w:t>
            </w:r>
          </w:p>
        </w:tc>
        <w:tc>
          <w:tcPr>
            <w:tcW w:w="4849" w:type="dxa"/>
            <w:tcBorders>
              <w:top w:val="single" w:color="auto" w:sz="4" w:space="0"/>
              <w:left w:val="nil"/>
              <w:bottom w:val="single" w:color="auto" w:sz="4" w:space="0"/>
              <w:right w:val="single" w:color="auto" w:sz="4" w:space="0"/>
            </w:tcBorders>
          </w:tcPr>
          <w:p w14:paraId="3568B089">
            <w:pPr>
              <w:spacing w:after="0" w:line="240" w:lineRule="auto"/>
              <w:rPr>
                <w:rFonts w:ascii="Calibri" w:hAnsi="Calibri" w:eastAsia="SimSun" w:cs="Calibri"/>
                <w:sz w:val="24"/>
                <w:szCs w:val="24"/>
              </w:rPr>
            </w:pPr>
            <w:r>
              <w:rPr>
                <w:rFonts w:eastAsia="SimSun" w:cs="SimSun"/>
                <w:sz w:val="24"/>
                <w:szCs w:val="24"/>
              </w:rPr>
              <w:t>Modify delivery schedules</w:t>
            </w:r>
          </w:p>
        </w:tc>
      </w:tr>
      <w:tr w14:paraId="548A579E">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73FD7D24">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UC-42</w:t>
            </w:r>
          </w:p>
        </w:tc>
        <w:tc>
          <w:tcPr>
            <w:tcW w:w="1504" w:type="dxa"/>
            <w:tcBorders>
              <w:top w:val="single" w:color="auto" w:sz="4" w:space="0"/>
              <w:left w:val="nil"/>
              <w:bottom w:val="single" w:color="auto" w:sz="4" w:space="0"/>
              <w:right w:val="single" w:color="auto" w:sz="4" w:space="0"/>
            </w:tcBorders>
            <w:shd w:val="clear" w:color="auto" w:fill="auto"/>
            <w:noWrap/>
          </w:tcPr>
          <w:p w14:paraId="5EB6D47F">
            <w:pPr>
              <w:spacing w:after="0" w:line="240" w:lineRule="auto"/>
              <w:rPr>
                <w:rFonts w:ascii="Calibri" w:hAnsi="Calibri" w:eastAsia="SimSun" w:cs="Calibri"/>
                <w:sz w:val="24"/>
                <w:szCs w:val="24"/>
              </w:rPr>
            </w:pPr>
            <w:r>
              <w:rPr>
                <w:rFonts w:eastAsia="SimSun" w:cs="SimSun"/>
                <w:sz w:val="24"/>
                <w:szCs w:val="24"/>
              </w:rPr>
              <w:t>View Policies</w:t>
            </w:r>
          </w:p>
        </w:tc>
        <w:tc>
          <w:tcPr>
            <w:tcW w:w="1800" w:type="dxa"/>
            <w:tcBorders>
              <w:top w:val="single" w:color="auto" w:sz="4" w:space="0"/>
              <w:left w:val="nil"/>
              <w:bottom w:val="single" w:color="auto" w:sz="4" w:space="0"/>
              <w:right w:val="single" w:color="auto" w:sz="4" w:space="0"/>
            </w:tcBorders>
            <w:shd w:val="clear" w:color="auto" w:fill="auto"/>
            <w:noWrap/>
          </w:tcPr>
          <w:p w14:paraId="2703073F">
            <w:pPr>
              <w:spacing w:after="0" w:line="240" w:lineRule="auto"/>
              <w:rPr>
                <w:rFonts w:ascii="Calibri" w:hAnsi="Calibri" w:eastAsia="SimSun" w:cs="Calibri"/>
                <w:sz w:val="24"/>
                <w:szCs w:val="24"/>
                <w:lang w:val="en-US"/>
              </w:rPr>
            </w:pPr>
            <w:r>
              <w:rPr>
                <w:rFonts w:eastAsia="SimSun" w:cs="Calibri"/>
                <w:sz w:val="24"/>
                <w:szCs w:val="24"/>
                <w:lang w:val="en-US"/>
              </w:rPr>
              <w:t>Consulting Staff</w:t>
            </w:r>
          </w:p>
        </w:tc>
        <w:tc>
          <w:tcPr>
            <w:tcW w:w="4849" w:type="dxa"/>
            <w:tcBorders>
              <w:top w:val="single" w:color="auto" w:sz="4" w:space="0"/>
              <w:left w:val="nil"/>
              <w:bottom w:val="single" w:color="auto" w:sz="4" w:space="0"/>
              <w:right w:val="single" w:color="auto" w:sz="4" w:space="0"/>
            </w:tcBorders>
          </w:tcPr>
          <w:p w14:paraId="3A39C012">
            <w:pPr>
              <w:spacing w:after="0" w:line="240" w:lineRule="auto"/>
              <w:rPr>
                <w:rFonts w:ascii="Calibri" w:hAnsi="Calibri" w:eastAsia="SimSun" w:cs="Calibri"/>
                <w:sz w:val="24"/>
                <w:szCs w:val="24"/>
              </w:rPr>
            </w:pPr>
            <w:r>
              <w:rPr>
                <w:rFonts w:eastAsia="SimSun" w:cs="SimSun"/>
                <w:sz w:val="24"/>
                <w:szCs w:val="24"/>
              </w:rPr>
              <w:t>Access system policies</w:t>
            </w:r>
          </w:p>
        </w:tc>
      </w:tr>
      <w:tr w14:paraId="28551AD9">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5A502383">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UC-43</w:t>
            </w:r>
          </w:p>
        </w:tc>
        <w:tc>
          <w:tcPr>
            <w:tcW w:w="1504" w:type="dxa"/>
            <w:tcBorders>
              <w:top w:val="single" w:color="auto" w:sz="4" w:space="0"/>
              <w:left w:val="nil"/>
              <w:bottom w:val="single" w:color="auto" w:sz="4" w:space="0"/>
              <w:right w:val="single" w:color="auto" w:sz="4" w:space="0"/>
            </w:tcBorders>
            <w:shd w:val="clear" w:color="auto" w:fill="auto"/>
            <w:noWrap/>
          </w:tcPr>
          <w:p w14:paraId="4F6F2DA2">
            <w:pPr>
              <w:spacing w:after="0" w:line="240" w:lineRule="auto"/>
              <w:rPr>
                <w:rFonts w:ascii="Calibri" w:hAnsi="Calibri" w:eastAsia="SimSun" w:cs="Calibri"/>
                <w:sz w:val="24"/>
                <w:szCs w:val="24"/>
              </w:rPr>
            </w:pPr>
            <w:r>
              <w:rPr>
                <w:rFonts w:eastAsia="SimSun" w:cs="SimSun"/>
                <w:sz w:val="24"/>
                <w:szCs w:val="24"/>
              </w:rPr>
              <w:t>View Rating and Feedback</w:t>
            </w:r>
          </w:p>
        </w:tc>
        <w:tc>
          <w:tcPr>
            <w:tcW w:w="1800" w:type="dxa"/>
            <w:tcBorders>
              <w:top w:val="single" w:color="auto" w:sz="4" w:space="0"/>
              <w:left w:val="nil"/>
              <w:bottom w:val="single" w:color="auto" w:sz="4" w:space="0"/>
              <w:right w:val="single" w:color="auto" w:sz="4" w:space="0"/>
            </w:tcBorders>
            <w:shd w:val="clear" w:color="auto" w:fill="auto"/>
            <w:noWrap/>
          </w:tcPr>
          <w:p w14:paraId="77367FE8">
            <w:pPr>
              <w:spacing w:after="0" w:line="240" w:lineRule="auto"/>
              <w:rPr>
                <w:rFonts w:ascii="Calibri" w:hAnsi="Calibri" w:eastAsia="SimSun" w:cs="Calibri"/>
                <w:sz w:val="24"/>
                <w:szCs w:val="24"/>
                <w:lang w:val="en-US"/>
              </w:rPr>
            </w:pPr>
            <w:r>
              <w:rPr>
                <w:rFonts w:eastAsia="SimSun" w:cs="Calibri"/>
                <w:sz w:val="24"/>
                <w:szCs w:val="24"/>
                <w:lang w:val="en-US"/>
              </w:rPr>
              <w:t>Consulting Staff</w:t>
            </w:r>
          </w:p>
        </w:tc>
        <w:tc>
          <w:tcPr>
            <w:tcW w:w="4849" w:type="dxa"/>
            <w:tcBorders>
              <w:top w:val="single" w:color="auto" w:sz="4" w:space="0"/>
              <w:left w:val="nil"/>
              <w:bottom w:val="single" w:color="auto" w:sz="4" w:space="0"/>
              <w:right w:val="single" w:color="auto" w:sz="4" w:space="0"/>
            </w:tcBorders>
          </w:tcPr>
          <w:p w14:paraId="00D5E23E">
            <w:pPr>
              <w:spacing w:after="0" w:line="240" w:lineRule="auto"/>
              <w:rPr>
                <w:rFonts w:ascii="Calibri" w:hAnsi="Calibri" w:eastAsia="SimSun" w:cs="Calibri"/>
                <w:sz w:val="24"/>
                <w:szCs w:val="24"/>
              </w:rPr>
            </w:pPr>
            <w:r>
              <w:rPr>
                <w:rFonts w:eastAsia="SimSun" w:cs="SimSun"/>
                <w:sz w:val="24"/>
                <w:szCs w:val="24"/>
              </w:rPr>
              <w:t>Review customer feedback</w:t>
            </w:r>
          </w:p>
        </w:tc>
      </w:tr>
      <w:tr w14:paraId="32566785">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63F3C4C2">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UC-44</w:t>
            </w:r>
          </w:p>
        </w:tc>
        <w:tc>
          <w:tcPr>
            <w:tcW w:w="1504" w:type="dxa"/>
            <w:tcBorders>
              <w:top w:val="single" w:color="auto" w:sz="4" w:space="0"/>
              <w:left w:val="nil"/>
              <w:bottom w:val="single" w:color="auto" w:sz="4" w:space="0"/>
              <w:right w:val="single" w:color="auto" w:sz="4" w:space="0"/>
            </w:tcBorders>
            <w:shd w:val="clear" w:color="auto" w:fill="auto"/>
            <w:noWrap/>
          </w:tcPr>
          <w:p w14:paraId="19D02839">
            <w:pPr>
              <w:spacing w:after="0" w:line="240" w:lineRule="auto"/>
              <w:rPr>
                <w:rFonts w:ascii="Calibri" w:hAnsi="Calibri" w:eastAsia="SimSun" w:cs="Calibri"/>
                <w:sz w:val="24"/>
                <w:szCs w:val="24"/>
              </w:rPr>
            </w:pPr>
            <w:r>
              <w:rPr>
                <w:rFonts w:eastAsia="SimSun" w:cs="SimSun"/>
                <w:sz w:val="24"/>
                <w:szCs w:val="24"/>
              </w:rPr>
              <w:t xml:space="preserve">View Customer </w:t>
            </w:r>
            <w:r>
              <w:rPr>
                <w:rFonts w:eastAsia="SimSun" w:cs="SimSun"/>
                <w:sz w:val="24"/>
                <w:szCs w:val="24"/>
                <w:lang w:val="en-US"/>
              </w:rPr>
              <w:t>History order</w:t>
            </w:r>
          </w:p>
        </w:tc>
        <w:tc>
          <w:tcPr>
            <w:tcW w:w="1800" w:type="dxa"/>
            <w:tcBorders>
              <w:top w:val="single" w:color="auto" w:sz="4" w:space="0"/>
              <w:left w:val="nil"/>
              <w:bottom w:val="single" w:color="auto" w:sz="4" w:space="0"/>
              <w:right w:val="single" w:color="auto" w:sz="4" w:space="0"/>
            </w:tcBorders>
            <w:shd w:val="clear" w:color="auto" w:fill="auto"/>
            <w:noWrap/>
          </w:tcPr>
          <w:p w14:paraId="61A3D77D">
            <w:pPr>
              <w:spacing w:after="0" w:line="240" w:lineRule="auto"/>
              <w:rPr>
                <w:rFonts w:ascii="Calibri" w:hAnsi="Calibri" w:eastAsia="SimSun" w:cs="Calibri"/>
                <w:sz w:val="24"/>
                <w:szCs w:val="24"/>
                <w:lang w:val="en-US"/>
              </w:rPr>
            </w:pPr>
            <w:r>
              <w:rPr>
                <w:rFonts w:eastAsia="SimSun" w:cs="Calibri"/>
                <w:sz w:val="24"/>
                <w:szCs w:val="24"/>
                <w:lang w:val="en-US"/>
              </w:rPr>
              <w:t>Consulting Staff</w:t>
            </w:r>
          </w:p>
        </w:tc>
        <w:tc>
          <w:tcPr>
            <w:tcW w:w="4849" w:type="dxa"/>
            <w:tcBorders>
              <w:top w:val="single" w:color="auto" w:sz="4" w:space="0"/>
              <w:left w:val="nil"/>
              <w:bottom w:val="single" w:color="auto" w:sz="4" w:space="0"/>
              <w:right w:val="single" w:color="auto" w:sz="4" w:space="0"/>
            </w:tcBorders>
          </w:tcPr>
          <w:p w14:paraId="658ECCDF">
            <w:pPr>
              <w:spacing w:after="0" w:line="240" w:lineRule="auto"/>
              <w:rPr>
                <w:rFonts w:ascii="Calibri" w:hAnsi="Calibri" w:eastAsia="SimSun" w:cs="Calibri"/>
                <w:sz w:val="24"/>
                <w:szCs w:val="24"/>
              </w:rPr>
            </w:pPr>
            <w:r>
              <w:rPr>
                <w:rFonts w:eastAsia="SimSun" w:cs="SimSun"/>
                <w:sz w:val="24"/>
                <w:szCs w:val="24"/>
              </w:rPr>
              <w:t>Access customer</w:t>
            </w:r>
            <w:r>
              <w:rPr>
                <w:rFonts w:eastAsia="SimSun" w:cs="SimSun"/>
                <w:sz w:val="24"/>
                <w:szCs w:val="24"/>
                <w:lang w:val="en-US"/>
              </w:rPr>
              <w:t xml:space="preserve"> History</w:t>
            </w:r>
            <w:r>
              <w:rPr>
                <w:rFonts w:eastAsia="SimSun" w:cs="SimSun"/>
                <w:sz w:val="24"/>
                <w:szCs w:val="24"/>
              </w:rPr>
              <w:t xml:space="preserve"> information</w:t>
            </w:r>
          </w:p>
        </w:tc>
      </w:tr>
      <w:tr w14:paraId="402FD972">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37CE315C">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UC-45</w:t>
            </w:r>
          </w:p>
        </w:tc>
        <w:tc>
          <w:tcPr>
            <w:tcW w:w="1504" w:type="dxa"/>
            <w:tcBorders>
              <w:top w:val="single" w:color="auto" w:sz="4" w:space="0"/>
              <w:left w:val="nil"/>
              <w:bottom w:val="single" w:color="auto" w:sz="4" w:space="0"/>
              <w:right w:val="single" w:color="auto" w:sz="4" w:space="0"/>
            </w:tcBorders>
            <w:shd w:val="clear" w:color="auto" w:fill="auto"/>
            <w:noWrap/>
          </w:tcPr>
          <w:p w14:paraId="7C485A4E">
            <w:pPr>
              <w:spacing w:after="0" w:line="240" w:lineRule="auto"/>
              <w:rPr>
                <w:rFonts w:ascii="Calibri" w:hAnsi="Calibri" w:eastAsia="SimSun" w:cs="Calibri"/>
                <w:sz w:val="24"/>
                <w:szCs w:val="24"/>
              </w:rPr>
            </w:pPr>
            <w:r>
              <w:rPr>
                <w:rFonts w:eastAsia="SimSun" w:cs="SimSun"/>
                <w:sz w:val="24"/>
                <w:szCs w:val="24"/>
              </w:rPr>
              <w:t>View Delivery Date and Address</w:t>
            </w:r>
          </w:p>
        </w:tc>
        <w:tc>
          <w:tcPr>
            <w:tcW w:w="1800" w:type="dxa"/>
            <w:tcBorders>
              <w:top w:val="single" w:color="auto" w:sz="4" w:space="0"/>
              <w:left w:val="nil"/>
              <w:bottom w:val="single" w:color="auto" w:sz="4" w:space="0"/>
              <w:right w:val="single" w:color="auto" w:sz="4" w:space="0"/>
            </w:tcBorders>
            <w:shd w:val="clear" w:color="auto" w:fill="auto"/>
            <w:noWrap/>
          </w:tcPr>
          <w:p w14:paraId="7EBD51E7">
            <w:pPr>
              <w:spacing w:after="0" w:line="240" w:lineRule="auto"/>
              <w:rPr>
                <w:rFonts w:ascii="Calibri" w:hAnsi="Calibri" w:eastAsia="SimSun" w:cs="Calibri"/>
                <w:sz w:val="24"/>
                <w:szCs w:val="24"/>
                <w:lang w:val="en-US"/>
              </w:rPr>
            </w:pPr>
            <w:r>
              <w:rPr>
                <w:rFonts w:eastAsia="SimSun" w:cs="Calibri"/>
                <w:sz w:val="24"/>
                <w:szCs w:val="24"/>
                <w:lang w:val="en-US"/>
              </w:rPr>
              <w:t>Delivering Staff</w:t>
            </w:r>
          </w:p>
        </w:tc>
        <w:tc>
          <w:tcPr>
            <w:tcW w:w="4849" w:type="dxa"/>
            <w:tcBorders>
              <w:top w:val="single" w:color="auto" w:sz="4" w:space="0"/>
              <w:left w:val="nil"/>
              <w:bottom w:val="single" w:color="auto" w:sz="4" w:space="0"/>
              <w:right w:val="single" w:color="auto" w:sz="4" w:space="0"/>
            </w:tcBorders>
          </w:tcPr>
          <w:p w14:paraId="3FFBF697">
            <w:pPr>
              <w:spacing w:after="0" w:line="240" w:lineRule="auto"/>
              <w:rPr>
                <w:rFonts w:ascii="Calibri" w:hAnsi="Calibri" w:eastAsia="SimSun" w:cs="Calibri"/>
                <w:sz w:val="24"/>
                <w:szCs w:val="24"/>
              </w:rPr>
            </w:pPr>
            <w:r>
              <w:rPr>
                <w:rFonts w:eastAsia="SimSun" w:cs="SimSun"/>
                <w:sz w:val="24"/>
                <w:szCs w:val="24"/>
              </w:rPr>
              <w:t>Check delivery information</w:t>
            </w:r>
          </w:p>
        </w:tc>
      </w:tr>
      <w:tr w14:paraId="3BC4E6DC">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06B5B50C">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UC-46</w:t>
            </w:r>
          </w:p>
        </w:tc>
        <w:tc>
          <w:tcPr>
            <w:tcW w:w="1504" w:type="dxa"/>
            <w:tcBorders>
              <w:top w:val="single" w:color="auto" w:sz="4" w:space="0"/>
              <w:left w:val="nil"/>
              <w:bottom w:val="single" w:color="auto" w:sz="4" w:space="0"/>
              <w:right w:val="single" w:color="auto" w:sz="4" w:space="0"/>
            </w:tcBorders>
            <w:shd w:val="clear" w:color="auto" w:fill="auto"/>
            <w:noWrap/>
          </w:tcPr>
          <w:p w14:paraId="03EF3D8B">
            <w:pPr>
              <w:spacing w:after="0" w:line="240" w:lineRule="auto"/>
              <w:rPr>
                <w:rFonts w:ascii="Calibri" w:hAnsi="Calibri" w:eastAsia="SimSun" w:cs="Calibri"/>
                <w:sz w:val="24"/>
                <w:szCs w:val="24"/>
              </w:rPr>
            </w:pPr>
            <w:r>
              <w:rPr>
                <w:rFonts w:eastAsia="SimSun" w:cs="SimSun"/>
                <w:sz w:val="24"/>
                <w:szCs w:val="24"/>
              </w:rPr>
              <w:t>View Policies</w:t>
            </w:r>
          </w:p>
        </w:tc>
        <w:tc>
          <w:tcPr>
            <w:tcW w:w="1800" w:type="dxa"/>
            <w:tcBorders>
              <w:top w:val="single" w:color="auto" w:sz="4" w:space="0"/>
              <w:left w:val="nil"/>
              <w:bottom w:val="single" w:color="auto" w:sz="4" w:space="0"/>
              <w:right w:val="single" w:color="auto" w:sz="4" w:space="0"/>
            </w:tcBorders>
            <w:shd w:val="clear" w:color="auto" w:fill="auto"/>
            <w:noWrap/>
          </w:tcPr>
          <w:p w14:paraId="0C18A91C">
            <w:pPr>
              <w:spacing w:after="0" w:line="240" w:lineRule="auto"/>
              <w:rPr>
                <w:rFonts w:ascii="Calibri" w:hAnsi="Calibri" w:eastAsia="SimSun" w:cs="Calibri"/>
                <w:sz w:val="24"/>
                <w:szCs w:val="24"/>
                <w:lang w:val="en-US"/>
              </w:rPr>
            </w:pPr>
            <w:r>
              <w:rPr>
                <w:rFonts w:eastAsia="SimSun" w:cs="Calibri"/>
                <w:sz w:val="24"/>
                <w:szCs w:val="24"/>
                <w:lang w:val="en-US"/>
              </w:rPr>
              <w:t>Delivering Staff</w:t>
            </w:r>
          </w:p>
        </w:tc>
        <w:tc>
          <w:tcPr>
            <w:tcW w:w="4849" w:type="dxa"/>
            <w:tcBorders>
              <w:top w:val="single" w:color="auto" w:sz="4" w:space="0"/>
              <w:left w:val="nil"/>
              <w:bottom w:val="single" w:color="auto" w:sz="4" w:space="0"/>
              <w:right w:val="single" w:color="auto" w:sz="4" w:space="0"/>
            </w:tcBorders>
          </w:tcPr>
          <w:p w14:paraId="291C3FB6">
            <w:pPr>
              <w:spacing w:after="0" w:line="240" w:lineRule="auto"/>
              <w:rPr>
                <w:rFonts w:ascii="Calibri" w:hAnsi="Calibri" w:eastAsia="SimSun" w:cs="Calibri"/>
                <w:sz w:val="24"/>
                <w:szCs w:val="24"/>
              </w:rPr>
            </w:pPr>
            <w:r>
              <w:rPr>
                <w:rFonts w:eastAsia="SimSun" w:cs="SimSun"/>
                <w:sz w:val="24"/>
                <w:szCs w:val="24"/>
              </w:rPr>
              <w:t>Access system policies</w:t>
            </w:r>
          </w:p>
        </w:tc>
      </w:tr>
      <w:tr w14:paraId="0AA59BE9">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0BD9532D">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UC-47</w:t>
            </w:r>
          </w:p>
        </w:tc>
        <w:tc>
          <w:tcPr>
            <w:tcW w:w="1504" w:type="dxa"/>
            <w:tcBorders>
              <w:top w:val="single" w:color="auto" w:sz="4" w:space="0"/>
              <w:left w:val="nil"/>
              <w:bottom w:val="single" w:color="auto" w:sz="4" w:space="0"/>
              <w:right w:val="single" w:color="auto" w:sz="4" w:space="0"/>
            </w:tcBorders>
            <w:shd w:val="clear" w:color="auto" w:fill="auto"/>
            <w:noWrap/>
          </w:tcPr>
          <w:p w14:paraId="2B58A33D">
            <w:pPr>
              <w:spacing w:after="0" w:line="240" w:lineRule="auto"/>
              <w:rPr>
                <w:rFonts w:ascii="Calibri" w:hAnsi="Calibri" w:eastAsia="SimSun" w:cs="Calibri"/>
                <w:sz w:val="24"/>
                <w:szCs w:val="24"/>
              </w:rPr>
            </w:pPr>
            <w:r>
              <w:rPr>
                <w:rFonts w:eastAsia="SimSun" w:cs="SimSun"/>
                <w:sz w:val="24"/>
                <w:szCs w:val="24"/>
              </w:rPr>
              <w:t>Confirm Receipt of Remaining Payment</w:t>
            </w:r>
          </w:p>
        </w:tc>
        <w:tc>
          <w:tcPr>
            <w:tcW w:w="1800" w:type="dxa"/>
            <w:tcBorders>
              <w:top w:val="single" w:color="auto" w:sz="4" w:space="0"/>
              <w:left w:val="nil"/>
              <w:bottom w:val="single" w:color="auto" w:sz="4" w:space="0"/>
              <w:right w:val="single" w:color="auto" w:sz="4" w:space="0"/>
            </w:tcBorders>
            <w:shd w:val="clear" w:color="auto" w:fill="auto"/>
            <w:noWrap/>
          </w:tcPr>
          <w:p w14:paraId="027B365A">
            <w:pPr>
              <w:spacing w:after="0" w:line="240" w:lineRule="auto"/>
              <w:rPr>
                <w:rFonts w:ascii="Calibri" w:hAnsi="Calibri" w:eastAsia="SimSun" w:cs="Calibri"/>
                <w:sz w:val="24"/>
                <w:szCs w:val="24"/>
                <w:lang w:val="en-US"/>
              </w:rPr>
            </w:pPr>
            <w:r>
              <w:rPr>
                <w:rFonts w:eastAsia="SimSun" w:cs="Calibri"/>
                <w:sz w:val="24"/>
                <w:szCs w:val="24"/>
                <w:lang w:val="en-US"/>
              </w:rPr>
              <w:t>Delivering Staff</w:t>
            </w:r>
          </w:p>
        </w:tc>
        <w:tc>
          <w:tcPr>
            <w:tcW w:w="4849" w:type="dxa"/>
            <w:tcBorders>
              <w:top w:val="single" w:color="auto" w:sz="4" w:space="0"/>
              <w:left w:val="nil"/>
              <w:bottom w:val="single" w:color="auto" w:sz="4" w:space="0"/>
              <w:right w:val="single" w:color="auto" w:sz="4" w:space="0"/>
            </w:tcBorders>
          </w:tcPr>
          <w:p w14:paraId="4BE0D058">
            <w:pPr>
              <w:spacing w:after="0" w:line="240" w:lineRule="auto"/>
              <w:rPr>
                <w:rFonts w:ascii="Calibri" w:hAnsi="Calibri" w:eastAsia="SimSun" w:cs="Calibri"/>
                <w:sz w:val="24"/>
                <w:szCs w:val="24"/>
              </w:rPr>
            </w:pPr>
            <w:r>
              <w:rPr>
                <w:rFonts w:eastAsia="SimSun" w:cs="SimSun"/>
                <w:sz w:val="24"/>
                <w:szCs w:val="24"/>
              </w:rPr>
              <w:t>Confirm final payment receipt</w:t>
            </w:r>
          </w:p>
        </w:tc>
      </w:tr>
      <w:tr w14:paraId="4D62F574">
        <w:tblPrEx>
          <w:tblCellMar>
            <w:top w:w="0" w:type="dxa"/>
            <w:left w:w="108" w:type="dxa"/>
            <w:bottom w:w="0" w:type="dxa"/>
            <w:right w:w="108" w:type="dxa"/>
          </w:tblCellMar>
        </w:tblPrEx>
        <w:trPr>
          <w:trHeight w:val="288" w:hRule="atLeast"/>
        </w:trPr>
        <w:tc>
          <w:tcPr>
            <w:tcW w:w="892" w:type="dxa"/>
            <w:tcBorders>
              <w:top w:val="single" w:color="auto" w:sz="4" w:space="0"/>
              <w:left w:val="single" w:color="auto" w:sz="4" w:space="0"/>
              <w:bottom w:val="single" w:color="auto" w:sz="4" w:space="0"/>
              <w:right w:val="single" w:color="auto" w:sz="4" w:space="0"/>
            </w:tcBorders>
          </w:tcPr>
          <w:p w14:paraId="0E5AFF42">
            <w:pPr>
              <w:spacing w:after="0" w:line="240" w:lineRule="auto"/>
              <w:rPr>
                <w:rFonts w:ascii="Calibri" w:hAnsi="Calibri" w:eastAsia="Times New Roman" w:cs="Calibri"/>
                <w:color w:val="000000"/>
                <w:lang w:val="en-US"/>
              </w:rPr>
            </w:pPr>
            <w:r>
              <w:rPr>
                <w:rFonts w:eastAsia="Times New Roman" w:cs="Calibri"/>
                <w:color w:val="000000"/>
                <w:sz w:val="24"/>
                <w:szCs w:val="24"/>
                <w:lang w:val="en-US"/>
              </w:rPr>
              <w:t>UC-48</w:t>
            </w:r>
          </w:p>
        </w:tc>
        <w:tc>
          <w:tcPr>
            <w:tcW w:w="1504" w:type="dxa"/>
            <w:tcBorders>
              <w:top w:val="single" w:color="auto" w:sz="4" w:space="0"/>
              <w:left w:val="nil"/>
              <w:bottom w:val="single" w:color="auto" w:sz="4" w:space="0"/>
              <w:right w:val="single" w:color="auto" w:sz="4" w:space="0"/>
            </w:tcBorders>
            <w:shd w:val="clear" w:color="auto" w:fill="auto"/>
            <w:noWrap/>
          </w:tcPr>
          <w:p w14:paraId="53FF30A3">
            <w:pPr>
              <w:spacing w:after="0" w:line="240" w:lineRule="auto"/>
              <w:rPr>
                <w:rFonts w:ascii="Calibri" w:hAnsi="Calibri" w:eastAsia="SimSun" w:cs="Calibri"/>
                <w:sz w:val="24"/>
                <w:szCs w:val="24"/>
              </w:rPr>
            </w:pPr>
            <w:r>
              <w:rPr>
                <w:rFonts w:eastAsia="SimSun" w:cs="SimSun"/>
                <w:sz w:val="24"/>
                <w:szCs w:val="24"/>
              </w:rPr>
              <w:t>Confirm Delivery to Customer</w:t>
            </w:r>
          </w:p>
        </w:tc>
        <w:tc>
          <w:tcPr>
            <w:tcW w:w="1800" w:type="dxa"/>
            <w:tcBorders>
              <w:top w:val="single" w:color="auto" w:sz="4" w:space="0"/>
              <w:left w:val="nil"/>
              <w:bottom w:val="single" w:color="auto" w:sz="4" w:space="0"/>
              <w:right w:val="single" w:color="auto" w:sz="4" w:space="0"/>
            </w:tcBorders>
            <w:shd w:val="clear" w:color="auto" w:fill="auto"/>
            <w:noWrap/>
          </w:tcPr>
          <w:p w14:paraId="7FF9B6C0">
            <w:pPr>
              <w:spacing w:after="0" w:line="240" w:lineRule="auto"/>
              <w:rPr>
                <w:rFonts w:ascii="Calibri" w:hAnsi="Calibri" w:eastAsia="SimSun" w:cs="Calibri"/>
                <w:sz w:val="24"/>
                <w:szCs w:val="24"/>
                <w:lang w:val="en-US"/>
              </w:rPr>
            </w:pPr>
            <w:r>
              <w:rPr>
                <w:rFonts w:eastAsia="SimSun" w:cs="Calibri"/>
                <w:sz w:val="24"/>
                <w:szCs w:val="24"/>
                <w:lang w:val="en-US"/>
              </w:rPr>
              <w:t>Delivering Staff</w:t>
            </w:r>
          </w:p>
        </w:tc>
        <w:tc>
          <w:tcPr>
            <w:tcW w:w="4849" w:type="dxa"/>
            <w:tcBorders>
              <w:top w:val="single" w:color="auto" w:sz="4" w:space="0"/>
              <w:left w:val="nil"/>
              <w:bottom w:val="single" w:color="auto" w:sz="4" w:space="0"/>
              <w:right w:val="single" w:color="auto" w:sz="4" w:space="0"/>
            </w:tcBorders>
          </w:tcPr>
          <w:p w14:paraId="29E4E647">
            <w:pPr>
              <w:spacing w:after="0" w:line="240" w:lineRule="auto"/>
              <w:rPr>
                <w:rFonts w:ascii="Calibri" w:hAnsi="Calibri" w:eastAsia="SimSun" w:cs="Calibri"/>
                <w:sz w:val="24"/>
                <w:szCs w:val="24"/>
              </w:rPr>
            </w:pPr>
            <w:r>
              <w:rPr>
                <w:rFonts w:eastAsia="SimSun" w:cs="SimSun"/>
                <w:sz w:val="24"/>
                <w:szCs w:val="24"/>
              </w:rPr>
              <w:t>Mark deliveries as completed</w:t>
            </w:r>
          </w:p>
        </w:tc>
      </w:tr>
    </w:tbl>
    <w:p w14:paraId="686F3DCD">
      <w:pPr>
        <w:spacing w:after="60" w:line="240" w:lineRule="auto"/>
        <w:rPr>
          <w:i/>
          <w:color w:val="0000FF"/>
        </w:rPr>
      </w:pPr>
      <w:r>
        <w:t xml:space="preserve"> </w:t>
      </w:r>
    </w:p>
    <w:p w14:paraId="0EA2D970">
      <w:pPr>
        <w:jc w:val="both"/>
        <w:rPr>
          <w:rFonts w:cs="Times New Roman"/>
          <w:sz w:val="24"/>
          <w:szCs w:val="24"/>
        </w:rPr>
      </w:pPr>
      <w:bookmarkStart w:id="30" w:name="_Toc112352012"/>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98"/>
        <w:gridCol w:w="2430"/>
        <w:gridCol w:w="1890"/>
        <w:gridCol w:w="2757"/>
      </w:tblGrid>
      <w:tr w14:paraId="127755A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187C49C0">
            <w:pPr>
              <w:jc w:val="right"/>
              <w:rPr>
                <w:rFonts w:cs="Times New Roman"/>
                <w:sz w:val="24"/>
                <w:szCs w:val="24"/>
              </w:rPr>
            </w:pPr>
            <w:r>
              <w:rPr>
                <w:rFonts w:cs="Times New Roman"/>
                <w:sz w:val="24"/>
                <w:szCs w:val="24"/>
              </w:rPr>
              <w:t>ID and Name:</w:t>
            </w:r>
          </w:p>
        </w:tc>
        <w:tc>
          <w:tcPr>
            <w:tcW w:w="7077" w:type="dxa"/>
            <w:gridSpan w:val="3"/>
          </w:tcPr>
          <w:p w14:paraId="7325F6BB">
            <w:pPr>
              <w:rPr>
                <w:rFonts w:cs="Times New Roman"/>
                <w:b/>
                <w:sz w:val="24"/>
                <w:szCs w:val="24"/>
                <w:lang w:val="en-US"/>
              </w:rPr>
            </w:pPr>
            <w:r>
              <w:rPr>
                <w:rFonts w:eastAsia="SimSun" w:cs="Times New Roman"/>
                <w:sz w:val="24"/>
                <w:szCs w:val="24"/>
              </w:rPr>
              <w:t>UC-01 View Available Trips</w:t>
            </w:r>
          </w:p>
        </w:tc>
      </w:tr>
      <w:tr w14:paraId="0E609B3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071E9D80">
            <w:pPr>
              <w:jc w:val="right"/>
              <w:rPr>
                <w:rFonts w:cs="Times New Roman"/>
                <w:sz w:val="24"/>
                <w:szCs w:val="24"/>
              </w:rPr>
            </w:pPr>
            <w:r>
              <w:rPr>
                <w:rFonts w:cs="Times New Roman"/>
                <w:sz w:val="24"/>
                <w:szCs w:val="24"/>
              </w:rPr>
              <w:t>Created By:</w:t>
            </w:r>
          </w:p>
        </w:tc>
        <w:tc>
          <w:tcPr>
            <w:tcW w:w="2430" w:type="dxa"/>
          </w:tcPr>
          <w:p w14:paraId="3C8CEE33">
            <w:pPr>
              <w:rPr>
                <w:rFonts w:cs="Times New Roman"/>
                <w:sz w:val="24"/>
                <w:szCs w:val="24"/>
                <w:lang w:val="en-US"/>
              </w:rPr>
            </w:pPr>
            <w:r>
              <w:rPr>
                <w:rFonts w:cs="Times New Roman"/>
                <w:sz w:val="24"/>
                <w:szCs w:val="24"/>
                <w:lang w:val="en-US"/>
              </w:rPr>
              <w:t>Group 8</w:t>
            </w:r>
          </w:p>
        </w:tc>
        <w:tc>
          <w:tcPr>
            <w:tcW w:w="1890" w:type="dxa"/>
          </w:tcPr>
          <w:p w14:paraId="059AE4EF">
            <w:pPr>
              <w:jc w:val="right"/>
              <w:rPr>
                <w:rFonts w:cs="Times New Roman"/>
                <w:sz w:val="24"/>
                <w:szCs w:val="24"/>
              </w:rPr>
            </w:pPr>
            <w:r>
              <w:rPr>
                <w:rFonts w:cs="Times New Roman"/>
                <w:sz w:val="24"/>
                <w:szCs w:val="24"/>
              </w:rPr>
              <w:t>Date Created:</w:t>
            </w:r>
          </w:p>
        </w:tc>
        <w:tc>
          <w:tcPr>
            <w:tcW w:w="2757" w:type="dxa"/>
          </w:tcPr>
          <w:p w14:paraId="224D6677">
            <w:pPr>
              <w:rPr>
                <w:rFonts w:cs="Times New Roman"/>
                <w:sz w:val="24"/>
                <w:szCs w:val="24"/>
                <w:lang w:val="en-US"/>
              </w:rPr>
            </w:pPr>
            <w:r>
              <w:rPr>
                <w:rFonts w:cs="Times New Roman"/>
                <w:sz w:val="24"/>
                <w:szCs w:val="24"/>
                <w:lang w:val="en-US"/>
              </w:rPr>
              <w:t>10/10/24</w:t>
            </w:r>
          </w:p>
        </w:tc>
      </w:tr>
      <w:tr w14:paraId="777214F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2B2EE7AB">
            <w:pPr>
              <w:jc w:val="right"/>
              <w:rPr>
                <w:rFonts w:cs="Times New Roman"/>
                <w:sz w:val="24"/>
                <w:szCs w:val="24"/>
              </w:rPr>
            </w:pPr>
            <w:r>
              <w:rPr>
                <w:rFonts w:cs="Times New Roman"/>
                <w:sz w:val="24"/>
                <w:szCs w:val="24"/>
              </w:rPr>
              <w:t>Primary Actor:</w:t>
            </w:r>
          </w:p>
        </w:tc>
        <w:tc>
          <w:tcPr>
            <w:tcW w:w="2430" w:type="dxa"/>
          </w:tcPr>
          <w:p w14:paraId="417A536D">
            <w:pPr>
              <w:rPr>
                <w:rFonts w:cs="Times New Roman"/>
                <w:sz w:val="24"/>
                <w:szCs w:val="24"/>
                <w:lang w:val="en-US"/>
              </w:rPr>
            </w:pPr>
            <w:r>
              <w:rPr>
                <w:rFonts w:cs="Times New Roman"/>
                <w:sz w:val="24"/>
                <w:szCs w:val="24"/>
                <w:lang w:val="en-US"/>
              </w:rPr>
              <w:t>Guest</w:t>
            </w:r>
          </w:p>
        </w:tc>
        <w:tc>
          <w:tcPr>
            <w:tcW w:w="1890" w:type="dxa"/>
          </w:tcPr>
          <w:p w14:paraId="0CDF614E">
            <w:pPr>
              <w:jc w:val="right"/>
              <w:rPr>
                <w:rFonts w:cs="Times New Roman"/>
                <w:sz w:val="24"/>
                <w:szCs w:val="24"/>
              </w:rPr>
            </w:pPr>
            <w:r>
              <w:rPr>
                <w:rFonts w:cs="Times New Roman"/>
                <w:sz w:val="24"/>
                <w:szCs w:val="24"/>
              </w:rPr>
              <w:t>Secondary Actors:</w:t>
            </w:r>
          </w:p>
        </w:tc>
        <w:tc>
          <w:tcPr>
            <w:tcW w:w="2757" w:type="dxa"/>
          </w:tcPr>
          <w:p w14:paraId="70A4A59B">
            <w:pPr>
              <w:rPr>
                <w:rFonts w:cs="Times New Roman"/>
                <w:sz w:val="24"/>
                <w:szCs w:val="24"/>
                <w:lang w:val="en-US"/>
              </w:rPr>
            </w:pPr>
            <w:r>
              <w:rPr>
                <w:rFonts w:eastAsia="SimSun" w:cs="Times New Roman"/>
                <w:sz w:val="24"/>
                <w:szCs w:val="24"/>
              </w:rPr>
              <w:t>Koi Ordering System from Japan</w:t>
            </w:r>
          </w:p>
        </w:tc>
      </w:tr>
      <w:tr w14:paraId="5A34D3D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6E9AD956">
            <w:pPr>
              <w:jc w:val="right"/>
              <w:rPr>
                <w:rFonts w:cs="Times New Roman"/>
                <w:sz w:val="24"/>
                <w:szCs w:val="24"/>
              </w:rPr>
            </w:pPr>
            <w:r>
              <w:rPr>
                <w:rFonts w:cs="Times New Roman"/>
                <w:sz w:val="24"/>
                <w:szCs w:val="24"/>
              </w:rPr>
              <w:t>Description:</w:t>
            </w:r>
          </w:p>
        </w:tc>
        <w:tc>
          <w:tcPr>
            <w:tcW w:w="7077" w:type="dxa"/>
            <w:gridSpan w:val="3"/>
          </w:tcPr>
          <w:p w14:paraId="4590AC75">
            <w:pPr>
              <w:spacing w:line="240" w:lineRule="exact"/>
              <w:jc w:val="both"/>
              <w:rPr>
                <w:rFonts w:cs="Times New Roman"/>
                <w:sz w:val="24"/>
                <w:szCs w:val="24"/>
              </w:rPr>
            </w:pPr>
            <w:r>
              <w:rPr>
                <w:rFonts w:eastAsia="SimSun" w:cs="Times New Roman"/>
                <w:sz w:val="24"/>
                <w:szCs w:val="24"/>
              </w:rPr>
              <w:t>Guests browse available trip options to Koi farms in Japan without the need for authentication.</w:t>
            </w:r>
          </w:p>
        </w:tc>
      </w:tr>
      <w:tr w14:paraId="7BB676E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37B039BF">
            <w:pPr>
              <w:jc w:val="right"/>
              <w:rPr>
                <w:rFonts w:cs="Times New Roman"/>
                <w:sz w:val="24"/>
                <w:szCs w:val="24"/>
              </w:rPr>
            </w:pPr>
            <w:r>
              <w:rPr>
                <w:rFonts w:cs="Times New Roman"/>
                <w:sz w:val="24"/>
                <w:szCs w:val="24"/>
              </w:rPr>
              <w:t>Trigger:</w:t>
            </w:r>
          </w:p>
        </w:tc>
        <w:tc>
          <w:tcPr>
            <w:tcW w:w="7077" w:type="dxa"/>
            <w:gridSpan w:val="3"/>
          </w:tcPr>
          <w:p w14:paraId="7EA42F45">
            <w:pPr>
              <w:jc w:val="both"/>
              <w:rPr>
                <w:rFonts w:cs="Times New Roman"/>
                <w:sz w:val="24"/>
                <w:szCs w:val="24"/>
              </w:rPr>
            </w:pPr>
            <w:r>
              <w:rPr>
                <w:rFonts w:eastAsia="SimSun" w:cs="Times New Roman"/>
                <w:sz w:val="24"/>
                <w:szCs w:val="24"/>
              </w:rPr>
              <w:t>Guest visits the website and navigates to the trips section.</w:t>
            </w:r>
          </w:p>
        </w:tc>
      </w:tr>
      <w:tr w14:paraId="4406091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21FD74E2">
            <w:pPr>
              <w:jc w:val="right"/>
              <w:rPr>
                <w:rFonts w:cs="Times New Roman"/>
                <w:sz w:val="24"/>
                <w:szCs w:val="24"/>
              </w:rPr>
            </w:pPr>
            <w:r>
              <w:rPr>
                <w:rFonts w:cs="Times New Roman"/>
                <w:sz w:val="24"/>
                <w:szCs w:val="24"/>
              </w:rPr>
              <w:t>Preconditions:</w:t>
            </w:r>
          </w:p>
        </w:tc>
        <w:tc>
          <w:tcPr>
            <w:tcW w:w="7077" w:type="dxa"/>
            <w:gridSpan w:val="3"/>
          </w:tcPr>
          <w:p w14:paraId="1379D5A6">
            <w:pPr>
              <w:jc w:val="both"/>
              <w:rPr>
                <w:rFonts w:cs="Times New Roman"/>
                <w:sz w:val="24"/>
                <w:szCs w:val="24"/>
              </w:rPr>
            </w:pPr>
            <w:r>
              <w:rPr>
                <w:rFonts w:eastAsia="SimSun" w:cs="Times New Roman"/>
                <w:sz w:val="24"/>
                <w:szCs w:val="24"/>
              </w:rPr>
              <w:t>Guest has internet access and can access the website.</w:t>
            </w:r>
          </w:p>
        </w:tc>
      </w:tr>
      <w:tr w14:paraId="70282A7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36976B48">
            <w:pPr>
              <w:jc w:val="right"/>
              <w:rPr>
                <w:rFonts w:cs="Times New Roman"/>
                <w:sz w:val="24"/>
                <w:szCs w:val="24"/>
              </w:rPr>
            </w:pPr>
            <w:r>
              <w:rPr>
                <w:rFonts w:cs="Times New Roman"/>
                <w:sz w:val="24"/>
                <w:szCs w:val="24"/>
              </w:rPr>
              <w:t>Postconditions:</w:t>
            </w:r>
          </w:p>
        </w:tc>
        <w:tc>
          <w:tcPr>
            <w:tcW w:w="7077" w:type="dxa"/>
            <w:gridSpan w:val="3"/>
          </w:tcPr>
          <w:p w14:paraId="69FB7E46">
            <w:pPr>
              <w:jc w:val="both"/>
              <w:rPr>
                <w:rFonts w:cs="Times New Roman"/>
                <w:sz w:val="24"/>
                <w:szCs w:val="24"/>
              </w:rPr>
            </w:pPr>
            <w:r>
              <w:rPr>
                <w:rFonts w:eastAsia="SimSun" w:cs="Times New Roman"/>
                <w:sz w:val="24"/>
                <w:szCs w:val="24"/>
              </w:rPr>
              <w:t>A list of available trips matching the guest's criteria is displayed on the screen.</w:t>
            </w:r>
          </w:p>
        </w:tc>
      </w:tr>
      <w:tr w14:paraId="7E2F995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4FF19AFA">
            <w:pPr>
              <w:jc w:val="right"/>
              <w:rPr>
                <w:rFonts w:cs="Times New Roman"/>
                <w:sz w:val="24"/>
                <w:szCs w:val="24"/>
              </w:rPr>
            </w:pPr>
            <w:r>
              <w:rPr>
                <w:rFonts w:cs="Times New Roman"/>
                <w:sz w:val="24"/>
                <w:szCs w:val="24"/>
              </w:rPr>
              <w:t>Normal Flow:</w:t>
            </w:r>
          </w:p>
        </w:tc>
        <w:tc>
          <w:tcPr>
            <w:tcW w:w="7077" w:type="dxa"/>
            <w:gridSpan w:val="3"/>
          </w:tcPr>
          <w:p w14:paraId="02D345F6">
            <w:pPr>
              <w:rPr>
                <w:rFonts w:cs="Times New Roman"/>
                <w:sz w:val="24"/>
                <w:szCs w:val="24"/>
                <w:lang w:val="en-US"/>
              </w:rPr>
            </w:pPr>
            <w:r>
              <w:rPr>
                <w:rFonts w:eastAsia="SimSun" w:cs="Times New Roman"/>
                <w:sz w:val="24"/>
                <w:szCs w:val="24"/>
              </w:rPr>
              <w:t xml:space="preserve">1. Guest accesses the website homepage. </w:t>
            </w:r>
            <w:r>
              <w:rPr>
                <w:rFonts w:eastAsia="SimSun" w:cs="Times New Roman"/>
                <w:sz w:val="24"/>
                <w:szCs w:val="24"/>
              </w:rPr>
              <w:br w:type="textWrapping"/>
            </w:r>
            <w:r>
              <w:rPr>
                <w:rFonts w:eastAsia="SimSun" w:cs="Times New Roman"/>
                <w:sz w:val="24"/>
                <w:szCs w:val="24"/>
              </w:rPr>
              <w:t xml:space="preserve">2. Guest clicks on the "View Available Trips" section. </w:t>
            </w:r>
            <w:r>
              <w:rPr>
                <w:rFonts w:eastAsia="SimSun" w:cs="Times New Roman"/>
                <w:sz w:val="24"/>
                <w:szCs w:val="24"/>
              </w:rPr>
              <w:br w:type="textWrapping"/>
            </w:r>
            <w:r>
              <w:rPr>
                <w:rFonts w:eastAsia="SimSun" w:cs="Times New Roman"/>
                <w:sz w:val="24"/>
                <w:szCs w:val="24"/>
              </w:rPr>
              <w:t xml:space="preserve">3. The system displays general information about available Koi farm trips, including descriptions, prices, and dates. </w:t>
            </w:r>
            <w:r>
              <w:rPr>
                <w:rFonts w:eastAsia="SimSun" w:cs="Times New Roman"/>
                <w:sz w:val="24"/>
                <w:szCs w:val="24"/>
              </w:rPr>
              <w:br w:type="textWrapping"/>
            </w:r>
            <w:r>
              <w:rPr>
                <w:rFonts w:eastAsia="SimSun" w:cs="Times New Roman"/>
                <w:sz w:val="24"/>
                <w:szCs w:val="24"/>
              </w:rPr>
              <w:t xml:space="preserve">4. Guest can filter or sort the trips based on criteria such as farm, duration, and price. </w:t>
            </w:r>
            <w:r>
              <w:rPr>
                <w:rFonts w:eastAsia="SimSun" w:cs="Times New Roman"/>
                <w:sz w:val="24"/>
                <w:szCs w:val="24"/>
              </w:rPr>
              <w:br w:type="textWrapping"/>
            </w:r>
            <w:r>
              <w:rPr>
                <w:rFonts w:eastAsia="SimSun" w:cs="Times New Roman"/>
                <w:sz w:val="24"/>
                <w:szCs w:val="24"/>
              </w:rPr>
              <w:t>5. Guest browses the list and selects specific trips for more information if needed.</w:t>
            </w:r>
          </w:p>
        </w:tc>
      </w:tr>
      <w:tr w14:paraId="1757363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031BDBC3">
            <w:pPr>
              <w:jc w:val="right"/>
              <w:rPr>
                <w:rFonts w:cs="Times New Roman"/>
                <w:sz w:val="24"/>
                <w:szCs w:val="24"/>
              </w:rPr>
            </w:pPr>
            <w:r>
              <w:rPr>
                <w:rFonts w:cs="Times New Roman"/>
                <w:sz w:val="24"/>
                <w:szCs w:val="24"/>
              </w:rPr>
              <w:t>Alternative Flows:</w:t>
            </w:r>
          </w:p>
        </w:tc>
        <w:tc>
          <w:tcPr>
            <w:tcW w:w="7077" w:type="dxa"/>
            <w:gridSpan w:val="3"/>
          </w:tcPr>
          <w:p w14:paraId="5ECA70D3">
            <w:pPr>
              <w:spacing w:after="0" w:line="240" w:lineRule="auto"/>
              <w:ind w:left="-36"/>
              <w:jc w:val="both"/>
              <w:rPr>
                <w:rFonts w:cs="Times New Roman"/>
                <w:sz w:val="24"/>
                <w:szCs w:val="24"/>
              </w:rPr>
            </w:pPr>
            <w:r>
              <w:rPr>
                <w:rFonts w:eastAsia="SimSun" w:cs="Times New Roman"/>
                <w:sz w:val="24"/>
                <w:szCs w:val="24"/>
              </w:rPr>
              <w:t>If no trips are available that match the selected criteria, the system will prompt the guest to adjust their filters or search parameters.</w:t>
            </w:r>
          </w:p>
        </w:tc>
      </w:tr>
      <w:tr w14:paraId="445BC79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07C75AC9">
            <w:pPr>
              <w:jc w:val="right"/>
              <w:rPr>
                <w:rFonts w:cs="Times New Roman"/>
                <w:sz w:val="24"/>
                <w:szCs w:val="24"/>
              </w:rPr>
            </w:pPr>
            <w:r>
              <w:rPr>
                <w:rFonts w:cs="Times New Roman"/>
                <w:sz w:val="24"/>
                <w:szCs w:val="24"/>
              </w:rPr>
              <w:t>Exceptions:</w:t>
            </w:r>
          </w:p>
        </w:tc>
        <w:tc>
          <w:tcPr>
            <w:tcW w:w="7077" w:type="dxa"/>
            <w:gridSpan w:val="3"/>
          </w:tcPr>
          <w:p w14:paraId="05F28818">
            <w:pPr>
              <w:ind w:left="-18"/>
              <w:jc w:val="both"/>
              <w:rPr>
                <w:rFonts w:cs="Times New Roman"/>
                <w:sz w:val="24"/>
                <w:szCs w:val="24"/>
              </w:rPr>
            </w:pPr>
            <w:r>
              <w:rPr>
                <w:rFonts w:eastAsia="SimSun" w:cs="Times New Roman"/>
                <w:sz w:val="24"/>
                <w:szCs w:val="24"/>
              </w:rPr>
              <w:t xml:space="preserve">- E1: The system is unable to retrieve trip information due to a technical error, displaying an error message to the guest. </w:t>
            </w:r>
            <w:r>
              <w:rPr>
                <w:rFonts w:eastAsia="SimSun" w:cs="Times New Roman"/>
                <w:sz w:val="24"/>
                <w:szCs w:val="24"/>
              </w:rPr>
              <w:br w:type="textWrapping"/>
            </w:r>
            <w:r>
              <w:rPr>
                <w:rFonts w:eastAsia="SimSun" w:cs="Times New Roman"/>
                <w:sz w:val="24"/>
                <w:szCs w:val="24"/>
              </w:rPr>
              <w:t>- E2: The selected trip date is unavailable, and the system prompts the guest to select another date or trip.</w:t>
            </w:r>
          </w:p>
        </w:tc>
      </w:tr>
      <w:tr w14:paraId="0429F51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10053258">
            <w:pPr>
              <w:jc w:val="right"/>
              <w:rPr>
                <w:rFonts w:cs="Times New Roman"/>
                <w:sz w:val="24"/>
                <w:szCs w:val="24"/>
              </w:rPr>
            </w:pPr>
            <w:r>
              <w:rPr>
                <w:rFonts w:cs="Times New Roman"/>
                <w:sz w:val="24"/>
                <w:szCs w:val="24"/>
              </w:rPr>
              <w:t>Priority:</w:t>
            </w:r>
          </w:p>
        </w:tc>
        <w:tc>
          <w:tcPr>
            <w:tcW w:w="7077" w:type="dxa"/>
            <w:gridSpan w:val="3"/>
          </w:tcPr>
          <w:p w14:paraId="326913D1">
            <w:pPr>
              <w:jc w:val="both"/>
              <w:rPr>
                <w:rFonts w:cs="Times New Roman"/>
                <w:sz w:val="24"/>
                <w:szCs w:val="24"/>
                <w:lang w:val="en-US"/>
              </w:rPr>
            </w:pPr>
            <w:r>
              <w:rPr>
                <w:rFonts w:eastAsia="SimSun" w:cs="Times New Roman"/>
                <w:sz w:val="24"/>
                <w:szCs w:val="24"/>
              </w:rPr>
              <w:t>Medium</w:t>
            </w:r>
          </w:p>
        </w:tc>
      </w:tr>
      <w:tr w14:paraId="4DED569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58AC6E16">
            <w:pPr>
              <w:jc w:val="right"/>
              <w:rPr>
                <w:rFonts w:cs="Times New Roman"/>
                <w:sz w:val="24"/>
                <w:szCs w:val="24"/>
              </w:rPr>
            </w:pPr>
            <w:r>
              <w:rPr>
                <w:rFonts w:cs="Times New Roman"/>
                <w:sz w:val="24"/>
                <w:szCs w:val="24"/>
              </w:rPr>
              <w:t>Business Rules:</w:t>
            </w:r>
          </w:p>
        </w:tc>
        <w:tc>
          <w:tcPr>
            <w:tcW w:w="7077" w:type="dxa"/>
            <w:gridSpan w:val="3"/>
          </w:tcPr>
          <w:p w14:paraId="6A08300F">
            <w:pPr>
              <w:ind w:left="825" w:leftChars="82" w:hanging="645" w:hangingChars="269"/>
              <w:jc w:val="both"/>
              <w:rPr>
                <w:rFonts w:eastAsia="SimSun" w:cs="Times New Roman"/>
                <w:sz w:val="24"/>
                <w:szCs w:val="24"/>
              </w:rPr>
            </w:pPr>
            <w:r>
              <w:rPr>
                <w:rFonts w:eastAsia="SimSun" w:cs="Times New Roman"/>
                <w:sz w:val="24"/>
                <w:szCs w:val="24"/>
                <w:lang w:val="en-US"/>
              </w:rPr>
              <w:t xml:space="preserve">- </w:t>
            </w:r>
            <w:r>
              <w:rPr>
                <w:rFonts w:eastAsia="SimSun" w:cs="Times New Roman"/>
                <w:sz w:val="24"/>
                <w:szCs w:val="24"/>
              </w:rPr>
              <w:t xml:space="preserve">BR-01: Guests must create an account to access detailed trip information and booking features. </w:t>
            </w:r>
          </w:p>
          <w:p w14:paraId="5728A922">
            <w:pPr>
              <w:ind w:left="825" w:leftChars="82" w:hanging="645" w:hangingChars="269"/>
              <w:jc w:val="both"/>
              <w:rPr>
                <w:rFonts w:cs="Times New Roman"/>
                <w:sz w:val="24"/>
                <w:szCs w:val="24"/>
              </w:rPr>
            </w:pPr>
            <w:r>
              <w:rPr>
                <w:rFonts w:eastAsia="SimSun" w:cs="Times New Roman"/>
                <w:sz w:val="24"/>
                <w:szCs w:val="24"/>
              </w:rPr>
              <w:t>- BR-03: Guests are limited to viewing general information only without logging in.</w:t>
            </w:r>
          </w:p>
        </w:tc>
      </w:tr>
      <w:tr w14:paraId="56EEB5E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251FC582">
            <w:pPr>
              <w:jc w:val="right"/>
              <w:rPr>
                <w:rFonts w:cs="Times New Roman"/>
                <w:sz w:val="24"/>
                <w:szCs w:val="24"/>
              </w:rPr>
            </w:pPr>
            <w:r>
              <w:rPr>
                <w:rFonts w:cs="Times New Roman"/>
                <w:sz w:val="24"/>
                <w:szCs w:val="24"/>
              </w:rPr>
              <w:t>Other Information:</w:t>
            </w:r>
          </w:p>
        </w:tc>
        <w:tc>
          <w:tcPr>
            <w:tcW w:w="7077" w:type="dxa"/>
            <w:gridSpan w:val="3"/>
          </w:tcPr>
          <w:p w14:paraId="4EE8E038">
            <w:pPr>
              <w:spacing w:after="0" w:line="240" w:lineRule="exact"/>
              <w:jc w:val="both"/>
              <w:rPr>
                <w:rFonts w:cs="Times New Roman"/>
                <w:b/>
                <w:color w:val="FF0000"/>
                <w:sz w:val="24"/>
                <w:szCs w:val="24"/>
              </w:rPr>
            </w:pPr>
            <w:r>
              <w:rPr>
                <w:rFonts w:eastAsia="SimSun" w:cs="Times New Roman"/>
                <w:sz w:val="24"/>
                <w:szCs w:val="24"/>
              </w:rPr>
              <w:t>Guests are assumed to be familiar with using online browsing and filtering tools.</w:t>
            </w:r>
          </w:p>
        </w:tc>
      </w:tr>
    </w:tbl>
    <w:p w14:paraId="1EC679C1">
      <w:pPr>
        <w:rPr>
          <w:rFonts w:cs="Times New Roman"/>
          <w:sz w:val="24"/>
          <w:szCs w:val="24"/>
        </w:rPr>
      </w:pPr>
    </w:p>
    <w:p w14:paraId="3F39921E">
      <w:pPr>
        <w:rPr>
          <w:rFonts w:cs="Times New Roman"/>
          <w:sz w:val="24"/>
          <w:szCs w:val="24"/>
        </w:rPr>
      </w:pPr>
    </w:p>
    <w:p w14:paraId="1EA75ACC">
      <w:pPr>
        <w:rPr>
          <w:rFonts w:cs="Times New Roman"/>
          <w:sz w:val="24"/>
          <w:szCs w:val="24"/>
        </w:rPr>
      </w:pPr>
    </w:p>
    <w:p w14:paraId="15530C0B">
      <w:pPr>
        <w:rPr>
          <w:rFonts w:cs="Times New Roman"/>
          <w:sz w:val="24"/>
          <w:szCs w:val="24"/>
        </w:rPr>
      </w:pPr>
    </w:p>
    <w:p w14:paraId="2E01C3DC">
      <w:pPr>
        <w:rPr>
          <w:rFonts w:cs="Times New Roman"/>
          <w:sz w:val="24"/>
          <w:szCs w:val="24"/>
        </w:rPr>
      </w:pPr>
    </w:p>
    <w:p w14:paraId="14C39BCD">
      <w:pPr>
        <w:rPr>
          <w:rFonts w:cs="Times New Roman"/>
          <w:sz w:val="24"/>
          <w:szCs w:val="24"/>
        </w:rPr>
      </w:pPr>
    </w:p>
    <w:p w14:paraId="2F3CC8E3">
      <w:pPr>
        <w:rPr>
          <w:rFonts w:cs="Times New Roman"/>
          <w:sz w:val="24"/>
          <w:szCs w:val="24"/>
        </w:rPr>
      </w:pPr>
    </w:p>
    <w:p w14:paraId="49F375E5">
      <w:pPr>
        <w:rPr>
          <w:rFonts w:cs="Times New Roman"/>
          <w:sz w:val="24"/>
          <w:szCs w:val="24"/>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98"/>
        <w:gridCol w:w="2430"/>
        <w:gridCol w:w="1890"/>
        <w:gridCol w:w="2757"/>
      </w:tblGrid>
      <w:tr w14:paraId="10DD2EB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1BFEAC55">
            <w:pPr>
              <w:jc w:val="right"/>
              <w:rPr>
                <w:rFonts w:cs="Times New Roman"/>
                <w:sz w:val="24"/>
                <w:szCs w:val="24"/>
              </w:rPr>
            </w:pPr>
            <w:r>
              <w:rPr>
                <w:rFonts w:cs="Times New Roman"/>
                <w:sz w:val="24"/>
                <w:szCs w:val="24"/>
              </w:rPr>
              <w:t>ID and Name:</w:t>
            </w:r>
          </w:p>
        </w:tc>
        <w:tc>
          <w:tcPr>
            <w:tcW w:w="7077" w:type="dxa"/>
            <w:gridSpan w:val="3"/>
          </w:tcPr>
          <w:p w14:paraId="14260010">
            <w:pPr>
              <w:rPr>
                <w:rFonts w:cs="Times New Roman"/>
                <w:b/>
                <w:sz w:val="24"/>
                <w:szCs w:val="24"/>
                <w:lang w:val="en-US"/>
              </w:rPr>
            </w:pPr>
            <w:r>
              <w:rPr>
                <w:rFonts w:eastAsia="SimSun" w:cs="Times New Roman"/>
                <w:sz w:val="24"/>
                <w:szCs w:val="24"/>
              </w:rPr>
              <w:t>UC-02 View Koi Farm Information</w:t>
            </w:r>
          </w:p>
        </w:tc>
      </w:tr>
      <w:tr w14:paraId="352975C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10561892">
            <w:pPr>
              <w:jc w:val="right"/>
              <w:rPr>
                <w:rFonts w:cs="Times New Roman"/>
                <w:sz w:val="24"/>
                <w:szCs w:val="24"/>
              </w:rPr>
            </w:pPr>
            <w:r>
              <w:rPr>
                <w:rFonts w:cs="Times New Roman"/>
                <w:sz w:val="24"/>
                <w:szCs w:val="24"/>
              </w:rPr>
              <w:t>Created By:</w:t>
            </w:r>
          </w:p>
        </w:tc>
        <w:tc>
          <w:tcPr>
            <w:tcW w:w="2430" w:type="dxa"/>
          </w:tcPr>
          <w:p w14:paraId="51F956B4">
            <w:pPr>
              <w:rPr>
                <w:rFonts w:cs="Times New Roman"/>
                <w:sz w:val="24"/>
                <w:szCs w:val="24"/>
                <w:lang w:val="en-US"/>
              </w:rPr>
            </w:pPr>
            <w:r>
              <w:rPr>
                <w:rFonts w:cs="Times New Roman"/>
                <w:sz w:val="24"/>
                <w:szCs w:val="24"/>
                <w:lang w:val="en-US"/>
              </w:rPr>
              <w:t>Group 8</w:t>
            </w:r>
          </w:p>
        </w:tc>
        <w:tc>
          <w:tcPr>
            <w:tcW w:w="1890" w:type="dxa"/>
          </w:tcPr>
          <w:p w14:paraId="65802409">
            <w:pPr>
              <w:jc w:val="right"/>
              <w:rPr>
                <w:rFonts w:cs="Times New Roman"/>
                <w:sz w:val="24"/>
                <w:szCs w:val="24"/>
              </w:rPr>
            </w:pPr>
            <w:r>
              <w:rPr>
                <w:rFonts w:cs="Times New Roman"/>
                <w:sz w:val="24"/>
                <w:szCs w:val="24"/>
              </w:rPr>
              <w:t>Date Created:</w:t>
            </w:r>
          </w:p>
        </w:tc>
        <w:tc>
          <w:tcPr>
            <w:tcW w:w="2757" w:type="dxa"/>
          </w:tcPr>
          <w:p w14:paraId="7FF355A4">
            <w:pPr>
              <w:rPr>
                <w:rFonts w:cs="Times New Roman"/>
                <w:sz w:val="24"/>
                <w:szCs w:val="24"/>
                <w:lang w:val="en-US"/>
              </w:rPr>
            </w:pPr>
            <w:r>
              <w:rPr>
                <w:rFonts w:cs="Times New Roman"/>
                <w:sz w:val="24"/>
                <w:szCs w:val="24"/>
                <w:lang w:val="en-US"/>
              </w:rPr>
              <w:t>10/10/24</w:t>
            </w:r>
          </w:p>
        </w:tc>
      </w:tr>
      <w:tr w14:paraId="5BA157F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12974CA6">
            <w:pPr>
              <w:jc w:val="right"/>
              <w:rPr>
                <w:rFonts w:cs="Times New Roman"/>
                <w:sz w:val="24"/>
                <w:szCs w:val="24"/>
              </w:rPr>
            </w:pPr>
            <w:r>
              <w:rPr>
                <w:rFonts w:cs="Times New Roman"/>
                <w:sz w:val="24"/>
                <w:szCs w:val="24"/>
              </w:rPr>
              <w:t>Primary Actor:</w:t>
            </w:r>
          </w:p>
        </w:tc>
        <w:tc>
          <w:tcPr>
            <w:tcW w:w="2430" w:type="dxa"/>
          </w:tcPr>
          <w:p w14:paraId="5164467C">
            <w:pPr>
              <w:rPr>
                <w:rFonts w:cs="Times New Roman"/>
                <w:sz w:val="24"/>
                <w:szCs w:val="24"/>
                <w:lang w:val="en-US"/>
              </w:rPr>
            </w:pPr>
            <w:r>
              <w:rPr>
                <w:rFonts w:cs="Times New Roman"/>
                <w:sz w:val="24"/>
                <w:szCs w:val="24"/>
                <w:lang w:val="en-US"/>
              </w:rPr>
              <w:t>Guest</w:t>
            </w:r>
          </w:p>
        </w:tc>
        <w:tc>
          <w:tcPr>
            <w:tcW w:w="1890" w:type="dxa"/>
          </w:tcPr>
          <w:p w14:paraId="0EF0D625">
            <w:pPr>
              <w:jc w:val="right"/>
              <w:rPr>
                <w:rFonts w:cs="Times New Roman"/>
                <w:sz w:val="24"/>
                <w:szCs w:val="24"/>
              </w:rPr>
            </w:pPr>
            <w:r>
              <w:rPr>
                <w:rFonts w:cs="Times New Roman"/>
                <w:sz w:val="24"/>
                <w:szCs w:val="24"/>
              </w:rPr>
              <w:t>Secondary Actors:</w:t>
            </w:r>
          </w:p>
        </w:tc>
        <w:tc>
          <w:tcPr>
            <w:tcW w:w="2757" w:type="dxa"/>
          </w:tcPr>
          <w:p w14:paraId="48540DC7">
            <w:pPr>
              <w:rPr>
                <w:rFonts w:cs="Times New Roman"/>
                <w:sz w:val="24"/>
                <w:szCs w:val="24"/>
                <w:lang w:val="en-US"/>
              </w:rPr>
            </w:pPr>
            <w:r>
              <w:rPr>
                <w:rFonts w:eastAsia="SimSun" w:cs="Times New Roman"/>
                <w:sz w:val="24"/>
                <w:szCs w:val="24"/>
              </w:rPr>
              <w:t>Koi Ordering System from Japan</w:t>
            </w:r>
          </w:p>
        </w:tc>
      </w:tr>
      <w:tr w14:paraId="65E5A19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57B7B1C9">
            <w:pPr>
              <w:jc w:val="right"/>
              <w:rPr>
                <w:rFonts w:cs="Times New Roman"/>
                <w:sz w:val="24"/>
                <w:szCs w:val="24"/>
              </w:rPr>
            </w:pPr>
            <w:r>
              <w:rPr>
                <w:rFonts w:cs="Times New Roman"/>
                <w:sz w:val="24"/>
                <w:szCs w:val="24"/>
              </w:rPr>
              <w:t>Description:</w:t>
            </w:r>
          </w:p>
        </w:tc>
        <w:tc>
          <w:tcPr>
            <w:tcW w:w="7077" w:type="dxa"/>
            <w:gridSpan w:val="3"/>
          </w:tcPr>
          <w:p w14:paraId="3D2C41D0">
            <w:pPr>
              <w:spacing w:line="240" w:lineRule="exact"/>
              <w:jc w:val="both"/>
              <w:rPr>
                <w:rFonts w:cs="Times New Roman" w:eastAsiaTheme="minorEastAsia"/>
                <w:sz w:val="24"/>
                <w:szCs w:val="24"/>
              </w:rPr>
            </w:pPr>
            <w:r>
              <w:rPr>
                <w:rFonts w:eastAsia="SimSun" w:cs="Times New Roman"/>
                <w:sz w:val="24"/>
                <w:szCs w:val="24"/>
              </w:rPr>
              <w:t>Guests view details about Koi farms and varieties in Japan, including farm location, Koi breeds, and other specifics.</w:t>
            </w:r>
          </w:p>
        </w:tc>
      </w:tr>
      <w:tr w14:paraId="45276D6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35747C83">
            <w:pPr>
              <w:jc w:val="right"/>
              <w:rPr>
                <w:rFonts w:cs="Times New Roman"/>
                <w:sz w:val="24"/>
                <w:szCs w:val="24"/>
              </w:rPr>
            </w:pPr>
            <w:r>
              <w:rPr>
                <w:rFonts w:cs="Times New Roman"/>
                <w:sz w:val="24"/>
                <w:szCs w:val="24"/>
              </w:rPr>
              <w:t>Trigger:</w:t>
            </w:r>
          </w:p>
        </w:tc>
        <w:tc>
          <w:tcPr>
            <w:tcW w:w="7077" w:type="dxa"/>
            <w:gridSpan w:val="3"/>
          </w:tcPr>
          <w:p w14:paraId="50D98DF2">
            <w:pPr>
              <w:jc w:val="both"/>
              <w:rPr>
                <w:rFonts w:cs="Times New Roman"/>
                <w:sz w:val="24"/>
                <w:szCs w:val="24"/>
              </w:rPr>
            </w:pPr>
            <w:r>
              <w:rPr>
                <w:rFonts w:eastAsia="SimSun" w:cs="Times New Roman"/>
                <w:sz w:val="24"/>
                <w:szCs w:val="24"/>
              </w:rPr>
              <w:t>Guest selects to view information about Koi farms or specific Koi varieties.</w:t>
            </w:r>
          </w:p>
        </w:tc>
      </w:tr>
      <w:tr w14:paraId="5CD2529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149C14BB">
            <w:pPr>
              <w:jc w:val="right"/>
              <w:rPr>
                <w:rFonts w:cs="Times New Roman"/>
                <w:sz w:val="24"/>
                <w:szCs w:val="24"/>
              </w:rPr>
            </w:pPr>
            <w:r>
              <w:rPr>
                <w:rFonts w:cs="Times New Roman"/>
                <w:sz w:val="24"/>
                <w:szCs w:val="24"/>
              </w:rPr>
              <w:t>Preconditions:</w:t>
            </w:r>
          </w:p>
        </w:tc>
        <w:tc>
          <w:tcPr>
            <w:tcW w:w="7077" w:type="dxa"/>
            <w:gridSpan w:val="3"/>
          </w:tcPr>
          <w:p w14:paraId="42D41264">
            <w:pPr>
              <w:jc w:val="both"/>
              <w:rPr>
                <w:rFonts w:cs="Times New Roman"/>
                <w:sz w:val="24"/>
                <w:szCs w:val="24"/>
              </w:rPr>
            </w:pPr>
            <w:r>
              <w:rPr>
                <w:rFonts w:eastAsia="SimSun" w:cs="Times New Roman"/>
                <w:sz w:val="24"/>
                <w:szCs w:val="24"/>
              </w:rPr>
              <w:t>Guests have internet access.Guests have internet access and can access the website.</w:t>
            </w:r>
          </w:p>
        </w:tc>
      </w:tr>
      <w:tr w14:paraId="73E6FFB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0BB7DAB4">
            <w:pPr>
              <w:jc w:val="right"/>
              <w:rPr>
                <w:rFonts w:cs="Times New Roman"/>
                <w:sz w:val="24"/>
                <w:szCs w:val="24"/>
              </w:rPr>
            </w:pPr>
            <w:r>
              <w:rPr>
                <w:rFonts w:cs="Times New Roman"/>
                <w:sz w:val="24"/>
                <w:szCs w:val="24"/>
              </w:rPr>
              <w:t>Postconditions:</w:t>
            </w:r>
          </w:p>
        </w:tc>
        <w:tc>
          <w:tcPr>
            <w:tcW w:w="7077" w:type="dxa"/>
            <w:gridSpan w:val="3"/>
          </w:tcPr>
          <w:p w14:paraId="274DEF6D">
            <w:pPr>
              <w:jc w:val="both"/>
              <w:rPr>
                <w:rFonts w:cs="Times New Roman"/>
                <w:sz w:val="24"/>
                <w:szCs w:val="24"/>
              </w:rPr>
            </w:pPr>
            <w:r>
              <w:rPr>
                <w:rFonts w:eastAsia="SimSun" w:cs="Times New Roman"/>
                <w:sz w:val="24"/>
                <w:szCs w:val="24"/>
              </w:rPr>
              <w:t>Detailed information about selected Koi farms or varieties is displayed to the guest.</w:t>
            </w:r>
          </w:p>
        </w:tc>
      </w:tr>
      <w:tr w14:paraId="5F32404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7FEDD903">
            <w:pPr>
              <w:jc w:val="right"/>
              <w:rPr>
                <w:rFonts w:cs="Times New Roman"/>
                <w:sz w:val="24"/>
                <w:szCs w:val="24"/>
              </w:rPr>
            </w:pPr>
            <w:r>
              <w:rPr>
                <w:rFonts w:cs="Times New Roman"/>
                <w:sz w:val="24"/>
                <w:szCs w:val="24"/>
              </w:rPr>
              <w:t>Normal Flow:</w:t>
            </w:r>
          </w:p>
        </w:tc>
        <w:tc>
          <w:tcPr>
            <w:tcW w:w="7077" w:type="dxa"/>
            <w:gridSpan w:val="3"/>
          </w:tcPr>
          <w:p w14:paraId="62AB42E5">
            <w:pPr>
              <w:spacing w:line="240" w:lineRule="auto"/>
              <w:rPr>
                <w:rFonts w:cs="Times New Roman"/>
                <w:sz w:val="24"/>
                <w:szCs w:val="24"/>
              </w:rPr>
            </w:pPr>
            <w:r>
              <w:rPr>
                <w:rFonts w:eastAsia="SimSun" w:cs="Times New Roman"/>
                <w:sz w:val="24"/>
                <w:szCs w:val="24"/>
              </w:rPr>
              <w:t>1. Guest navigates to the "Koi Farms" section on the website.</w:t>
            </w:r>
            <w:r>
              <w:rPr>
                <w:rFonts w:eastAsia="SimSun" w:cs="Times New Roman"/>
                <w:sz w:val="24"/>
                <w:szCs w:val="24"/>
              </w:rPr>
              <w:br w:type="textWrapping"/>
            </w:r>
            <w:r>
              <w:rPr>
                <w:rFonts w:eastAsia="SimSun" w:cs="Times New Roman"/>
                <w:sz w:val="24"/>
                <w:szCs w:val="24"/>
              </w:rPr>
              <w:t>2. The system displays a list of Koi farms and varieties with general information.</w:t>
            </w:r>
            <w:r>
              <w:rPr>
                <w:rFonts w:eastAsia="SimSun" w:cs="Times New Roman"/>
                <w:sz w:val="24"/>
                <w:szCs w:val="24"/>
              </w:rPr>
              <w:br w:type="textWrapping"/>
            </w:r>
            <w:r>
              <w:rPr>
                <w:rFonts w:eastAsia="SimSun" w:cs="Times New Roman"/>
                <w:sz w:val="24"/>
                <w:szCs w:val="24"/>
              </w:rPr>
              <w:t>3. Guest selects a specific Koi farm or Koi variety to view more details.</w:t>
            </w:r>
            <w:r>
              <w:rPr>
                <w:rFonts w:eastAsia="SimSun" w:cs="Times New Roman"/>
                <w:sz w:val="24"/>
                <w:szCs w:val="24"/>
              </w:rPr>
              <w:br w:type="textWrapping"/>
            </w:r>
            <w:r>
              <w:rPr>
                <w:rFonts w:eastAsia="SimSun" w:cs="Times New Roman"/>
                <w:sz w:val="24"/>
                <w:szCs w:val="24"/>
              </w:rPr>
              <w:t>4. If the guest is not logged in, the system prompts them to log in or create an account to access detailed information.</w:t>
            </w:r>
            <w:r>
              <w:rPr>
                <w:rFonts w:eastAsia="SimSun" w:cs="Times New Roman"/>
                <w:sz w:val="24"/>
                <w:szCs w:val="24"/>
              </w:rPr>
              <w:br w:type="textWrapping"/>
            </w:r>
            <w:r>
              <w:rPr>
                <w:rFonts w:eastAsia="SimSun" w:cs="Times New Roman"/>
                <w:sz w:val="24"/>
                <w:szCs w:val="24"/>
              </w:rPr>
              <w:t>5. If the guest logs in or already has an active session, the system displays detailed information about the selected farm or variety, including location, types of Koi bred, farm practices, and images.</w:t>
            </w:r>
            <w:r>
              <w:rPr>
                <w:rFonts w:eastAsia="SimSun" w:cs="Times New Roman"/>
                <w:sz w:val="24"/>
                <w:szCs w:val="24"/>
              </w:rPr>
              <w:br w:type="textWrapping"/>
            </w:r>
            <w:r>
              <w:rPr>
                <w:rFonts w:eastAsia="SimSun" w:cs="Times New Roman"/>
                <w:sz w:val="24"/>
                <w:szCs w:val="24"/>
              </w:rPr>
              <w:t>6. Guest reviews the information and can choose to save or inquire further about the farm or variety.</w:t>
            </w:r>
          </w:p>
        </w:tc>
      </w:tr>
      <w:tr w14:paraId="75303E8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25D9C681">
            <w:pPr>
              <w:jc w:val="right"/>
              <w:rPr>
                <w:rFonts w:cs="Times New Roman"/>
                <w:sz w:val="24"/>
                <w:szCs w:val="24"/>
              </w:rPr>
            </w:pPr>
            <w:r>
              <w:rPr>
                <w:rFonts w:cs="Times New Roman"/>
                <w:sz w:val="24"/>
                <w:szCs w:val="24"/>
              </w:rPr>
              <w:t>Alternative Flows:</w:t>
            </w:r>
          </w:p>
        </w:tc>
        <w:tc>
          <w:tcPr>
            <w:tcW w:w="7077" w:type="dxa"/>
            <w:gridSpan w:val="3"/>
          </w:tcPr>
          <w:p w14:paraId="2EA1185C">
            <w:pPr>
              <w:spacing w:after="0" w:line="240" w:lineRule="auto"/>
              <w:ind w:left="-36"/>
              <w:jc w:val="both"/>
              <w:rPr>
                <w:rFonts w:cs="Times New Roman"/>
                <w:sz w:val="24"/>
                <w:szCs w:val="24"/>
                <w:lang w:val="en-US"/>
              </w:rPr>
            </w:pPr>
            <w:r>
              <w:rPr>
                <w:rFonts w:eastAsia="SimSun" w:cs="Times New Roman"/>
                <w:sz w:val="24"/>
                <w:szCs w:val="24"/>
              </w:rPr>
              <w:t>- If the guest decides not to log in, they are limited to viewing only general information.</w:t>
            </w:r>
            <w:r>
              <w:rPr>
                <w:rFonts w:eastAsia="SimSun" w:cs="Times New Roman"/>
                <w:sz w:val="24"/>
                <w:szCs w:val="24"/>
              </w:rPr>
              <w:br w:type="textWrapping"/>
            </w:r>
            <w:r>
              <w:rPr>
                <w:rFonts w:eastAsia="SimSun" w:cs="Times New Roman"/>
                <w:sz w:val="24"/>
                <w:szCs w:val="24"/>
              </w:rPr>
              <w:t>- If the guest encounters difficulty logging in, they can choose to reset their password or contact support.</w:t>
            </w:r>
          </w:p>
        </w:tc>
      </w:tr>
      <w:tr w14:paraId="547B3E1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56DCFC8B">
            <w:pPr>
              <w:jc w:val="right"/>
              <w:rPr>
                <w:rFonts w:cs="Times New Roman"/>
                <w:sz w:val="24"/>
                <w:szCs w:val="24"/>
              </w:rPr>
            </w:pPr>
            <w:r>
              <w:rPr>
                <w:rFonts w:cs="Times New Roman"/>
                <w:sz w:val="24"/>
                <w:szCs w:val="24"/>
              </w:rPr>
              <w:t>Exceptions:</w:t>
            </w:r>
          </w:p>
        </w:tc>
        <w:tc>
          <w:tcPr>
            <w:tcW w:w="7077" w:type="dxa"/>
            <w:gridSpan w:val="3"/>
          </w:tcPr>
          <w:p w14:paraId="76D13F6D">
            <w:pPr>
              <w:ind w:left="-18"/>
              <w:jc w:val="both"/>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The requested information is unavailable due to technical issues; the system displays an error message and suggests trying again later.</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E2</w:t>
            </w:r>
            <w:r>
              <w:rPr>
                <w:rFonts w:eastAsia="SimSun" w:cs="Times New Roman"/>
                <w:sz w:val="24"/>
                <w:szCs w:val="24"/>
              </w:rPr>
              <w:t>: The guest enters invalid credentials during login; the system prompts them to re-enter correct information.</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E3</w:t>
            </w:r>
            <w:r>
              <w:rPr>
                <w:rFonts w:eastAsia="SimSun" w:cs="Times New Roman"/>
                <w:sz w:val="24"/>
                <w:szCs w:val="24"/>
              </w:rPr>
              <w:t>: The Koi farm or variety selected does not exist; the system notifies the guest and suggests alternative options.</w:t>
            </w:r>
          </w:p>
        </w:tc>
      </w:tr>
      <w:tr w14:paraId="74A391C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170AF91D">
            <w:pPr>
              <w:jc w:val="right"/>
              <w:rPr>
                <w:rFonts w:cs="Times New Roman"/>
                <w:sz w:val="24"/>
                <w:szCs w:val="24"/>
              </w:rPr>
            </w:pPr>
            <w:r>
              <w:rPr>
                <w:rFonts w:cs="Times New Roman"/>
                <w:sz w:val="24"/>
                <w:szCs w:val="24"/>
              </w:rPr>
              <w:t>Priority:</w:t>
            </w:r>
          </w:p>
        </w:tc>
        <w:tc>
          <w:tcPr>
            <w:tcW w:w="7077" w:type="dxa"/>
            <w:gridSpan w:val="3"/>
          </w:tcPr>
          <w:p w14:paraId="1B039CD0">
            <w:pPr>
              <w:jc w:val="both"/>
              <w:rPr>
                <w:rFonts w:cs="Times New Roman"/>
                <w:sz w:val="24"/>
                <w:szCs w:val="24"/>
                <w:lang w:val="en-US"/>
              </w:rPr>
            </w:pPr>
            <w:r>
              <w:rPr>
                <w:rFonts w:eastAsia="SimSun" w:cs="Times New Roman"/>
                <w:sz w:val="24"/>
                <w:szCs w:val="24"/>
              </w:rPr>
              <w:t>High</w:t>
            </w:r>
          </w:p>
        </w:tc>
      </w:tr>
      <w:tr w14:paraId="1C10F50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421C84AA">
            <w:pPr>
              <w:jc w:val="right"/>
              <w:rPr>
                <w:rFonts w:cs="Times New Roman"/>
                <w:sz w:val="24"/>
                <w:szCs w:val="24"/>
              </w:rPr>
            </w:pPr>
            <w:r>
              <w:rPr>
                <w:rFonts w:cs="Times New Roman"/>
                <w:sz w:val="24"/>
                <w:szCs w:val="24"/>
              </w:rPr>
              <w:t>Business Rules:</w:t>
            </w:r>
          </w:p>
        </w:tc>
        <w:tc>
          <w:tcPr>
            <w:tcW w:w="7077" w:type="dxa"/>
            <w:gridSpan w:val="3"/>
          </w:tcPr>
          <w:p w14:paraId="5B1A53E2">
            <w:pPr>
              <w:rPr>
                <w:rFonts w:cs="Times New Roman"/>
                <w:sz w:val="24"/>
                <w:szCs w:val="24"/>
              </w:rPr>
            </w:pPr>
            <w:r>
              <w:rPr>
                <w:rFonts w:eastAsia="SimSun" w:cs="Times New Roman"/>
                <w:sz w:val="24"/>
                <w:szCs w:val="24"/>
              </w:rPr>
              <w:t xml:space="preserve">- </w:t>
            </w:r>
            <w:r>
              <w:rPr>
                <w:rStyle w:val="18"/>
                <w:rFonts w:eastAsia="SimSun" w:cs="Times New Roman"/>
                <w:sz w:val="24"/>
                <w:szCs w:val="24"/>
              </w:rPr>
              <w:t>BR-03</w:t>
            </w:r>
            <w:r>
              <w:rPr>
                <w:rFonts w:eastAsia="SimSun" w:cs="Times New Roman"/>
                <w:sz w:val="24"/>
                <w:szCs w:val="24"/>
              </w:rPr>
              <w:t>: Guests can only search for general information and cannot view details if they are not logged in.</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BR-04</w:t>
            </w:r>
            <w:r>
              <w:rPr>
                <w:rFonts w:eastAsia="SimSun" w:cs="Times New Roman"/>
                <w:sz w:val="24"/>
                <w:szCs w:val="24"/>
              </w:rPr>
              <w:t>: Guests must become Customers to access full details.</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BR-13</w:t>
            </w:r>
            <w:r>
              <w:rPr>
                <w:rFonts w:eastAsia="SimSun" w:cs="Times New Roman"/>
                <w:sz w:val="24"/>
                <w:szCs w:val="24"/>
              </w:rPr>
              <w:t>: Provide timely updates on Koi fish delivery status to Customers.</w:t>
            </w:r>
          </w:p>
        </w:tc>
      </w:tr>
      <w:tr w14:paraId="6A414A1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51958F12">
            <w:pPr>
              <w:jc w:val="right"/>
              <w:rPr>
                <w:rFonts w:cs="Times New Roman"/>
                <w:sz w:val="24"/>
                <w:szCs w:val="24"/>
              </w:rPr>
            </w:pPr>
            <w:r>
              <w:rPr>
                <w:rFonts w:cs="Times New Roman"/>
                <w:sz w:val="24"/>
                <w:szCs w:val="24"/>
              </w:rPr>
              <w:t>Other Information:</w:t>
            </w:r>
          </w:p>
        </w:tc>
        <w:tc>
          <w:tcPr>
            <w:tcW w:w="7077" w:type="dxa"/>
            <w:gridSpan w:val="3"/>
          </w:tcPr>
          <w:p w14:paraId="719E8AD7">
            <w:pPr>
              <w:spacing w:after="0" w:line="240" w:lineRule="exact"/>
              <w:jc w:val="both"/>
              <w:rPr>
                <w:rFonts w:cs="Times New Roman"/>
                <w:bCs/>
                <w:sz w:val="24"/>
                <w:szCs w:val="24"/>
                <w:lang w:val="en-US"/>
              </w:rPr>
            </w:pPr>
            <w:r>
              <w:rPr>
                <w:rFonts w:eastAsia="SimSun" w:cs="Times New Roman"/>
                <w:sz w:val="24"/>
                <w:szCs w:val="24"/>
              </w:rPr>
              <w:t>The system should ensure that all farm information is up-to-date and accurate to provide the best user experience.</w:t>
            </w:r>
          </w:p>
        </w:tc>
      </w:tr>
    </w:tbl>
    <w:p w14:paraId="65C57661">
      <w:pPr>
        <w:rPr>
          <w:rFonts w:cs="Times New Roman"/>
          <w:sz w:val="24"/>
          <w:szCs w:val="24"/>
        </w:rPr>
      </w:pPr>
    </w:p>
    <w:p w14:paraId="635B4F63">
      <w:pPr>
        <w:rPr>
          <w:rFonts w:cs="Times New Roman"/>
          <w:sz w:val="24"/>
          <w:szCs w:val="24"/>
        </w:rPr>
      </w:pPr>
    </w:p>
    <w:p w14:paraId="4101753D">
      <w:pPr>
        <w:rPr>
          <w:rFonts w:cs="Times New Roman"/>
          <w:sz w:val="24"/>
          <w:szCs w:val="24"/>
        </w:rPr>
      </w:pPr>
    </w:p>
    <w:p w14:paraId="6FFB6AB1">
      <w:pPr>
        <w:rPr>
          <w:rFonts w:cs="Times New Roman"/>
          <w:sz w:val="24"/>
          <w:szCs w:val="24"/>
        </w:rPr>
      </w:pPr>
    </w:p>
    <w:p w14:paraId="1B38F7B9">
      <w:pPr>
        <w:rPr>
          <w:rFonts w:cs="Times New Roman"/>
          <w:sz w:val="24"/>
          <w:szCs w:val="24"/>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98"/>
        <w:gridCol w:w="2430"/>
        <w:gridCol w:w="1890"/>
        <w:gridCol w:w="2757"/>
      </w:tblGrid>
      <w:tr w14:paraId="06C26AB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73842B94">
            <w:pPr>
              <w:jc w:val="right"/>
              <w:rPr>
                <w:rFonts w:cs="Times New Roman"/>
                <w:sz w:val="24"/>
                <w:szCs w:val="24"/>
              </w:rPr>
            </w:pPr>
            <w:r>
              <w:rPr>
                <w:rFonts w:cs="Times New Roman"/>
                <w:sz w:val="24"/>
                <w:szCs w:val="24"/>
              </w:rPr>
              <w:t>ID and Name:</w:t>
            </w:r>
          </w:p>
        </w:tc>
        <w:tc>
          <w:tcPr>
            <w:tcW w:w="7077" w:type="dxa"/>
            <w:gridSpan w:val="3"/>
          </w:tcPr>
          <w:p w14:paraId="3088AF86">
            <w:pPr>
              <w:rPr>
                <w:rFonts w:cs="Times New Roman"/>
                <w:b/>
                <w:sz w:val="24"/>
                <w:szCs w:val="24"/>
                <w:lang w:val="en-US"/>
              </w:rPr>
            </w:pPr>
            <w:r>
              <w:rPr>
                <w:rFonts w:eastAsia="SimSun" w:cs="Times New Roman"/>
                <w:sz w:val="24"/>
                <w:szCs w:val="24"/>
              </w:rPr>
              <w:t>UC-03 Login</w:t>
            </w:r>
          </w:p>
        </w:tc>
      </w:tr>
      <w:tr w14:paraId="38C87F7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6B85C44D">
            <w:pPr>
              <w:jc w:val="right"/>
              <w:rPr>
                <w:rFonts w:cs="Times New Roman"/>
                <w:sz w:val="24"/>
                <w:szCs w:val="24"/>
              </w:rPr>
            </w:pPr>
            <w:r>
              <w:rPr>
                <w:rFonts w:cs="Times New Roman"/>
                <w:sz w:val="24"/>
                <w:szCs w:val="24"/>
              </w:rPr>
              <w:t>Created By:</w:t>
            </w:r>
          </w:p>
        </w:tc>
        <w:tc>
          <w:tcPr>
            <w:tcW w:w="2430" w:type="dxa"/>
          </w:tcPr>
          <w:p w14:paraId="05C8B08B">
            <w:pPr>
              <w:rPr>
                <w:rFonts w:cs="Times New Roman"/>
                <w:sz w:val="24"/>
                <w:szCs w:val="24"/>
                <w:lang w:val="en-US"/>
              </w:rPr>
            </w:pPr>
            <w:r>
              <w:rPr>
                <w:rFonts w:cs="Times New Roman"/>
                <w:sz w:val="24"/>
                <w:szCs w:val="24"/>
                <w:lang w:val="en-US"/>
              </w:rPr>
              <w:t>Group 8</w:t>
            </w:r>
          </w:p>
        </w:tc>
        <w:tc>
          <w:tcPr>
            <w:tcW w:w="1890" w:type="dxa"/>
          </w:tcPr>
          <w:p w14:paraId="7F296DA1">
            <w:pPr>
              <w:jc w:val="right"/>
              <w:rPr>
                <w:rFonts w:cs="Times New Roman"/>
                <w:sz w:val="24"/>
                <w:szCs w:val="24"/>
              </w:rPr>
            </w:pPr>
            <w:r>
              <w:rPr>
                <w:rFonts w:cs="Times New Roman"/>
                <w:sz w:val="24"/>
                <w:szCs w:val="24"/>
              </w:rPr>
              <w:t>Date Created:</w:t>
            </w:r>
          </w:p>
        </w:tc>
        <w:tc>
          <w:tcPr>
            <w:tcW w:w="2757" w:type="dxa"/>
          </w:tcPr>
          <w:p w14:paraId="735FAEF9">
            <w:pPr>
              <w:rPr>
                <w:rFonts w:cs="Times New Roman"/>
                <w:sz w:val="24"/>
                <w:szCs w:val="24"/>
                <w:lang w:val="en-US"/>
              </w:rPr>
            </w:pPr>
            <w:r>
              <w:rPr>
                <w:rFonts w:cs="Times New Roman"/>
                <w:sz w:val="24"/>
                <w:szCs w:val="24"/>
                <w:lang w:val="en-US"/>
              </w:rPr>
              <w:t>10/10/24</w:t>
            </w:r>
          </w:p>
        </w:tc>
      </w:tr>
      <w:tr w14:paraId="5E974F9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7ECEDF8E">
            <w:pPr>
              <w:jc w:val="right"/>
              <w:rPr>
                <w:rFonts w:cs="Times New Roman"/>
                <w:sz w:val="24"/>
                <w:szCs w:val="24"/>
              </w:rPr>
            </w:pPr>
            <w:r>
              <w:rPr>
                <w:rFonts w:cs="Times New Roman"/>
                <w:sz w:val="24"/>
                <w:szCs w:val="24"/>
              </w:rPr>
              <w:t>Primary Actor:</w:t>
            </w:r>
          </w:p>
        </w:tc>
        <w:tc>
          <w:tcPr>
            <w:tcW w:w="2430" w:type="dxa"/>
          </w:tcPr>
          <w:p w14:paraId="616336EE">
            <w:pPr>
              <w:rPr>
                <w:rFonts w:cs="Times New Roman"/>
                <w:sz w:val="24"/>
                <w:szCs w:val="24"/>
                <w:lang w:val="en-US"/>
              </w:rPr>
            </w:pPr>
            <w:r>
              <w:rPr>
                <w:rFonts w:cs="Times New Roman"/>
                <w:sz w:val="24"/>
                <w:szCs w:val="24"/>
                <w:lang w:val="en-US"/>
              </w:rPr>
              <w:t>Guest</w:t>
            </w:r>
          </w:p>
        </w:tc>
        <w:tc>
          <w:tcPr>
            <w:tcW w:w="1890" w:type="dxa"/>
          </w:tcPr>
          <w:p w14:paraId="363F3B7A">
            <w:pPr>
              <w:jc w:val="right"/>
              <w:rPr>
                <w:rFonts w:cs="Times New Roman"/>
                <w:sz w:val="24"/>
                <w:szCs w:val="24"/>
              </w:rPr>
            </w:pPr>
            <w:r>
              <w:rPr>
                <w:rFonts w:cs="Times New Roman"/>
                <w:sz w:val="24"/>
                <w:szCs w:val="24"/>
              </w:rPr>
              <w:t>Secondary Actors:</w:t>
            </w:r>
          </w:p>
        </w:tc>
        <w:tc>
          <w:tcPr>
            <w:tcW w:w="2757" w:type="dxa"/>
          </w:tcPr>
          <w:p w14:paraId="32D98A31">
            <w:pPr>
              <w:rPr>
                <w:rFonts w:cs="Times New Roman"/>
                <w:sz w:val="24"/>
                <w:szCs w:val="24"/>
                <w:lang w:val="en-US"/>
              </w:rPr>
            </w:pPr>
            <w:r>
              <w:rPr>
                <w:rFonts w:eastAsia="SimSun" w:cs="Times New Roman"/>
                <w:sz w:val="24"/>
                <w:szCs w:val="24"/>
                <w:lang w:val="en-US"/>
              </w:rPr>
              <w:t>None</w:t>
            </w:r>
          </w:p>
        </w:tc>
      </w:tr>
      <w:tr w14:paraId="568D12E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6DD5533B">
            <w:pPr>
              <w:jc w:val="right"/>
              <w:rPr>
                <w:rFonts w:cs="Times New Roman"/>
                <w:sz w:val="24"/>
                <w:szCs w:val="24"/>
              </w:rPr>
            </w:pPr>
            <w:r>
              <w:rPr>
                <w:rFonts w:cs="Times New Roman"/>
                <w:sz w:val="24"/>
                <w:szCs w:val="24"/>
              </w:rPr>
              <w:t>Description:</w:t>
            </w:r>
          </w:p>
        </w:tc>
        <w:tc>
          <w:tcPr>
            <w:tcW w:w="7077" w:type="dxa"/>
            <w:gridSpan w:val="3"/>
          </w:tcPr>
          <w:p w14:paraId="2BE6F68C">
            <w:pPr>
              <w:spacing w:line="240" w:lineRule="exact"/>
              <w:jc w:val="both"/>
              <w:rPr>
                <w:rFonts w:cs="Times New Roman" w:eastAsiaTheme="minorEastAsia"/>
                <w:sz w:val="24"/>
                <w:szCs w:val="24"/>
              </w:rPr>
            </w:pPr>
            <w:r>
              <w:rPr>
                <w:rFonts w:eastAsia="SimSun" w:cs="Times New Roman"/>
                <w:sz w:val="24"/>
                <w:szCs w:val="24"/>
              </w:rPr>
              <w:t>Guests create and log into an account to become Customers for booking services and accessing detailed information.</w:t>
            </w:r>
          </w:p>
        </w:tc>
      </w:tr>
      <w:tr w14:paraId="0DAF3B3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7D1C0588">
            <w:pPr>
              <w:jc w:val="right"/>
              <w:rPr>
                <w:rFonts w:cs="Times New Roman"/>
                <w:sz w:val="24"/>
                <w:szCs w:val="24"/>
              </w:rPr>
            </w:pPr>
            <w:r>
              <w:rPr>
                <w:rFonts w:cs="Times New Roman"/>
                <w:sz w:val="24"/>
                <w:szCs w:val="24"/>
              </w:rPr>
              <w:t>Trigger:</w:t>
            </w:r>
          </w:p>
        </w:tc>
        <w:tc>
          <w:tcPr>
            <w:tcW w:w="7077" w:type="dxa"/>
            <w:gridSpan w:val="3"/>
          </w:tcPr>
          <w:p w14:paraId="370D20C7">
            <w:pPr>
              <w:jc w:val="both"/>
              <w:rPr>
                <w:rFonts w:cs="Times New Roman"/>
                <w:sz w:val="24"/>
                <w:szCs w:val="24"/>
              </w:rPr>
            </w:pPr>
            <w:r>
              <w:rPr>
                <w:rFonts w:eastAsia="SimSun" w:cs="Times New Roman"/>
                <w:sz w:val="24"/>
                <w:szCs w:val="24"/>
              </w:rPr>
              <w:t>Guest chooses to log in or create a new account to access more features.</w:t>
            </w:r>
          </w:p>
        </w:tc>
      </w:tr>
      <w:tr w14:paraId="7CBB7A7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167EE341">
            <w:pPr>
              <w:jc w:val="right"/>
              <w:rPr>
                <w:rFonts w:cs="Times New Roman"/>
                <w:sz w:val="24"/>
                <w:szCs w:val="24"/>
              </w:rPr>
            </w:pPr>
            <w:r>
              <w:rPr>
                <w:rFonts w:cs="Times New Roman"/>
                <w:sz w:val="24"/>
                <w:szCs w:val="24"/>
              </w:rPr>
              <w:t>Preconditions:</w:t>
            </w:r>
          </w:p>
        </w:tc>
        <w:tc>
          <w:tcPr>
            <w:tcW w:w="7077" w:type="dxa"/>
            <w:gridSpan w:val="3"/>
          </w:tcPr>
          <w:p w14:paraId="1CE0F248">
            <w:pPr>
              <w:jc w:val="both"/>
              <w:rPr>
                <w:rFonts w:cs="Times New Roman"/>
                <w:sz w:val="24"/>
                <w:szCs w:val="24"/>
              </w:rPr>
            </w:pPr>
            <w:r>
              <w:rPr>
                <w:rFonts w:eastAsia="SimSun" w:cs="Times New Roman"/>
                <w:sz w:val="24"/>
                <w:szCs w:val="24"/>
              </w:rPr>
              <w:t>Guest has access to the login page and has an existing account or chooses to create one.</w:t>
            </w:r>
          </w:p>
        </w:tc>
      </w:tr>
      <w:tr w14:paraId="6D28548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3F550310">
            <w:pPr>
              <w:jc w:val="right"/>
              <w:rPr>
                <w:rFonts w:cs="Times New Roman"/>
                <w:sz w:val="24"/>
                <w:szCs w:val="24"/>
              </w:rPr>
            </w:pPr>
            <w:r>
              <w:rPr>
                <w:rFonts w:cs="Times New Roman"/>
                <w:sz w:val="24"/>
                <w:szCs w:val="24"/>
              </w:rPr>
              <w:t>Postconditions:</w:t>
            </w:r>
          </w:p>
        </w:tc>
        <w:tc>
          <w:tcPr>
            <w:tcW w:w="7077" w:type="dxa"/>
            <w:gridSpan w:val="3"/>
          </w:tcPr>
          <w:p w14:paraId="3B6357B3">
            <w:pPr>
              <w:jc w:val="both"/>
              <w:rPr>
                <w:rFonts w:cs="Times New Roman"/>
                <w:sz w:val="24"/>
                <w:szCs w:val="24"/>
              </w:rPr>
            </w:pPr>
            <w:r>
              <w:rPr>
                <w:rFonts w:eastAsia="SimSun" w:cs="Times New Roman"/>
                <w:sz w:val="24"/>
                <w:szCs w:val="24"/>
              </w:rPr>
              <w:t>Guest is authenticated and becomes a Customer with access to additional features.</w:t>
            </w:r>
          </w:p>
        </w:tc>
      </w:tr>
      <w:tr w14:paraId="4179E51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3F3FAB77">
            <w:pPr>
              <w:jc w:val="right"/>
              <w:rPr>
                <w:rFonts w:cs="Times New Roman"/>
                <w:sz w:val="24"/>
                <w:szCs w:val="24"/>
              </w:rPr>
            </w:pPr>
            <w:r>
              <w:rPr>
                <w:rFonts w:cs="Times New Roman"/>
                <w:sz w:val="24"/>
                <w:szCs w:val="24"/>
              </w:rPr>
              <w:t>Normal Flow:</w:t>
            </w:r>
          </w:p>
        </w:tc>
        <w:tc>
          <w:tcPr>
            <w:tcW w:w="7077" w:type="dxa"/>
            <w:gridSpan w:val="3"/>
          </w:tcPr>
          <w:p w14:paraId="08A1C7C7">
            <w:pPr>
              <w:spacing w:beforeAutospacing="1" w:after="0" w:afterAutospacing="1"/>
              <w:rPr>
                <w:rFonts w:cs="Times New Roman"/>
                <w:sz w:val="24"/>
                <w:szCs w:val="24"/>
              </w:rPr>
            </w:pPr>
            <w:r>
              <w:rPr>
                <w:rStyle w:val="18"/>
                <w:rFonts w:eastAsia="SimSun" w:cs="Times New Roman"/>
                <w:sz w:val="24"/>
                <w:szCs w:val="24"/>
              </w:rPr>
              <w:t>For Existing Account:</w:t>
            </w:r>
            <w:r>
              <w:rPr>
                <w:rFonts w:eastAsia="SimSun" w:cs="Times New Roman"/>
                <w:sz w:val="24"/>
                <w:szCs w:val="24"/>
              </w:rPr>
              <w:br w:type="textWrapping"/>
            </w:r>
            <w:r>
              <w:rPr>
                <w:rFonts w:eastAsia="SimSun" w:cs="Times New Roman"/>
                <w:sz w:val="24"/>
                <w:szCs w:val="24"/>
              </w:rPr>
              <w:t>1. Guest clicks on the "Login" button.</w:t>
            </w:r>
            <w:r>
              <w:rPr>
                <w:rFonts w:eastAsia="SimSun" w:cs="Times New Roman"/>
                <w:sz w:val="24"/>
                <w:szCs w:val="24"/>
              </w:rPr>
              <w:br w:type="textWrapping"/>
            </w:r>
            <w:r>
              <w:rPr>
                <w:rFonts w:eastAsia="SimSun" w:cs="Times New Roman"/>
                <w:sz w:val="24"/>
                <w:szCs w:val="24"/>
              </w:rPr>
              <w:t>2. The system displays the login form requesting email and password.</w:t>
            </w:r>
            <w:r>
              <w:rPr>
                <w:rFonts w:eastAsia="SimSun" w:cs="Times New Roman"/>
                <w:sz w:val="24"/>
                <w:szCs w:val="24"/>
              </w:rPr>
              <w:br w:type="textWrapping"/>
            </w:r>
            <w:r>
              <w:rPr>
                <w:rFonts w:eastAsia="SimSun" w:cs="Times New Roman"/>
                <w:sz w:val="24"/>
                <w:szCs w:val="24"/>
              </w:rPr>
              <w:t>3. Guest enters valid credentials and submits the form.</w:t>
            </w:r>
            <w:r>
              <w:rPr>
                <w:rFonts w:eastAsia="SimSun" w:cs="Times New Roman"/>
                <w:sz w:val="24"/>
                <w:szCs w:val="24"/>
              </w:rPr>
              <w:br w:type="textWrapping"/>
            </w:r>
            <w:r>
              <w:rPr>
                <w:rFonts w:eastAsia="SimSun" w:cs="Times New Roman"/>
                <w:sz w:val="24"/>
                <w:szCs w:val="24"/>
              </w:rPr>
              <w:t>4. The system verifies the credentials and logs the guest in, redirecting them to the dashboard.</w:t>
            </w:r>
            <w:r>
              <w:rPr>
                <w:rFonts w:eastAsia="SimSun" w:cs="Times New Roman"/>
                <w:sz w:val="24"/>
                <w:szCs w:val="24"/>
              </w:rPr>
              <w:br w:type="textWrapping"/>
            </w:r>
            <w:r>
              <w:rPr>
                <w:rFonts w:eastAsia="SimSun" w:cs="Times New Roman"/>
                <w:sz w:val="24"/>
                <w:szCs w:val="24"/>
              </w:rPr>
              <w:br w:type="textWrapping"/>
            </w:r>
            <w:r>
              <w:rPr>
                <w:rStyle w:val="18"/>
                <w:rFonts w:eastAsia="SimSun" w:cs="Times New Roman"/>
                <w:sz w:val="24"/>
                <w:szCs w:val="24"/>
              </w:rPr>
              <w:t>For New Account Creation:</w:t>
            </w:r>
            <w:r>
              <w:rPr>
                <w:rFonts w:eastAsia="SimSun" w:cs="Times New Roman"/>
                <w:sz w:val="24"/>
                <w:szCs w:val="24"/>
              </w:rPr>
              <w:br w:type="textWrapping"/>
            </w:r>
            <w:r>
              <w:rPr>
                <w:rFonts w:eastAsia="SimSun" w:cs="Times New Roman"/>
                <w:sz w:val="24"/>
                <w:szCs w:val="24"/>
              </w:rPr>
              <w:t>1. Guest clicks on "Create Account" or "Sign Up".</w:t>
            </w:r>
            <w:r>
              <w:rPr>
                <w:rFonts w:eastAsia="SimSun" w:cs="Times New Roman"/>
                <w:sz w:val="24"/>
                <w:szCs w:val="24"/>
              </w:rPr>
              <w:br w:type="textWrapping"/>
            </w:r>
            <w:r>
              <w:rPr>
                <w:rFonts w:eastAsia="SimSun" w:cs="Times New Roman"/>
                <w:sz w:val="24"/>
                <w:szCs w:val="24"/>
              </w:rPr>
              <w:t>2. The system presents a registration form requesting personal information (name, email, password, etc.).</w:t>
            </w:r>
            <w:r>
              <w:rPr>
                <w:rFonts w:eastAsia="SimSun" w:cs="Times New Roman"/>
                <w:sz w:val="24"/>
                <w:szCs w:val="24"/>
              </w:rPr>
              <w:br w:type="textWrapping"/>
            </w:r>
            <w:r>
              <w:rPr>
                <w:rFonts w:eastAsia="SimSun" w:cs="Times New Roman"/>
                <w:sz w:val="24"/>
                <w:szCs w:val="24"/>
              </w:rPr>
              <w:t>3. Guest fills out the form and submits it.</w:t>
            </w:r>
            <w:r>
              <w:rPr>
                <w:rFonts w:eastAsia="SimSun" w:cs="Times New Roman"/>
                <w:sz w:val="24"/>
                <w:szCs w:val="24"/>
              </w:rPr>
              <w:br w:type="textWrapping"/>
            </w:r>
            <w:r>
              <w:rPr>
                <w:rFonts w:eastAsia="SimSun" w:cs="Times New Roman"/>
                <w:sz w:val="24"/>
                <w:szCs w:val="24"/>
              </w:rPr>
              <w:t>4. The system validates the information and sends a verification email to the guest's email address.</w:t>
            </w:r>
            <w:r>
              <w:rPr>
                <w:rFonts w:eastAsia="SimSun" w:cs="Times New Roman"/>
                <w:sz w:val="24"/>
                <w:szCs w:val="24"/>
              </w:rPr>
              <w:br w:type="textWrapping"/>
            </w:r>
            <w:r>
              <w:rPr>
                <w:rFonts w:eastAsia="SimSun" w:cs="Times New Roman"/>
                <w:sz w:val="24"/>
                <w:szCs w:val="24"/>
              </w:rPr>
              <w:t>5. Guest clicks on the verification link in the email.</w:t>
            </w:r>
            <w:r>
              <w:rPr>
                <w:rFonts w:eastAsia="SimSun" w:cs="Times New Roman"/>
                <w:sz w:val="24"/>
                <w:szCs w:val="24"/>
              </w:rPr>
              <w:br w:type="textWrapping"/>
            </w:r>
            <w:r>
              <w:rPr>
                <w:rFonts w:eastAsia="SimSun" w:cs="Times New Roman"/>
                <w:sz w:val="24"/>
                <w:szCs w:val="24"/>
              </w:rPr>
              <w:t>6. The system confirms the account activation and logs the guest in as a Customer.</w:t>
            </w:r>
          </w:p>
        </w:tc>
      </w:tr>
      <w:tr w14:paraId="14D01E6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7C55E430">
            <w:pPr>
              <w:jc w:val="right"/>
              <w:rPr>
                <w:rFonts w:cs="Times New Roman"/>
                <w:sz w:val="24"/>
                <w:szCs w:val="24"/>
              </w:rPr>
            </w:pPr>
            <w:r>
              <w:rPr>
                <w:rFonts w:cs="Times New Roman"/>
                <w:sz w:val="24"/>
                <w:szCs w:val="24"/>
              </w:rPr>
              <w:t>Alternative Flows:</w:t>
            </w:r>
          </w:p>
        </w:tc>
        <w:tc>
          <w:tcPr>
            <w:tcW w:w="7077" w:type="dxa"/>
            <w:gridSpan w:val="3"/>
          </w:tcPr>
          <w:p w14:paraId="062000EC">
            <w:pPr>
              <w:spacing w:after="0" w:line="240" w:lineRule="auto"/>
              <w:ind w:left="-36"/>
              <w:jc w:val="both"/>
              <w:rPr>
                <w:rFonts w:cs="Times New Roman"/>
                <w:sz w:val="24"/>
                <w:szCs w:val="24"/>
                <w:lang w:val="en-US"/>
              </w:rPr>
            </w:pPr>
            <w:r>
              <w:rPr>
                <w:rFonts w:eastAsia="SimSun" w:cs="Times New Roman"/>
                <w:sz w:val="24"/>
                <w:szCs w:val="24"/>
              </w:rPr>
              <w:t>- If the guest forgets their password, they can click on "Forgot Password" to initiate a password reset process.</w:t>
            </w:r>
            <w:r>
              <w:rPr>
                <w:rFonts w:eastAsia="SimSun" w:cs="Times New Roman"/>
                <w:sz w:val="24"/>
                <w:szCs w:val="24"/>
              </w:rPr>
              <w:br w:type="textWrapping"/>
            </w:r>
            <w:r>
              <w:rPr>
                <w:rFonts w:eastAsia="SimSun" w:cs="Times New Roman"/>
                <w:sz w:val="24"/>
                <w:szCs w:val="24"/>
              </w:rPr>
              <w:t>- If the email is already associated with an account during registration, the system prompts the guest to log in or use a different email.</w:t>
            </w:r>
          </w:p>
        </w:tc>
      </w:tr>
      <w:tr w14:paraId="47A8E55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0F2AFF88">
            <w:pPr>
              <w:jc w:val="right"/>
              <w:rPr>
                <w:rFonts w:cs="Times New Roman"/>
                <w:sz w:val="24"/>
                <w:szCs w:val="24"/>
              </w:rPr>
            </w:pPr>
            <w:r>
              <w:rPr>
                <w:rFonts w:cs="Times New Roman"/>
                <w:sz w:val="24"/>
                <w:szCs w:val="24"/>
              </w:rPr>
              <w:t>Exceptions:</w:t>
            </w:r>
          </w:p>
        </w:tc>
        <w:tc>
          <w:tcPr>
            <w:tcW w:w="7077" w:type="dxa"/>
            <w:gridSpan w:val="3"/>
          </w:tcPr>
          <w:p w14:paraId="7F99BB07">
            <w:pPr>
              <w:ind w:left="-18"/>
              <w:jc w:val="both"/>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Guest enters incorrect login credentials; the system displays an error message and prompts to retry.</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E2</w:t>
            </w:r>
            <w:r>
              <w:rPr>
                <w:rFonts w:eastAsia="SimSun" w:cs="Times New Roman"/>
                <w:sz w:val="24"/>
                <w:szCs w:val="24"/>
              </w:rPr>
              <w:t>: The account is not verified; the system prompts the guest to check their email for the verification link.</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E3</w:t>
            </w:r>
            <w:r>
              <w:rPr>
                <w:rFonts w:eastAsia="SimSun" w:cs="Times New Roman"/>
                <w:sz w:val="24"/>
                <w:szCs w:val="24"/>
              </w:rPr>
              <w:t>: System experiences technical issues during login or registration; an error message is displayed, and the guest is asked to try again later.</w:t>
            </w:r>
          </w:p>
        </w:tc>
      </w:tr>
      <w:tr w14:paraId="5972B1B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357326BA">
            <w:pPr>
              <w:jc w:val="right"/>
              <w:rPr>
                <w:rFonts w:cs="Times New Roman"/>
                <w:sz w:val="24"/>
                <w:szCs w:val="24"/>
              </w:rPr>
            </w:pPr>
            <w:r>
              <w:rPr>
                <w:rFonts w:cs="Times New Roman"/>
                <w:sz w:val="24"/>
                <w:szCs w:val="24"/>
              </w:rPr>
              <w:t>Priority:</w:t>
            </w:r>
          </w:p>
        </w:tc>
        <w:tc>
          <w:tcPr>
            <w:tcW w:w="7077" w:type="dxa"/>
            <w:gridSpan w:val="3"/>
          </w:tcPr>
          <w:p w14:paraId="1DA18B88">
            <w:pPr>
              <w:jc w:val="both"/>
              <w:rPr>
                <w:rFonts w:cs="Times New Roman"/>
                <w:sz w:val="24"/>
                <w:szCs w:val="24"/>
                <w:lang w:val="en-US"/>
              </w:rPr>
            </w:pPr>
            <w:r>
              <w:rPr>
                <w:rFonts w:eastAsia="SimSun" w:cs="Times New Roman"/>
                <w:sz w:val="24"/>
                <w:szCs w:val="24"/>
              </w:rPr>
              <w:t>High</w:t>
            </w:r>
          </w:p>
        </w:tc>
      </w:tr>
      <w:tr w14:paraId="34DD5FB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2018234E">
            <w:pPr>
              <w:jc w:val="right"/>
              <w:rPr>
                <w:rFonts w:cs="Times New Roman"/>
                <w:sz w:val="24"/>
                <w:szCs w:val="24"/>
              </w:rPr>
            </w:pPr>
            <w:r>
              <w:rPr>
                <w:rFonts w:cs="Times New Roman"/>
                <w:sz w:val="24"/>
                <w:szCs w:val="24"/>
              </w:rPr>
              <w:t>Business Rules:</w:t>
            </w:r>
          </w:p>
        </w:tc>
        <w:tc>
          <w:tcPr>
            <w:tcW w:w="7077" w:type="dxa"/>
            <w:gridSpan w:val="3"/>
          </w:tcPr>
          <w:p w14:paraId="590F23CD">
            <w:pPr>
              <w:ind w:left="702" w:hanging="702"/>
              <w:jc w:val="both"/>
              <w:rPr>
                <w:rFonts w:cs="Times New Roman"/>
                <w:b/>
                <w:color w:val="FF0000"/>
                <w:sz w:val="24"/>
                <w:szCs w:val="24"/>
              </w:rPr>
            </w:pPr>
            <w:r>
              <w:rPr>
                <w:rFonts w:eastAsia="SimSun" w:cs="Times New Roman"/>
                <w:sz w:val="24"/>
                <w:szCs w:val="24"/>
              </w:rPr>
              <w:t xml:space="preserve">- </w:t>
            </w:r>
            <w:r>
              <w:rPr>
                <w:rStyle w:val="18"/>
                <w:rFonts w:eastAsia="SimSun" w:cs="Times New Roman"/>
                <w:sz w:val="24"/>
                <w:szCs w:val="24"/>
              </w:rPr>
              <w:t>BR-01</w:t>
            </w:r>
            <w:r>
              <w:rPr>
                <w:rFonts w:eastAsia="SimSun" w:cs="Times New Roman"/>
                <w:sz w:val="24"/>
                <w:szCs w:val="24"/>
              </w:rPr>
              <w:t>: Guests must create an account to access booking and customer-specific features.</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BR-02</w:t>
            </w:r>
            <w:r>
              <w:rPr>
                <w:rFonts w:eastAsia="SimSun" w:cs="Times New Roman"/>
                <w:sz w:val="24"/>
                <w:szCs w:val="24"/>
              </w:rPr>
              <w:t>: Permissions are assigned based on the actor's role, with varying levels of access.</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BR-04</w:t>
            </w:r>
            <w:r>
              <w:rPr>
                <w:rFonts w:eastAsia="SimSun" w:cs="Times New Roman"/>
                <w:sz w:val="24"/>
                <w:szCs w:val="24"/>
              </w:rPr>
              <w:t>: Guests see high-level details; full access requires becoming a Customer.</w:t>
            </w:r>
          </w:p>
        </w:tc>
      </w:tr>
      <w:tr w14:paraId="46D7D6C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2BADCD11">
            <w:pPr>
              <w:jc w:val="right"/>
              <w:rPr>
                <w:rFonts w:cs="Times New Roman"/>
                <w:sz w:val="24"/>
                <w:szCs w:val="24"/>
              </w:rPr>
            </w:pPr>
            <w:r>
              <w:rPr>
                <w:rFonts w:cs="Times New Roman"/>
                <w:sz w:val="24"/>
                <w:szCs w:val="24"/>
              </w:rPr>
              <w:t>Other Information:</w:t>
            </w:r>
          </w:p>
        </w:tc>
        <w:tc>
          <w:tcPr>
            <w:tcW w:w="7077" w:type="dxa"/>
            <w:gridSpan w:val="3"/>
          </w:tcPr>
          <w:p w14:paraId="45A0D9FF">
            <w:pPr>
              <w:spacing w:after="0" w:line="240" w:lineRule="exact"/>
              <w:jc w:val="both"/>
              <w:rPr>
                <w:rFonts w:cs="Times New Roman"/>
                <w:sz w:val="24"/>
                <w:szCs w:val="24"/>
              </w:rPr>
            </w:pPr>
            <w:r>
              <w:rPr>
                <w:rFonts w:eastAsia="SimSun" w:cs="Times New Roman"/>
                <w:sz w:val="24"/>
                <w:szCs w:val="24"/>
              </w:rPr>
              <w:t>Security measures should be in place to protect user data during the login and registration process.</w:t>
            </w:r>
          </w:p>
        </w:tc>
      </w:tr>
    </w:tbl>
    <w:p w14:paraId="6157E457">
      <w:pPr>
        <w:rPr>
          <w:rFonts w:cs="Times New Roman"/>
          <w:sz w:val="24"/>
          <w:szCs w:val="24"/>
        </w:rPr>
      </w:pPr>
    </w:p>
    <w:p w14:paraId="03DFB919">
      <w:pPr>
        <w:rPr>
          <w:rFonts w:cs="Times New Roman"/>
          <w:sz w:val="24"/>
          <w:szCs w:val="24"/>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98"/>
        <w:gridCol w:w="2430"/>
        <w:gridCol w:w="1890"/>
        <w:gridCol w:w="2757"/>
      </w:tblGrid>
      <w:tr w14:paraId="0461C54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38CC9F3E">
            <w:pPr>
              <w:jc w:val="right"/>
              <w:rPr>
                <w:rFonts w:cs="Times New Roman"/>
                <w:sz w:val="24"/>
                <w:szCs w:val="24"/>
              </w:rPr>
            </w:pPr>
            <w:r>
              <w:rPr>
                <w:rFonts w:cs="Times New Roman"/>
                <w:sz w:val="24"/>
                <w:szCs w:val="24"/>
              </w:rPr>
              <w:t>ID and Name:</w:t>
            </w:r>
          </w:p>
        </w:tc>
        <w:tc>
          <w:tcPr>
            <w:tcW w:w="7077" w:type="dxa"/>
            <w:gridSpan w:val="3"/>
          </w:tcPr>
          <w:p w14:paraId="1D05D8FB">
            <w:pPr>
              <w:rPr>
                <w:rFonts w:eastAsia="Times New Roman" w:cs="Times New Roman"/>
                <w:b/>
                <w:sz w:val="24"/>
                <w:szCs w:val="24"/>
                <w:lang w:val="en-US"/>
              </w:rPr>
            </w:pPr>
            <w:r>
              <w:rPr>
                <w:rFonts w:eastAsia="SimSun" w:cs="Times New Roman"/>
                <w:sz w:val="24"/>
                <w:szCs w:val="24"/>
              </w:rPr>
              <w:t>UC-04 Booking Available Trips</w:t>
            </w:r>
          </w:p>
        </w:tc>
      </w:tr>
      <w:tr w14:paraId="4D2312A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35DA72E3">
            <w:pPr>
              <w:jc w:val="right"/>
              <w:rPr>
                <w:rFonts w:cs="Times New Roman"/>
                <w:sz w:val="24"/>
                <w:szCs w:val="24"/>
              </w:rPr>
            </w:pPr>
            <w:r>
              <w:rPr>
                <w:rFonts w:cs="Times New Roman"/>
                <w:sz w:val="24"/>
                <w:szCs w:val="24"/>
              </w:rPr>
              <w:t>Created By:</w:t>
            </w:r>
          </w:p>
        </w:tc>
        <w:tc>
          <w:tcPr>
            <w:tcW w:w="2430" w:type="dxa"/>
          </w:tcPr>
          <w:p w14:paraId="1876417D">
            <w:pPr>
              <w:rPr>
                <w:rFonts w:cs="Times New Roman"/>
                <w:sz w:val="24"/>
                <w:szCs w:val="24"/>
                <w:lang w:val="en-US"/>
              </w:rPr>
            </w:pPr>
            <w:r>
              <w:rPr>
                <w:rFonts w:cs="Times New Roman"/>
                <w:sz w:val="24"/>
                <w:szCs w:val="24"/>
                <w:lang w:val="en-US"/>
              </w:rPr>
              <w:t>Group 8</w:t>
            </w:r>
          </w:p>
        </w:tc>
        <w:tc>
          <w:tcPr>
            <w:tcW w:w="1890" w:type="dxa"/>
          </w:tcPr>
          <w:p w14:paraId="0BBB15C8">
            <w:pPr>
              <w:jc w:val="right"/>
              <w:rPr>
                <w:rFonts w:cs="Times New Roman"/>
                <w:sz w:val="24"/>
                <w:szCs w:val="24"/>
              </w:rPr>
            </w:pPr>
            <w:r>
              <w:rPr>
                <w:rFonts w:cs="Times New Roman"/>
                <w:sz w:val="24"/>
                <w:szCs w:val="24"/>
              </w:rPr>
              <w:t>Date Created:</w:t>
            </w:r>
          </w:p>
        </w:tc>
        <w:tc>
          <w:tcPr>
            <w:tcW w:w="2757" w:type="dxa"/>
          </w:tcPr>
          <w:p w14:paraId="233F4411">
            <w:pPr>
              <w:rPr>
                <w:rFonts w:cs="Times New Roman"/>
                <w:sz w:val="24"/>
                <w:szCs w:val="24"/>
                <w:lang w:val="en-US"/>
              </w:rPr>
            </w:pPr>
            <w:r>
              <w:rPr>
                <w:rFonts w:cs="Times New Roman"/>
                <w:sz w:val="24"/>
                <w:szCs w:val="24"/>
                <w:lang w:val="en-US"/>
              </w:rPr>
              <w:t>10/10/24</w:t>
            </w:r>
          </w:p>
        </w:tc>
      </w:tr>
      <w:tr w14:paraId="09885DE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559029CC">
            <w:pPr>
              <w:jc w:val="right"/>
              <w:rPr>
                <w:rFonts w:cs="Times New Roman"/>
                <w:sz w:val="24"/>
                <w:szCs w:val="24"/>
              </w:rPr>
            </w:pPr>
            <w:r>
              <w:rPr>
                <w:rFonts w:cs="Times New Roman"/>
                <w:sz w:val="24"/>
                <w:szCs w:val="24"/>
              </w:rPr>
              <w:t>Primary Actor:</w:t>
            </w:r>
          </w:p>
        </w:tc>
        <w:tc>
          <w:tcPr>
            <w:tcW w:w="2430" w:type="dxa"/>
          </w:tcPr>
          <w:p w14:paraId="16A064BB">
            <w:pPr>
              <w:rPr>
                <w:rFonts w:cs="Times New Roman"/>
                <w:sz w:val="24"/>
                <w:szCs w:val="24"/>
                <w:lang w:val="en-US"/>
              </w:rPr>
            </w:pPr>
            <w:r>
              <w:rPr>
                <w:rFonts w:eastAsia="SimSun" w:cs="Times New Roman"/>
                <w:sz w:val="24"/>
                <w:szCs w:val="24"/>
              </w:rPr>
              <w:t>Customer</w:t>
            </w:r>
          </w:p>
        </w:tc>
        <w:tc>
          <w:tcPr>
            <w:tcW w:w="1890" w:type="dxa"/>
          </w:tcPr>
          <w:p w14:paraId="224529CF">
            <w:pPr>
              <w:jc w:val="right"/>
              <w:rPr>
                <w:rFonts w:cs="Times New Roman"/>
                <w:sz w:val="24"/>
                <w:szCs w:val="24"/>
              </w:rPr>
            </w:pPr>
            <w:r>
              <w:rPr>
                <w:rFonts w:cs="Times New Roman"/>
                <w:sz w:val="24"/>
                <w:szCs w:val="24"/>
              </w:rPr>
              <w:t>Secondary Actors:</w:t>
            </w:r>
          </w:p>
        </w:tc>
        <w:tc>
          <w:tcPr>
            <w:tcW w:w="2757" w:type="dxa"/>
          </w:tcPr>
          <w:p w14:paraId="5261B5CD">
            <w:pPr>
              <w:rPr>
                <w:rFonts w:cs="Times New Roman"/>
                <w:sz w:val="24"/>
                <w:szCs w:val="24"/>
                <w:lang w:val="en-US"/>
              </w:rPr>
            </w:pPr>
            <w:r>
              <w:rPr>
                <w:rFonts w:eastAsia="SimSun" w:cs="Times New Roman"/>
                <w:sz w:val="24"/>
                <w:szCs w:val="24"/>
              </w:rPr>
              <w:t>Sales Staff, Consulting Staff</w:t>
            </w:r>
          </w:p>
        </w:tc>
      </w:tr>
      <w:tr w14:paraId="42E588C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4F864380">
            <w:pPr>
              <w:jc w:val="right"/>
              <w:rPr>
                <w:rFonts w:cs="Times New Roman"/>
                <w:sz w:val="24"/>
                <w:szCs w:val="24"/>
              </w:rPr>
            </w:pPr>
            <w:r>
              <w:rPr>
                <w:rFonts w:cs="Times New Roman"/>
                <w:sz w:val="24"/>
                <w:szCs w:val="24"/>
              </w:rPr>
              <w:t>Description:</w:t>
            </w:r>
          </w:p>
        </w:tc>
        <w:tc>
          <w:tcPr>
            <w:tcW w:w="7077" w:type="dxa"/>
            <w:gridSpan w:val="3"/>
          </w:tcPr>
          <w:p w14:paraId="6CD85944">
            <w:pPr>
              <w:spacing w:line="240" w:lineRule="exact"/>
              <w:jc w:val="both"/>
              <w:rPr>
                <w:rFonts w:cs="Times New Roman" w:eastAsiaTheme="minorEastAsia"/>
                <w:sz w:val="24"/>
                <w:szCs w:val="24"/>
              </w:rPr>
            </w:pPr>
            <w:r>
              <w:rPr>
                <w:rFonts w:eastAsia="SimSun" w:cs="Times New Roman"/>
                <w:sz w:val="24"/>
                <w:szCs w:val="24"/>
              </w:rPr>
              <w:t>Customers browse and search available booking options for trips to Koi farms in Japan.</w:t>
            </w:r>
          </w:p>
        </w:tc>
      </w:tr>
      <w:tr w14:paraId="1F186AB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7ABC221C">
            <w:pPr>
              <w:jc w:val="right"/>
              <w:rPr>
                <w:rFonts w:cs="Times New Roman"/>
                <w:sz w:val="24"/>
                <w:szCs w:val="24"/>
              </w:rPr>
            </w:pPr>
            <w:r>
              <w:rPr>
                <w:rFonts w:cs="Times New Roman"/>
                <w:sz w:val="24"/>
                <w:szCs w:val="24"/>
              </w:rPr>
              <w:t>Trigger:</w:t>
            </w:r>
          </w:p>
        </w:tc>
        <w:tc>
          <w:tcPr>
            <w:tcW w:w="7077" w:type="dxa"/>
            <w:gridSpan w:val="3"/>
          </w:tcPr>
          <w:p w14:paraId="1E758FC0">
            <w:pPr>
              <w:jc w:val="both"/>
              <w:rPr>
                <w:rFonts w:cs="Times New Roman"/>
                <w:sz w:val="24"/>
                <w:szCs w:val="24"/>
              </w:rPr>
            </w:pPr>
            <w:r>
              <w:rPr>
                <w:rFonts w:eastAsia="SimSun" w:cs="Times New Roman"/>
                <w:sz w:val="24"/>
                <w:szCs w:val="24"/>
              </w:rPr>
              <w:t>Customer decides to book a trip to visit Koi farms.</w:t>
            </w:r>
          </w:p>
        </w:tc>
      </w:tr>
      <w:tr w14:paraId="300C64A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06C34155">
            <w:pPr>
              <w:jc w:val="right"/>
              <w:rPr>
                <w:rFonts w:cs="Times New Roman"/>
                <w:sz w:val="24"/>
                <w:szCs w:val="24"/>
              </w:rPr>
            </w:pPr>
            <w:r>
              <w:rPr>
                <w:rFonts w:cs="Times New Roman"/>
                <w:sz w:val="24"/>
                <w:szCs w:val="24"/>
              </w:rPr>
              <w:t>Preconditions:</w:t>
            </w:r>
          </w:p>
        </w:tc>
        <w:tc>
          <w:tcPr>
            <w:tcW w:w="7077" w:type="dxa"/>
            <w:gridSpan w:val="3"/>
          </w:tcPr>
          <w:p w14:paraId="0BAE129A">
            <w:pPr>
              <w:jc w:val="both"/>
              <w:rPr>
                <w:rFonts w:cs="Times New Roman"/>
                <w:sz w:val="24"/>
                <w:szCs w:val="24"/>
              </w:rPr>
            </w:pPr>
            <w:r>
              <w:rPr>
                <w:rFonts w:eastAsia="SimSun" w:cs="Times New Roman"/>
                <w:sz w:val="24"/>
                <w:szCs w:val="24"/>
              </w:rPr>
              <w:t>Customer is logged into their account and has access to the booking section.</w:t>
            </w:r>
          </w:p>
        </w:tc>
      </w:tr>
      <w:tr w14:paraId="61A7B6D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667F2CAB">
            <w:pPr>
              <w:jc w:val="right"/>
              <w:rPr>
                <w:rFonts w:cs="Times New Roman"/>
                <w:sz w:val="24"/>
                <w:szCs w:val="24"/>
              </w:rPr>
            </w:pPr>
            <w:r>
              <w:rPr>
                <w:rFonts w:cs="Times New Roman"/>
                <w:sz w:val="24"/>
                <w:szCs w:val="24"/>
              </w:rPr>
              <w:t>Postconditions:</w:t>
            </w:r>
          </w:p>
        </w:tc>
        <w:tc>
          <w:tcPr>
            <w:tcW w:w="7077" w:type="dxa"/>
            <w:gridSpan w:val="3"/>
          </w:tcPr>
          <w:p w14:paraId="37E18492">
            <w:pPr>
              <w:jc w:val="both"/>
              <w:rPr>
                <w:rFonts w:cs="Times New Roman"/>
                <w:sz w:val="24"/>
                <w:szCs w:val="24"/>
              </w:rPr>
            </w:pPr>
            <w:r>
              <w:rPr>
                <w:rFonts w:eastAsia="SimSun" w:cs="Times New Roman"/>
                <w:sz w:val="24"/>
                <w:szCs w:val="24"/>
              </w:rPr>
              <w:t>Customer has selected a trip and proceeds to booking confirmation or payment.</w:t>
            </w:r>
          </w:p>
        </w:tc>
      </w:tr>
      <w:tr w14:paraId="4C1FA39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7A1D71B3">
            <w:pPr>
              <w:jc w:val="right"/>
              <w:rPr>
                <w:rFonts w:cs="Times New Roman"/>
                <w:sz w:val="24"/>
                <w:szCs w:val="24"/>
              </w:rPr>
            </w:pPr>
            <w:r>
              <w:rPr>
                <w:rFonts w:cs="Times New Roman"/>
                <w:sz w:val="24"/>
                <w:szCs w:val="24"/>
              </w:rPr>
              <w:t>Normal Flow:</w:t>
            </w:r>
          </w:p>
        </w:tc>
        <w:tc>
          <w:tcPr>
            <w:tcW w:w="7077" w:type="dxa"/>
            <w:gridSpan w:val="3"/>
          </w:tcPr>
          <w:p w14:paraId="569FD0F1">
            <w:pPr>
              <w:spacing w:line="240" w:lineRule="auto"/>
              <w:rPr>
                <w:rFonts w:cs="Times New Roman"/>
                <w:sz w:val="24"/>
                <w:szCs w:val="24"/>
                <w:lang w:val="en-US"/>
              </w:rPr>
            </w:pPr>
            <w:r>
              <w:rPr>
                <w:rFonts w:eastAsia="SimSun" w:cs="Times New Roman"/>
                <w:sz w:val="24"/>
                <w:szCs w:val="24"/>
              </w:rPr>
              <w:t>1. Customer navigates to the "Book a Trip" section after logging in.</w:t>
            </w:r>
            <w:r>
              <w:rPr>
                <w:rFonts w:eastAsia="SimSun" w:cs="Times New Roman"/>
                <w:sz w:val="24"/>
                <w:szCs w:val="24"/>
              </w:rPr>
              <w:br w:type="textWrapping"/>
            </w:r>
            <w:r>
              <w:rPr>
                <w:rFonts w:eastAsia="SimSun" w:cs="Times New Roman"/>
                <w:sz w:val="24"/>
                <w:szCs w:val="24"/>
              </w:rPr>
              <w:t>2. The system displays available trips with filters for date, farm, price, and duration.</w:t>
            </w:r>
            <w:r>
              <w:rPr>
                <w:rFonts w:eastAsia="SimSun" w:cs="Times New Roman"/>
                <w:sz w:val="24"/>
                <w:szCs w:val="24"/>
              </w:rPr>
              <w:br w:type="textWrapping"/>
            </w:r>
            <w:r>
              <w:rPr>
                <w:rFonts w:eastAsia="SimSun" w:cs="Times New Roman"/>
                <w:sz w:val="24"/>
                <w:szCs w:val="24"/>
              </w:rPr>
              <w:t>3. Customer browses through the list or uses filters to narrow down options.</w:t>
            </w:r>
            <w:r>
              <w:rPr>
                <w:rFonts w:eastAsia="SimSun" w:cs="Times New Roman"/>
                <w:sz w:val="24"/>
                <w:szCs w:val="24"/>
              </w:rPr>
              <w:br w:type="textWrapping"/>
            </w:r>
            <w:r>
              <w:rPr>
                <w:rFonts w:eastAsia="SimSun" w:cs="Times New Roman"/>
                <w:sz w:val="24"/>
                <w:szCs w:val="24"/>
              </w:rPr>
              <w:t>4. Customer selects a desired trip to view more details.</w:t>
            </w:r>
            <w:r>
              <w:rPr>
                <w:rFonts w:eastAsia="SimSun" w:cs="Times New Roman"/>
                <w:sz w:val="24"/>
                <w:szCs w:val="24"/>
              </w:rPr>
              <w:br w:type="textWrapping"/>
            </w:r>
            <w:r>
              <w:rPr>
                <w:rFonts w:eastAsia="SimSun" w:cs="Times New Roman"/>
                <w:sz w:val="24"/>
                <w:szCs w:val="24"/>
              </w:rPr>
              <w:t>5. The system displays detailed trip information, including itinerary, inclusions, and exclusions.</w:t>
            </w:r>
            <w:r>
              <w:rPr>
                <w:rFonts w:eastAsia="SimSun" w:cs="Times New Roman"/>
                <w:sz w:val="24"/>
                <w:szCs w:val="24"/>
              </w:rPr>
              <w:br w:type="textWrapping"/>
            </w:r>
            <w:r>
              <w:rPr>
                <w:rFonts w:eastAsia="SimSun" w:cs="Times New Roman"/>
                <w:sz w:val="24"/>
                <w:szCs w:val="24"/>
              </w:rPr>
              <w:t>6. Customer clicks on "Book Now" to proceed.</w:t>
            </w:r>
            <w:r>
              <w:rPr>
                <w:rFonts w:eastAsia="SimSun" w:cs="Times New Roman"/>
                <w:sz w:val="24"/>
                <w:szCs w:val="24"/>
              </w:rPr>
              <w:br w:type="textWrapping"/>
            </w:r>
            <w:r>
              <w:rPr>
                <w:rFonts w:eastAsia="SimSun" w:cs="Times New Roman"/>
                <w:sz w:val="24"/>
                <w:szCs w:val="24"/>
              </w:rPr>
              <w:t>7. The system prompts the customer to confirm the booking details.</w:t>
            </w:r>
            <w:r>
              <w:rPr>
                <w:rFonts w:eastAsia="SimSun" w:cs="Times New Roman"/>
                <w:sz w:val="24"/>
                <w:szCs w:val="24"/>
              </w:rPr>
              <w:br w:type="textWrapping"/>
            </w:r>
            <w:r>
              <w:rPr>
                <w:rFonts w:eastAsia="SimSun" w:cs="Times New Roman"/>
                <w:sz w:val="24"/>
                <w:szCs w:val="24"/>
              </w:rPr>
              <w:t>8. Customer confirms and proceeds to the payment section.</w:t>
            </w:r>
          </w:p>
        </w:tc>
      </w:tr>
      <w:tr w14:paraId="1412CCD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74D2A85F">
            <w:pPr>
              <w:jc w:val="right"/>
              <w:rPr>
                <w:rFonts w:cs="Times New Roman"/>
                <w:sz w:val="24"/>
                <w:szCs w:val="24"/>
              </w:rPr>
            </w:pPr>
            <w:r>
              <w:rPr>
                <w:rFonts w:cs="Times New Roman"/>
                <w:sz w:val="24"/>
                <w:szCs w:val="24"/>
              </w:rPr>
              <w:t>Alternative Flows:</w:t>
            </w:r>
          </w:p>
        </w:tc>
        <w:tc>
          <w:tcPr>
            <w:tcW w:w="7077" w:type="dxa"/>
            <w:gridSpan w:val="3"/>
          </w:tcPr>
          <w:p w14:paraId="50923547">
            <w:pPr>
              <w:spacing w:after="0" w:line="240" w:lineRule="auto"/>
              <w:ind w:left="-36"/>
              <w:jc w:val="both"/>
              <w:rPr>
                <w:rFonts w:cs="Times New Roman"/>
                <w:sz w:val="24"/>
                <w:szCs w:val="24"/>
                <w:lang w:val="en-US"/>
              </w:rPr>
            </w:pPr>
            <w:r>
              <w:rPr>
                <w:rStyle w:val="18"/>
                <w:rFonts w:eastAsia="SimSun" w:cs="Times New Roman"/>
                <w:sz w:val="24"/>
                <w:szCs w:val="24"/>
                <w:lang w:val="en-US"/>
              </w:rPr>
              <w:t xml:space="preserve">- </w:t>
            </w:r>
            <w:r>
              <w:rPr>
                <w:rStyle w:val="18"/>
                <w:rFonts w:eastAsia="SimSun" w:cs="Times New Roman"/>
                <w:sz w:val="24"/>
                <w:szCs w:val="24"/>
              </w:rPr>
              <w:t>A1</w:t>
            </w:r>
            <w:r>
              <w:rPr>
                <w:rFonts w:eastAsia="SimSun" w:cs="Times New Roman"/>
                <w:sz w:val="24"/>
                <w:szCs w:val="24"/>
              </w:rPr>
              <w:t>: Customer saves the trip to a wishlist for future booking.</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A2</w:t>
            </w:r>
            <w:r>
              <w:rPr>
                <w:rFonts w:eastAsia="SimSun" w:cs="Times New Roman"/>
                <w:sz w:val="24"/>
                <w:szCs w:val="24"/>
              </w:rPr>
              <w:t>: Customer decides to modify search criteria and returns to step 3.</w:t>
            </w:r>
          </w:p>
        </w:tc>
      </w:tr>
      <w:tr w14:paraId="09A30B4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304A45F4">
            <w:pPr>
              <w:jc w:val="right"/>
              <w:rPr>
                <w:rFonts w:cs="Times New Roman"/>
                <w:sz w:val="24"/>
                <w:szCs w:val="24"/>
              </w:rPr>
            </w:pPr>
            <w:r>
              <w:rPr>
                <w:rFonts w:cs="Times New Roman"/>
                <w:sz w:val="24"/>
                <w:szCs w:val="24"/>
              </w:rPr>
              <w:t>Exceptions:</w:t>
            </w:r>
          </w:p>
        </w:tc>
        <w:tc>
          <w:tcPr>
            <w:tcW w:w="7077" w:type="dxa"/>
            <w:gridSpan w:val="3"/>
          </w:tcPr>
          <w:p w14:paraId="2C6A6B4C">
            <w:pPr>
              <w:ind w:left="-18"/>
              <w:jc w:val="both"/>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The selected trip is no longer available; the system notifies the customer and suggests alternative trips.</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E2</w:t>
            </w:r>
            <w:r>
              <w:rPr>
                <w:rFonts w:eastAsia="SimSun" w:cs="Times New Roman"/>
                <w:sz w:val="24"/>
                <w:szCs w:val="24"/>
              </w:rPr>
              <w:t>: System error occurs during the booking process; an error message is displayed, and the customer is asked to try again later.</w:t>
            </w:r>
          </w:p>
        </w:tc>
      </w:tr>
      <w:tr w14:paraId="581BE36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4EF4F710">
            <w:pPr>
              <w:jc w:val="right"/>
              <w:rPr>
                <w:rFonts w:cs="Times New Roman"/>
                <w:sz w:val="24"/>
                <w:szCs w:val="24"/>
              </w:rPr>
            </w:pPr>
            <w:r>
              <w:rPr>
                <w:rFonts w:cs="Times New Roman"/>
                <w:sz w:val="24"/>
                <w:szCs w:val="24"/>
              </w:rPr>
              <w:t>Priority:</w:t>
            </w:r>
          </w:p>
        </w:tc>
        <w:tc>
          <w:tcPr>
            <w:tcW w:w="7077" w:type="dxa"/>
            <w:gridSpan w:val="3"/>
          </w:tcPr>
          <w:p w14:paraId="26B71135">
            <w:pPr>
              <w:jc w:val="both"/>
              <w:rPr>
                <w:rFonts w:cs="Times New Roman"/>
                <w:sz w:val="24"/>
                <w:szCs w:val="24"/>
                <w:lang w:val="en-US"/>
              </w:rPr>
            </w:pPr>
            <w:r>
              <w:rPr>
                <w:rFonts w:eastAsia="SimSun" w:cs="Times New Roman"/>
                <w:sz w:val="24"/>
                <w:szCs w:val="24"/>
              </w:rPr>
              <w:t>High</w:t>
            </w:r>
          </w:p>
        </w:tc>
      </w:tr>
      <w:tr w14:paraId="760D5C1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40F02616">
            <w:pPr>
              <w:jc w:val="right"/>
              <w:rPr>
                <w:rFonts w:cs="Times New Roman"/>
                <w:sz w:val="24"/>
                <w:szCs w:val="24"/>
              </w:rPr>
            </w:pPr>
            <w:r>
              <w:rPr>
                <w:rFonts w:cs="Times New Roman"/>
                <w:sz w:val="24"/>
                <w:szCs w:val="24"/>
              </w:rPr>
              <w:t>Business Rules:</w:t>
            </w:r>
          </w:p>
        </w:tc>
        <w:tc>
          <w:tcPr>
            <w:tcW w:w="7077" w:type="dxa"/>
            <w:gridSpan w:val="3"/>
          </w:tcPr>
          <w:p w14:paraId="57F1E5E5">
            <w:pPr>
              <w:rPr>
                <w:rFonts w:cs="Times New Roman"/>
                <w:b/>
                <w:color w:val="FF0000"/>
                <w:sz w:val="24"/>
                <w:szCs w:val="24"/>
              </w:rPr>
            </w:pPr>
            <w:r>
              <w:rPr>
                <w:rFonts w:eastAsia="SimSun" w:cs="Times New Roman"/>
                <w:sz w:val="24"/>
                <w:szCs w:val="24"/>
              </w:rPr>
              <w:t xml:space="preserve">- </w:t>
            </w:r>
            <w:r>
              <w:rPr>
                <w:rStyle w:val="18"/>
                <w:rFonts w:eastAsia="SimSun" w:cs="Times New Roman"/>
                <w:sz w:val="24"/>
                <w:szCs w:val="24"/>
              </w:rPr>
              <w:t>BR-05</w:t>
            </w:r>
            <w:r>
              <w:rPr>
                <w:rFonts w:eastAsia="SimSun" w:cs="Times New Roman"/>
                <w:sz w:val="24"/>
                <w:szCs w:val="24"/>
              </w:rPr>
              <w:t>: Customers can book tours if a valid payment method is on file.</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BR-10</w:t>
            </w:r>
            <w:r>
              <w:rPr>
                <w:rFonts w:eastAsia="SimSun" w:cs="Times New Roman"/>
                <w:sz w:val="24"/>
                <w:szCs w:val="24"/>
              </w:rPr>
              <w:t>: Itineraries must be confirmed with Customers before final booking.</w:t>
            </w:r>
          </w:p>
        </w:tc>
      </w:tr>
      <w:tr w14:paraId="523D77E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79935072">
            <w:pPr>
              <w:jc w:val="right"/>
              <w:rPr>
                <w:rFonts w:cs="Times New Roman"/>
                <w:sz w:val="24"/>
                <w:szCs w:val="24"/>
              </w:rPr>
            </w:pPr>
            <w:r>
              <w:rPr>
                <w:rFonts w:cs="Times New Roman"/>
                <w:sz w:val="24"/>
                <w:szCs w:val="24"/>
              </w:rPr>
              <w:t>Other Information:</w:t>
            </w:r>
          </w:p>
        </w:tc>
        <w:tc>
          <w:tcPr>
            <w:tcW w:w="7077" w:type="dxa"/>
            <w:gridSpan w:val="3"/>
          </w:tcPr>
          <w:p w14:paraId="2382211F">
            <w:pPr>
              <w:spacing w:after="0" w:line="240" w:lineRule="exact"/>
              <w:jc w:val="both"/>
              <w:rPr>
                <w:rFonts w:cs="Times New Roman"/>
                <w:sz w:val="24"/>
                <w:szCs w:val="24"/>
              </w:rPr>
            </w:pPr>
            <w:r>
              <w:rPr>
                <w:rFonts w:eastAsia="SimSun" w:cs="Times New Roman"/>
                <w:sz w:val="24"/>
                <w:szCs w:val="24"/>
              </w:rPr>
              <w:t>The system should provide real-time updates on trip availability to prevent overbooking.</w:t>
            </w:r>
          </w:p>
        </w:tc>
      </w:tr>
    </w:tbl>
    <w:p w14:paraId="1B2DCA5D">
      <w:pPr>
        <w:pStyle w:val="4"/>
        <w:rPr>
          <w:rFonts w:cs="Times New Roman" w:asciiTheme="minorHAnsi" w:hAnsiTheme="minorHAnsi"/>
        </w:rPr>
      </w:pPr>
    </w:p>
    <w:p w14:paraId="46B90569">
      <w:pPr>
        <w:pStyle w:val="4"/>
        <w:rPr>
          <w:rFonts w:cs="Times New Roman" w:asciiTheme="minorHAnsi" w:hAnsiTheme="minorHAnsi"/>
        </w:rPr>
      </w:pPr>
    </w:p>
    <w:p w14:paraId="43116CC1">
      <w:pPr>
        <w:rPr>
          <w:rFonts w:cs="Times New Roman"/>
          <w:sz w:val="24"/>
          <w:szCs w:val="24"/>
        </w:rPr>
      </w:pPr>
    </w:p>
    <w:p w14:paraId="0E85F944">
      <w:pPr>
        <w:rPr>
          <w:rFonts w:cs="Times New Roman"/>
          <w:sz w:val="24"/>
          <w:szCs w:val="24"/>
        </w:rPr>
      </w:pPr>
    </w:p>
    <w:p w14:paraId="44B84E50">
      <w:pPr>
        <w:rPr>
          <w:rFonts w:cs="Times New Roman"/>
          <w:sz w:val="24"/>
          <w:szCs w:val="24"/>
        </w:rPr>
      </w:pPr>
    </w:p>
    <w:p w14:paraId="6DA13E22">
      <w:pPr>
        <w:rPr>
          <w:rFonts w:cs="Times New Roman"/>
          <w:sz w:val="24"/>
          <w:szCs w:val="24"/>
        </w:rPr>
      </w:pPr>
    </w:p>
    <w:p w14:paraId="5DD98DD8">
      <w:pPr>
        <w:rPr>
          <w:rFonts w:cs="Times New Roman"/>
          <w:sz w:val="24"/>
          <w:szCs w:val="24"/>
        </w:rPr>
      </w:pPr>
    </w:p>
    <w:p w14:paraId="7E237C18">
      <w:pPr>
        <w:rPr>
          <w:rFonts w:cs="Times New Roman"/>
          <w:sz w:val="24"/>
          <w:szCs w:val="24"/>
        </w:rPr>
      </w:pPr>
    </w:p>
    <w:p w14:paraId="325CA2C0">
      <w:pPr>
        <w:rPr>
          <w:rFonts w:cs="Times New Roman"/>
          <w:sz w:val="24"/>
          <w:szCs w:val="24"/>
        </w:rPr>
      </w:pPr>
    </w:p>
    <w:p w14:paraId="26DC674F">
      <w:pPr>
        <w:rPr>
          <w:rFonts w:cs="Times New Roman"/>
          <w:sz w:val="24"/>
          <w:szCs w:val="24"/>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98"/>
        <w:gridCol w:w="2430"/>
        <w:gridCol w:w="1890"/>
        <w:gridCol w:w="2757"/>
      </w:tblGrid>
      <w:tr w14:paraId="7E32222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70740715">
            <w:pPr>
              <w:jc w:val="right"/>
              <w:rPr>
                <w:rFonts w:cs="Times New Roman"/>
                <w:sz w:val="24"/>
                <w:szCs w:val="24"/>
              </w:rPr>
            </w:pPr>
            <w:r>
              <w:rPr>
                <w:rFonts w:eastAsia="SimSun" w:cs="Times New Roman"/>
                <w:sz w:val="24"/>
                <w:szCs w:val="24"/>
              </w:rPr>
              <w:t>ID and Name:</w:t>
            </w:r>
          </w:p>
        </w:tc>
        <w:tc>
          <w:tcPr>
            <w:tcW w:w="7077" w:type="dxa"/>
            <w:gridSpan w:val="3"/>
          </w:tcPr>
          <w:p w14:paraId="2E40921D">
            <w:pPr>
              <w:rPr>
                <w:rFonts w:cs="Times New Roman"/>
                <w:b/>
                <w:sz w:val="24"/>
                <w:szCs w:val="24"/>
                <w:lang w:val="en-US"/>
              </w:rPr>
            </w:pPr>
            <w:r>
              <w:rPr>
                <w:rFonts w:eastAsia="SimSun" w:cs="Times New Roman"/>
                <w:sz w:val="24"/>
                <w:szCs w:val="24"/>
              </w:rPr>
              <w:t>UC-05 Booking Trip by Criteria</w:t>
            </w:r>
          </w:p>
        </w:tc>
      </w:tr>
      <w:tr w14:paraId="03A4E0A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6454EDCF">
            <w:pPr>
              <w:jc w:val="right"/>
              <w:rPr>
                <w:rFonts w:cs="Times New Roman"/>
                <w:sz w:val="24"/>
                <w:szCs w:val="24"/>
              </w:rPr>
            </w:pPr>
            <w:r>
              <w:rPr>
                <w:rFonts w:cs="Times New Roman"/>
                <w:sz w:val="24"/>
                <w:szCs w:val="24"/>
              </w:rPr>
              <w:t>Created By:</w:t>
            </w:r>
          </w:p>
        </w:tc>
        <w:tc>
          <w:tcPr>
            <w:tcW w:w="2430" w:type="dxa"/>
          </w:tcPr>
          <w:p w14:paraId="29340E85">
            <w:pPr>
              <w:rPr>
                <w:rFonts w:cs="Times New Roman"/>
                <w:sz w:val="24"/>
                <w:szCs w:val="24"/>
                <w:lang w:val="en-US"/>
              </w:rPr>
            </w:pPr>
            <w:r>
              <w:rPr>
                <w:rFonts w:cs="Times New Roman"/>
                <w:sz w:val="24"/>
                <w:szCs w:val="24"/>
                <w:lang w:val="en-US"/>
              </w:rPr>
              <w:t>Group 8</w:t>
            </w:r>
          </w:p>
        </w:tc>
        <w:tc>
          <w:tcPr>
            <w:tcW w:w="1890" w:type="dxa"/>
          </w:tcPr>
          <w:p w14:paraId="4D1DC282">
            <w:pPr>
              <w:jc w:val="right"/>
              <w:rPr>
                <w:rFonts w:cs="Times New Roman"/>
                <w:sz w:val="24"/>
                <w:szCs w:val="24"/>
              </w:rPr>
            </w:pPr>
            <w:r>
              <w:rPr>
                <w:rFonts w:cs="Times New Roman"/>
                <w:sz w:val="24"/>
                <w:szCs w:val="24"/>
              </w:rPr>
              <w:t>Date Created:</w:t>
            </w:r>
          </w:p>
        </w:tc>
        <w:tc>
          <w:tcPr>
            <w:tcW w:w="2757" w:type="dxa"/>
          </w:tcPr>
          <w:p w14:paraId="09BBC5EE">
            <w:pPr>
              <w:rPr>
                <w:rFonts w:cs="Times New Roman"/>
                <w:sz w:val="24"/>
                <w:szCs w:val="24"/>
                <w:lang w:val="en-US"/>
              </w:rPr>
            </w:pPr>
            <w:r>
              <w:rPr>
                <w:rFonts w:cs="Times New Roman"/>
                <w:sz w:val="24"/>
                <w:szCs w:val="24"/>
                <w:lang w:val="en-US"/>
              </w:rPr>
              <w:t>10/10/24</w:t>
            </w:r>
          </w:p>
        </w:tc>
      </w:tr>
      <w:tr w14:paraId="2F597E1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674A378F">
            <w:pPr>
              <w:jc w:val="right"/>
              <w:rPr>
                <w:rFonts w:cs="Times New Roman"/>
                <w:sz w:val="24"/>
                <w:szCs w:val="24"/>
              </w:rPr>
            </w:pPr>
            <w:r>
              <w:rPr>
                <w:rFonts w:cs="Times New Roman"/>
                <w:sz w:val="24"/>
                <w:szCs w:val="24"/>
              </w:rPr>
              <w:t>Primary Actor:</w:t>
            </w:r>
          </w:p>
        </w:tc>
        <w:tc>
          <w:tcPr>
            <w:tcW w:w="2430" w:type="dxa"/>
          </w:tcPr>
          <w:p w14:paraId="25425632">
            <w:pPr>
              <w:rPr>
                <w:rFonts w:cs="Times New Roman"/>
                <w:sz w:val="24"/>
                <w:szCs w:val="24"/>
                <w:lang w:val="en-US"/>
              </w:rPr>
            </w:pPr>
            <w:r>
              <w:rPr>
                <w:rFonts w:eastAsia="SimSun" w:cs="Times New Roman"/>
                <w:sz w:val="24"/>
                <w:szCs w:val="24"/>
              </w:rPr>
              <w:t>Customer</w:t>
            </w:r>
          </w:p>
        </w:tc>
        <w:tc>
          <w:tcPr>
            <w:tcW w:w="1890" w:type="dxa"/>
          </w:tcPr>
          <w:p w14:paraId="7CF18F8E">
            <w:pPr>
              <w:jc w:val="right"/>
              <w:rPr>
                <w:rFonts w:cs="Times New Roman"/>
                <w:sz w:val="24"/>
                <w:szCs w:val="24"/>
              </w:rPr>
            </w:pPr>
            <w:r>
              <w:rPr>
                <w:rFonts w:cs="Times New Roman"/>
                <w:sz w:val="24"/>
                <w:szCs w:val="24"/>
              </w:rPr>
              <w:t>Secondary Actors:</w:t>
            </w:r>
          </w:p>
        </w:tc>
        <w:tc>
          <w:tcPr>
            <w:tcW w:w="2757" w:type="dxa"/>
          </w:tcPr>
          <w:p w14:paraId="5A1D4128">
            <w:pPr>
              <w:rPr>
                <w:rFonts w:cs="Times New Roman"/>
                <w:sz w:val="24"/>
                <w:szCs w:val="24"/>
                <w:lang w:val="en-US"/>
              </w:rPr>
            </w:pPr>
            <w:r>
              <w:rPr>
                <w:rFonts w:eastAsia="SimSun" w:cs="Times New Roman"/>
                <w:sz w:val="24"/>
                <w:szCs w:val="24"/>
              </w:rPr>
              <w:t>None</w:t>
            </w:r>
          </w:p>
        </w:tc>
      </w:tr>
      <w:tr w14:paraId="568015F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1746002F">
            <w:pPr>
              <w:jc w:val="right"/>
              <w:rPr>
                <w:rFonts w:cs="Times New Roman"/>
                <w:sz w:val="24"/>
                <w:szCs w:val="24"/>
              </w:rPr>
            </w:pPr>
            <w:r>
              <w:rPr>
                <w:rFonts w:cs="Times New Roman"/>
                <w:sz w:val="24"/>
                <w:szCs w:val="24"/>
              </w:rPr>
              <w:t>Description:</w:t>
            </w:r>
          </w:p>
        </w:tc>
        <w:tc>
          <w:tcPr>
            <w:tcW w:w="7077" w:type="dxa"/>
            <w:gridSpan w:val="3"/>
          </w:tcPr>
          <w:p w14:paraId="7381D2C7">
            <w:pPr>
              <w:spacing w:line="240" w:lineRule="exact"/>
              <w:jc w:val="both"/>
              <w:rPr>
                <w:rFonts w:cs="Times New Roman" w:eastAsiaTheme="minorEastAsia"/>
                <w:sz w:val="24"/>
                <w:szCs w:val="24"/>
              </w:rPr>
            </w:pPr>
            <w:r>
              <w:rPr>
                <w:rFonts w:eastAsia="SimSun" w:cs="Times New Roman"/>
                <w:sz w:val="24"/>
                <w:szCs w:val="24"/>
              </w:rPr>
              <w:t>Customers search and book trips using specific criteria such as farm, Koi breed, price range, and dates.</w:t>
            </w:r>
          </w:p>
        </w:tc>
      </w:tr>
      <w:tr w14:paraId="6EAEC07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0AD7F110">
            <w:pPr>
              <w:jc w:val="right"/>
              <w:rPr>
                <w:rFonts w:cs="Times New Roman"/>
                <w:sz w:val="24"/>
                <w:szCs w:val="24"/>
              </w:rPr>
            </w:pPr>
            <w:r>
              <w:rPr>
                <w:rFonts w:cs="Times New Roman"/>
                <w:sz w:val="24"/>
                <w:szCs w:val="24"/>
              </w:rPr>
              <w:t>Trigger:</w:t>
            </w:r>
          </w:p>
        </w:tc>
        <w:tc>
          <w:tcPr>
            <w:tcW w:w="7077" w:type="dxa"/>
            <w:gridSpan w:val="3"/>
          </w:tcPr>
          <w:p w14:paraId="1947B31B">
            <w:pPr>
              <w:jc w:val="both"/>
              <w:rPr>
                <w:rFonts w:cs="Times New Roman"/>
                <w:sz w:val="24"/>
                <w:szCs w:val="24"/>
              </w:rPr>
            </w:pPr>
            <w:r>
              <w:rPr>
                <w:rFonts w:eastAsia="SimSun" w:cs="Times New Roman"/>
                <w:sz w:val="24"/>
                <w:szCs w:val="24"/>
              </w:rPr>
              <w:t>Customer wants to find a trip that meets specific preferences.</w:t>
            </w:r>
          </w:p>
        </w:tc>
      </w:tr>
      <w:tr w14:paraId="636AB33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41197A47">
            <w:pPr>
              <w:jc w:val="right"/>
              <w:rPr>
                <w:rFonts w:cs="Times New Roman"/>
                <w:sz w:val="24"/>
                <w:szCs w:val="24"/>
              </w:rPr>
            </w:pPr>
            <w:r>
              <w:rPr>
                <w:rFonts w:cs="Times New Roman"/>
                <w:sz w:val="24"/>
                <w:szCs w:val="24"/>
              </w:rPr>
              <w:t>Preconditions:</w:t>
            </w:r>
          </w:p>
        </w:tc>
        <w:tc>
          <w:tcPr>
            <w:tcW w:w="7077" w:type="dxa"/>
            <w:gridSpan w:val="3"/>
          </w:tcPr>
          <w:p w14:paraId="0974DDB9">
            <w:pPr>
              <w:jc w:val="both"/>
              <w:rPr>
                <w:rFonts w:cs="Times New Roman"/>
                <w:sz w:val="24"/>
                <w:szCs w:val="24"/>
                <w:lang w:val="en-US"/>
              </w:rPr>
            </w:pPr>
            <w:r>
              <w:rPr>
                <w:rFonts w:eastAsia="SimSun" w:cs="Times New Roman"/>
                <w:sz w:val="24"/>
                <w:szCs w:val="24"/>
              </w:rPr>
              <w:t>Customer is logged in and has access to the trip search feature.</w:t>
            </w:r>
          </w:p>
        </w:tc>
      </w:tr>
      <w:tr w14:paraId="2B9A295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0F69F084">
            <w:pPr>
              <w:jc w:val="right"/>
              <w:rPr>
                <w:rFonts w:cs="Times New Roman"/>
                <w:sz w:val="24"/>
                <w:szCs w:val="24"/>
              </w:rPr>
            </w:pPr>
            <w:r>
              <w:rPr>
                <w:rFonts w:cs="Times New Roman"/>
                <w:sz w:val="24"/>
                <w:szCs w:val="24"/>
              </w:rPr>
              <w:t>Postconditions:</w:t>
            </w:r>
          </w:p>
        </w:tc>
        <w:tc>
          <w:tcPr>
            <w:tcW w:w="7077" w:type="dxa"/>
            <w:gridSpan w:val="3"/>
          </w:tcPr>
          <w:p w14:paraId="6E3CBFE2">
            <w:pPr>
              <w:jc w:val="both"/>
              <w:rPr>
                <w:rFonts w:cs="Times New Roman"/>
                <w:sz w:val="24"/>
                <w:szCs w:val="24"/>
              </w:rPr>
            </w:pPr>
            <w:r>
              <w:rPr>
                <w:rFonts w:eastAsia="SimSun" w:cs="Times New Roman"/>
                <w:sz w:val="24"/>
                <w:szCs w:val="24"/>
              </w:rPr>
              <w:t>Customer finds and books a trip that matches their criteria.</w:t>
            </w:r>
          </w:p>
        </w:tc>
      </w:tr>
      <w:tr w14:paraId="7D619B2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54304877">
            <w:pPr>
              <w:jc w:val="right"/>
              <w:rPr>
                <w:rFonts w:cs="Times New Roman"/>
                <w:sz w:val="24"/>
                <w:szCs w:val="24"/>
              </w:rPr>
            </w:pPr>
            <w:r>
              <w:rPr>
                <w:rFonts w:cs="Times New Roman"/>
                <w:sz w:val="24"/>
                <w:szCs w:val="24"/>
              </w:rPr>
              <w:t>Normal Flow:</w:t>
            </w:r>
          </w:p>
        </w:tc>
        <w:tc>
          <w:tcPr>
            <w:tcW w:w="7077" w:type="dxa"/>
            <w:gridSpan w:val="3"/>
          </w:tcPr>
          <w:p w14:paraId="5B58EBF9">
            <w:pPr>
              <w:spacing w:line="240" w:lineRule="auto"/>
              <w:rPr>
                <w:rFonts w:cs="Times New Roman"/>
                <w:sz w:val="24"/>
                <w:szCs w:val="24"/>
              </w:rPr>
            </w:pPr>
            <w:r>
              <w:rPr>
                <w:rFonts w:eastAsia="SimSun" w:cs="Times New Roman"/>
                <w:sz w:val="24"/>
                <w:szCs w:val="24"/>
              </w:rPr>
              <w:t>1. Customer accesses the advanced search option in the booking section.</w:t>
            </w:r>
            <w:r>
              <w:rPr>
                <w:rFonts w:eastAsia="SimSun" w:cs="Times New Roman"/>
                <w:sz w:val="24"/>
                <w:szCs w:val="24"/>
              </w:rPr>
              <w:br w:type="textWrapping"/>
            </w:r>
            <w:r>
              <w:rPr>
                <w:rFonts w:eastAsia="SimSun" w:cs="Times New Roman"/>
                <w:sz w:val="24"/>
                <w:szCs w:val="24"/>
              </w:rPr>
              <w:t>2. The system presents various search filters (farm, Koi breed, price range, date range, duration).</w:t>
            </w:r>
            <w:r>
              <w:rPr>
                <w:rFonts w:eastAsia="SimSun" w:cs="Times New Roman"/>
                <w:sz w:val="24"/>
                <w:szCs w:val="24"/>
              </w:rPr>
              <w:br w:type="textWrapping"/>
            </w:r>
            <w:r>
              <w:rPr>
                <w:rFonts w:eastAsia="SimSun" w:cs="Times New Roman"/>
                <w:sz w:val="24"/>
                <w:szCs w:val="24"/>
              </w:rPr>
              <w:t>3. Customer selects preferred criteria and submits the search.</w:t>
            </w:r>
            <w:r>
              <w:rPr>
                <w:rFonts w:eastAsia="SimSun" w:cs="Times New Roman"/>
                <w:sz w:val="24"/>
                <w:szCs w:val="24"/>
              </w:rPr>
              <w:br w:type="textWrapping"/>
            </w:r>
            <w:r>
              <w:rPr>
                <w:rFonts w:eastAsia="SimSun" w:cs="Times New Roman"/>
                <w:sz w:val="24"/>
                <w:szCs w:val="24"/>
              </w:rPr>
              <w:t>4. The system processes the search and displays matching trips.</w:t>
            </w:r>
            <w:r>
              <w:rPr>
                <w:rFonts w:eastAsia="SimSun" w:cs="Times New Roman"/>
                <w:sz w:val="24"/>
                <w:szCs w:val="24"/>
              </w:rPr>
              <w:br w:type="textWrapping"/>
            </w:r>
            <w:r>
              <w:rPr>
                <w:rFonts w:eastAsia="SimSun" w:cs="Times New Roman"/>
                <w:sz w:val="24"/>
                <w:szCs w:val="24"/>
              </w:rPr>
              <w:t>5. Customer reviews the results and selects a trip for more details.</w:t>
            </w:r>
            <w:r>
              <w:rPr>
                <w:rFonts w:eastAsia="SimSun" w:cs="Times New Roman"/>
                <w:sz w:val="24"/>
                <w:szCs w:val="24"/>
              </w:rPr>
              <w:br w:type="textWrapping"/>
            </w:r>
            <w:r>
              <w:rPr>
                <w:rFonts w:eastAsia="SimSun" w:cs="Times New Roman"/>
                <w:sz w:val="24"/>
                <w:szCs w:val="24"/>
              </w:rPr>
              <w:t>6. The system shows detailed trip information.</w:t>
            </w:r>
            <w:r>
              <w:rPr>
                <w:rFonts w:eastAsia="SimSun" w:cs="Times New Roman"/>
                <w:sz w:val="24"/>
                <w:szCs w:val="24"/>
              </w:rPr>
              <w:br w:type="textWrapping"/>
            </w:r>
            <w:r>
              <w:rPr>
                <w:rFonts w:eastAsia="SimSun" w:cs="Times New Roman"/>
                <w:sz w:val="24"/>
                <w:szCs w:val="24"/>
              </w:rPr>
              <w:t>7. Customer decides to book the trip and proceeds to booking confirmation.</w:t>
            </w:r>
          </w:p>
        </w:tc>
      </w:tr>
      <w:tr w14:paraId="46EEDA5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24891B81">
            <w:pPr>
              <w:jc w:val="right"/>
              <w:rPr>
                <w:rFonts w:cs="Times New Roman"/>
                <w:sz w:val="24"/>
                <w:szCs w:val="24"/>
              </w:rPr>
            </w:pPr>
            <w:r>
              <w:rPr>
                <w:rFonts w:cs="Times New Roman"/>
                <w:sz w:val="24"/>
                <w:szCs w:val="24"/>
              </w:rPr>
              <w:t>Alternative Flows:</w:t>
            </w:r>
          </w:p>
        </w:tc>
        <w:tc>
          <w:tcPr>
            <w:tcW w:w="7077" w:type="dxa"/>
            <w:gridSpan w:val="3"/>
          </w:tcPr>
          <w:p w14:paraId="3AF0E786">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No trips match the criteria; the system suggests broadening the search parameters.</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A2</w:t>
            </w:r>
            <w:r>
              <w:rPr>
                <w:rFonts w:eastAsia="SimSun" w:cs="Times New Roman"/>
                <w:sz w:val="24"/>
                <w:szCs w:val="24"/>
              </w:rPr>
              <w:t>: Customer modifies criteria and repeats the search.</w:t>
            </w:r>
          </w:p>
        </w:tc>
      </w:tr>
      <w:tr w14:paraId="7BADD56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543B3391">
            <w:pPr>
              <w:jc w:val="right"/>
              <w:rPr>
                <w:rFonts w:cs="Times New Roman"/>
                <w:sz w:val="24"/>
                <w:szCs w:val="24"/>
              </w:rPr>
            </w:pPr>
            <w:r>
              <w:rPr>
                <w:rFonts w:cs="Times New Roman"/>
                <w:sz w:val="24"/>
                <w:szCs w:val="24"/>
              </w:rPr>
              <w:t>Exceptions:</w:t>
            </w:r>
          </w:p>
        </w:tc>
        <w:tc>
          <w:tcPr>
            <w:tcW w:w="7077" w:type="dxa"/>
            <w:gridSpan w:val="3"/>
          </w:tcPr>
          <w:p w14:paraId="7E361418">
            <w:pPr>
              <w:ind w:left="-18"/>
              <w:jc w:val="both"/>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System fails to process the search due to technical issues; an error message is displayed.</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E2</w:t>
            </w:r>
            <w:r>
              <w:rPr>
                <w:rFonts w:eastAsia="SimSun" w:cs="Times New Roman"/>
                <w:sz w:val="24"/>
                <w:szCs w:val="24"/>
              </w:rPr>
              <w:t>: Customer inputs invalid criteria; the system prompts for correction.</w:t>
            </w:r>
          </w:p>
        </w:tc>
      </w:tr>
      <w:tr w14:paraId="6028E1B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56E1A86A">
            <w:pPr>
              <w:jc w:val="right"/>
              <w:rPr>
                <w:rFonts w:cs="Times New Roman"/>
                <w:sz w:val="24"/>
                <w:szCs w:val="24"/>
              </w:rPr>
            </w:pPr>
            <w:r>
              <w:rPr>
                <w:rFonts w:cs="Times New Roman"/>
                <w:sz w:val="24"/>
                <w:szCs w:val="24"/>
              </w:rPr>
              <w:t>Priority:</w:t>
            </w:r>
          </w:p>
        </w:tc>
        <w:tc>
          <w:tcPr>
            <w:tcW w:w="7077" w:type="dxa"/>
            <w:gridSpan w:val="3"/>
          </w:tcPr>
          <w:p w14:paraId="2A06C10D">
            <w:pPr>
              <w:jc w:val="both"/>
              <w:rPr>
                <w:rFonts w:cs="Times New Roman"/>
                <w:sz w:val="24"/>
                <w:szCs w:val="24"/>
                <w:lang w:val="en-US"/>
              </w:rPr>
            </w:pPr>
            <w:r>
              <w:rPr>
                <w:rFonts w:eastAsia="SimSun" w:cs="Times New Roman"/>
                <w:sz w:val="24"/>
                <w:szCs w:val="24"/>
              </w:rPr>
              <w:t>Medium</w:t>
            </w:r>
          </w:p>
        </w:tc>
      </w:tr>
      <w:tr w14:paraId="14D5662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1B673891">
            <w:pPr>
              <w:jc w:val="right"/>
              <w:rPr>
                <w:rFonts w:cs="Times New Roman"/>
                <w:sz w:val="24"/>
                <w:szCs w:val="24"/>
              </w:rPr>
            </w:pPr>
            <w:r>
              <w:rPr>
                <w:rFonts w:cs="Times New Roman"/>
                <w:sz w:val="24"/>
                <w:szCs w:val="24"/>
              </w:rPr>
              <w:t>Business Rules:</w:t>
            </w:r>
          </w:p>
        </w:tc>
        <w:tc>
          <w:tcPr>
            <w:tcW w:w="7077" w:type="dxa"/>
            <w:gridSpan w:val="3"/>
          </w:tcPr>
          <w:p w14:paraId="61F1D06A">
            <w:pPr>
              <w:rPr>
                <w:rFonts w:cs="Times New Roman"/>
                <w:sz w:val="24"/>
                <w:szCs w:val="24"/>
              </w:rPr>
            </w:pPr>
            <w:r>
              <w:rPr>
                <w:rFonts w:eastAsia="SimSun" w:cs="Times New Roman"/>
                <w:sz w:val="24"/>
                <w:szCs w:val="24"/>
              </w:rPr>
              <w:t xml:space="preserve">- </w:t>
            </w:r>
            <w:r>
              <w:rPr>
                <w:rStyle w:val="18"/>
                <w:rFonts w:eastAsia="SimSun" w:cs="Times New Roman"/>
                <w:sz w:val="24"/>
                <w:szCs w:val="24"/>
              </w:rPr>
              <w:t>BR-05</w:t>
            </w:r>
            <w:r>
              <w:rPr>
                <w:rFonts w:eastAsia="SimSun" w:cs="Times New Roman"/>
                <w:sz w:val="24"/>
                <w:szCs w:val="24"/>
              </w:rPr>
              <w:t>: Customers can book tours if a valid payment method is on file.</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BR-03</w:t>
            </w:r>
            <w:r>
              <w:rPr>
                <w:rFonts w:eastAsia="SimSun" w:cs="Times New Roman"/>
                <w:sz w:val="24"/>
                <w:szCs w:val="24"/>
              </w:rPr>
              <w:t>: Guests can only search for tours, not book or access detailed info without an account.</w:t>
            </w:r>
          </w:p>
        </w:tc>
      </w:tr>
      <w:tr w14:paraId="69E4071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59BB9784">
            <w:pPr>
              <w:jc w:val="right"/>
              <w:rPr>
                <w:rFonts w:cs="Times New Roman"/>
                <w:sz w:val="24"/>
                <w:szCs w:val="24"/>
              </w:rPr>
            </w:pPr>
            <w:r>
              <w:rPr>
                <w:rFonts w:cs="Times New Roman"/>
                <w:sz w:val="24"/>
                <w:szCs w:val="24"/>
              </w:rPr>
              <w:t>Other Information:</w:t>
            </w:r>
          </w:p>
        </w:tc>
        <w:tc>
          <w:tcPr>
            <w:tcW w:w="7077" w:type="dxa"/>
            <w:gridSpan w:val="3"/>
          </w:tcPr>
          <w:p w14:paraId="0CB07E25">
            <w:pPr>
              <w:spacing w:after="0" w:line="240" w:lineRule="exact"/>
              <w:jc w:val="both"/>
              <w:rPr>
                <w:rFonts w:cs="Times New Roman"/>
                <w:bCs/>
                <w:sz w:val="24"/>
                <w:szCs w:val="24"/>
                <w:lang w:val="en-US"/>
              </w:rPr>
            </w:pPr>
            <w:r>
              <w:rPr>
                <w:rFonts w:eastAsia="SimSun" w:cs="Times New Roman"/>
                <w:sz w:val="24"/>
                <w:szCs w:val="24"/>
              </w:rPr>
              <w:t>Search functionality should be optimized for quick and accurate results.</w:t>
            </w:r>
          </w:p>
        </w:tc>
      </w:tr>
    </w:tbl>
    <w:p w14:paraId="6BF0D94A">
      <w:pPr>
        <w:pStyle w:val="4"/>
        <w:rPr>
          <w:rFonts w:cs="Times New Roman" w:asciiTheme="minorHAnsi" w:hAnsiTheme="minorHAnsi"/>
        </w:rPr>
      </w:pPr>
    </w:p>
    <w:p w14:paraId="11CCE738">
      <w:pPr>
        <w:rPr>
          <w:rFonts w:cs="Times New Roman"/>
          <w:sz w:val="24"/>
          <w:szCs w:val="24"/>
        </w:rPr>
      </w:pPr>
    </w:p>
    <w:p w14:paraId="7CCF0237">
      <w:pPr>
        <w:rPr>
          <w:rFonts w:cs="Times New Roman"/>
          <w:sz w:val="24"/>
          <w:szCs w:val="24"/>
        </w:rPr>
      </w:pPr>
    </w:p>
    <w:p w14:paraId="2C9504FF">
      <w:pPr>
        <w:rPr>
          <w:rFonts w:cs="Times New Roman"/>
          <w:sz w:val="24"/>
          <w:szCs w:val="24"/>
        </w:rPr>
      </w:pPr>
    </w:p>
    <w:p w14:paraId="6BED7EC7">
      <w:pPr>
        <w:rPr>
          <w:rFonts w:cs="Times New Roman"/>
          <w:sz w:val="24"/>
          <w:szCs w:val="24"/>
        </w:rPr>
      </w:pPr>
    </w:p>
    <w:p w14:paraId="112597D3">
      <w:pPr>
        <w:rPr>
          <w:rFonts w:cs="Times New Roman"/>
          <w:sz w:val="24"/>
          <w:szCs w:val="24"/>
        </w:rPr>
      </w:pPr>
    </w:p>
    <w:p w14:paraId="6A3E331F">
      <w:pPr>
        <w:rPr>
          <w:rFonts w:cs="Times New Roman"/>
          <w:sz w:val="24"/>
          <w:szCs w:val="24"/>
        </w:rPr>
      </w:pPr>
    </w:p>
    <w:p w14:paraId="6F3C1250">
      <w:pPr>
        <w:rPr>
          <w:rFonts w:cs="Times New Roman"/>
          <w:sz w:val="24"/>
          <w:szCs w:val="24"/>
        </w:rPr>
      </w:pPr>
    </w:p>
    <w:p w14:paraId="6E977009">
      <w:pPr>
        <w:rPr>
          <w:rFonts w:cs="Times New Roman"/>
          <w:sz w:val="24"/>
          <w:szCs w:val="24"/>
        </w:rPr>
      </w:pPr>
    </w:p>
    <w:p w14:paraId="42B1F58B">
      <w:pPr>
        <w:rPr>
          <w:rFonts w:cs="Times New Roman"/>
          <w:sz w:val="24"/>
          <w:szCs w:val="24"/>
        </w:rPr>
      </w:pPr>
    </w:p>
    <w:p w14:paraId="40259B1B">
      <w:pPr>
        <w:rPr>
          <w:rFonts w:cs="Times New Roman"/>
          <w:sz w:val="24"/>
          <w:szCs w:val="24"/>
        </w:rPr>
      </w:pPr>
    </w:p>
    <w:p w14:paraId="7DBC2AD4">
      <w:pPr>
        <w:rPr>
          <w:rFonts w:cs="Times New Roman"/>
          <w:sz w:val="24"/>
          <w:szCs w:val="24"/>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98"/>
        <w:gridCol w:w="2430"/>
        <w:gridCol w:w="1890"/>
        <w:gridCol w:w="2757"/>
      </w:tblGrid>
      <w:tr w14:paraId="50C3C82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36C406EB">
            <w:pPr>
              <w:jc w:val="right"/>
              <w:rPr>
                <w:rFonts w:cs="Times New Roman"/>
                <w:sz w:val="24"/>
                <w:szCs w:val="24"/>
              </w:rPr>
            </w:pPr>
            <w:r>
              <w:rPr>
                <w:rFonts w:eastAsia="SimSun" w:cs="Times New Roman"/>
                <w:sz w:val="24"/>
                <w:szCs w:val="24"/>
              </w:rPr>
              <w:t>ID and Name:</w:t>
            </w:r>
          </w:p>
        </w:tc>
        <w:tc>
          <w:tcPr>
            <w:tcW w:w="7077" w:type="dxa"/>
            <w:gridSpan w:val="3"/>
          </w:tcPr>
          <w:p w14:paraId="194A419C">
            <w:pPr>
              <w:rPr>
                <w:rFonts w:cs="Times New Roman"/>
                <w:b/>
                <w:sz w:val="24"/>
                <w:szCs w:val="24"/>
                <w:lang w:val="en-US"/>
              </w:rPr>
            </w:pPr>
            <w:r>
              <w:rPr>
                <w:rFonts w:eastAsia="SimSun" w:cs="Times New Roman"/>
                <w:sz w:val="24"/>
                <w:szCs w:val="24"/>
              </w:rPr>
              <w:t>UC-06 Confirm Trip Itinerary</w:t>
            </w:r>
          </w:p>
        </w:tc>
      </w:tr>
      <w:tr w14:paraId="3C8791C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01E248C7">
            <w:pPr>
              <w:jc w:val="right"/>
              <w:rPr>
                <w:rFonts w:cs="Times New Roman"/>
                <w:sz w:val="24"/>
                <w:szCs w:val="24"/>
              </w:rPr>
            </w:pPr>
            <w:r>
              <w:rPr>
                <w:rFonts w:cs="Times New Roman"/>
                <w:sz w:val="24"/>
                <w:szCs w:val="24"/>
              </w:rPr>
              <w:t>Created By:</w:t>
            </w:r>
          </w:p>
        </w:tc>
        <w:tc>
          <w:tcPr>
            <w:tcW w:w="2430" w:type="dxa"/>
          </w:tcPr>
          <w:p w14:paraId="610EAE24">
            <w:pPr>
              <w:rPr>
                <w:rFonts w:cs="Times New Roman"/>
                <w:sz w:val="24"/>
                <w:szCs w:val="24"/>
                <w:lang w:val="en-US"/>
              </w:rPr>
            </w:pPr>
            <w:r>
              <w:rPr>
                <w:rFonts w:cs="Times New Roman"/>
                <w:sz w:val="24"/>
                <w:szCs w:val="24"/>
                <w:lang w:val="en-US"/>
              </w:rPr>
              <w:t>Group 8</w:t>
            </w:r>
          </w:p>
        </w:tc>
        <w:tc>
          <w:tcPr>
            <w:tcW w:w="1890" w:type="dxa"/>
          </w:tcPr>
          <w:p w14:paraId="0B3B8F99">
            <w:pPr>
              <w:jc w:val="right"/>
              <w:rPr>
                <w:rFonts w:cs="Times New Roman"/>
                <w:sz w:val="24"/>
                <w:szCs w:val="24"/>
              </w:rPr>
            </w:pPr>
            <w:r>
              <w:rPr>
                <w:rFonts w:cs="Times New Roman"/>
                <w:sz w:val="24"/>
                <w:szCs w:val="24"/>
              </w:rPr>
              <w:t>Date Created:</w:t>
            </w:r>
          </w:p>
        </w:tc>
        <w:tc>
          <w:tcPr>
            <w:tcW w:w="2757" w:type="dxa"/>
          </w:tcPr>
          <w:p w14:paraId="07009602">
            <w:pPr>
              <w:rPr>
                <w:rFonts w:cs="Times New Roman"/>
                <w:sz w:val="24"/>
                <w:szCs w:val="24"/>
                <w:lang w:val="en-US"/>
              </w:rPr>
            </w:pPr>
            <w:r>
              <w:rPr>
                <w:rFonts w:cs="Times New Roman"/>
                <w:sz w:val="24"/>
                <w:szCs w:val="24"/>
                <w:lang w:val="en-US"/>
              </w:rPr>
              <w:t>10/10/24</w:t>
            </w:r>
          </w:p>
        </w:tc>
      </w:tr>
      <w:tr w14:paraId="3317119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37EFA0CF">
            <w:pPr>
              <w:jc w:val="right"/>
              <w:rPr>
                <w:rFonts w:cs="Times New Roman"/>
                <w:sz w:val="24"/>
                <w:szCs w:val="24"/>
              </w:rPr>
            </w:pPr>
            <w:r>
              <w:rPr>
                <w:rFonts w:cs="Times New Roman"/>
                <w:sz w:val="24"/>
                <w:szCs w:val="24"/>
              </w:rPr>
              <w:t>Primary Actor:</w:t>
            </w:r>
          </w:p>
        </w:tc>
        <w:tc>
          <w:tcPr>
            <w:tcW w:w="2430" w:type="dxa"/>
          </w:tcPr>
          <w:p w14:paraId="7EF8FD29">
            <w:pPr>
              <w:rPr>
                <w:rFonts w:cs="Times New Roman"/>
                <w:sz w:val="24"/>
                <w:szCs w:val="24"/>
                <w:lang w:val="en-US"/>
              </w:rPr>
            </w:pPr>
            <w:r>
              <w:rPr>
                <w:rFonts w:cs="Times New Roman"/>
                <w:sz w:val="24"/>
                <w:szCs w:val="24"/>
                <w:lang w:val="en-US"/>
              </w:rPr>
              <w:t>Customer</w:t>
            </w:r>
          </w:p>
        </w:tc>
        <w:tc>
          <w:tcPr>
            <w:tcW w:w="1890" w:type="dxa"/>
          </w:tcPr>
          <w:p w14:paraId="3115178A">
            <w:pPr>
              <w:jc w:val="right"/>
              <w:rPr>
                <w:rFonts w:cs="Times New Roman"/>
                <w:sz w:val="24"/>
                <w:szCs w:val="24"/>
              </w:rPr>
            </w:pPr>
            <w:r>
              <w:rPr>
                <w:rFonts w:cs="Times New Roman"/>
                <w:sz w:val="24"/>
                <w:szCs w:val="24"/>
              </w:rPr>
              <w:t>Secondary Actors:</w:t>
            </w:r>
          </w:p>
        </w:tc>
        <w:tc>
          <w:tcPr>
            <w:tcW w:w="2757" w:type="dxa"/>
          </w:tcPr>
          <w:p w14:paraId="1134D689">
            <w:pPr>
              <w:rPr>
                <w:rFonts w:cs="Times New Roman"/>
                <w:sz w:val="24"/>
                <w:szCs w:val="24"/>
                <w:lang w:val="en-US"/>
              </w:rPr>
            </w:pPr>
            <w:r>
              <w:rPr>
                <w:rFonts w:eastAsia="SimSun" w:cs="Times New Roman"/>
                <w:sz w:val="24"/>
                <w:szCs w:val="24"/>
              </w:rPr>
              <w:t>Consulting Staff</w:t>
            </w:r>
          </w:p>
        </w:tc>
      </w:tr>
      <w:tr w14:paraId="5B2823B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170AED88">
            <w:pPr>
              <w:jc w:val="right"/>
              <w:rPr>
                <w:rFonts w:cs="Times New Roman"/>
                <w:sz w:val="24"/>
                <w:szCs w:val="24"/>
              </w:rPr>
            </w:pPr>
            <w:r>
              <w:rPr>
                <w:rFonts w:cs="Times New Roman"/>
                <w:sz w:val="24"/>
                <w:szCs w:val="24"/>
              </w:rPr>
              <w:t>Description:</w:t>
            </w:r>
          </w:p>
        </w:tc>
        <w:tc>
          <w:tcPr>
            <w:tcW w:w="7077" w:type="dxa"/>
            <w:gridSpan w:val="3"/>
          </w:tcPr>
          <w:p w14:paraId="194730CF">
            <w:pPr>
              <w:pStyle w:val="17"/>
              <w:rPr>
                <w:rFonts w:asciiTheme="minorHAnsi" w:hAnsiTheme="minorHAnsi" w:eastAsiaTheme="minorEastAsia"/>
              </w:rPr>
            </w:pPr>
            <w:r>
              <w:rPr>
                <w:rFonts w:eastAsia="SimSun" w:asciiTheme="minorHAnsi" w:hAnsiTheme="minorHAnsi"/>
              </w:rPr>
              <w:t>Customers view and confirm the detailed itinerary of their selected trip before finalizing the booking.</w:t>
            </w:r>
          </w:p>
        </w:tc>
      </w:tr>
      <w:tr w14:paraId="46A7819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2DEF8F0E">
            <w:pPr>
              <w:jc w:val="right"/>
              <w:rPr>
                <w:rFonts w:cs="Times New Roman"/>
                <w:sz w:val="24"/>
                <w:szCs w:val="24"/>
              </w:rPr>
            </w:pPr>
            <w:r>
              <w:rPr>
                <w:rFonts w:cs="Times New Roman"/>
                <w:sz w:val="24"/>
                <w:szCs w:val="24"/>
              </w:rPr>
              <w:t>Trigger:</w:t>
            </w:r>
          </w:p>
        </w:tc>
        <w:tc>
          <w:tcPr>
            <w:tcW w:w="7077" w:type="dxa"/>
            <w:gridSpan w:val="3"/>
          </w:tcPr>
          <w:p w14:paraId="5A4FE8EC">
            <w:pPr>
              <w:jc w:val="both"/>
              <w:rPr>
                <w:rFonts w:cs="Times New Roman"/>
                <w:sz w:val="24"/>
                <w:szCs w:val="24"/>
              </w:rPr>
            </w:pPr>
            <w:r>
              <w:rPr>
                <w:rFonts w:eastAsia="SimSun" w:cs="Times New Roman"/>
                <w:sz w:val="24"/>
                <w:szCs w:val="24"/>
              </w:rPr>
              <w:t>Customer proceeds to confirm the trip after selecting it.</w:t>
            </w:r>
          </w:p>
        </w:tc>
      </w:tr>
      <w:tr w14:paraId="765306F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23239896">
            <w:pPr>
              <w:jc w:val="right"/>
              <w:rPr>
                <w:rFonts w:cs="Times New Roman"/>
                <w:sz w:val="24"/>
                <w:szCs w:val="24"/>
              </w:rPr>
            </w:pPr>
            <w:r>
              <w:rPr>
                <w:rFonts w:cs="Times New Roman"/>
                <w:sz w:val="24"/>
                <w:szCs w:val="24"/>
              </w:rPr>
              <w:t>Preconditions:</w:t>
            </w:r>
          </w:p>
        </w:tc>
        <w:tc>
          <w:tcPr>
            <w:tcW w:w="7077" w:type="dxa"/>
            <w:gridSpan w:val="3"/>
          </w:tcPr>
          <w:p w14:paraId="27A16957">
            <w:pPr>
              <w:spacing w:beforeAutospacing="1" w:after="0" w:afterAutospacing="1"/>
              <w:rPr>
                <w:rFonts w:cs="Times New Roman"/>
                <w:sz w:val="24"/>
                <w:szCs w:val="24"/>
              </w:rPr>
            </w:pPr>
            <w:r>
              <w:rPr>
                <w:rFonts w:eastAsia="SimSun" w:cs="Times New Roman"/>
                <w:sz w:val="24"/>
                <w:szCs w:val="24"/>
              </w:rPr>
              <w:t>Customer has selected a trip and is ready to confirm the itinerary.</w:t>
            </w:r>
          </w:p>
        </w:tc>
      </w:tr>
      <w:tr w14:paraId="106AF18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6A3E51AC">
            <w:pPr>
              <w:jc w:val="right"/>
              <w:rPr>
                <w:rFonts w:cs="Times New Roman"/>
                <w:sz w:val="24"/>
                <w:szCs w:val="24"/>
              </w:rPr>
            </w:pPr>
            <w:r>
              <w:rPr>
                <w:rFonts w:cs="Times New Roman"/>
                <w:sz w:val="24"/>
                <w:szCs w:val="24"/>
              </w:rPr>
              <w:t>Postconditions:</w:t>
            </w:r>
          </w:p>
        </w:tc>
        <w:tc>
          <w:tcPr>
            <w:tcW w:w="7077" w:type="dxa"/>
            <w:gridSpan w:val="3"/>
          </w:tcPr>
          <w:p w14:paraId="73D012B7">
            <w:pPr>
              <w:pStyle w:val="17"/>
              <w:rPr>
                <w:rFonts w:asciiTheme="minorHAnsi" w:hAnsiTheme="minorHAnsi"/>
              </w:rPr>
            </w:pPr>
            <w:r>
              <w:rPr>
                <w:rFonts w:eastAsia="SimSun" w:asciiTheme="minorHAnsi" w:hAnsiTheme="minorHAnsi"/>
              </w:rPr>
              <w:t>Trip itinerary is confirmed, and the customer moves to payment.</w:t>
            </w:r>
          </w:p>
        </w:tc>
      </w:tr>
      <w:tr w14:paraId="3834FAF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71C01251">
            <w:pPr>
              <w:jc w:val="right"/>
              <w:rPr>
                <w:rFonts w:cs="Times New Roman"/>
                <w:sz w:val="24"/>
                <w:szCs w:val="24"/>
              </w:rPr>
            </w:pPr>
            <w:r>
              <w:rPr>
                <w:rFonts w:cs="Times New Roman"/>
                <w:sz w:val="24"/>
                <w:szCs w:val="24"/>
              </w:rPr>
              <w:t>Normal Flow:</w:t>
            </w:r>
          </w:p>
        </w:tc>
        <w:tc>
          <w:tcPr>
            <w:tcW w:w="7077" w:type="dxa"/>
            <w:gridSpan w:val="3"/>
          </w:tcPr>
          <w:p w14:paraId="708BA48F">
            <w:pPr>
              <w:spacing w:line="240" w:lineRule="auto"/>
              <w:rPr>
                <w:rFonts w:cs="Times New Roman"/>
                <w:sz w:val="24"/>
                <w:szCs w:val="24"/>
                <w:lang w:val="en-US"/>
              </w:rPr>
            </w:pPr>
            <w:r>
              <w:rPr>
                <w:rFonts w:eastAsia="SimSun" w:cs="Times New Roman"/>
                <w:sz w:val="24"/>
                <w:szCs w:val="24"/>
              </w:rPr>
              <w:t>1. After selecting a trip, the customer clicks on "View Itinerary".</w:t>
            </w:r>
            <w:r>
              <w:rPr>
                <w:rFonts w:eastAsia="SimSun" w:cs="Times New Roman"/>
                <w:sz w:val="24"/>
                <w:szCs w:val="24"/>
              </w:rPr>
              <w:br w:type="textWrapping"/>
            </w:r>
            <w:r>
              <w:rPr>
                <w:rFonts w:eastAsia="SimSun" w:cs="Times New Roman"/>
                <w:sz w:val="24"/>
                <w:szCs w:val="24"/>
              </w:rPr>
              <w:t>2. The system displays the detailed itinerary, including daily schedules, activities, and accommodations.</w:t>
            </w:r>
            <w:r>
              <w:rPr>
                <w:rFonts w:eastAsia="SimSun" w:cs="Times New Roman"/>
                <w:sz w:val="24"/>
                <w:szCs w:val="24"/>
              </w:rPr>
              <w:br w:type="textWrapping"/>
            </w:r>
            <w:r>
              <w:rPr>
                <w:rFonts w:eastAsia="SimSun" w:cs="Times New Roman"/>
                <w:sz w:val="24"/>
                <w:szCs w:val="24"/>
              </w:rPr>
              <w:t>3. Customer reviews all the details carefully.</w:t>
            </w:r>
            <w:r>
              <w:rPr>
                <w:rFonts w:eastAsia="SimSun" w:cs="Times New Roman"/>
                <w:sz w:val="24"/>
                <w:szCs w:val="24"/>
              </w:rPr>
              <w:br w:type="textWrapping"/>
            </w:r>
            <w:r>
              <w:rPr>
                <w:rFonts w:eastAsia="SimSun" w:cs="Times New Roman"/>
                <w:sz w:val="24"/>
                <w:szCs w:val="24"/>
              </w:rPr>
              <w:t>4. Customer clicks "Confirm Itinerary" to proceed.</w:t>
            </w:r>
            <w:r>
              <w:rPr>
                <w:rFonts w:eastAsia="SimSun" w:cs="Times New Roman"/>
                <w:sz w:val="24"/>
                <w:szCs w:val="24"/>
              </w:rPr>
              <w:br w:type="textWrapping"/>
            </w:r>
            <w:r>
              <w:rPr>
                <w:rFonts w:eastAsia="SimSun" w:cs="Times New Roman"/>
                <w:sz w:val="24"/>
                <w:szCs w:val="24"/>
              </w:rPr>
              <w:t>5. The system records the confirmation and prompts the customer to proceed to payment.</w:t>
            </w:r>
            <w:r>
              <w:rPr>
                <w:rFonts w:eastAsia="SimSun" w:cs="Times New Roman"/>
                <w:sz w:val="24"/>
                <w:szCs w:val="24"/>
              </w:rPr>
              <w:br w:type="textWrapping"/>
            </w:r>
            <w:r>
              <w:rPr>
                <w:rFonts w:eastAsia="SimSun" w:cs="Times New Roman"/>
                <w:sz w:val="24"/>
                <w:szCs w:val="24"/>
              </w:rPr>
              <w:t>6. Customer moves to the payment process.</w:t>
            </w:r>
          </w:p>
        </w:tc>
      </w:tr>
      <w:tr w14:paraId="24B214C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638C7054">
            <w:pPr>
              <w:jc w:val="right"/>
              <w:rPr>
                <w:rFonts w:cs="Times New Roman"/>
                <w:sz w:val="24"/>
                <w:szCs w:val="24"/>
              </w:rPr>
            </w:pPr>
            <w:r>
              <w:rPr>
                <w:rFonts w:cs="Times New Roman"/>
                <w:sz w:val="24"/>
                <w:szCs w:val="24"/>
              </w:rPr>
              <w:t>Alternative Flows:</w:t>
            </w:r>
          </w:p>
        </w:tc>
        <w:tc>
          <w:tcPr>
            <w:tcW w:w="7077" w:type="dxa"/>
            <w:gridSpan w:val="3"/>
          </w:tcPr>
          <w:p w14:paraId="1DBE32DD">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Customer wants to make changes to the itinerary; they contact Sales Staff for customization.</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A2</w:t>
            </w:r>
            <w:r>
              <w:rPr>
                <w:rFonts w:eastAsia="SimSun" w:cs="Times New Roman"/>
                <w:sz w:val="24"/>
                <w:szCs w:val="24"/>
              </w:rPr>
              <w:t>: Customer decides not to confirm and returns to trip selection.</w:t>
            </w:r>
          </w:p>
        </w:tc>
      </w:tr>
      <w:tr w14:paraId="0DA1222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5ED44E51">
            <w:pPr>
              <w:jc w:val="right"/>
              <w:rPr>
                <w:rFonts w:cs="Times New Roman"/>
                <w:sz w:val="24"/>
                <w:szCs w:val="24"/>
              </w:rPr>
            </w:pPr>
            <w:r>
              <w:rPr>
                <w:rFonts w:cs="Times New Roman"/>
                <w:sz w:val="24"/>
                <w:szCs w:val="24"/>
              </w:rPr>
              <w:t>Exceptions:</w:t>
            </w:r>
          </w:p>
        </w:tc>
        <w:tc>
          <w:tcPr>
            <w:tcW w:w="7077" w:type="dxa"/>
            <w:gridSpan w:val="3"/>
          </w:tcPr>
          <w:p w14:paraId="11CD5777">
            <w:pPr>
              <w:ind w:left="-18"/>
              <w:jc w:val="both"/>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Itinerary details fail to load due to system error; an error message is displayed.</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E2</w:t>
            </w:r>
            <w:r>
              <w:rPr>
                <w:rFonts w:eastAsia="SimSun" w:cs="Times New Roman"/>
                <w:sz w:val="24"/>
                <w:szCs w:val="24"/>
              </w:rPr>
              <w:t>: Changes occur in the itinerary (e.g., overbooked activities); the system notifies the customer and suggests alternatives.</w:t>
            </w:r>
          </w:p>
        </w:tc>
      </w:tr>
      <w:tr w14:paraId="2324C1E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79A74B23">
            <w:pPr>
              <w:jc w:val="right"/>
              <w:rPr>
                <w:rFonts w:cs="Times New Roman"/>
                <w:sz w:val="24"/>
                <w:szCs w:val="24"/>
              </w:rPr>
            </w:pPr>
            <w:r>
              <w:rPr>
                <w:rFonts w:cs="Times New Roman"/>
                <w:sz w:val="24"/>
                <w:szCs w:val="24"/>
              </w:rPr>
              <w:t>Priority:</w:t>
            </w:r>
          </w:p>
        </w:tc>
        <w:tc>
          <w:tcPr>
            <w:tcW w:w="7077" w:type="dxa"/>
            <w:gridSpan w:val="3"/>
          </w:tcPr>
          <w:p w14:paraId="21FA8749">
            <w:pPr>
              <w:jc w:val="both"/>
              <w:rPr>
                <w:rFonts w:cs="Times New Roman"/>
                <w:sz w:val="24"/>
                <w:szCs w:val="24"/>
                <w:lang w:val="en-US"/>
              </w:rPr>
            </w:pPr>
            <w:r>
              <w:rPr>
                <w:rFonts w:eastAsia="SimSun" w:cs="Times New Roman"/>
                <w:sz w:val="24"/>
                <w:szCs w:val="24"/>
                <w:lang w:val="en-US"/>
              </w:rPr>
              <w:t>High</w:t>
            </w:r>
          </w:p>
        </w:tc>
      </w:tr>
      <w:tr w14:paraId="1DE7D1A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542E9DB8">
            <w:pPr>
              <w:jc w:val="right"/>
              <w:rPr>
                <w:rFonts w:cs="Times New Roman"/>
                <w:sz w:val="24"/>
                <w:szCs w:val="24"/>
              </w:rPr>
            </w:pPr>
            <w:r>
              <w:rPr>
                <w:rFonts w:cs="Times New Roman"/>
                <w:sz w:val="24"/>
                <w:szCs w:val="24"/>
              </w:rPr>
              <w:t>Business Rules:</w:t>
            </w:r>
          </w:p>
        </w:tc>
        <w:tc>
          <w:tcPr>
            <w:tcW w:w="7077" w:type="dxa"/>
            <w:gridSpan w:val="3"/>
          </w:tcPr>
          <w:p w14:paraId="1B65728A">
            <w:pPr>
              <w:spacing w:beforeAutospacing="1" w:after="0" w:afterAutospacing="1"/>
              <w:ind w:left="360"/>
              <w:rPr>
                <w:rFonts w:cs="Times New Roman"/>
                <w:sz w:val="24"/>
                <w:szCs w:val="24"/>
              </w:rPr>
            </w:pPr>
            <w:r>
              <w:rPr>
                <w:rFonts w:eastAsia="SimSun" w:cs="Times New Roman"/>
                <w:sz w:val="24"/>
                <w:szCs w:val="24"/>
              </w:rPr>
              <w:t xml:space="preserve">- </w:t>
            </w:r>
            <w:r>
              <w:rPr>
                <w:rStyle w:val="18"/>
                <w:rFonts w:eastAsia="SimSun" w:cs="Times New Roman"/>
                <w:sz w:val="24"/>
                <w:szCs w:val="24"/>
              </w:rPr>
              <w:t>BR-10</w:t>
            </w:r>
            <w:r>
              <w:rPr>
                <w:rFonts w:eastAsia="SimSun" w:cs="Times New Roman"/>
                <w:sz w:val="24"/>
                <w:szCs w:val="24"/>
              </w:rPr>
              <w:t>: Itineraries must be confirmed with Customers before final booking.</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BR-09</w:t>
            </w:r>
            <w:r>
              <w:rPr>
                <w:rFonts w:eastAsia="SimSun" w:cs="Times New Roman"/>
                <w:sz w:val="24"/>
                <w:szCs w:val="24"/>
              </w:rPr>
              <w:t>: All custom requests require a Manager-approved quote.</w:t>
            </w:r>
          </w:p>
        </w:tc>
      </w:tr>
      <w:tr w14:paraId="2F7F761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6163C6DE">
            <w:pPr>
              <w:jc w:val="right"/>
              <w:rPr>
                <w:rFonts w:cs="Times New Roman"/>
                <w:sz w:val="24"/>
                <w:szCs w:val="24"/>
              </w:rPr>
            </w:pPr>
            <w:r>
              <w:rPr>
                <w:rFonts w:cs="Times New Roman"/>
                <w:sz w:val="24"/>
                <w:szCs w:val="24"/>
              </w:rPr>
              <w:t>Other Information:</w:t>
            </w:r>
          </w:p>
        </w:tc>
        <w:tc>
          <w:tcPr>
            <w:tcW w:w="7077" w:type="dxa"/>
            <w:gridSpan w:val="3"/>
          </w:tcPr>
          <w:p w14:paraId="4BD11780">
            <w:pPr>
              <w:jc w:val="both"/>
              <w:rPr>
                <w:rFonts w:cs="Times New Roman"/>
                <w:b/>
                <w:color w:val="FF0000"/>
                <w:sz w:val="24"/>
                <w:szCs w:val="24"/>
                <w:lang w:val="en-US"/>
              </w:rPr>
            </w:pPr>
            <w:r>
              <w:rPr>
                <w:rFonts w:eastAsia="SimSun" w:cs="Times New Roman"/>
                <w:sz w:val="24"/>
                <w:szCs w:val="24"/>
              </w:rPr>
              <w:t>Accurate itinerary information enhances customer trust and satisfaction.</w:t>
            </w:r>
          </w:p>
        </w:tc>
      </w:tr>
    </w:tbl>
    <w:p w14:paraId="47E171F2">
      <w:pPr>
        <w:rPr>
          <w:rFonts w:cs="Times New Roman"/>
          <w:sz w:val="24"/>
          <w:szCs w:val="24"/>
        </w:rPr>
      </w:pPr>
    </w:p>
    <w:p w14:paraId="2EDD2FD9">
      <w:pPr>
        <w:rPr>
          <w:rFonts w:cs="Times New Roman"/>
          <w:sz w:val="24"/>
          <w:szCs w:val="24"/>
        </w:rPr>
      </w:pPr>
    </w:p>
    <w:p w14:paraId="768176FD">
      <w:pPr>
        <w:rPr>
          <w:rFonts w:cs="Times New Roman"/>
          <w:sz w:val="24"/>
          <w:szCs w:val="24"/>
        </w:rPr>
      </w:pPr>
    </w:p>
    <w:p w14:paraId="5FBEBBF9">
      <w:pPr>
        <w:rPr>
          <w:rFonts w:cs="Times New Roman"/>
          <w:sz w:val="24"/>
          <w:szCs w:val="24"/>
        </w:rPr>
      </w:pPr>
    </w:p>
    <w:p w14:paraId="333E273C">
      <w:pPr>
        <w:rPr>
          <w:rFonts w:cs="Times New Roman"/>
          <w:sz w:val="24"/>
          <w:szCs w:val="24"/>
        </w:rPr>
      </w:pPr>
    </w:p>
    <w:p w14:paraId="7273F239">
      <w:pPr>
        <w:rPr>
          <w:rFonts w:cs="Times New Roman"/>
          <w:sz w:val="24"/>
          <w:szCs w:val="24"/>
        </w:rPr>
      </w:pPr>
    </w:p>
    <w:p w14:paraId="65207535">
      <w:pPr>
        <w:rPr>
          <w:rFonts w:cs="Times New Roman"/>
          <w:sz w:val="24"/>
          <w:szCs w:val="24"/>
        </w:rPr>
      </w:pPr>
    </w:p>
    <w:p w14:paraId="293D5FE0">
      <w:pPr>
        <w:rPr>
          <w:rFonts w:cs="Times New Roman"/>
          <w:sz w:val="24"/>
          <w:szCs w:val="24"/>
        </w:rPr>
      </w:pPr>
    </w:p>
    <w:p w14:paraId="3293E440">
      <w:pPr>
        <w:rPr>
          <w:rFonts w:cs="Times New Roman"/>
          <w:sz w:val="24"/>
          <w:szCs w:val="24"/>
        </w:rPr>
      </w:pPr>
    </w:p>
    <w:p w14:paraId="6EA836DA">
      <w:pPr>
        <w:rPr>
          <w:rFonts w:cs="Times New Roman"/>
          <w:sz w:val="24"/>
          <w:szCs w:val="24"/>
        </w:rPr>
      </w:pPr>
    </w:p>
    <w:p w14:paraId="464D2D99">
      <w:pPr>
        <w:rPr>
          <w:rFonts w:cs="Times New Roman"/>
          <w:sz w:val="24"/>
          <w:szCs w:val="24"/>
        </w:rPr>
      </w:pPr>
    </w:p>
    <w:p w14:paraId="19DB2FB6">
      <w:pPr>
        <w:rPr>
          <w:rFonts w:cs="Times New Roman"/>
          <w:sz w:val="24"/>
          <w:szCs w:val="24"/>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98"/>
        <w:gridCol w:w="2430"/>
        <w:gridCol w:w="1890"/>
        <w:gridCol w:w="2757"/>
      </w:tblGrid>
      <w:tr w14:paraId="729D271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08C20687">
            <w:pPr>
              <w:jc w:val="right"/>
              <w:rPr>
                <w:rFonts w:cs="Times New Roman"/>
                <w:sz w:val="24"/>
                <w:szCs w:val="24"/>
              </w:rPr>
            </w:pPr>
            <w:r>
              <w:rPr>
                <w:rFonts w:eastAsia="SimSun" w:cs="Times New Roman"/>
                <w:sz w:val="24"/>
                <w:szCs w:val="24"/>
              </w:rPr>
              <w:t>ID and Name:</w:t>
            </w:r>
          </w:p>
        </w:tc>
        <w:tc>
          <w:tcPr>
            <w:tcW w:w="7077" w:type="dxa"/>
            <w:gridSpan w:val="3"/>
          </w:tcPr>
          <w:p w14:paraId="16811F5E">
            <w:pPr>
              <w:rPr>
                <w:rFonts w:cs="Times New Roman"/>
                <w:b/>
                <w:sz w:val="24"/>
                <w:szCs w:val="24"/>
                <w:lang w:val="en-US"/>
              </w:rPr>
            </w:pPr>
            <w:r>
              <w:rPr>
                <w:rFonts w:eastAsia="SimSun" w:cs="Times New Roman"/>
                <w:sz w:val="24"/>
                <w:szCs w:val="24"/>
              </w:rPr>
              <w:t>UC-07 Confirm Quote</w:t>
            </w:r>
          </w:p>
        </w:tc>
      </w:tr>
      <w:tr w14:paraId="5B14B74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11F0DA26">
            <w:pPr>
              <w:jc w:val="right"/>
              <w:rPr>
                <w:rFonts w:cs="Times New Roman"/>
                <w:sz w:val="24"/>
                <w:szCs w:val="24"/>
              </w:rPr>
            </w:pPr>
            <w:r>
              <w:rPr>
                <w:rFonts w:cs="Times New Roman"/>
                <w:sz w:val="24"/>
                <w:szCs w:val="24"/>
              </w:rPr>
              <w:t>Created By:</w:t>
            </w:r>
          </w:p>
        </w:tc>
        <w:tc>
          <w:tcPr>
            <w:tcW w:w="2430" w:type="dxa"/>
          </w:tcPr>
          <w:p w14:paraId="5FED99FA">
            <w:pPr>
              <w:rPr>
                <w:rFonts w:cs="Times New Roman"/>
                <w:sz w:val="24"/>
                <w:szCs w:val="24"/>
                <w:lang w:val="en-US"/>
              </w:rPr>
            </w:pPr>
            <w:r>
              <w:rPr>
                <w:rFonts w:cs="Times New Roman"/>
                <w:sz w:val="24"/>
                <w:szCs w:val="24"/>
                <w:lang w:val="en-US"/>
              </w:rPr>
              <w:t>Group 8</w:t>
            </w:r>
          </w:p>
        </w:tc>
        <w:tc>
          <w:tcPr>
            <w:tcW w:w="1890" w:type="dxa"/>
          </w:tcPr>
          <w:p w14:paraId="3938F22C">
            <w:pPr>
              <w:jc w:val="right"/>
              <w:rPr>
                <w:rFonts w:cs="Times New Roman"/>
                <w:sz w:val="24"/>
                <w:szCs w:val="24"/>
              </w:rPr>
            </w:pPr>
            <w:r>
              <w:rPr>
                <w:rFonts w:cs="Times New Roman"/>
                <w:sz w:val="24"/>
                <w:szCs w:val="24"/>
              </w:rPr>
              <w:t>Date Created:</w:t>
            </w:r>
          </w:p>
        </w:tc>
        <w:tc>
          <w:tcPr>
            <w:tcW w:w="2757" w:type="dxa"/>
          </w:tcPr>
          <w:p w14:paraId="58AF6078">
            <w:pPr>
              <w:rPr>
                <w:rFonts w:cs="Times New Roman"/>
                <w:sz w:val="24"/>
                <w:szCs w:val="24"/>
                <w:lang w:val="en-US"/>
              </w:rPr>
            </w:pPr>
            <w:r>
              <w:rPr>
                <w:rFonts w:cs="Times New Roman"/>
                <w:sz w:val="24"/>
                <w:szCs w:val="24"/>
                <w:lang w:val="en-US"/>
              </w:rPr>
              <w:t>10/10/24</w:t>
            </w:r>
          </w:p>
        </w:tc>
      </w:tr>
      <w:tr w14:paraId="7736D94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44C911C3">
            <w:pPr>
              <w:jc w:val="right"/>
              <w:rPr>
                <w:rFonts w:cs="Times New Roman"/>
                <w:sz w:val="24"/>
                <w:szCs w:val="24"/>
              </w:rPr>
            </w:pPr>
            <w:r>
              <w:rPr>
                <w:rFonts w:cs="Times New Roman"/>
                <w:sz w:val="24"/>
                <w:szCs w:val="24"/>
              </w:rPr>
              <w:t>Primary Actor:</w:t>
            </w:r>
          </w:p>
        </w:tc>
        <w:tc>
          <w:tcPr>
            <w:tcW w:w="2430" w:type="dxa"/>
          </w:tcPr>
          <w:p w14:paraId="70BB4B4A">
            <w:pPr>
              <w:rPr>
                <w:rFonts w:cs="Times New Roman"/>
                <w:sz w:val="24"/>
                <w:szCs w:val="24"/>
                <w:lang w:val="en-US"/>
              </w:rPr>
            </w:pPr>
            <w:r>
              <w:rPr>
                <w:rFonts w:cs="Times New Roman"/>
                <w:sz w:val="24"/>
                <w:szCs w:val="24"/>
                <w:lang w:val="en-US"/>
              </w:rPr>
              <w:t>Customer</w:t>
            </w:r>
          </w:p>
        </w:tc>
        <w:tc>
          <w:tcPr>
            <w:tcW w:w="1890" w:type="dxa"/>
          </w:tcPr>
          <w:p w14:paraId="5C4453D6">
            <w:pPr>
              <w:jc w:val="right"/>
              <w:rPr>
                <w:rFonts w:cs="Times New Roman"/>
                <w:sz w:val="24"/>
                <w:szCs w:val="24"/>
              </w:rPr>
            </w:pPr>
            <w:r>
              <w:rPr>
                <w:rFonts w:cs="Times New Roman"/>
                <w:sz w:val="24"/>
                <w:szCs w:val="24"/>
              </w:rPr>
              <w:t>Secondary Actors:</w:t>
            </w:r>
          </w:p>
        </w:tc>
        <w:tc>
          <w:tcPr>
            <w:tcW w:w="2757" w:type="dxa"/>
          </w:tcPr>
          <w:p w14:paraId="44511F9E">
            <w:pPr>
              <w:rPr>
                <w:rFonts w:cs="Times New Roman"/>
                <w:sz w:val="24"/>
                <w:szCs w:val="24"/>
                <w:lang w:val="en-US"/>
              </w:rPr>
            </w:pPr>
            <w:r>
              <w:rPr>
                <w:rFonts w:eastAsia="SimSun" w:cs="Times New Roman"/>
                <w:sz w:val="24"/>
                <w:szCs w:val="24"/>
              </w:rPr>
              <w:t>Sales Staff</w:t>
            </w:r>
          </w:p>
        </w:tc>
      </w:tr>
      <w:tr w14:paraId="1B73AF6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0E3B1DD7">
            <w:pPr>
              <w:jc w:val="right"/>
              <w:rPr>
                <w:rFonts w:cs="Times New Roman"/>
                <w:sz w:val="24"/>
                <w:szCs w:val="24"/>
              </w:rPr>
            </w:pPr>
            <w:r>
              <w:rPr>
                <w:rFonts w:cs="Times New Roman"/>
                <w:sz w:val="24"/>
                <w:szCs w:val="24"/>
              </w:rPr>
              <w:t>Description:</w:t>
            </w:r>
          </w:p>
        </w:tc>
        <w:tc>
          <w:tcPr>
            <w:tcW w:w="7077" w:type="dxa"/>
            <w:gridSpan w:val="3"/>
          </w:tcPr>
          <w:p w14:paraId="0CF483DF">
            <w:pPr>
              <w:pStyle w:val="17"/>
              <w:rPr>
                <w:rFonts w:asciiTheme="minorHAnsi" w:hAnsiTheme="minorHAnsi" w:eastAsiaTheme="minorEastAsia"/>
              </w:rPr>
            </w:pPr>
            <w:r>
              <w:rPr>
                <w:rFonts w:eastAsia="SimSun" w:asciiTheme="minorHAnsi" w:hAnsiTheme="minorHAnsi"/>
              </w:rPr>
              <w:t>Customer confirms the pricing quote for the selected trip before proceeding with payment.</w:t>
            </w:r>
          </w:p>
        </w:tc>
      </w:tr>
      <w:tr w14:paraId="2C1B0E9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401D788F">
            <w:pPr>
              <w:jc w:val="right"/>
              <w:rPr>
                <w:rFonts w:cs="Times New Roman"/>
                <w:sz w:val="24"/>
                <w:szCs w:val="24"/>
              </w:rPr>
            </w:pPr>
            <w:r>
              <w:rPr>
                <w:rFonts w:cs="Times New Roman"/>
                <w:sz w:val="24"/>
                <w:szCs w:val="24"/>
              </w:rPr>
              <w:t>Trigger:</w:t>
            </w:r>
          </w:p>
        </w:tc>
        <w:tc>
          <w:tcPr>
            <w:tcW w:w="7077" w:type="dxa"/>
            <w:gridSpan w:val="3"/>
          </w:tcPr>
          <w:p w14:paraId="45A6D3E0">
            <w:pPr>
              <w:jc w:val="both"/>
              <w:rPr>
                <w:rFonts w:cs="Times New Roman"/>
                <w:sz w:val="24"/>
                <w:szCs w:val="24"/>
              </w:rPr>
            </w:pPr>
            <w:r>
              <w:rPr>
                <w:rFonts w:eastAsia="SimSun" w:cs="Times New Roman"/>
                <w:sz w:val="24"/>
                <w:szCs w:val="24"/>
              </w:rPr>
              <w:t>Customer receives a quote for the trip and needs to confirm it.</w:t>
            </w:r>
          </w:p>
        </w:tc>
      </w:tr>
      <w:tr w14:paraId="51F584F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250C9FDD">
            <w:pPr>
              <w:jc w:val="right"/>
              <w:rPr>
                <w:rFonts w:cs="Times New Roman"/>
                <w:sz w:val="24"/>
                <w:szCs w:val="24"/>
              </w:rPr>
            </w:pPr>
            <w:r>
              <w:rPr>
                <w:rFonts w:cs="Times New Roman"/>
                <w:sz w:val="24"/>
                <w:szCs w:val="24"/>
              </w:rPr>
              <w:t>Preconditions:</w:t>
            </w:r>
          </w:p>
        </w:tc>
        <w:tc>
          <w:tcPr>
            <w:tcW w:w="7077" w:type="dxa"/>
            <w:gridSpan w:val="3"/>
          </w:tcPr>
          <w:p w14:paraId="705D9A4E">
            <w:pPr>
              <w:rPr>
                <w:rFonts w:cs="Times New Roman"/>
                <w:sz w:val="24"/>
                <w:szCs w:val="24"/>
              </w:rPr>
            </w:pPr>
            <w:r>
              <w:rPr>
                <w:rFonts w:eastAsia="SimSun" w:cs="Times New Roman"/>
                <w:sz w:val="24"/>
                <w:szCs w:val="24"/>
              </w:rPr>
              <w:t>A quote has been generated and provided to the customer.</w:t>
            </w:r>
          </w:p>
        </w:tc>
      </w:tr>
      <w:tr w14:paraId="2FF3783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52F9ECE3">
            <w:pPr>
              <w:jc w:val="right"/>
              <w:rPr>
                <w:rFonts w:cs="Times New Roman"/>
                <w:sz w:val="24"/>
                <w:szCs w:val="24"/>
              </w:rPr>
            </w:pPr>
            <w:r>
              <w:rPr>
                <w:rFonts w:cs="Times New Roman"/>
                <w:sz w:val="24"/>
                <w:szCs w:val="24"/>
              </w:rPr>
              <w:t>Postconditions:</w:t>
            </w:r>
          </w:p>
        </w:tc>
        <w:tc>
          <w:tcPr>
            <w:tcW w:w="7077" w:type="dxa"/>
            <w:gridSpan w:val="3"/>
          </w:tcPr>
          <w:p w14:paraId="5901AA6A">
            <w:pPr>
              <w:jc w:val="both"/>
              <w:rPr>
                <w:rFonts w:cs="Times New Roman"/>
                <w:sz w:val="24"/>
                <w:szCs w:val="24"/>
              </w:rPr>
            </w:pPr>
            <w:r>
              <w:rPr>
                <w:rFonts w:eastAsia="SimSun" w:cs="Times New Roman"/>
                <w:sz w:val="24"/>
                <w:szCs w:val="24"/>
              </w:rPr>
              <w:t>Quote is confirmed, and the customer proceeds to payment.</w:t>
            </w:r>
          </w:p>
        </w:tc>
      </w:tr>
      <w:tr w14:paraId="418D8AB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2A57389C">
            <w:pPr>
              <w:jc w:val="right"/>
              <w:rPr>
                <w:rFonts w:cs="Times New Roman"/>
                <w:sz w:val="24"/>
                <w:szCs w:val="24"/>
              </w:rPr>
            </w:pPr>
            <w:r>
              <w:rPr>
                <w:rFonts w:cs="Times New Roman"/>
                <w:sz w:val="24"/>
                <w:szCs w:val="24"/>
              </w:rPr>
              <w:t>Normal Flow:</w:t>
            </w:r>
          </w:p>
        </w:tc>
        <w:tc>
          <w:tcPr>
            <w:tcW w:w="7077" w:type="dxa"/>
            <w:gridSpan w:val="3"/>
          </w:tcPr>
          <w:p w14:paraId="6F238AB7">
            <w:pPr>
              <w:spacing w:beforeAutospacing="1" w:after="0" w:afterAutospacing="1"/>
              <w:rPr>
                <w:rFonts w:cs="Times New Roman"/>
                <w:sz w:val="24"/>
                <w:szCs w:val="24"/>
              </w:rPr>
            </w:pPr>
            <w:r>
              <w:rPr>
                <w:rFonts w:eastAsia="SimSun" w:cs="Times New Roman"/>
                <w:sz w:val="24"/>
                <w:szCs w:val="24"/>
              </w:rPr>
              <w:t>1. After confirming the itinerary, the customer is presented with the pricing quote.</w:t>
            </w:r>
            <w:r>
              <w:rPr>
                <w:rFonts w:eastAsia="SimSun" w:cs="Times New Roman"/>
                <w:sz w:val="24"/>
                <w:szCs w:val="24"/>
              </w:rPr>
              <w:br w:type="textWrapping"/>
            </w:r>
            <w:r>
              <w:rPr>
                <w:rFonts w:eastAsia="SimSun" w:cs="Times New Roman"/>
                <w:sz w:val="24"/>
                <w:szCs w:val="24"/>
              </w:rPr>
              <w:t>2. The system displays the detailed cost breakdown (trip cost, taxes, fees, etc.).</w:t>
            </w:r>
            <w:r>
              <w:rPr>
                <w:rFonts w:eastAsia="SimSun" w:cs="Times New Roman"/>
                <w:sz w:val="24"/>
                <w:szCs w:val="24"/>
              </w:rPr>
              <w:br w:type="textWrapping"/>
            </w:r>
            <w:r>
              <w:rPr>
                <w:rFonts w:eastAsia="SimSun" w:cs="Times New Roman"/>
                <w:sz w:val="24"/>
                <w:szCs w:val="24"/>
              </w:rPr>
              <w:t>3. Customer reviews the quote carefully.</w:t>
            </w:r>
            <w:r>
              <w:rPr>
                <w:rFonts w:eastAsia="SimSun" w:cs="Times New Roman"/>
                <w:sz w:val="24"/>
                <w:szCs w:val="24"/>
              </w:rPr>
              <w:br w:type="textWrapping"/>
            </w:r>
            <w:r>
              <w:rPr>
                <w:rFonts w:eastAsia="SimSun" w:cs="Times New Roman"/>
                <w:sz w:val="24"/>
                <w:szCs w:val="24"/>
              </w:rPr>
              <w:t>4. Customer clicks "Accept Quote" to confirm the pricing.</w:t>
            </w:r>
            <w:r>
              <w:rPr>
                <w:rFonts w:eastAsia="SimSun" w:cs="Times New Roman"/>
                <w:sz w:val="24"/>
                <w:szCs w:val="24"/>
              </w:rPr>
              <w:br w:type="textWrapping"/>
            </w:r>
            <w:r>
              <w:rPr>
                <w:rFonts w:eastAsia="SimSun" w:cs="Times New Roman"/>
                <w:sz w:val="24"/>
                <w:szCs w:val="24"/>
              </w:rPr>
              <w:t>5. The system records the confirmation and directs the customer to the payment page.</w:t>
            </w:r>
            <w:r>
              <w:rPr>
                <w:rFonts w:eastAsia="SimSun" w:cs="Times New Roman"/>
                <w:sz w:val="24"/>
                <w:szCs w:val="24"/>
              </w:rPr>
              <w:br w:type="textWrapping"/>
            </w:r>
            <w:r>
              <w:rPr>
                <w:rFonts w:eastAsia="SimSun" w:cs="Times New Roman"/>
                <w:sz w:val="24"/>
                <w:szCs w:val="24"/>
              </w:rPr>
              <w:t>6. Customer proceeds to make the payment.</w:t>
            </w:r>
          </w:p>
        </w:tc>
      </w:tr>
      <w:tr w14:paraId="3166F63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6E0F483F">
            <w:pPr>
              <w:jc w:val="right"/>
              <w:rPr>
                <w:rFonts w:cs="Times New Roman"/>
                <w:sz w:val="24"/>
                <w:szCs w:val="24"/>
              </w:rPr>
            </w:pPr>
            <w:r>
              <w:rPr>
                <w:rFonts w:cs="Times New Roman"/>
                <w:sz w:val="24"/>
                <w:szCs w:val="24"/>
              </w:rPr>
              <w:t>Alternative Flows:</w:t>
            </w:r>
          </w:p>
        </w:tc>
        <w:tc>
          <w:tcPr>
            <w:tcW w:w="7077" w:type="dxa"/>
            <w:gridSpan w:val="3"/>
          </w:tcPr>
          <w:p w14:paraId="5B539AD0">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Customer disagrees with the quote and requests clarification or negotiation with Sales Staff.</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A2</w:t>
            </w:r>
            <w:r>
              <w:rPr>
                <w:rFonts w:eastAsia="SimSun" w:cs="Times New Roman"/>
                <w:sz w:val="24"/>
                <w:szCs w:val="24"/>
              </w:rPr>
              <w:t>: Customer decides not to proceed and cancels the booking process.</w:t>
            </w:r>
          </w:p>
        </w:tc>
      </w:tr>
      <w:tr w14:paraId="4798855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55FFFE28">
            <w:pPr>
              <w:jc w:val="right"/>
              <w:rPr>
                <w:rFonts w:cs="Times New Roman"/>
                <w:sz w:val="24"/>
                <w:szCs w:val="24"/>
              </w:rPr>
            </w:pPr>
            <w:r>
              <w:rPr>
                <w:rFonts w:cs="Times New Roman"/>
                <w:sz w:val="24"/>
                <w:szCs w:val="24"/>
              </w:rPr>
              <w:t>Exceptions:</w:t>
            </w:r>
          </w:p>
        </w:tc>
        <w:tc>
          <w:tcPr>
            <w:tcW w:w="7077" w:type="dxa"/>
            <w:gridSpan w:val="3"/>
          </w:tcPr>
          <w:p w14:paraId="58C6397E">
            <w:pPr>
              <w:ind w:left="-18"/>
              <w:jc w:val="both"/>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The quote has expired; the system notifies the customer and requests a new quote be generated.</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E2</w:t>
            </w:r>
            <w:r>
              <w:rPr>
                <w:rFonts w:eastAsia="SimSun" w:cs="Times New Roman"/>
                <w:sz w:val="24"/>
                <w:szCs w:val="24"/>
              </w:rPr>
              <w:t>: System error occurs while loading the quote; an error message is displayed.</w:t>
            </w:r>
          </w:p>
        </w:tc>
      </w:tr>
      <w:tr w14:paraId="131BDED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414144E2">
            <w:pPr>
              <w:jc w:val="right"/>
              <w:rPr>
                <w:rFonts w:cs="Times New Roman"/>
                <w:sz w:val="24"/>
                <w:szCs w:val="24"/>
              </w:rPr>
            </w:pPr>
            <w:r>
              <w:rPr>
                <w:rFonts w:cs="Times New Roman"/>
                <w:sz w:val="24"/>
                <w:szCs w:val="24"/>
              </w:rPr>
              <w:t>Priority:</w:t>
            </w:r>
          </w:p>
        </w:tc>
        <w:tc>
          <w:tcPr>
            <w:tcW w:w="7077" w:type="dxa"/>
            <w:gridSpan w:val="3"/>
          </w:tcPr>
          <w:p w14:paraId="7FFC74DA">
            <w:pPr>
              <w:jc w:val="both"/>
              <w:rPr>
                <w:rFonts w:cs="Times New Roman"/>
                <w:sz w:val="24"/>
                <w:szCs w:val="24"/>
                <w:lang w:val="en-US"/>
              </w:rPr>
            </w:pPr>
            <w:r>
              <w:rPr>
                <w:rFonts w:eastAsia="SimSun" w:cs="Times New Roman"/>
                <w:sz w:val="24"/>
                <w:szCs w:val="24"/>
                <w:lang w:val="en-US"/>
              </w:rPr>
              <w:t>High</w:t>
            </w:r>
          </w:p>
        </w:tc>
      </w:tr>
      <w:tr w14:paraId="3E80EC4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2F407329">
            <w:pPr>
              <w:jc w:val="right"/>
              <w:rPr>
                <w:rFonts w:cs="Times New Roman"/>
                <w:sz w:val="24"/>
                <w:szCs w:val="24"/>
              </w:rPr>
            </w:pPr>
            <w:r>
              <w:rPr>
                <w:rFonts w:cs="Times New Roman"/>
                <w:sz w:val="24"/>
                <w:szCs w:val="24"/>
              </w:rPr>
              <w:t>Business Rules:</w:t>
            </w:r>
          </w:p>
        </w:tc>
        <w:tc>
          <w:tcPr>
            <w:tcW w:w="7077" w:type="dxa"/>
            <w:gridSpan w:val="3"/>
          </w:tcPr>
          <w:p w14:paraId="568EC74E">
            <w:pPr>
              <w:rPr>
                <w:rFonts w:cs="Times New Roman"/>
                <w:sz w:val="24"/>
                <w:szCs w:val="24"/>
              </w:rPr>
            </w:pPr>
            <w:r>
              <w:rPr>
                <w:rFonts w:eastAsia="SimSun" w:cs="Times New Roman"/>
                <w:sz w:val="24"/>
                <w:szCs w:val="24"/>
              </w:rPr>
              <w:t xml:space="preserve">- </w:t>
            </w:r>
            <w:r>
              <w:rPr>
                <w:rStyle w:val="18"/>
                <w:rFonts w:eastAsia="SimSun" w:cs="Times New Roman"/>
                <w:sz w:val="24"/>
                <w:szCs w:val="24"/>
              </w:rPr>
              <w:t>BR-09</w:t>
            </w:r>
            <w:r>
              <w:rPr>
                <w:rFonts w:eastAsia="SimSun" w:cs="Times New Roman"/>
                <w:sz w:val="24"/>
                <w:szCs w:val="24"/>
              </w:rPr>
              <w:t>: All custom requests require a Manager-approved quote.</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BR-17</w:t>
            </w:r>
            <w:r>
              <w:rPr>
                <w:rFonts w:eastAsia="SimSun" w:cs="Times New Roman"/>
                <w:sz w:val="24"/>
                <w:szCs w:val="24"/>
              </w:rPr>
              <w:t>: Custom services or quotes need Manager approval before proceeding.</w:t>
            </w:r>
          </w:p>
        </w:tc>
      </w:tr>
      <w:tr w14:paraId="7D240C0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998" w:type="dxa"/>
          </w:tcPr>
          <w:p w14:paraId="72F4492F">
            <w:pPr>
              <w:jc w:val="right"/>
              <w:rPr>
                <w:rFonts w:cs="Times New Roman"/>
                <w:sz w:val="24"/>
                <w:szCs w:val="24"/>
              </w:rPr>
            </w:pPr>
            <w:r>
              <w:rPr>
                <w:rFonts w:cs="Times New Roman"/>
                <w:sz w:val="24"/>
                <w:szCs w:val="24"/>
              </w:rPr>
              <w:t>Other Information:</w:t>
            </w:r>
          </w:p>
        </w:tc>
        <w:tc>
          <w:tcPr>
            <w:tcW w:w="7077" w:type="dxa"/>
            <w:gridSpan w:val="3"/>
          </w:tcPr>
          <w:p w14:paraId="20A88C88">
            <w:pPr>
              <w:ind w:left="702" w:hanging="702"/>
              <w:jc w:val="both"/>
              <w:rPr>
                <w:rFonts w:cs="Times New Roman"/>
                <w:b/>
                <w:color w:val="FF0000"/>
                <w:sz w:val="24"/>
                <w:szCs w:val="24"/>
                <w:lang w:val="en-US"/>
              </w:rPr>
            </w:pPr>
            <w:r>
              <w:rPr>
                <w:rFonts w:eastAsia="SimSun" w:cs="Times New Roman"/>
                <w:sz w:val="24"/>
                <w:szCs w:val="24"/>
              </w:rPr>
              <w:t>Clear and transparent pricing helps prevent disputes and builds customer trust.</w:t>
            </w:r>
          </w:p>
        </w:tc>
      </w:tr>
    </w:tbl>
    <w:p w14:paraId="6AED70F5">
      <w:pPr>
        <w:pStyle w:val="4"/>
        <w:rPr>
          <w:rFonts w:cs="Times New Roman" w:asciiTheme="minorHAnsi" w:hAnsiTheme="minorHAnsi"/>
        </w:rPr>
      </w:pPr>
    </w:p>
    <w:p w14:paraId="321344BE">
      <w:pPr>
        <w:rPr>
          <w:rFonts w:cs="Times New Roman"/>
          <w:sz w:val="24"/>
          <w:szCs w:val="24"/>
        </w:rPr>
      </w:pPr>
    </w:p>
    <w:p w14:paraId="2840E97E">
      <w:pPr>
        <w:rPr>
          <w:rFonts w:cs="Times New Roman"/>
          <w:sz w:val="24"/>
          <w:szCs w:val="24"/>
        </w:rPr>
      </w:pPr>
    </w:p>
    <w:bookmarkEnd w:id="30"/>
    <w:p w14:paraId="5D4A50A7">
      <w:pPr>
        <w:rPr>
          <w:rFonts w:cs="Times New Roman"/>
          <w:sz w:val="24"/>
          <w:szCs w:val="24"/>
          <w:lang w:val="en-US"/>
        </w:rPr>
      </w:pPr>
    </w:p>
    <w:p w14:paraId="0704F442">
      <w:pPr>
        <w:rPr>
          <w:rFonts w:cs="Times New Roman"/>
          <w:sz w:val="24"/>
          <w:szCs w:val="24"/>
          <w:lang w:val="en-US"/>
        </w:rPr>
      </w:pPr>
    </w:p>
    <w:p w14:paraId="641B366E">
      <w:pPr>
        <w:rPr>
          <w:rFonts w:cs="Times New Roman"/>
          <w:sz w:val="24"/>
          <w:szCs w:val="24"/>
          <w:lang w:val="en-US"/>
        </w:rPr>
      </w:pPr>
    </w:p>
    <w:p w14:paraId="03040B7B">
      <w:pPr>
        <w:rPr>
          <w:rFonts w:cs="Times New Roman"/>
          <w:sz w:val="24"/>
          <w:szCs w:val="24"/>
          <w:lang w:val="en-US"/>
        </w:rPr>
      </w:pPr>
    </w:p>
    <w:p w14:paraId="4D392847">
      <w:pPr>
        <w:rPr>
          <w:rFonts w:cs="Times New Roman"/>
          <w:sz w:val="24"/>
          <w:szCs w:val="24"/>
          <w:lang w:val="en-US"/>
        </w:rPr>
      </w:pPr>
    </w:p>
    <w:p w14:paraId="24CB0749">
      <w:pPr>
        <w:rPr>
          <w:rFonts w:cs="Times New Roman"/>
          <w:sz w:val="24"/>
          <w:szCs w:val="24"/>
          <w:lang w:val="en-US"/>
        </w:rPr>
      </w:pPr>
    </w:p>
    <w:p w14:paraId="1BE33DAF">
      <w:pPr>
        <w:rPr>
          <w:rFonts w:cs="Times New Roman"/>
          <w:sz w:val="24"/>
          <w:szCs w:val="24"/>
          <w:lang w:val="en-US"/>
        </w:rPr>
      </w:pPr>
    </w:p>
    <w:p w14:paraId="77C224F5">
      <w:pPr>
        <w:rPr>
          <w:rFonts w:cs="Times New Roman"/>
          <w:sz w:val="24"/>
          <w:szCs w:val="24"/>
          <w:lang w:val="en-US"/>
        </w:rPr>
      </w:pPr>
    </w:p>
    <w:p w14:paraId="6E10C8A8">
      <w:pPr>
        <w:rPr>
          <w:rFonts w:cs="Times New Roman"/>
          <w:sz w:val="24"/>
          <w:szCs w:val="24"/>
          <w:lang w:val="en-US"/>
        </w:rPr>
      </w:pPr>
    </w:p>
    <w:p w14:paraId="14EEC667">
      <w:pPr>
        <w:rPr>
          <w:rFonts w:cs="Times New Roman"/>
          <w:sz w:val="24"/>
          <w:szCs w:val="24"/>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4722A78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73E0A27">
            <w:pPr>
              <w:jc w:val="right"/>
              <w:rPr>
                <w:rFonts w:cs="Times New Roman"/>
                <w:sz w:val="24"/>
                <w:szCs w:val="24"/>
              </w:rPr>
            </w:pPr>
            <w:r>
              <w:rPr>
                <w:rFonts w:eastAsia="SimSun" w:cs="Times New Roman"/>
                <w:sz w:val="24"/>
                <w:szCs w:val="24"/>
              </w:rPr>
              <w:t>ID and Name:</w:t>
            </w:r>
          </w:p>
        </w:tc>
        <w:tc>
          <w:tcPr>
            <w:tcW w:w="7183" w:type="dxa"/>
            <w:gridSpan w:val="3"/>
          </w:tcPr>
          <w:p w14:paraId="12183E81">
            <w:pPr>
              <w:rPr>
                <w:rFonts w:cs="Times New Roman"/>
                <w:b/>
                <w:sz w:val="24"/>
                <w:szCs w:val="24"/>
                <w:lang w:val="en-US"/>
              </w:rPr>
            </w:pPr>
            <w:r>
              <w:rPr>
                <w:rFonts w:eastAsia="SimSun" w:cs="Times New Roman"/>
                <w:sz w:val="24"/>
                <w:szCs w:val="24"/>
              </w:rPr>
              <w:t>UC-08 Payment Purchases</w:t>
            </w:r>
          </w:p>
        </w:tc>
      </w:tr>
      <w:tr w14:paraId="753B702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78145D4">
            <w:pPr>
              <w:jc w:val="right"/>
              <w:rPr>
                <w:rFonts w:cs="Times New Roman"/>
                <w:sz w:val="24"/>
                <w:szCs w:val="24"/>
              </w:rPr>
            </w:pPr>
            <w:r>
              <w:rPr>
                <w:rFonts w:cs="Times New Roman"/>
                <w:sz w:val="24"/>
                <w:szCs w:val="24"/>
              </w:rPr>
              <w:t>Created By:</w:t>
            </w:r>
          </w:p>
        </w:tc>
        <w:tc>
          <w:tcPr>
            <w:tcW w:w="2536" w:type="dxa"/>
          </w:tcPr>
          <w:p w14:paraId="55608572">
            <w:pPr>
              <w:rPr>
                <w:rFonts w:cs="Times New Roman"/>
                <w:sz w:val="24"/>
                <w:szCs w:val="24"/>
                <w:lang w:val="en-US"/>
              </w:rPr>
            </w:pPr>
            <w:r>
              <w:rPr>
                <w:rFonts w:cs="Times New Roman"/>
                <w:sz w:val="24"/>
                <w:szCs w:val="24"/>
                <w:lang w:val="en-US"/>
              </w:rPr>
              <w:t>Group 8</w:t>
            </w:r>
          </w:p>
        </w:tc>
        <w:tc>
          <w:tcPr>
            <w:tcW w:w="1890" w:type="dxa"/>
          </w:tcPr>
          <w:p w14:paraId="72EC3F6D">
            <w:pPr>
              <w:jc w:val="right"/>
              <w:rPr>
                <w:rFonts w:cs="Times New Roman"/>
                <w:sz w:val="24"/>
                <w:szCs w:val="24"/>
              </w:rPr>
            </w:pPr>
            <w:r>
              <w:rPr>
                <w:rFonts w:cs="Times New Roman"/>
                <w:sz w:val="24"/>
                <w:szCs w:val="24"/>
              </w:rPr>
              <w:t>Date Created:</w:t>
            </w:r>
          </w:p>
        </w:tc>
        <w:tc>
          <w:tcPr>
            <w:tcW w:w="2757" w:type="dxa"/>
          </w:tcPr>
          <w:p w14:paraId="6C4A30B5">
            <w:pPr>
              <w:rPr>
                <w:rFonts w:cs="Times New Roman"/>
                <w:sz w:val="24"/>
                <w:szCs w:val="24"/>
                <w:lang w:val="en-US"/>
              </w:rPr>
            </w:pPr>
            <w:r>
              <w:rPr>
                <w:rFonts w:cs="Times New Roman"/>
                <w:sz w:val="24"/>
                <w:szCs w:val="24"/>
                <w:lang w:val="en-US"/>
              </w:rPr>
              <w:t>10/10/24</w:t>
            </w:r>
          </w:p>
        </w:tc>
      </w:tr>
      <w:tr w14:paraId="514C7E1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44BB297">
            <w:pPr>
              <w:jc w:val="right"/>
              <w:rPr>
                <w:rFonts w:cs="Times New Roman"/>
                <w:sz w:val="24"/>
                <w:szCs w:val="24"/>
              </w:rPr>
            </w:pPr>
            <w:r>
              <w:rPr>
                <w:rFonts w:cs="Times New Roman"/>
                <w:sz w:val="24"/>
                <w:szCs w:val="24"/>
              </w:rPr>
              <w:t>Primary Actor:</w:t>
            </w:r>
          </w:p>
        </w:tc>
        <w:tc>
          <w:tcPr>
            <w:tcW w:w="2536" w:type="dxa"/>
          </w:tcPr>
          <w:p w14:paraId="670EF38A">
            <w:pPr>
              <w:rPr>
                <w:rFonts w:cs="Times New Roman"/>
                <w:sz w:val="24"/>
                <w:szCs w:val="24"/>
                <w:lang w:val="en-US"/>
              </w:rPr>
            </w:pPr>
            <w:r>
              <w:rPr>
                <w:rFonts w:eastAsia="SimSun" w:cs="Times New Roman"/>
                <w:sz w:val="24"/>
                <w:szCs w:val="24"/>
              </w:rPr>
              <w:t>Customer</w:t>
            </w:r>
          </w:p>
        </w:tc>
        <w:tc>
          <w:tcPr>
            <w:tcW w:w="1890" w:type="dxa"/>
          </w:tcPr>
          <w:p w14:paraId="43A1E72C">
            <w:pPr>
              <w:jc w:val="right"/>
              <w:rPr>
                <w:rFonts w:cs="Times New Roman"/>
                <w:sz w:val="24"/>
                <w:szCs w:val="24"/>
              </w:rPr>
            </w:pPr>
            <w:r>
              <w:rPr>
                <w:rFonts w:cs="Times New Roman"/>
                <w:sz w:val="24"/>
                <w:szCs w:val="24"/>
              </w:rPr>
              <w:t>Secondary Actors:</w:t>
            </w:r>
          </w:p>
        </w:tc>
        <w:tc>
          <w:tcPr>
            <w:tcW w:w="2757" w:type="dxa"/>
          </w:tcPr>
          <w:p w14:paraId="352E6E5C">
            <w:pPr>
              <w:rPr>
                <w:rFonts w:cs="Times New Roman"/>
                <w:sz w:val="24"/>
                <w:szCs w:val="24"/>
                <w:lang w:val="en-US"/>
              </w:rPr>
            </w:pPr>
            <w:r>
              <w:rPr>
                <w:rFonts w:eastAsia="SimSun" w:cs="Times New Roman"/>
                <w:sz w:val="24"/>
                <w:szCs w:val="24"/>
              </w:rPr>
              <w:t>Customer</w:t>
            </w:r>
          </w:p>
        </w:tc>
      </w:tr>
      <w:tr w14:paraId="0D6BD87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E8CFFF4">
            <w:pPr>
              <w:jc w:val="right"/>
              <w:rPr>
                <w:rFonts w:cs="Times New Roman"/>
                <w:sz w:val="24"/>
                <w:szCs w:val="24"/>
              </w:rPr>
            </w:pPr>
            <w:r>
              <w:rPr>
                <w:rFonts w:cs="Times New Roman"/>
                <w:sz w:val="24"/>
                <w:szCs w:val="24"/>
              </w:rPr>
              <w:t>Description:</w:t>
            </w:r>
          </w:p>
        </w:tc>
        <w:tc>
          <w:tcPr>
            <w:tcW w:w="7183" w:type="dxa"/>
            <w:gridSpan w:val="3"/>
          </w:tcPr>
          <w:p w14:paraId="0244332C">
            <w:pPr>
              <w:pStyle w:val="17"/>
              <w:rPr>
                <w:rFonts w:asciiTheme="minorHAnsi" w:hAnsiTheme="minorHAnsi" w:eastAsiaTheme="minorEastAsia"/>
              </w:rPr>
            </w:pPr>
            <w:r>
              <w:rPr>
                <w:rFonts w:eastAsia="SimSun" w:asciiTheme="minorHAnsi" w:hAnsiTheme="minorHAnsi"/>
              </w:rPr>
              <w:t>Customer processes payments for purchases and can view their purchase history.</w:t>
            </w:r>
          </w:p>
        </w:tc>
      </w:tr>
      <w:tr w14:paraId="6042106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D5BC031">
            <w:pPr>
              <w:jc w:val="right"/>
              <w:rPr>
                <w:rFonts w:cs="Times New Roman"/>
                <w:sz w:val="24"/>
                <w:szCs w:val="24"/>
              </w:rPr>
            </w:pPr>
            <w:r>
              <w:rPr>
                <w:rFonts w:cs="Times New Roman"/>
                <w:sz w:val="24"/>
                <w:szCs w:val="24"/>
              </w:rPr>
              <w:t>Trigger:</w:t>
            </w:r>
          </w:p>
        </w:tc>
        <w:tc>
          <w:tcPr>
            <w:tcW w:w="7183" w:type="dxa"/>
            <w:gridSpan w:val="3"/>
          </w:tcPr>
          <w:p w14:paraId="43E917C7">
            <w:pPr>
              <w:jc w:val="both"/>
              <w:rPr>
                <w:rFonts w:cs="Times New Roman"/>
                <w:sz w:val="24"/>
                <w:szCs w:val="24"/>
              </w:rPr>
            </w:pPr>
            <w:r>
              <w:rPr>
                <w:rFonts w:eastAsia="SimSun" w:cs="Times New Roman"/>
                <w:sz w:val="24"/>
                <w:szCs w:val="24"/>
              </w:rPr>
              <w:t>Customer proceeds to make a payment after confirming the quote.</w:t>
            </w:r>
          </w:p>
        </w:tc>
      </w:tr>
      <w:tr w14:paraId="5F06C86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17CE4FC">
            <w:pPr>
              <w:jc w:val="right"/>
              <w:rPr>
                <w:rFonts w:cs="Times New Roman"/>
                <w:sz w:val="24"/>
                <w:szCs w:val="24"/>
              </w:rPr>
            </w:pPr>
            <w:r>
              <w:rPr>
                <w:rFonts w:cs="Times New Roman"/>
                <w:sz w:val="24"/>
                <w:szCs w:val="24"/>
              </w:rPr>
              <w:t>Preconditions:</w:t>
            </w:r>
          </w:p>
        </w:tc>
        <w:tc>
          <w:tcPr>
            <w:tcW w:w="7183" w:type="dxa"/>
            <w:gridSpan w:val="3"/>
          </w:tcPr>
          <w:p w14:paraId="0F698B04">
            <w:pPr>
              <w:rPr>
                <w:rFonts w:cs="Times New Roman"/>
                <w:sz w:val="24"/>
                <w:szCs w:val="24"/>
              </w:rPr>
            </w:pPr>
            <w:r>
              <w:rPr>
                <w:rFonts w:eastAsia="SimSun" w:cs="Times New Roman"/>
                <w:sz w:val="24"/>
                <w:szCs w:val="24"/>
              </w:rPr>
              <w:t>Customer has confirmed the quote and is ready to make a payment.</w:t>
            </w:r>
          </w:p>
        </w:tc>
      </w:tr>
      <w:tr w14:paraId="22C86DB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2432137">
            <w:pPr>
              <w:jc w:val="right"/>
              <w:rPr>
                <w:rFonts w:cs="Times New Roman"/>
                <w:sz w:val="24"/>
                <w:szCs w:val="24"/>
              </w:rPr>
            </w:pPr>
            <w:r>
              <w:rPr>
                <w:rFonts w:cs="Times New Roman"/>
                <w:sz w:val="24"/>
                <w:szCs w:val="24"/>
              </w:rPr>
              <w:t>Postconditions:</w:t>
            </w:r>
          </w:p>
        </w:tc>
        <w:tc>
          <w:tcPr>
            <w:tcW w:w="7183" w:type="dxa"/>
            <w:gridSpan w:val="3"/>
          </w:tcPr>
          <w:p w14:paraId="045DEFE2">
            <w:pPr>
              <w:jc w:val="both"/>
              <w:rPr>
                <w:rFonts w:cs="Times New Roman"/>
                <w:sz w:val="24"/>
                <w:szCs w:val="24"/>
              </w:rPr>
            </w:pPr>
            <w:r>
              <w:rPr>
                <w:rFonts w:eastAsia="SimSun" w:cs="Times New Roman"/>
                <w:sz w:val="24"/>
                <w:szCs w:val="24"/>
              </w:rPr>
              <w:t>Payment is processed successfully, and the purchase is recorded in the customer's history.</w:t>
            </w:r>
          </w:p>
        </w:tc>
      </w:tr>
      <w:tr w14:paraId="7B050B4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E2603A8">
            <w:pPr>
              <w:jc w:val="right"/>
              <w:rPr>
                <w:rFonts w:cs="Times New Roman"/>
                <w:sz w:val="24"/>
                <w:szCs w:val="24"/>
              </w:rPr>
            </w:pPr>
            <w:r>
              <w:rPr>
                <w:rFonts w:cs="Times New Roman"/>
                <w:sz w:val="24"/>
                <w:szCs w:val="24"/>
              </w:rPr>
              <w:t>Normal Flow:</w:t>
            </w:r>
          </w:p>
        </w:tc>
        <w:tc>
          <w:tcPr>
            <w:tcW w:w="7183" w:type="dxa"/>
            <w:gridSpan w:val="3"/>
          </w:tcPr>
          <w:p w14:paraId="13673FBE">
            <w:pPr>
              <w:spacing w:beforeAutospacing="1" w:after="0" w:afterAutospacing="1"/>
              <w:rPr>
                <w:rFonts w:cs="Times New Roman"/>
                <w:sz w:val="24"/>
                <w:szCs w:val="24"/>
              </w:rPr>
            </w:pPr>
            <w:r>
              <w:rPr>
                <w:rFonts w:eastAsia="SimSun" w:cs="Times New Roman"/>
                <w:sz w:val="24"/>
                <w:szCs w:val="24"/>
              </w:rPr>
              <w:t>1. Customer is redirected to the payment page after confirming the quote.</w:t>
            </w:r>
            <w:r>
              <w:rPr>
                <w:rFonts w:eastAsia="SimSun" w:cs="Times New Roman"/>
                <w:sz w:val="24"/>
                <w:szCs w:val="24"/>
              </w:rPr>
              <w:br w:type="textWrapping"/>
            </w:r>
            <w:r>
              <w:rPr>
                <w:rFonts w:eastAsia="SimSun" w:cs="Times New Roman"/>
                <w:sz w:val="24"/>
                <w:szCs w:val="24"/>
              </w:rPr>
              <w:t>2. The system displays available payment options (credit card, PayPal, etc.).</w:t>
            </w:r>
            <w:r>
              <w:rPr>
                <w:rFonts w:eastAsia="SimSun" w:cs="Times New Roman"/>
                <w:sz w:val="24"/>
                <w:szCs w:val="24"/>
              </w:rPr>
              <w:br w:type="textWrapping"/>
            </w:r>
            <w:r>
              <w:rPr>
                <w:rFonts w:eastAsia="SimSun" w:cs="Times New Roman"/>
                <w:sz w:val="24"/>
                <w:szCs w:val="24"/>
              </w:rPr>
              <w:t>3. Customer selects a payment method and enters necessary payment details.</w:t>
            </w:r>
            <w:r>
              <w:rPr>
                <w:rFonts w:eastAsia="SimSun" w:cs="Times New Roman"/>
                <w:sz w:val="24"/>
                <w:szCs w:val="24"/>
              </w:rPr>
              <w:br w:type="textWrapping"/>
            </w:r>
            <w:r>
              <w:rPr>
                <w:rFonts w:eastAsia="SimSun" w:cs="Times New Roman"/>
                <w:sz w:val="24"/>
                <w:szCs w:val="24"/>
              </w:rPr>
              <w:t>4. Customer reviews the payment summary and confirms the payment.</w:t>
            </w:r>
            <w:r>
              <w:rPr>
                <w:rFonts w:eastAsia="SimSun" w:cs="Times New Roman"/>
                <w:sz w:val="24"/>
                <w:szCs w:val="24"/>
              </w:rPr>
              <w:br w:type="textWrapping"/>
            </w:r>
            <w:r>
              <w:rPr>
                <w:rFonts w:eastAsia="SimSun" w:cs="Times New Roman"/>
                <w:sz w:val="24"/>
                <w:szCs w:val="24"/>
              </w:rPr>
              <w:t>5. The system processes the payment through the payment gateway.</w:t>
            </w:r>
            <w:r>
              <w:rPr>
                <w:rFonts w:eastAsia="SimSun" w:cs="Times New Roman"/>
                <w:sz w:val="24"/>
                <w:szCs w:val="24"/>
              </w:rPr>
              <w:br w:type="textWrapping"/>
            </w:r>
            <w:r>
              <w:rPr>
                <w:rFonts w:eastAsia="SimSun" w:cs="Times New Roman"/>
                <w:sz w:val="24"/>
                <w:szCs w:val="24"/>
              </w:rPr>
              <w:t>6. Upon successful payment, the system displays a confirmation message and updates the purchase history.</w:t>
            </w:r>
            <w:r>
              <w:rPr>
                <w:rFonts w:eastAsia="SimSun" w:cs="Times New Roman"/>
                <w:sz w:val="24"/>
                <w:szCs w:val="24"/>
              </w:rPr>
              <w:br w:type="textWrapping"/>
            </w:r>
            <w:r>
              <w:rPr>
                <w:rFonts w:eastAsia="SimSun" w:cs="Times New Roman"/>
                <w:sz w:val="24"/>
                <w:szCs w:val="24"/>
              </w:rPr>
              <w:t>7. Customer can view the purchase details in their account history.</w:t>
            </w:r>
          </w:p>
        </w:tc>
      </w:tr>
      <w:tr w14:paraId="3F36BD7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B8F7A6B">
            <w:pPr>
              <w:jc w:val="right"/>
              <w:rPr>
                <w:rFonts w:cs="Times New Roman"/>
                <w:sz w:val="24"/>
                <w:szCs w:val="24"/>
              </w:rPr>
            </w:pPr>
            <w:r>
              <w:rPr>
                <w:rFonts w:cs="Times New Roman"/>
                <w:sz w:val="24"/>
                <w:szCs w:val="24"/>
              </w:rPr>
              <w:t>Alternative Flows:</w:t>
            </w:r>
          </w:p>
        </w:tc>
        <w:tc>
          <w:tcPr>
            <w:tcW w:w="7183" w:type="dxa"/>
            <w:gridSpan w:val="3"/>
          </w:tcPr>
          <w:p w14:paraId="1A580EA6">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Payment fails due to insufficient funds; the system notifies the customer and allows retrying with a different method.</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A2</w:t>
            </w:r>
            <w:r>
              <w:rPr>
                <w:rFonts w:eastAsia="SimSun" w:cs="Times New Roman"/>
                <w:sz w:val="24"/>
                <w:szCs w:val="24"/>
              </w:rPr>
              <w:t>: Customer cancels the payment process before completion.</w:t>
            </w:r>
          </w:p>
        </w:tc>
      </w:tr>
      <w:tr w14:paraId="7A2131D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2102D51">
            <w:pPr>
              <w:jc w:val="right"/>
              <w:rPr>
                <w:rFonts w:cs="Times New Roman"/>
                <w:sz w:val="24"/>
                <w:szCs w:val="24"/>
              </w:rPr>
            </w:pPr>
            <w:r>
              <w:rPr>
                <w:rFonts w:cs="Times New Roman"/>
                <w:sz w:val="24"/>
                <w:szCs w:val="24"/>
              </w:rPr>
              <w:t>Exceptions:</w:t>
            </w:r>
          </w:p>
        </w:tc>
        <w:tc>
          <w:tcPr>
            <w:tcW w:w="7183" w:type="dxa"/>
            <w:gridSpan w:val="3"/>
          </w:tcPr>
          <w:p w14:paraId="31A74C27">
            <w:pPr>
              <w:ind w:left="-18"/>
              <w:jc w:val="both"/>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Payment gateway is unavailable; the system informs the customer of the issue and suggests trying again later.</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E2</w:t>
            </w:r>
            <w:r>
              <w:rPr>
                <w:rFonts w:eastAsia="SimSun" w:cs="Times New Roman"/>
                <w:sz w:val="24"/>
                <w:szCs w:val="24"/>
              </w:rPr>
              <w:t>: Technical error occurs during payment processing; an error message is displayed.</w:t>
            </w:r>
          </w:p>
        </w:tc>
      </w:tr>
      <w:tr w14:paraId="495B452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681A506">
            <w:pPr>
              <w:jc w:val="right"/>
              <w:rPr>
                <w:rFonts w:cs="Times New Roman"/>
                <w:sz w:val="24"/>
                <w:szCs w:val="24"/>
              </w:rPr>
            </w:pPr>
            <w:r>
              <w:rPr>
                <w:rFonts w:cs="Times New Roman"/>
                <w:sz w:val="24"/>
                <w:szCs w:val="24"/>
              </w:rPr>
              <w:t>Priority:</w:t>
            </w:r>
          </w:p>
        </w:tc>
        <w:tc>
          <w:tcPr>
            <w:tcW w:w="7183" w:type="dxa"/>
            <w:gridSpan w:val="3"/>
          </w:tcPr>
          <w:p w14:paraId="16A4BFB5">
            <w:pPr>
              <w:jc w:val="both"/>
              <w:rPr>
                <w:rFonts w:cs="Times New Roman"/>
                <w:sz w:val="24"/>
                <w:szCs w:val="24"/>
                <w:lang w:val="en-US"/>
              </w:rPr>
            </w:pPr>
            <w:r>
              <w:rPr>
                <w:rFonts w:eastAsia="SimSun" w:cs="Times New Roman"/>
                <w:sz w:val="24"/>
                <w:szCs w:val="24"/>
              </w:rPr>
              <w:t>High</w:t>
            </w:r>
          </w:p>
        </w:tc>
      </w:tr>
      <w:tr w14:paraId="0E46BB1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D784D5E">
            <w:pPr>
              <w:jc w:val="right"/>
              <w:rPr>
                <w:rFonts w:cs="Times New Roman"/>
                <w:sz w:val="24"/>
                <w:szCs w:val="24"/>
              </w:rPr>
            </w:pPr>
            <w:r>
              <w:rPr>
                <w:rFonts w:cs="Times New Roman"/>
                <w:sz w:val="24"/>
                <w:szCs w:val="24"/>
              </w:rPr>
              <w:t>Business Rules:</w:t>
            </w:r>
          </w:p>
        </w:tc>
        <w:tc>
          <w:tcPr>
            <w:tcW w:w="7183" w:type="dxa"/>
            <w:gridSpan w:val="3"/>
          </w:tcPr>
          <w:p w14:paraId="1B3D0071">
            <w:pPr>
              <w:rPr>
                <w:rFonts w:cs="Times New Roman"/>
                <w:sz w:val="24"/>
                <w:szCs w:val="24"/>
              </w:rPr>
            </w:pPr>
            <w:r>
              <w:rPr>
                <w:rFonts w:eastAsia="SimSun" w:cs="Times New Roman"/>
                <w:sz w:val="24"/>
                <w:szCs w:val="24"/>
              </w:rPr>
              <w:t xml:space="preserve">- </w:t>
            </w:r>
            <w:r>
              <w:rPr>
                <w:rStyle w:val="18"/>
                <w:rFonts w:eastAsia="SimSun" w:cs="Times New Roman"/>
                <w:sz w:val="24"/>
                <w:szCs w:val="24"/>
              </w:rPr>
              <w:t>BR-07</w:t>
            </w:r>
            <w:r>
              <w:rPr>
                <w:rFonts w:eastAsia="SimSun" w:cs="Times New Roman"/>
                <w:sz w:val="24"/>
                <w:szCs w:val="24"/>
              </w:rPr>
              <w:t>: All payments must be completed before Koi delivery.</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BR-05</w:t>
            </w:r>
            <w:r>
              <w:rPr>
                <w:rFonts w:eastAsia="SimSun" w:cs="Times New Roman"/>
                <w:sz w:val="24"/>
                <w:szCs w:val="24"/>
              </w:rPr>
              <w:t>: Customers can book tours if a valid payment method is on file.</w:t>
            </w:r>
          </w:p>
        </w:tc>
      </w:tr>
      <w:tr w14:paraId="4F93A2B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A84BC4C">
            <w:pPr>
              <w:jc w:val="right"/>
              <w:rPr>
                <w:rFonts w:cs="Times New Roman"/>
                <w:sz w:val="24"/>
                <w:szCs w:val="24"/>
              </w:rPr>
            </w:pPr>
            <w:r>
              <w:rPr>
                <w:rFonts w:cs="Times New Roman"/>
                <w:sz w:val="24"/>
                <w:szCs w:val="24"/>
              </w:rPr>
              <w:t>Other Information:</w:t>
            </w:r>
          </w:p>
        </w:tc>
        <w:tc>
          <w:tcPr>
            <w:tcW w:w="7183" w:type="dxa"/>
            <w:gridSpan w:val="3"/>
          </w:tcPr>
          <w:p w14:paraId="61388001">
            <w:pPr>
              <w:ind w:left="702" w:hanging="702"/>
              <w:jc w:val="both"/>
              <w:rPr>
                <w:rFonts w:cs="Times New Roman"/>
                <w:b/>
                <w:color w:val="FF0000"/>
                <w:sz w:val="24"/>
                <w:szCs w:val="24"/>
                <w:lang w:val="en-US"/>
              </w:rPr>
            </w:pPr>
            <w:r>
              <w:rPr>
                <w:rFonts w:eastAsia="SimSun" w:cs="Times New Roman"/>
                <w:sz w:val="24"/>
                <w:szCs w:val="24"/>
              </w:rPr>
              <w:t>Secure payment processing is crucial for customer trust and compliance with regulations.</w:t>
            </w:r>
          </w:p>
        </w:tc>
      </w:tr>
    </w:tbl>
    <w:p w14:paraId="6DD740F1">
      <w:pPr>
        <w:rPr>
          <w:rFonts w:cs="Times New Roman"/>
          <w:sz w:val="24"/>
          <w:szCs w:val="24"/>
          <w:lang w:val="en-US"/>
        </w:rPr>
      </w:pPr>
    </w:p>
    <w:p w14:paraId="75E3494B">
      <w:pPr>
        <w:rPr>
          <w:rFonts w:cs="Times New Roman"/>
          <w:sz w:val="24"/>
          <w:szCs w:val="24"/>
          <w:lang w:val="en-US"/>
        </w:rPr>
      </w:pPr>
    </w:p>
    <w:p w14:paraId="2B7FCA3E">
      <w:pPr>
        <w:rPr>
          <w:rFonts w:cs="Times New Roman"/>
          <w:sz w:val="24"/>
          <w:szCs w:val="24"/>
          <w:lang w:val="en-US"/>
        </w:rPr>
      </w:pPr>
    </w:p>
    <w:p w14:paraId="607E7A13">
      <w:pPr>
        <w:rPr>
          <w:rFonts w:cs="Times New Roman"/>
          <w:sz w:val="24"/>
          <w:szCs w:val="24"/>
          <w:lang w:val="en-US"/>
        </w:rPr>
      </w:pPr>
    </w:p>
    <w:p w14:paraId="6F1E04AA">
      <w:pPr>
        <w:rPr>
          <w:rFonts w:cs="Times New Roman"/>
          <w:sz w:val="24"/>
          <w:szCs w:val="24"/>
          <w:lang w:val="en-US"/>
        </w:rPr>
      </w:pPr>
    </w:p>
    <w:p w14:paraId="6DA5DED2">
      <w:pPr>
        <w:rPr>
          <w:rFonts w:cs="Times New Roman"/>
          <w:sz w:val="24"/>
          <w:szCs w:val="24"/>
          <w:lang w:val="en-US"/>
        </w:rPr>
      </w:pPr>
    </w:p>
    <w:p w14:paraId="0F62223E">
      <w:pPr>
        <w:rPr>
          <w:rFonts w:cs="Times New Roman"/>
          <w:sz w:val="24"/>
          <w:szCs w:val="24"/>
          <w:lang w:val="en-US"/>
        </w:rPr>
      </w:pPr>
    </w:p>
    <w:p w14:paraId="42C8530E">
      <w:pPr>
        <w:rPr>
          <w:rFonts w:cs="Times New Roman"/>
          <w:sz w:val="24"/>
          <w:szCs w:val="24"/>
          <w:lang w:val="en-US"/>
        </w:rPr>
      </w:pPr>
    </w:p>
    <w:p w14:paraId="1A271236">
      <w:pPr>
        <w:rPr>
          <w:rFonts w:cs="Times New Roman"/>
          <w:sz w:val="24"/>
          <w:szCs w:val="24"/>
          <w:lang w:val="en-US"/>
        </w:rPr>
      </w:pPr>
    </w:p>
    <w:p w14:paraId="67F25817">
      <w:pPr>
        <w:rPr>
          <w:rFonts w:cs="Times New Roman"/>
          <w:sz w:val="24"/>
          <w:szCs w:val="24"/>
          <w:lang w:val="en-US"/>
        </w:rPr>
      </w:pPr>
    </w:p>
    <w:p w14:paraId="572A4637">
      <w:pPr>
        <w:rPr>
          <w:rFonts w:cs="Times New Roman"/>
          <w:sz w:val="24"/>
          <w:szCs w:val="24"/>
          <w:lang w:val="en-US"/>
        </w:rPr>
      </w:pPr>
    </w:p>
    <w:p w14:paraId="0BD4A059">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4D7CD08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7182D2D">
            <w:pPr>
              <w:jc w:val="right"/>
              <w:rPr>
                <w:rFonts w:cs="Times New Roman"/>
                <w:sz w:val="24"/>
                <w:szCs w:val="24"/>
              </w:rPr>
            </w:pPr>
            <w:r>
              <w:rPr>
                <w:rFonts w:eastAsia="SimSun" w:cs="Times New Roman"/>
                <w:sz w:val="24"/>
                <w:szCs w:val="24"/>
              </w:rPr>
              <w:t>ID and Name:</w:t>
            </w:r>
          </w:p>
        </w:tc>
        <w:tc>
          <w:tcPr>
            <w:tcW w:w="7183" w:type="dxa"/>
            <w:gridSpan w:val="3"/>
          </w:tcPr>
          <w:p w14:paraId="758A160C">
            <w:pPr>
              <w:rPr>
                <w:rFonts w:cs="Times New Roman"/>
                <w:b/>
                <w:sz w:val="24"/>
                <w:szCs w:val="24"/>
                <w:lang w:val="en-US"/>
              </w:rPr>
            </w:pPr>
            <w:r>
              <w:rPr>
                <w:rFonts w:eastAsia="SimSun" w:cs="Times New Roman"/>
                <w:sz w:val="24"/>
                <w:szCs w:val="24"/>
              </w:rPr>
              <w:t>UC-09 Payment Trip</w:t>
            </w:r>
          </w:p>
        </w:tc>
      </w:tr>
      <w:tr w14:paraId="231AFC3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859BDB7">
            <w:pPr>
              <w:jc w:val="right"/>
              <w:rPr>
                <w:rFonts w:cs="Times New Roman"/>
                <w:sz w:val="24"/>
                <w:szCs w:val="24"/>
              </w:rPr>
            </w:pPr>
            <w:r>
              <w:rPr>
                <w:rFonts w:cs="Times New Roman"/>
                <w:sz w:val="24"/>
                <w:szCs w:val="24"/>
              </w:rPr>
              <w:t>Created By:</w:t>
            </w:r>
          </w:p>
        </w:tc>
        <w:tc>
          <w:tcPr>
            <w:tcW w:w="2536" w:type="dxa"/>
          </w:tcPr>
          <w:p w14:paraId="35CFDF10">
            <w:pPr>
              <w:rPr>
                <w:rFonts w:cs="Times New Roman"/>
                <w:sz w:val="24"/>
                <w:szCs w:val="24"/>
                <w:lang w:val="en-US"/>
              </w:rPr>
            </w:pPr>
            <w:r>
              <w:rPr>
                <w:rFonts w:cs="Times New Roman"/>
                <w:sz w:val="24"/>
                <w:szCs w:val="24"/>
                <w:lang w:val="en-US"/>
              </w:rPr>
              <w:t>Group 8</w:t>
            </w:r>
          </w:p>
        </w:tc>
        <w:tc>
          <w:tcPr>
            <w:tcW w:w="1890" w:type="dxa"/>
          </w:tcPr>
          <w:p w14:paraId="02AD2A87">
            <w:pPr>
              <w:jc w:val="right"/>
              <w:rPr>
                <w:rFonts w:cs="Times New Roman"/>
                <w:sz w:val="24"/>
                <w:szCs w:val="24"/>
              </w:rPr>
            </w:pPr>
            <w:r>
              <w:rPr>
                <w:rFonts w:cs="Times New Roman"/>
                <w:sz w:val="24"/>
                <w:szCs w:val="24"/>
              </w:rPr>
              <w:t>Date Created:</w:t>
            </w:r>
          </w:p>
        </w:tc>
        <w:tc>
          <w:tcPr>
            <w:tcW w:w="2757" w:type="dxa"/>
          </w:tcPr>
          <w:p w14:paraId="48453BFC">
            <w:pPr>
              <w:rPr>
                <w:rFonts w:cs="Times New Roman"/>
                <w:sz w:val="24"/>
                <w:szCs w:val="24"/>
                <w:lang w:val="en-US"/>
              </w:rPr>
            </w:pPr>
            <w:r>
              <w:rPr>
                <w:rFonts w:cs="Times New Roman"/>
                <w:sz w:val="24"/>
                <w:szCs w:val="24"/>
                <w:lang w:val="en-US"/>
              </w:rPr>
              <w:t>10/10/24</w:t>
            </w:r>
          </w:p>
        </w:tc>
      </w:tr>
      <w:tr w14:paraId="25630A3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D4A3693">
            <w:pPr>
              <w:jc w:val="right"/>
              <w:rPr>
                <w:rFonts w:cs="Times New Roman"/>
                <w:sz w:val="24"/>
                <w:szCs w:val="24"/>
              </w:rPr>
            </w:pPr>
            <w:r>
              <w:rPr>
                <w:rFonts w:cs="Times New Roman"/>
                <w:sz w:val="24"/>
                <w:szCs w:val="24"/>
              </w:rPr>
              <w:t>Primary Actor:</w:t>
            </w:r>
          </w:p>
        </w:tc>
        <w:tc>
          <w:tcPr>
            <w:tcW w:w="2536" w:type="dxa"/>
          </w:tcPr>
          <w:p w14:paraId="031C7D86">
            <w:pPr>
              <w:rPr>
                <w:rFonts w:cs="Times New Roman"/>
                <w:sz w:val="24"/>
                <w:szCs w:val="24"/>
                <w:lang w:val="en-US"/>
              </w:rPr>
            </w:pPr>
            <w:r>
              <w:rPr>
                <w:rFonts w:eastAsia="SimSun" w:cs="Times New Roman"/>
                <w:sz w:val="24"/>
                <w:szCs w:val="24"/>
              </w:rPr>
              <w:t>Customer</w:t>
            </w:r>
          </w:p>
        </w:tc>
        <w:tc>
          <w:tcPr>
            <w:tcW w:w="1890" w:type="dxa"/>
          </w:tcPr>
          <w:p w14:paraId="7708222B">
            <w:pPr>
              <w:jc w:val="right"/>
              <w:rPr>
                <w:rFonts w:cs="Times New Roman"/>
                <w:sz w:val="24"/>
                <w:szCs w:val="24"/>
              </w:rPr>
            </w:pPr>
            <w:r>
              <w:rPr>
                <w:rFonts w:cs="Times New Roman"/>
                <w:sz w:val="24"/>
                <w:szCs w:val="24"/>
              </w:rPr>
              <w:t>Secondary Actors:</w:t>
            </w:r>
          </w:p>
        </w:tc>
        <w:tc>
          <w:tcPr>
            <w:tcW w:w="2757" w:type="dxa"/>
          </w:tcPr>
          <w:p w14:paraId="0E13B713">
            <w:pPr>
              <w:rPr>
                <w:rFonts w:cs="Times New Roman"/>
                <w:sz w:val="24"/>
                <w:szCs w:val="24"/>
                <w:lang w:val="en-US"/>
              </w:rPr>
            </w:pPr>
            <w:r>
              <w:rPr>
                <w:rFonts w:eastAsia="SimSun" w:cs="Times New Roman"/>
                <w:sz w:val="24"/>
                <w:szCs w:val="24"/>
              </w:rPr>
              <w:t>Consulting Staff, Customer</w:t>
            </w:r>
          </w:p>
        </w:tc>
      </w:tr>
      <w:tr w14:paraId="0D27103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38C20FE">
            <w:pPr>
              <w:jc w:val="right"/>
              <w:rPr>
                <w:rFonts w:cs="Times New Roman"/>
                <w:sz w:val="24"/>
                <w:szCs w:val="24"/>
              </w:rPr>
            </w:pPr>
            <w:r>
              <w:rPr>
                <w:rFonts w:cs="Times New Roman"/>
                <w:sz w:val="24"/>
                <w:szCs w:val="24"/>
              </w:rPr>
              <w:t>Description:</w:t>
            </w:r>
          </w:p>
        </w:tc>
        <w:tc>
          <w:tcPr>
            <w:tcW w:w="7183" w:type="dxa"/>
            <w:gridSpan w:val="3"/>
          </w:tcPr>
          <w:p w14:paraId="11DAACE2">
            <w:pPr>
              <w:pStyle w:val="17"/>
              <w:rPr>
                <w:rFonts w:asciiTheme="minorHAnsi" w:hAnsiTheme="minorHAnsi" w:eastAsiaTheme="minorEastAsia"/>
              </w:rPr>
            </w:pPr>
            <w:r>
              <w:rPr>
                <w:rFonts w:eastAsia="SimSun" w:asciiTheme="minorHAnsi" w:hAnsiTheme="minorHAnsi"/>
              </w:rPr>
              <w:t>Customer processes payment specifically for a selected trip.</w:t>
            </w:r>
          </w:p>
        </w:tc>
      </w:tr>
      <w:tr w14:paraId="2EF7169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EA553EA">
            <w:pPr>
              <w:jc w:val="right"/>
              <w:rPr>
                <w:rFonts w:cs="Times New Roman"/>
                <w:sz w:val="24"/>
                <w:szCs w:val="24"/>
              </w:rPr>
            </w:pPr>
            <w:r>
              <w:rPr>
                <w:rFonts w:cs="Times New Roman"/>
                <w:sz w:val="24"/>
                <w:szCs w:val="24"/>
              </w:rPr>
              <w:t>Trigger:</w:t>
            </w:r>
          </w:p>
        </w:tc>
        <w:tc>
          <w:tcPr>
            <w:tcW w:w="7183" w:type="dxa"/>
            <w:gridSpan w:val="3"/>
          </w:tcPr>
          <w:p w14:paraId="1790F441">
            <w:pPr>
              <w:jc w:val="both"/>
              <w:rPr>
                <w:rFonts w:cs="Times New Roman"/>
                <w:sz w:val="24"/>
                <w:szCs w:val="24"/>
              </w:rPr>
            </w:pPr>
            <w:r>
              <w:rPr>
                <w:rFonts w:eastAsia="SimSun" w:cs="Times New Roman"/>
                <w:sz w:val="24"/>
                <w:szCs w:val="24"/>
              </w:rPr>
              <w:t>Customer decides to pay for a trip they have booked or reserved.</w:t>
            </w:r>
          </w:p>
        </w:tc>
      </w:tr>
      <w:tr w14:paraId="0165E11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82A6271">
            <w:pPr>
              <w:jc w:val="right"/>
              <w:rPr>
                <w:rFonts w:cs="Times New Roman"/>
                <w:sz w:val="24"/>
                <w:szCs w:val="24"/>
              </w:rPr>
            </w:pPr>
            <w:r>
              <w:rPr>
                <w:rFonts w:cs="Times New Roman"/>
                <w:sz w:val="24"/>
                <w:szCs w:val="24"/>
              </w:rPr>
              <w:t>Preconditions:</w:t>
            </w:r>
          </w:p>
        </w:tc>
        <w:tc>
          <w:tcPr>
            <w:tcW w:w="7183" w:type="dxa"/>
            <w:gridSpan w:val="3"/>
          </w:tcPr>
          <w:p w14:paraId="6D0F5CBE">
            <w:pPr>
              <w:rPr>
                <w:rFonts w:cs="Times New Roman"/>
                <w:sz w:val="24"/>
                <w:szCs w:val="24"/>
              </w:rPr>
            </w:pPr>
            <w:r>
              <w:rPr>
                <w:rFonts w:eastAsia="SimSun" w:cs="Times New Roman"/>
                <w:sz w:val="24"/>
                <w:szCs w:val="24"/>
              </w:rPr>
              <w:t>Customer has a booked trip awaiting payment.</w:t>
            </w:r>
          </w:p>
        </w:tc>
      </w:tr>
      <w:tr w14:paraId="69A8D60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C799ADB">
            <w:pPr>
              <w:jc w:val="right"/>
              <w:rPr>
                <w:rFonts w:cs="Times New Roman"/>
                <w:sz w:val="24"/>
                <w:szCs w:val="24"/>
              </w:rPr>
            </w:pPr>
            <w:r>
              <w:rPr>
                <w:rFonts w:cs="Times New Roman"/>
                <w:sz w:val="24"/>
                <w:szCs w:val="24"/>
              </w:rPr>
              <w:t>Postconditions:</w:t>
            </w:r>
          </w:p>
        </w:tc>
        <w:tc>
          <w:tcPr>
            <w:tcW w:w="7183" w:type="dxa"/>
            <w:gridSpan w:val="3"/>
          </w:tcPr>
          <w:p w14:paraId="2036996E">
            <w:pPr>
              <w:jc w:val="both"/>
              <w:rPr>
                <w:rFonts w:cs="Times New Roman"/>
                <w:sz w:val="24"/>
                <w:szCs w:val="24"/>
              </w:rPr>
            </w:pPr>
            <w:r>
              <w:rPr>
                <w:rFonts w:eastAsia="SimSun" w:cs="Times New Roman"/>
                <w:sz w:val="24"/>
                <w:szCs w:val="24"/>
              </w:rPr>
              <w:t>Payment for the trip is completed, and the booking is confirmed.</w:t>
            </w:r>
          </w:p>
        </w:tc>
      </w:tr>
      <w:tr w14:paraId="6F4E316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D284FF9">
            <w:pPr>
              <w:jc w:val="right"/>
              <w:rPr>
                <w:rFonts w:cs="Times New Roman"/>
                <w:sz w:val="24"/>
                <w:szCs w:val="24"/>
              </w:rPr>
            </w:pPr>
            <w:r>
              <w:rPr>
                <w:rFonts w:cs="Times New Roman"/>
                <w:sz w:val="24"/>
                <w:szCs w:val="24"/>
              </w:rPr>
              <w:t>Normal Flow:</w:t>
            </w:r>
          </w:p>
        </w:tc>
        <w:tc>
          <w:tcPr>
            <w:tcW w:w="7183" w:type="dxa"/>
            <w:gridSpan w:val="3"/>
          </w:tcPr>
          <w:p w14:paraId="5E90AD1E">
            <w:pPr>
              <w:spacing w:beforeAutospacing="1" w:after="0" w:afterAutospacing="1"/>
              <w:rPr>
                <w:rFonts w:cs="Times New Roman"/>
                <w:sz w:val="24"/>
                <w:szCs w:val="24"/>
              </w:rPr>
            </w:pPr>
            <w:r>
              <w:rPr>
                <w:rFonts w:eastAsia="SimSun" w:cs="Times New Roman"/>
                <w:sz w:val="24"/>
                <w:szCs w:val="24"/>
              </w:rPr>
              <w:t>1. Customer navigates to "My Trips" section in their account.</w:t>
            </w:r>
            <w:r>
              <w:rPr>
                <w:rFonts w:eastAsia="SimSun" w:cs="Times New Roman"/>
                <w:sz w:val="24"/>
                <w:szCs w:val="24"/>
              </w:rPr>
              <w:br w:type="textWrapping"/>
            </w:r>
            <w:r>
              <w:rPr>
                <w:rFonts w:eastAsia="SimSun" w:cs="Times New Roman"/>
                <w:sz w:val="24"/>
                <w:szCs w:val="24"/>
              </w:rPr>
              <w:t>2. The system displays a list of trips with their statuses.</w:t>
            </w:r>
            <w:r>
              <w:rPr>
                <w:rFonts w:eastAsia="SimSun" w:cs="Times New Roman"/>
                <w:sz w:val="24"/>
                <w:szCs w:val="24"/>
              </w:rPr>
              <w:br w:type="textWrapping"/>
            </w:r>
            <w:r>
              <w:rPr>
                <w:rFonts w:eastAsia="SimSun" w:cs="Times New Roman"/>
                <w:sz w:val="24"/>
                <w:szCs w:val="24"/>
              </w:rPr>
              <w:t>3. Customer selects the trip that requires payment.</w:t>
            </w:r>
            <w:r>
              <w:rPr>
                <w:rFonts w:eastAsia="SimSun" w:cs="Times New Roman"/>
                <w:sz w:val="24"/>
                <w:szCs w:val="24"/>
              </w:rPr>
              <w:br w:type="textWrapping"/>
            </w:r>
            <w:r>
              <w:rPr>
                <w:rFonts w:eastAsia="SimSun" w:cs="Times New Roman"/>
                <w:sz w:val="24"/>
                <w:szCs w:val="24"/>
              </w:rPr>
              <w:t>4. The system shows the payment amount due and available payment options.</w:t>
            </w:r>
            <w:r>
              <w:rPr>
                <w:rFonts w:eastAsia="SimSun" w:cs="Times New Roman"/>
                <w:sz w:val="24"/>
                <w:szCs w:val="24"/>
              </w:rPr>
              <w:br w:type="textWrapping"/>
            </w:r>
            <w:r>
              <w:rPr>
                <w:rFonts w:eastAsia="SimSun" w:cs="Times New Roman"/>
                <w:sz w:val="24"/>
                <w:szCs w:val="24"/>
              </w:rPr>
              <w:t>5. Customer selects a payment method and enters payment details.</w:t>
            </w:r>
            <w:r>
              <w:rPr>
                <w:rFonts w:eastAsia="SimSun" w:cs="Times New Roman"/>
                <w:sz w:val="24"/>
                <w:szCs w:val="24"/>
              </w:rPr>
              <w:br w:type="textWrapping"/>
            </w:r>
            <w:r>
              <w:rPr>
                <w:rFonts w:eastAsia="SimSun" w:cs="Times New Roman"/>
                <w:sz w:val="24"/>
                <w:szCs w:val="24"/>
              </w:rPr>
              <w:t>6. Customer reviews and confirms the payment.</w:t>
            </w:r>
            <w:r>
              <w:rPr>
                <w:rFonts w:eastAsia="SimSun" w:cs="Times New Roman"/>
                <w:sz w:val="24"/>
                <w:szCs w:val="24"/>
              </w:rPr>
              <w:br w:type="textWrapping"/>
            </w:r>
            <w:r>
              <w:rPr>
                <w:rFonts w:eastAsia="SimSun" w:cs="Times New Roman"/>
                <w:sz w:val="24"/>
                <w:szCs w:val="24"/>
              </w:rPr>
              <w:t>7. The system processes the payment and updates the trip status to "Confirmed".</w:t>
            </w:r>
            <w:r>
              <w:rPr>
                <w:rFonts w:eastAsia="SimSun" w:cs="Times New Roman"/>
                <w:sz w:val="24"/>
                <w:szCs w:val="24"/>
              </w:rPr>
              <w:br w:type="textWrapping"/>
            </w:r>
            <w:r>
              <w:rPr>
                <w:rFonts w:eastAsia="SimSun" w:cs="Times New Roman"/>
                <w:sz w:val="24"/>
                <w:szCs w:val="24"/>
              </w:rPr>
              <w:t>8. Customer receives a payment confirmation and booking confirmation via email or notification.</w:t>
            </w:r>
          </w:p>
        </w:tc>
      </w:tr>
      <w:tr w14:paraId="672B5B3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5CB71DA">
            <w:pPr>
              <w:jc w:val="right"/>
              <w:rPr>
                <w:rFonts w:cs="Times New Roman"/>
                <w:sz w:val="24"/>
                <w:szCs w:val="24"/>
              </w:rPr>
            </w:pPr>
            <w:r>
              <w:rPr>
                <w:rFonts w:cs="Times New Roman"/>
                <w:sz w:val="24"/>
                <w:szCs w:val="24"/>
              </w:rPr>
              <w:t>Alternative Flows:</w:t>
            </w:r>
          </w:p>
        </w:tc>
        <w:tc>
          <w:tcPr>
            <w:tcW w:w="7183" w:type="dxa"/>
            <w:gridSpan w:val="3"/>
          </w:tcPr>
          <w:p w14:paraId="08DB7BDC">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Customer chooses to pay a deposit instead of the full amount if available.</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A2</w:t>
            </w:r>
            <w:r>
              <w:rPr>
                <w:rFonts w:eastAsia="SimSun" w:cs="Times New Roman"/>
                <w:sz w:val="24"/>
                <w:szCs w:val="24"/>
              </w:rPr>
              <w:t>: Customer schedules the payment for a later date within allowed time frame.</w:t>
            </w:r>
          </w:p>
        </w:tc>
      </w:tr>
      <w:tr w14:paraId="26FF21D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5576B4F">
            <w:pPr>
              <w:jc w:val="right"/>
              <w:rPr>
                <w:rFonts w:cs="Times New Roman"/>
                <w:sz w:val="24"/>
                <w:szCs w:val="24"/>
              </w:rPr>
            </w:pPr>
            <w:r>
              <w:rPr>
                <w:rFonts w:cs="Times New Roman"/>
                <w:sz w:val="24"/>
                <w:szCs w:val="24"/>
              </w:rPr>
              <w:t>Exceptions:</w:t>
            </w:r>
          </w:p>
        </w:tc>
        <w:tc>
          <w:tcPr>
            <w:tcW w:w="7183" w:type="dxa"/>
            <w:gridSpan w:val="3"/>
          </w:tcPr>
          <w:p w14:paraId="05BC61C3">
            <w:pPr>
              <w:ind w:left="-18"/>
              <w:jc w:val="both"/>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Payment fails; the system notifies the customer and allows for retry or selection of a different payment method.</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E2</w:t>
            </w:r>
            <w:r>
              <w:rPr>
                <w:rFonts w:eastAsia="SimSun" w:cs="Times New Roman"/>
                <w:sz w:val="24"/>
                <w:szCs w:val="24"/>
              </w:rPr>
              <w:t>: Trip is canceled due to non-payment within the allowed time; the system updates the status and notifies the customer.</w:t>
            </w:r>
          </w:p>
        </w:tc>
      </w:tr>
      <w:tr w14:paraId="0163FDE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4C16708">
            <w:pPr>
              <w:jc w:val="right"/>
              <w:rPr>
                <w:rFonts w:cs="Times New Roman"/>
                <w:sz w:val="24"/>
                <w:szCs w:val="24"/>
              </w:rPr>
            </w:pPr>
            <w:r>
              <w:rPr>
                <w:rFonts w:cs="Times New Roman"/>
                <w:sz w:val="24"/>
                <w:szCs w:val="24"/>
              </w:rPr>
              <w:t>Priority:</w:t>
            </w:r>
          </w:p>
        </w:tc>
        <w:tc>
          <w:tcPr>
            <w:tcW w:w="7183" w:type="dxa"/>
            <w:gridSpan w:val="3"/>
          </w:tcPr>
          <w:p w14:paraId="2A9A6D68">
            <w:pPr>
              <w:jc w:val="both"/>
              <w:rPr>
                <w:rFonts w:cs="Times New Roman"/>
                <w:sz w:val="24"/>
                <w:szCs w:val="24"/>
                <w:lang w:val="en-US"/>
              </w:rPr>
            </w:pPr>
            <w:r>
              <w:rPr>
                <w:rFonts w:eastAsia="SimSun" w:cs="Times New Roman"/>
                <w:sz w:val="24"/>
                <w:szCs w:val="24"/>
                <w:lang w:val="en-US"/>
              </w:rPr>
              <w:t>High</w:t>
            </w:r>
          </w:p>
        </w:tc>
      </w:tr>
      <w:tr w14:paraId="3B49DD4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4107FED">
            <w:pPr>
              <w:jc w:val="right"/>
              <w:rPr>
                <w:rFonts w:cs="Times New Roman"/>
                <w:sz w:val="24"/>
                <w:szCs w:val="24"/>
              </w:rPr>
            </w:pPr>
            <w:r>
              <w:rPr>
                <w:rFonts w:cs="Times New Roman"/>
                <w:sz w:val="24"/>
                <w:szCs w:val="24"/>
              </w:rPr>
              <w:t>Business Rules:</w:t>
            </w:r>
          </w:p>
        </w:tc>
        <w:tc>
          <w:tcPr>
            <w:tcW w:w="7183" w:type="dxa"/>
            <w:gridSpan w:val="3"/>
          </w:tcPr>
          <w:p w14:paraId="38088E5A">
            <w:pPr>
              <w:rPr>
                <w:rFonts w:cs="Times New Roman"/>
                <w:sz w:val="24"/>
                <w:szCs w:val="24"/>
              </w:rPr>
            </w:pPr>
            <w:r>
              <w:rPr>
                <w:rFonts w:eastAsia="SimSun" w:cs="Times New Roman"/>
                <w:sz w:val="24"/>
                <w:szCs w:val="24"/>
              </w:rPr>
              <w:t xml:space="preserve">- </w:t>
            </w:r>
            <w:r>
              <w:rPr>
                <w:rStyle w:val="18"/>
                <w:rFonts w:eastAsia="SimSun" w:cs="Times New Roman"/>
                <w:sz w:val="24"/>
                <w:szCs w:val="24"/>
              </w:rPr>
              <w:t>BR-07</w:t>
            </w:r>
            <w:r>
              <w:rPr>
                <w:rFonts w:eastAsia="SimSun" w:cs="Times New Roman"/>
                <w:sz w:val="24"/>
                <w:szCs w:val="24"/>
              </w:rPr>
              <w:t>: All payments must be completed before Koi delivery.</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BR-06</w:t>
            </w:r>
            <w:r>
              <w:rPr>
                <w:rFonts w:eastAsia="SimSun" w:cs="Times New Roman"/>
                <w:sz w:val="24"/>
                <w:szCs w:val="24"/>
              </w:rPr>
              <w:t>: Customers can cancel within the allowed period, with penalties for late cancellations.</w:t>
            </w:r>
          </w:p>
        </w:tc>
      </w:tr>
      <w:tr w14:paraId="7F84F8E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BB9AFD4">
            <w:pPr>
              <w:jc w:val="right"/>
              <w:rPr>
                <w:rFonts w:cs="Times New Roman"/>
                <w:sz w:val="24"/>
                <w:szCs w:val="24"/>
              </w:rPr>
            </w:pPr>
            <w:r>
              <w:rPr>
                <w:rFonts w:cs="Times New Roman"/>
                <w:sz w:val="24"/>
                <w:szCs w:val="24"/>
              </w:rPr>
              <w:t>Other Information:</w:t>
            </w:r>
          </w:p>
        </w:tc>
        <w:tc>
          <w:tcPr>
            <w:tcW w:w="7183" w:type="dxa"/>
            <w:gridSpan w:val="3"/>
          </w:tcPr>
          <w:p w14:paraId="3D9B07BF">
            <w:pPr>
              <w:ind w:left="702" w:hanging="702"/>
              <w:jc w:val="both"/>
              <w:rPr>
                <w:rFonts w:cs="Times New Roman"/>
                <w:b/>
                <w:color w:val="FF0000"/>
                <w:sz w:val="24"/>
                <w:szCs w:val="24"/>
                <w:lang w:val="en-US"/>
              </w:rPr>
            </w:pPr>
            <w:r>
              <w:rPr>
                <w:rFonts w:eastAsia="SimSun" w:cs="Times New Roman"/>
                <w:sz w:val="24"/>
                <w:szCs w:val="24"/>
              </w:rPr>
              <w:t>Timely payments ensure reservations are secured and services are delivered as planned.</w:t>
            </w:r>
          </w:p>
        </w:tc>
      </w:tr>
    </w:tbl>
    <w:p w14:paraId="2B4DEA46">
      <w:pPr>
        <w:rPr>
          <w:rFonts w:cs="Times New Roman"/>
          <w:sz w:val="24"/>
          <w:szCs w:val="24"/>
          <w:lang w:val="en-US"/>
        </w:rPr>
      </w:pPr>
    </w:p>
    <w:p w14:paraId="67213AFF">
      <w:pPr>
        <w:rPr>
          <w:rFonts w:cs="Times New Roman"/>
          <w:sz w:val="24"/>
          <w:szCs w:val="24"/>
          <w:lang w:val="en-US"/>
        </w:rPr>
      </w:pPr>
    </w:p>
    <w:p w14:paraId="00E131FD">
      <w:pPr>
        <w:rPr>
          <w:rFonts w:cs="Times New Roman"/>
          <w:sz w:val="24"/>
          <w:szCs w:val="24"/>
          <w:lang w:val="en-US"/>
        </w:rPr>
      </w:pPr>
    </w:p>
    <w:p w14:paraId="5A477938">
      <w:pPr>
        <w:rPr>
          <w:rFonts w:cs="Times New Roman"/>
          <w:sz w:val="24"/>
          <w:szCs w:val="24"/>
          <w:lang w:val="en-US"/>
        </w:rPr>
      </w:pPr>
    </w:p>
    <w:p w14:paraId="03025009">
      <w:pPr>
        <w:rPr>
          <w:rFonts w:cs="Times New Roman"/>
          <w:sz w:val="24"/>
          <w:szCs w:val="24"/>
          <w:lang w:val="en-US"/>
        </w:rPr>
      </w:pPr>
    </w:p>
    <w:p w14:paraId="0AC51D6C">
      <w:pPr>
        <w:rPr>
          <w:rFonts w:cs="Times New Roman"/>
          <w:sz w:val="24"/>
          <w:szCs w:val="24"/>
          <w:lang w:val="en-US"/>
        </w:rPr>
      </w:pPr>
    </w:p>
    <w:p w14:paraId="47067BE6">
      <w:pPr>
        <w:rPr>
          <w:rFonts w:cs="Times New Roman"/>
          <w:sz w:val="24"/>
          <w:szCs w:val="24"/>
          <w:lang w:val="en-US"/>
        </w:rPr>
      </w:pPr>
    </w:p>
    <w:p w14:paraId="5ECBF1D9">
      <w:pPr>
        <w:rPr>
          <w:rFonts w:cs="Times New Roman"/>
          <w:sz w:val="24"/>
          <w:szCs w:val="24"/>
          <w:lang w:val="en-US"/>
        </w:rPr>
      </w:pPr>
    </w:p>
    <w:p w14:paraId="5109F171">
      <w:pPr>
        <w:rPr>
          <w:rFonts w:cs="Times New Roman"/>
          <w:sz w:val="24"/>
          <w:szCs w:val="24"/>
          <w:lang w:val="en-US"/>
        </w:rPr>
      </w:pPr>
    </w:p>
    <w:p w14:paraId="05804D34">
      <w:pPr>
        <w:rPr>
          <w:rFonts w:cs="Times New Roman"/>
          <w:sz w:val="24"/>
          <w:szCs w:val="24"/>
          <w:lang w:val="en-US"/>
        </w:rPr>
      </w:pPr>
    </w:p>
    <w:p w14:paraId="261E6C81">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4E47930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8355592">
            <w:pPr>
              <w:jc w:val="right"/>
              <w:rPr>
                <w:rFonts w:cs="Times New Roman"/>
                <w:sz w:val="24"/>
                <w:szCs w:val="24"/>
              </w:rPr>
            </w:pPr>
            <w:r>
              <w:rPr>
                <w:rFonts w:eastAsia="SimSun" w:cs="Times New Roman"/>
                <w:sz w:val="24"/>
                <w:szCs w:val="24"/>
              </w:rPr>
              <w:t>ID and Name:</w:t>
            </w:r>
          </w:p>
        </w:tc>
        <w:tc>
          <w:tcPr>
            <w:tcW w:w="7183" w:type="dxa"/>
            <w:gridSpan w:val="3"/>
          </w:tcPr>
          <w:p w14:paraId="3120B189">
            <w:pPr>
              <w:rPr>
                <w:rFonts w:cs="Times New Roman"/>
                <w:b/>
                <w:sz w:val="24"/>
                <w:szCs w:val="24"/>
                <w:lang w:val="en-US"/>
              </w:rPr>
            </w:pPr>
            <w:r>
              <w:rPr>
                <w:rFonts w:eastAsia="SimSun" w:cs="Times New Roman"/>
                <w:sz w:val="24"/>
                <w:szCs w:val="24"/>
              </w:rPr>
              <w:t>UC-10 Logout</w:t>
            </w:r>
          </w:p>
        </w:tc>
      </w:tr>
      <w:tr w14:paraId="30FAFDD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AE097F0">
            <w:pPr>
              <w:jc w:val="right"/>
              <w:rPr>
                <w:rFonts w:cs="Times New Roman"/>
                <w:sz w:val="24"/>
                <w:szCs w:val="24"/>
              </w:rPr>
            </w:pPr>
            <w:r>
              <w:rPr>
                <w:rFonts w:cs="Times New Roman"/>
                <w:sz w:val="24"/>
                <w:szCs w:val="24"/>
              </w:rPr>
              <w:t>Created By:</w:t>
            </w:r>
          </w:p>
        </w:tc>
        <w:tc>
          <w:tcPr>
            <w:tcW w:w="2536" w:type="dxa"/>
          </w:tcPr>
          <w:p w14:paraId="05319999">
            <w:pPr>
              <w:rPr>
                <w:rFonts w:cs="Times New Roman"/>
                <w:sz w:val="24"/>
                <w:szCs w:val="24"/>
                <w:lang w:val="en-US"/>
              </w:rPr>
            </w:pPr>
            <w:r>
              <w:rPr>
                <w:rFonts w:cs="Times New Roman"/>
                <w:sz w:val="24"/>
                <w:szCs w:val="24"/>
                <w:lang w:val="en-US"/>
              </w:rPr>
              <w:t>Group 8</w:t>
            </w:r>
          </w:p>
        </w:tc>
        <w:tc>
          <w:tcPr>
            <w:tcW w:w="1890" w:type="dxa"/>
          </w:tcPr>
          <w:p w14:paraId="5ADE3A07">
            <w:pPr>
              <w:jc w:val="right"/>
              <w:rPr>
                <w:rFonts w:cs="Times New Roman"/>
                <w:sz w:val="24"/>
                <w:szCs w:val="24"/>
              </w:rPr>
            </w:pPr>
            <w:r>
              <w:rPr>
                <w:rFonts w:cs="Times New Roman"/>
                <w:sz w:val="24"/>
                <w:szCs w:val="24"/>
              </w:rPr>
              <w:t>Date Created:</w:t>
            </w:r>
          </w:p>
        </w:tc>
        <w:tc>
          <w:tcPr>
            <w:tcW w:w="2757" w:type="dxa"/>
          </w:tcPr>
          <w:p w14:paraId="1A650845">
            <w:pPr>
              <w:rPr>
                <w:rFonts w:cs="Times New Roman"/>
                <w:sz w:val="24"/>
                <w:szCs w:val="24"/>
                <w:lang w:val="en-US"/>
              </w:rPr>
            </w:pPr>
            <w:r>
              <w:rPr>
                <w:rFonts w:cs="Times New Roman"/>
                <w:sz w:val="24"/>
                <w:szCs w:val="24"/>
                <w:lang w:val="en-US"/>
              </w:rPr>
              <w:t>10/10/24</w:t>
            </w:r>
          </w:p>
        </w:tc>
      </w:tr>
      <w:tr w14:paraId="59980A8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7E99CA4">
            <w:pPr>
              <w:jc w:val="right"/>
              <w:rPr>
                <w:rFonts w:cs="Times New Roman"/>
                <w:sz w:val="24"/>
                <w:szCs w:val="24"/>
              </w:rPr>
            </w:pPr>
            <w:r>
              <w:rPr>
                <w:rFonts w:cs="Times New Roman"/>
                <w:sz w:val="24"/>
                <w:szCs w:val="24"/>
              </w:rPr>
              <w:t>Primary Actor:</w:t>
            </w:r>
          </w:p>
        </w:tc>
        <w:tc>
          <w:tcPr>
            <w:tcW w:w="2536" w:type="dxa"/>
          </w:tcPr>
          <w:p w14:paraId="482B1080">
            <w:pPr>
              <w:rPr>
                <w:rFonts w:cs="Times New Roman"/>
                <w:sz w:val="24"/>
                <w:szCs w:val="24"/>
                <w:lang w:val="en-US"/>
              </w:rPr>
            </w:pPr>
            <w:r>
              <w:rPr>
                <w:rFonts w:eastAsia="SimSun" w:cs="Times New Roman"/>
                <w:sz w:val="24"/>
                <w:szCs w:val="24"/>
              </w:rPr>
              <w:t>Customer</w:t>
            </w:r>
          </w:p>
        </w:tc>
        <w:tc>
          <w:tcPr>
            <w:tcW w:w="1890" w:type="dxa"/>
          </w:tcPr>
          <w:p w14:paraId="3724DEEF">
            <w:pPr>
              <w:jc w:val="right"/>
              <w:rPr>
                <w:rFonts w:cs="Times New Roman"/>
                <w:sz w:val="24"/>
                <w:szCs w:val="24"/>
              </w:rPr>
            </w:pPr>
            <w:r>
              <w:rPr>
                <w:rFonts w:cs="Times New Roman"/>
                <w:sz w:val="24"/>
                <w:szCs w:val="24"/>
              </w:rPr>
              <w:t>Secondary Actors:</w:t>
            </w:r>
          </w:p>
        </w:tc>
        <w:tc>
          <w:tcPr>
            <w:tcW w:w="2757" w:type="dxa"/>
          </w:tcPr>
          <w:p w14:paraId="1C8947E6">
            <w:pPr>
              <w:rPr>
                <w:rFonts w:cs="Times New Roman"/>
                <w:sz w:val="24"/>
                <w:szCs w:val="24"/>
                <w:lang w:val="en-US"/>
              </w:rPr>
            </w:pPr>
            <w:r>
              <w:rPr>
                <w:rFonts w:eastAsia="SimSun" w:cs="Times New Roman"/>
                <w:sz w:val="24"/>
                <w:szCs w:val="24"/>
              </w:rPr>
              <w:t>Customer, Manager</w:t>
            </w:r>
          </w:p>
        </w:tc>
      </w:tr>
      <w:tr w14:paraId="7EA1215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8D9FF25">
            <w:pPr>
              <w:jc w:val="right"/>
              <w:rPr>
                <w:rFonts w:cs="Times New Roman"/>
                <w:sz w:val="24"/>
                <w:szCs w:val="24"/>
              </w:rPr>
            </w:pPr>
            <w:r>
              <w:rPr>
                <w:rFonts w:cs="Times New Roman"/>
                <w:sz w:val="24"/>
                <w:szCs w:val="24"/>
              </w:rPr>
              <w:t>Description:</w:t>
            </w:r>
          </w:p>
        </w:tc>
        <w:tc>
          <w:tcPr>
            <w:tcW w:w="7183" w:type="dxa"/>
            <w:gridSpan w:val="3"/>
          </w:tcPr>
          <w:p w14:paraId="1E1DF733">
            <w:pPr>
              <w:pStyle w:val="17"/>
              <w:rPr>
                <w:rFonts w:asciiTheme="minorHAnsi" w:hAnsiTheme="minorHAnsi" w:eastAsiaTheme="minorEastAsia"/>
              </w:rPr>
            </w:pPr>
            <w:r>
              <w:rPr>
                <w:rFonts w:eastAsia="SimSun" w:asciiTheme="minorHAnsi" w:hAnsiTheme="minorHAnsi"/>
              </w:rPr>
              <w:t>Customer securely exits the system by logging out of their account.</w:t>
            </w:r>
          </w:p>
        </w:tc>
      </w:tr>
      <w:tr w14:paraId="51F1193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687E656">
            <w:pPr>
              <w:jc w:val="right"/>
              <w:rPr>
                <w:rFonts w:cs="Times New Roman"/>
                <w:sz w:val="24"/>
                <w:szCs w:val="24"/>
              </w:rPr>
            </w:pPr>
            <w:r>
              <w:rPr>
                <w:rFonts w:cs="Times New Roman"/>
                <w:sz w:val="24"/>
                <w:szCs w:val="24"/>
              </w:rPr>
              <w:t>Trigger:</w:t>
            </w:r>
          </w:p>
        </w:tc>
        <w:tc>
          <w:tcPr>
            <w:tcW w:w="7183" w:type="dxa"/>
            <w:gridSpan w:val="3"/>
          </w:tcPr>
          <w:p w14:paraId="269C36DA">
            <w:pPr>
              <w:jc w:val="both"/>
              <w:rPr>
                <w:rFonts w:cs="Times New Roman"/>
                <w:sz w:val="24"/>
                <w:szCs w:val="24"/>
              </w:rPr>
            </w:pPr>
            <w:r>
              <w:rPr>
                <w:rFonts w:eastAsia="SimSun" w:cs="Times New Roman"/>
                <w:sz w:val="24"/>
                <w:szCs w:val="24"/>
              </w:rPr>
              <w:t>Customer chooses to log out after completing their activities.</w:t>
            </w:r>
          </w:p>
        </w:tc>
      </w:tr>
      <w:tr w14:paraId="6F9FE83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96152E2">
            <w:pPr>
              <w:jc w:val="right"/>
              <w:rPr>
                <w:rFonts w:cs="Times New Roman"/>
                <w:sz w:val="24"/>
                <w:szCs w:val="24"/>
              </w:rPr>
            </w:pPr>
            <w:r>
              <w:rPr>
                <w:rFonts w:cs="Times New Roman"/>
                <w:sz w:val="24"/>
                <w:szCs w:val="24"/>
              </w:rPr>
              <w:t>Preconditions:</w:t>
            </w:r>
          </w:p>
        </w:tc>
        <w:tc>
          <w:tcPr>
            <w:tcW w:w="7183" w:type="dxa"/>
            <w:gridSpan w:val="3"/>
          </w:tcPr>
          <w:p w14:paraId="15B58444">
            <w:pPr>
              <w:rPr>
                <w:rFonts w:cs="Times New Roman"/>
                <w:sz w:val="24"/>
                <w:szCs w:val="24"/>
              </w:rPr>
            </w:pPr>
            <w:r>
              <w:rPr>
                <w:rFonts w:eastAsia="SimSun" w:cs="Times New Roman"/>
                <w:sz w:val="24"/>
                <w:szCs w:val="24"/>
              </w:rPr>
              <w:t>Customer is logged into their account.</w:t>
            </w:r>
          </w:p>
        </w:tc>
      </w:tr>
      <w:tr w14:paraId="7CE56FE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49C52B5">
            <w:pPr>
              <w:jc w:val="right"/>
              <w:rPr>
                <w:rFonts w:cs="Times New Roman"/>
                <w:sz w:val="24"/>
                <w:szCs w:val="24"/>
              </w:rPr>
            </w:pPr>
            <w:r>
              <w:rPr>
                <w:rFonts w:cs="Times New Roman"/>
                <w:sz w:val="24"/>
                <w:szCs w:val="24"/>
              </w:rPr>
              <w:t>Postconditions:</w:t>
            </w:r>
          </w:p>
        </w:tc>
        <w:tc>
          <w:tcPr>
            <w:tcW w:w="7183" w:type="dxa"/>
            <w:gridSpan w:val="3"/>
          </w:tcPr>
          <w:p w14:paraId="5C1DC397">
            <w:pPr>
              <w:jc w:val="both"/>
              <w:rPr>
                <w:rFonts w:cs="Times New Roman"/>
                <w:sz w:val="24"/>
                <w:szCs w:val="24"/>
              </w:rPr>
            </w:pPr>
            <w:r>
              <w:rPr>
                <w:rFonts w:eastAsia="SimSun" w:cs="Times New Roman"/>
                <w:sz w:val="24"/>
                <w:szCs w:val="24"/>
              </w:rPr>
              <w:t>Customer is logged out, and their session is terminated securely.</w:t>
            </w:r>
          </w:p>
        </w:tc>
      </w:tr>
      <w:tr w14:paraId="4D5605A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9025739">
            <w:pPr>
              <w:jc w:val="right"/>
              <w:rPr>
                <w:rFonts w:cs="Times New Roman"/>
                <w:sz w:val="24"/>
                <w:szCs w:val="24"/>
              </w:rPr>
            </w:pPr>
            <w:r>
              <w:rPr>
                <w:rFonts w:cs="Times New Roman"/>
                <w:sz w:val="24"/>
                <w:szCs w:val="24"/>
              </w:rPr>
              <w:t>Normal Flow:</w:t>
            </w:r>
          </w:p>
        </w:tc>
        <w:tc>
          <w:tcPr>
            <w:tcW w:w="7183" w:type="dxa"/>
            <w:gridSpan w:val="3"/>
          </w:tcPr>
          <w:p w14:paraId="39D8CDA5">
            <w:pPr>
              <w:numPr>
                <w:ilvl w:val="0"/>
                <w:numId w:val="1"/>
              </w:numPr>
              <w:tabs>
                <w:tab w:val="clear" w:pos="425"/>
              </w:tabs>
              <w:spacing w:beforeAutospacing="1" w:after="0" w:afterAutospacing="1"/>
              <w:ind w:left="360" w:hanging="360"/>
              <w:rPr>
                <w:rFonts w:cs="Times New Roman"/>
                <w:sz w:val="24"/>
                <w:szCs w:val="24"/>
              </w:rPr>
            </w:pPr>
            <w:r>
              <w:rPr>
                <w:rFonts w:eastAsia="SimSun" w:cs="Times New Roman"/>
                <w:sz w:val="24"/>
                <w:szCs w:val="24"/>
              </w:rPr>
              <w:t>1. Customer clicks on the "Logout" button or link available on the website.</w:t>
            </w:r>
            <w:r>
              <w:rPr>
                <w:rFonts w:eastAsia="SimSun" w:cs="Times New Roman"/>
                <w:sz w:val="24"/>
                <w:szCs w:val="24"/>
              </w:rPr>
              <w:br w:type="textWrapping"/>
            </w:r>
            <w:r>
              <w:rPr>
                <w:rFonts w:eastAsia="SimSun" w:cs="Times New Roman"/>
                <w:sz w:val="24"/>
                <w:szCs w:val="24"/>
              </w:rPr>
              <w:t>2. The system prompts for confirmation if necessary.</w:t>
            </w:r>
            <w:r>
              <w:rPr>
                <w:rFonts w:eastAsia="SimSun" w:cs="Times New Roman"/>
                <w:sz w:val="24"/>
                <w:szCs w:val="24"/>
              </w:rPr>
              <w:br w:type="textWrapping"/>
            </w:r>
            <w:r>
              <w:rPr>
                <w:rFonts w:eastAsia="SimSun" w:cs="Times New Roman"/>
                <w:sz w:val="24"/>
                <w:szCs w:val="24"/>
              </w:rPr>
              <w:t>3. Customer confirms the logout action.</w:t>
            </w:r>
            <w:r>
              <w:rPr>
                <w:rFonts w:eastAsia="SimSun" w:cs="Times New Roman"/>
                <w:sz w:val="24"/>
                <w:szCs w:val="24"/>
              </w:rPr>
              <w:br w:type="textWrapping"/>
            </w:r>
            <w:r>
              <w:rPr>
                <w:rFonts w:eastAsia="SimSun" w:cs="Times New Roman"/>
                <w:sz w:val="24"/>
                <w:szCs w:val="24"/>
              </w:rPr>
              <w:t>4. The system terminates the customer's session and redirects them to the homepage or login page.</w:t>
            </w:r>
            <w:r>
              <w:rPr>
                <w:rFonts w:eastAsia="SimSun" w:cs="Times New Roman"/>
                <w:sz w:val="24"/>
                <w:szCs w:val="24"/>
              </w:rPr>
              <w:br w:type="textWrapping"/>
            </w:r>
            <w:r>
              <w:rPr>
                <w:rFonts w:eastAsia="SimSun" w:cs="Times New Roman"/>
                <w:sz w:val="24"/>
                <w:szCs w:val="24"/>
              </w:rPr>
              <w:t>5. Any sensitive information cached during the session is cleared from the browser (if applicable).</w:t>
            </w:r>
          </w:p>
        </w:tc>
      </w:tr>
      <w:tr w14:paraId="425DF86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824129C">
            <w:pPr>
              <w:jc w:val="right"/>
              <w:rPr>
                <w:rFonts w:cs="Times New Roman"/>
                <w:sz w:val="24"/>
                <w:szCs w:val="24"/>
              </w:rPr>
            </w:pPr>
            <w:r>
              <w:rPr>
                <w:rFonts w:cs="Times New Roman"/>
                <w:sz w:val="24"/>
                <w:szCs w:val="24"/>
              </w:rPr>
              <w:t>Alternative Flows:</w:t>
            </w:r>
          </w:p>
        </w:tc>
        <w:tc>
          <w:tcPr>
            <w:tcW w:w="7183" w:type="dxa"/>
            <w:gridSpan w:val="3"/>
          </w:tcPr>
          <w:p w14:paraId="1AEAF24B">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Customer closes the browser without clicking "Logout"; the system automatically terminates the session after a set timeout period for security.</w:t>
            </w:r>
          </w:p>
        </w:tc>
      </w:tr>
      <w:tr w14:paraId="016A198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A0F09AB">
            <w:pPr>
              <w:jc w:val="right"/>
              <w:rPr>
                <w:rFonts w:cs="Times New Roman"/>
                <w:sz w:val="24"/>
                <w:szCs w:val="24"/>
              </w:rPr>
            </w:pPr>
            <w:r>
              <w:rPr>
                <w:rFonts w:cs="Times New Roman"/>
                <w:sz w:val="24"/>
                <w:szCs w:val="24"/>
              </w:rPr>
              <w:t>Exceptions:</w:t>
            </w:r>
          </w:p>
        </w:tc>
        <w:tc>
          <w:tcPr>
            <w:tcW w:w="7183" w:type="dxa"/>
            <w:gridSpan w:val="3"/>
          </w:tcPr>
          <w:p w14:paraId="1DF2A9D5">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System error occurs during logout; the customer may remain logged in, and the system should prompt them to try again or automatically log them out after detecting inactivity.</w:t>
            </w:r>
          </w:p>
        </w:tc>
      </w:tr>
      <w:tr w14:paraId="5AE9FCF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E6174DB">
            <w:pPr>
              <w:jc w:val="right"/>
              <w:rPr>
                <w:rFonts w:cs="Times New Roman"/>
                <w:sz w:val="24"/>
                <w:szCs w:val="24"/>
              </w:rPr>
            </w:pPr>
            <w:r>
              <w:rPr>
                <w:rFonts w:cs="Times New Roman"/>
                <w:sz w:val="24"/>
                <w:szCs w:val="24"/>
              </w:rPr>
              <w:t>Priority:</w:t>
            </w:r>
          </w:p>
        </w:tc>
        <w:tc>
          <w:tcPr>
            <w:tcW w:w="7183" w:type="dxa"/>
            <w:gridSpan w:val="3"/>
          </w:tcPr>
          <w:p w14:paraId="5BCCCD39">
            <w:pPr>
              <w:jc w:val="both"/>
              <w:rPr>
                <w:rFonts w:cs="Times New Roman"/>
                <w:sz w:val="24"/>
                <w:szCs w:val="24"/>
                <w:lang w:val="en-US"/>
              </w:rPr>
            </w:pPr>
            <w:r>
              <w:rPr>
                <w:rFonts w:eastAsia="SimSun" w:cs="Times New Roman"/>
                <w:sz w:val="24"/>
                <w:szCs w:val="24"/>
              </w:rPr>
              <w:t>Medium</w:t>
            </w:r>
          </w:p>
        </w:tc>
      </w:tr>
      <w:tr w14:paraId="621F344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D997F58">
            <w:pPr>
              <w:jc w:val="right"/>
              <w:rPr>
                <w:rFonts w:cs="Times New Roman"/>
                <w:sz w:val="24"/>
                <w:szCs w:val="24"/>
              </w:rPr>
            </w:pPr>
            <w:r>
              <w:rPr>
                <w:rFonts w:cs="Times New Roman"/>
                <w:sz w:val="24"/>
                <w:szCs w:val="24"/>
              </w:rPr>
              <w:t>Business Rules:</w:t>
            </w:r>
          </w:p>
        </w:tc>
        <w:tc>
          <w:tcPr>
            <w:tcW w:w="7183" w:type="dxa"/>
            <w:gridSpan w:val="3"/>
          </w:tcPr>
          <w:p w14:paraId="64B72BFB">
            <w:pPr>
              <w:rPr>
                <w:rFonts w:cs="Times New Roman"/>
                <w:sz w:val="24"/>
                <w:szCs w:val="24"/>
              </w:rPr>
            </w:pPr>
            <w:r>
              <w:rPr>
                <w:rFonts w:eastAsia="SimSun" w:cs="Times New Roman"/>
                <w:sz w:val="24"/>
                <w:szCs w:val="24"/>
              </w:rPr>
              <w:t xml:space="preserve">- </w:t>
            </w:r>
            <w:r>
              <w:rPr>
                <w:rStyle w:val="18"/>
                <w:rFonts w:eastAsia="SimSun" w:cs="Times New Roman"/>
                <w:sz w:val="24"/>
                <w:szCs w:val="24"/>
              </w:rPr>
              <w:t>BR-08</w:t>
            </w:r>
            <w:r>
              <w:rPr>
                <w:rFonts w:eastAsia="SimSun" w:cs="Times New Roman"/>
                <w:sz w:val="24"/>
                <w:szCs w:val="24"/>
              </w:rPr>
              <w:t>: Critical notifications are mandatory, but others can be managed by the Customer.</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BR-02</w:t>
            </w:r>
            <w:r>
              <w:rPr>
                <w:rFonts w:eastAsia="SimSun" w:cs="Times New Roman"/>
                <w:sz w:val="24"/>
                <w:szCs w:val="24"/>
              </w:rPr>
              <w:t>: Permissions are assigned based on the actor's role, with varying levels of access.</w:t>
            </w:r>
          </w:p>
        </w:tc>
      </w:tr>
      <w:tr w14:paraId="2D5DEBA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226019A">
            <w:pPr>
              <w:jc w:val="right"/>
              <w:rPr>
                <w:rFonts w:cs="Times New Roman"/>
                <w:sz w:val="24"/>
                <w:szCs w:val="24"/>
              </w:rPr>
            </w:pPr>
            <w:r>
              <w:rPr>
                <w:rFonts w:cs="Times New Roman"/>
                <w:sz w:val="24"/>
                <w:szCs w:val="24"/>
              </w:rPr>
              <w:t>Other Information:</w:t>
            </w:r>
          </w:p>
        </w:tc>
        <w:tc>
          <w:tcPr>
            <w:tcW w:w="7183" w:type="dxa"/>
            <w:gridSpan w:val="3"/>
          </w:tcPr>
          <w:p w14:paraId="67186169">
            <w:pPr>
              <w:ind w:left="702" w:hanging="702"/>
              <w:jc w:val="both"/>
              <w:rPr>
                <w:rFonts w:cs="Times New Roman"/>
                <w:b/>
                <w:color w:val="FF0000"/>
                <w:sz w:val="24"/>
                <w:szCs w:val="24"/>
                <w:lang w:val="en-US"/>
              </w:rPr>
            </w:pPr>
            <w:r>
              <w:rPr>
                <w:rFonts w:eastAsia="SimSun" w:cs="Times New Roman"/>
                <w:sz w:val="24"/>
                <w:szCs w:val="24"/>
              </w:rPr>
              <w:t>Secure logout processes help protect customer data and prevent unauthorized access.</w:t>
            </w:r>
          </w:p>
        </w:tc>
      </w:tr>
    </w:tbl>
    <w:p w14:paraId="072594AD">
      <w:pPr>
        <w:rPr>
          <w:rFonts w:cs="Times New Roman"/>
          <w:sz w:val="24"/>
          <w:szCs w:val="24"/>
          <w:lang w:val="en-US"/>
        </w:rPr>
      </w:pPr>
    </w:p>
    <w:p w14:paraId="47C556C3">
      <w:pPr>
        <w:rPr>
          <w:rFonts w:cs="Times New Roman"/>
          <w:sz w:val="24"/>
          <w:szCs w:val="24"/>
          <w:lang w:val="en-US"/>
        </w:rPr>
      </w:pPr>
    </w:p>
    <w:p w14:paraId="789E4D3B">
      <w:pPr>
        <w:rPr>
          <w:rFonts w:cs="Times New Roman"/>
          <w:sz w:val="24"/>
          <w:szCs w:val="24"/>
          <w:lang w:val="en-US"/>
        </w:rPr>
      </w:pPr>
    </w:p>
    <w:p w14:paraId="6C05BAD4">
      <w:pPr>
        <w:rPr>
          <w:rFonts w:cs="Times New Roman"/>
          <w:sz w:val="24"/>
          <w:szCs w:val="24"/>
          <w:lang w:val="en-US"/>
        </w:rPr>
      </w:pPr>
    </w:p>
    <w:p w14:paraId="32DD5486">
      <w:pPr>
        <w:rPr>
          <w:rFonts w:cs="Times New Roman"/>
          <w:sz w:val="24"/>
          <w:szCs w:val="24"/>
          <w:lang w:val="en-US"/>
        </w:rPr>
      </w:pPr>
    </w:p>
    <w:p w14:paraId="700055BE">
      <w:pPr>
        <w:rPr>
          <w:rFonts w:cs="Times New Roman"/>
          <w:sz w:val="24"/>
          <w:szCs w:val="24"/>
          <w:lang w:val="en-US"/>
        </w:rPr>
      </w:pPr>
    </w:p>
    <w:p w14:paraId="57E65BA6">
      <w:pPr>
        <w:rPr>
          <w:rFonts w:cs="Times New Roman"/>
          <w:sz w:val="24"/>
          <w:szCs w:val="24"/>
          <w:lang w:val="en-US"/>
        </w:rPr>
      </w:pPr>
    </w:p>
    <w:p w14:paraId="3B56D26F">
      <w:pPr>
        <w:rPr>
          <w:rFonts w:cs="Times New Roman"/>
          <w:sz w:val="24"/>
          <w:szCs w:val="24"/>
          <w:lang w:val="en-US"/>
        </w:rPr>
      </w:pPr>
    </w:p>
    <w:p w14:paraId="0CD3D215">
      <w:pPr>
        <w:rPr>
          <w:rFonts w:cs="Times New Roman"/>
          <w:sz w:val="24"/>
          <w:szCs w:val="24"/>
          <w:lang w:val="en-US"/>
        </w:rPr>
      </w:pPr>
    </w:p>
    <w:p w14:paraId="352F165E">
      <w:pPr>
        <w:rPr>
          <w:rFonts w:cs="Times New Roman"/>
          <w:sz w:val="24"/>
          <w:szCs w:val="24"/>
          <w:lang w:val="en-US"/>
        </w:rPr>
      </w:pPr>
    </w:p>
    <w:p w14:paraId="6A79EA77">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1500D00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224BAA9">
            <w:pPr>
              <w:jc w:val="right"/>
              <w:rPr>
                <w:rFonts w:cs="Times New Roman"/>
                <w:sz w:val="24"/>
                <w:szCs w:val="24"/>
              </w:rPr>
            </w:pPr>
            <w:r>
              <w:rPr>
                <w:rFonts w:eastAsia="SimSun" w:cs="Times New Roman"/>
                <w:sz w:val="24"/>
                <w:szCs w:val="24"/>
              </w:rPr>
              <w:t>ID and Name:</w:t>
            </w:r>
          </w:p>
        </w:tc>
        <w:tc>
          <w:tcPr>
            <w:tcW w:w="7183" w:type="dxa"/>
            <w:gridSpan w:val="3"/>
          </w:tcPr>
          <w:p w14:paraId="3619C0A8">
            <w:pPr>
              <w:rPr>
                <w:rFonts w:cs="Times New Roman"/>
                <w:b/>
                <w:sz w:val="24"/>
                <w:szCs w:val="24"/>
                <w:lang w:val="en-US"/>
              </w:rPr>
            </w:pPr>
            <w:r>
              <w:rPr>
                <w:rFonts w:eastAsia="SimSun" w:cs="Times New Roman"/>
                <w:sz w:val="24"/>
                <w:szCs w:val="24"/>
              </w:rPr>
              <w:t>UC-11 Manage Personal Profile View</w:t>
            </w:r>
          </w:p>
        </w:tc>
      </w:tr>
      <w:tr w14:paraId="2C6DB80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B38DAE8">
            <w:pPr>
              <w:jc w:val="right"/>
              <w:rPr>
                <w:rFonts w:cs="Times New Roman"/>
                <w:sz w:val="24"/>
                <w:szCs w:val="24"/>
              </w:rPr>
            </w:pPr>
            <w:r>
              <w:rPr>
                <w:rFonts w:cs="Times New Roman"/>
                <w:sz w:val="24"/>
                <w:szCs w:val="24"/>
              </w:rPr>
              <w:t>Created By:</w:t>
            </w:r>
          </w:p>
        </w:tc>
        <w:tc>
          <w:tcPr>
            <w:tcW w:w="2536" w:type="dxa"/>
          </w:tcPr>
          <w:p w14:paraId="2F32CBA0">
            <w:pPr>
              <w:rPr>
                <w:rFonts w:cs="Times New Roman"/>
                <w:sz w:val="24"/>
                <w:szCs w:val="24"/>
                <w:lang w:val="en-US"/>
              </w:rPr>
            </w:pPr>
            <w:r>
              <w:rPr>
                <w:rFonts w:cs="Times New Roman"/>
                <w:sz w:val="24"/>
                <w:szCs w:val="24"/>
                <w:lang w:val="en-US"/>
              </w:rPr>
              <w:t>Group 8</w:t>
            </w:r>
          </w:p>
        </w:tc>
        <w:tc>
          <w:tcPr>
            <w:tcW w:w="1890" w:type="dxa"/>
          </w:tcPr>
          <w:p w14:paraId="4ABA8EB1">
            <w:pPr>
              <w:jc w:val="right"/>
              <w:rPr>
                <w:rFonts w:cs="Times New Roman"/>
                <w:sz w:val="24"/>
                <w:szCs w:val="24"/>
              </w:rPr>
            </w:pPr>
            <w:r>
              <w:rPr>
                <w:rFonts w:cs="Times New Roman"/>
                <w:sz w:val="24"/>
                <w:szCs w:val="24"/>
              </w:rPr>
              <w:t>Date Created:</w:t>
            </w:r>
          </w:p>
        </w:tc>
        <w:tc>
          <w:tcPr>
            <w:tcW w:w="2757" w:type="dxa"/>
          </w:tcPr>
          <w:p w14:paraId="720106C5">
            <w:pPr>
              <w:rPr>
                <w:rFonts w:cs="Times New Roman"/>
                <w:sz w:val="24"/>
                <w:szCs w:val="24"/>
                <w:lang w:val="en-US"/>
              </w:rPr>
            </w:pPr>
            <w:r>
              <w:rPr>
                <w:rFonts w:cs="Times New Roman"/>
                <w:sz w:val="24"/>
                <w:szCs w:val="24"/>
                <w:lang w:val="en-US"/>
              </w:rPr>
              <w:t>10/10/24</w:t>
            </w:r>
          </w:p>
        </w:tc>
      </w:tr>
      <w:tr w14:paraId="629AF40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83A36DF">
            <w:pPr>
              <w:jc w:val="right"/>
              <w:rPr>
                <w:rFonts w:cs="Times New Roman"/>
                <w:sz w:val="24"/>
                <w:szCs w:val="24"/>
              </w:rPr>
            </w:pPr>
            <w:r>
              <w:rPr>
                <w:rFonts w:cs="Times New Roman"/>
                <w:sz w:val="24"/>
                <w:szCs w:val="24"/>
              </w:rPr>
              <w:t>Primary Actor:</w:t>
            </w:r>
          </w:p>
        </w:tc>
        <w:tc>
          <w:tcPr>
            <w:tcW w:w="2536" w:type="dxa"/>
          </w:tcPr>
          <w:p w14:paraId="3C57B751">
            <w:pPr>
              <w:rPr>
                <w:rFonts w:cs="Times New Roman"/>
                <w:sz w:val="24"/>
                <w:szCs w:val="24"/>
                <w:lang w:val="en-US"/>
              </w:rPr>
            </w:pPr>
            <w:r>
              <w:rPr>
                <w:rFonts w:eastAsia="SimSun" w:cs="Times New Roman"/>
                <w:sz w:val="24"/>
                <w:szCs w:val="24"/>
              </w:rPr>
              <w:t>Customer</w:t>
            </w:r>
          </w:p>
        </w:tc>
        <w:tc>
          <w:tcPr>
            <w:tcW w:w="1890" w:type="dxa"/>
          </w:tcPr>
          <w:p w14:paraId="0C208202">
            <w:pPr>
              <w:jc w:val="right"/>
              <w:rPr>
                <w:rFonts w:cs="Times New Roman"/>
                <w:sz w:val="24"/>
                <w:szCs w:val="24"/>
              </w:rPr>
            </w:pPr>
            <w:r>
              <w:rPr>
                <w:rFonts w:cs="Times New Roman"/>
                <w:sz w:val="24"/>
                <w:szCs w:val="24"/>
              </w:rPr>
              <w:t>Secondary Actors:</w:t>
            </w:r>
          </w:p>
        </w:tc>
        <w:tc>
          <w:tcPr>
            <w:tcW w:w="2757" w:type="dxa"/>
          </w:tcPr>
          <w:p w14:paraId="56284990">
            <w:pPr>
              <w:rPr>
                <w:rFonts w:cs="Times New Roman"/>
                <w:sz w:val="24"/>
                <w:szCs w:val="24"/>
                <w:lang w:val="en-US"/>
              </w:rPr>
            </w:pPr>
            <w:r>
              <w:rPr>
                <w:rFonts w:eastAsia="SimSun" w:cs="Times New Roman"/>
                <w:sz w:val="24"/>
                <w:szCs w:val="24"/>
                <w:lang w:val="en-US"/>
              </w:rPr>
              <w:t>None</w:t>
            </w:r>
          </w:p>
        </w:tc>
      </w:tr>
      <w:tr w14:paraId="35E335D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D916F49">
            <w:pPr>
              <w:jc w:val="right"/>
              <w:rPr>
                <w:rFonts w:cs="Times New Roman"/>
                <w:sz w:val="24"/>
                <w:szCs w:val="24"/>
              </w:rPr>
            </w:pPr>
            <w:r>
              <w:rPr>
                <w:rFonts w:cs="Times New Roman"/>
                <w:sz w:val="24"/>
                <w:szCs w:val="24"/>
              </w:rPr>
              <w:t>Description:</w:t>
            </w:r>
          </w:p>
        </w:tc>
        <w:tc>
          <w:tcPr>
            <w:tcW w:w="7183" w:type="dxa"/>
            <w:gridSpan w:val="3"/>
          </w:tcPr>
          <w:p w14:paraId="7F67382E">
            <w:pPr>
              <w:pStyle w:val="17"/>
              <w:rPr>
                <w:rFonts w:asciiTheme="minorHAnsi" w:hAnsiTheme="minorHAnsi" w:eastAsiaTheme="minorEastAsia"/>
              </w:rPr>
            </w:pPr>
            <w:r>
              <w:rPr>
                <w:rFonts w:eastAsia="SimSun" w:asciiTheme="minorHAnsi" w:hAnsiTheme="minorHAnsi"/>
              </w:rPr>
              <w:t>Allows the customer to view their personal profile information, including name, email, and contact details, to ensure accuracy and verify their data.</w:t>
            </w:r>
          </w:p>
        </w:tc>
      </w:tr>
      <w:tr w14:paraId="5053330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8967AE9">
            <w:pPr>
              <w:jc w:val="right"/>
              <w:rPr>
                <w:rFonts w:cs="Times New Roman"/>
                <w:sz w:val="24"/>
                <w:szCs w:val="24"/>
              </w:rPr>
            </w:pPr>
            <w:r>
              <w:rPr>
                <w:rFonts w:cs="Times New Roman"/>
                <w:sz w:val="24"/>
                <w:szCs w:val="24"/>
              </w:rPr>
              <w:t>Trigger:</w:t>
            </w:r>
          </w:p>
        </w:tc>
        <w:tc>
          <w:tcPr>
            <w:tcW w:w="7183" w:type="dxa"/>
            <w:gridSpan w:val="3"/>
          </w:tcPr>
          <w:p w14:paraId="6FF620BF">
            <w:pPr>
              <w:jc w:val="both"/>
              <w:rPr>
                <w:rFonts w:cs="Times New Roman"/>
                <w:sz w:val="24"/>
                <w:szCs w:val="24"/>
              </w:rPr>
            </w:pPr>
            <w:r>
              <w:rPr>
                <w:rFonts w:eastAsia="SimSun" w:cs="Times New Roman"/>
                <w:sz w:val="24"/>
                <w:szCs w:val="24"/>
              </w:rPr>
              <w:t>Customer selects the "View Profile" option in their account settings.</w:t>
            </w:r>
          </w:p>
        </w:tc>
      </w:tr>
      <w:tr w14:paraId="3322396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2D86B55">
            <w:pPr>
              <w:jc w:val="right"/>
              <w:rPr>
                <w:rFonts w:cs="Times New Roman"/>
                <w:sz w:val="24"/>
                <w:szCs w:val="24"/>
              </w:rPr>
            </w:pPr>
            <w:r>
              <w:rPr>
                <w:rFonts w:cs="Times New Roman"/>
                <w:sz w:val="24"/>
                <w:szCs w:val="24"/>
              </w:rPr>
              <w:t>Preconditions:</w:t>
            </w:r>
          </w:p>
        </w:tc>
        <w:tc>
          <w:tcPr>
            <w:tcW w:w="7183" w:type="dxa"/>
            <w:gridSpan w:val="3"/>
          </w:tcPr>
          <w:p w14:paraId="639A57AB">
            <w:pPr>
              <w:rPr>
                <w:rFonts w:cs="Times New Roman"/>
                <w:sz w:val="24"/>
                <w:szCs w:val="24"/>
              </w:rPr>
            </w:pPr>
            <w:r>
              <w:rPr>
                <w:rFonts w:eastAsia="SimSun" w:cs="Times New Roman"/>
                <w:sz w:val="24"/>
                <w:szCs w:val="24"/>
              </w:rPr>
              <w:t>Customer is logged into their account.</w:t>
            </w:r>
          </w:p>
        </w:tc>
      </w:tr>
      <w:tr w14:paraId="07DA16F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2FFF430">
            <w:pPr>
              <w:jc w:val="right"/>
              <w:rPr>
                <w:rFonts w:cs="Times New Roman"/>
                <w:sz w:val="24"/>
                <w:szCs w:val="24"/>
              </w:rPr>
            </w:pPr>
            <w:r>
              <w:rPr>
                <w:rFonts w:cs="Times New Roman"/>
                <w:sz w:val="24"/>
                <w:szCs w:val="24"/>
              </w:rPr>
              <w:t>Postconditions:</w:t>
            </w:r>
          </w:p>
        </w:tc>
        <w:tc>
          <w:tcPr>
            <w:tcW w:w="7183" w:type="dxa"/>
            <w:gridSpan w:val="3"/>
          </w:tcPr>
          <w:p w14:paraId="7047A6E2">
            <w:pPr>
              <w:jc w:val="both"/>
              <w:rPr>
                <w:rFonts w:cs="Times New Roman"/>
                <w:sz w:val="24"/>
                <w:szCs w:val="24"/>
              </w:rPr>
            </w:pPr>
            <w:r>
              <w:rPr>
                <w:rFonts w:eastAsia="SimSun" w:cs="Times New Roman"/>
                <w:sz w:val="24"/>
                <w:szCs w:val="24"/>
              </w:rPr>
              <w:t>The customer’s profile information is displayed on the screen.</w:t>
            </w:r>
          </w:p>
        </w:tc>
      </w:tr>
      <w:tr w14:paraId="4CEE931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4AF4304">
            <w:pPr>
              <w:jc w:val="right"/>
              <w:rPr>
                <w:rFonts w:cs="Times New Roman"/>
                <w:sz w:val="24"/>
                <w:szCs w:val="24"/>
              </w:rPr>
            </w:pPr>
            <w:r>
              <w:rPr>
                <w:rFonts w:cs="Times New Roman"/>
                <w:sz w:val="24"/>
                <w:szCs w:val="24"/>
              </w:rPr>
              <w:t>Normal Flow:</w:t>
            </w:r>
          </w:p>
        </w:tc>
        <w:tc>
          <w:tcPr>
            <w:tcW w:w="7183" w:type="dxa"/>
            <w:gridSpan w:val="3"/>
          </w:tcPr>
          <w:p w14:paraId="62AAC904">
            <w:pPr>
              <w:spacing w:beforeAutospacing="1" w:after="0" w:afterAutospacing="1"/>
              <w:rPr>
                <w:rFonts w:cs="Times New Roman"/>
                <w:sz w:val="24"/>
                <w:szCs w:val="24"/>
              </w:rPr>
            </w:pPr>
            <w:r>
              <w:rPr>
                <w:rFonts w:eastAsia="SimSun" w:cs="Times New Roman"/>
                <w:sz w:val="24"/>
                <w:szCs w:val="24"/>
              </w:rPr>
              <w:t xml:space="preserve">1. Customer logs into their account and navigates to the main dashboard. </w:t>
            </w:r>
            <w:r>
              <w:rPr>
                <w:rFonts w:eastAsia="SimSun" w:cs="Times New Roman"/>
                <w:sz w:val="24"/>
                <w:szCs w:val="24"/>
              </w:rPr>
              <w:br w:type="textWrapping"/>
            </w:r>
            <w:r>
              <w:rPr>
                <w:rFonts w:eastAsia="SimSun" w:cs="Times New Roman"/>
                <w:sz w:val="24"/>
                <w:szCs w:val="24"/>
              </w:rPr>
              <w:t xml:space="preserve">2. Customer selects the "View Profile" option in account settings. </w:t>
            </w:r>
            <w:r>
              <w:rPr>
                <w:rFonts w:eastAsia="SimSun" w:cs="Times New Roman"/>
                <w:sz w:val="24"/>
                <w:szCs w:val="24"/>
              </w:rPr>
              <w:br w:type="textWrapping"/>
            </w:r>
            <w:r>
              <w:rPr>
                <w:rFonts w:eastAsia="SimSun" w:cs="Times New Roman"/>
                <w:sz w:val="24"/>
                <w:szCs w:val="24"/>
              </w:rPr>
              <w:t xml:space="preserve">3. System retrieves the customer’s profile information from the database. </w:t>
            </w:r>
            <w:r>
              <w:rPr>
                <w:rFonts w:eastAsia="SimSun" w:cs="Times New Roman"/>
                <w:sz w:val="24"/>
                <w:szCs w:val="24"/>
              </w:rPr>
              <w:br w:type="textWrapping"/>
            </w:r>
            <w:r>
              <w:rPr>
                <w:rFonts w:eastAsia="SimSun" w:cs="Times New Roman"/>
                <w:sz w:val="24"/>
                <w:szCs w:val="24"/>
              </w:rPr>
              <w:t xml:space="preserve">4. System displays profile details such as name, email, phone number, and address. </w:t>
            </w:r>
            <w:r>
              <w:rPr>
                <w:rFonts w:eastAsia="SimSun" w:cs="Times New Roman"/>
                <w:sz w:val="24"/>
                <w:szCs w:val="24"/>
              </w:rPr>
              <w:br w:type="textWrapping"/>
            </w:r>
            <w:r>
              <w:rPr>
                <w:rFonts w:eastAsia="SimSun" w:cs="Times New Roman"/>
                <w:sz w:val="24"/>
                <w:szCs w:val="24"/>
              </w:rPr>
              <w:t>5. Customer reviews their profile information and exits the view.</w:t>
            </w:r>
          </w:p>
        </w:tc>
      </w:tr>
      <w:tr w14:paraId="6B5955B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78EB89E">
            <w:pPr>
              <w:jc w:val="right"/>
              <w:rPr>
                <w:rFonts w:cs="Times New Roman"/>
                <w:sz w:val="24"/>
                <w:szCs w:val="24"/>
              </w:rPr>
            </w:pPr>
            <w:r>
              <w:rPr>
                <w:rFonts w:cs="Times New Roman"/>
                <w:sz w:val="24"/>
                <w:szCs w:val="24"/>
              </w:rPr>
              <w:t>Alternative Flows:</w:t>
            </w:r>
          </w:p>
        </w:tc>
        <w:tc>
          <w:tcPr>
            <w:tcW w:w="7183" w:type="dxa"/>
            <w:gridSpan w:val="3"/>
          </w:tcPr>
          <w:p w14:paraId="394D739E">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If the customer cannot find the "View Profile" option, they may contact customer support for assistance.</w:t>
            </w:r>
          </w:p>
        </w:tc>
      </w:tr>
      <w:tr w14:paraId="56277EC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D3ABEE6">
            <w:pPr>
              <w:jc w:val="right"/>
              <w:rPr>
                <w:rFonts w:cs="Times New Roman"/>
                <w:sz w:val="24"/>
                <w:szCs w:val="24"/>
              </w:rPr>
            </w:pPr>
            <w:r>
              <w:rPr>
                <w:rFonts w:cs="Times New Roman"/>
                <w:sz w:val="24"/>
                <w:szCs w:val="24"/>
              </w:rPr>
              <w:t>Exceptions:</w:t>
            </w:r>
          </w:p>
        </w:tc>
        <w:tc>
          <w:tcPr>
            <w:tcW w:w="7183" w:type="dxa"/>
            <w:gridSpan w:val="3"/>
          </w:tcPr>
          <w:p w14:paraId="31BA60FC">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If there is a system error retrieving profile information, an error message is displayed, and the customer is advised to try again later. </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E2:</w:t>
            </w:r>
            <w:r>
              <w:rPr>
                <w:rFonts w:eastAsia="SimSun" w:cs="Times New Roman"/>
                <w:sz w:val="24"/>
                <w:szCs w:val="24"/>
              </w:rPr>
              <w:t xml:space="preserve"> If profile data is incomplete, a prompt directs the customer to update their information.</w:t>
            </w:r>
          </w:p>
        </w:tc>
      </w:tr>
      <w:tr w14:paraId="1A2AFA6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438AE2E">
            <w:pPr>
              <w:jc w:val="right"/>
              <w:rPr>
                <w:rFonts w:cs="Times New Roman"/>
                <w:sz w:val="24"/>
                <w:szCs w:val="24"/>
              </w:rPr>
            </w:pPr>
            <w:r>
              <w:rPr>
                <w:rFonts w:cs="Times New Roman"/>
                <w:sz w:val="24"/>
                <w:szCs w:val="24"/>
              </w:rPr>
              <w:t>Priority:</w:t>
            </w:r>
          </w:p>
        </w:tc>
        <w:tc>
          <w:tcPr>
            <w:tcW w:w="7183" w:type="dxa"/>
            <w:gridSpan w:val="3"/>
          </w:tcPr>
          <w:p w14:paraId="4D7EF287">
            <w:pPr>
              <w:jc w:val="both"/>
              <w:rPr>
                <w:rFonts w:cs="Times New Roman"/>
                <w:sz w:val="24"/>
                <w:szCs w:val="24"/>
                <w:lang w:val="en-US"/>
              </w:rPr>
            </w:pPr>
            <w:r>
              <w:rPr>
                <w:rFonts w:eastAsia="SimSun" w:cs="Times New Roman"/>
                <w:sz w:val="24"/>
                <w:szCs w:val="24"/>
              </w:rPr>
              <w:t>Medium</w:t>
            </w:r>
          </w:p>
        </w:tc>
      </w:tr>
      <w:tr w14:paraId="5687F9E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DD47D88">
            <w:pPr>
              <w:jc w:val="right"/>
              <w:rPr>
                <w:rFonts w:cs="Times New Roman"/>
                <w:sz w:val="24"/>
                <w:szCs w:val="24"/>
              </w:rPr>
            </w:pPr>
            <w:r>
              <w:rPr>
                <w:rFonts w:cs="Times New Roman"/>
                <w:sz w:val="24"/>
                <w:szCs w:val="24"/>
              </w:rPr>
              <w:t>Business Rules:</w:t>
            </w:r>
          </w:p>
        </w:tc>
        <w:tc>
          <w:tcPr>
            <w:tcW w:w="7183" w:type="dxa"/>
            <w:gridSpan w:val="3"/>
          </w:tcPr>
          <w:p w14:paraId="5BE0B4E1">
            <w:pPr>
              <w:rPr>
                <w:rFonts w:cs="Times New Roman"/>
                <w:sz w:val="24"/>
                <w:szCs w:val="24"/>
              </w:rPr>
            </w:pPr>
            <w:r>
              <w:rPr>
                <w:rFonts w:eastAsia="SimSun" w:cs="Times New Roman"/>
                <w:sz w:val="24"/>
                <w:szCs w:val="24"/>
              </w:rPr>
              <w:t xml:space="preserve">- </w:t>
            </w:r>
            <w:r>
              <w:rPr>
                <w:rStyle w:val="18"/>
                <w:rFonts w:eastAsia="SimSun" w:cs="Times New Roman"/>
                <w:sz w:val="24"/>
                <w:szCs w:val="24"/>
              </w:rPr>
              <w:t>BR-08:</w:t>
            </w:r>
            <w:r>
              <w:rPr>
                <w:rFonts w:eastAsia="SimSun" w:cs="Times New Roman"/>
                <w:sz w:val="24"/>
                <w:szCs w:val="24"/>
              </w:rPr>
              <w:t xml:space="preserve"> Critical notifications related to account security should be visible within the profile view. </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BR-02:</w:t>
            </w:r>
            <w:r>
              <w:rPr>
                <w:rFonts w:eastAsia="SimSun" w:cs="Times New Roman"/>
                <w:sz w:val="24"/>
                <w:szCs w:val="24"/>
              </w:rPr>
              <w:t xml:space="preserve"> Only the customer can view their own profile information, with access restricted by role.</w:t>
            </w:r>
          </w:p>
        </w:tc>
      </w:tr>
      <w:tr w14:paraId="56F6D34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98BB8F0">
            <w:pPr>
              <w:jc w:val="right"/>
              <w:rPr>
                <w:rFonts w:cs="Times New Roman"/>
                <w:sz w:val="24"/>
                <w:szCs w:val="24"/>
              </w:rPr>
            </w:pPr>
            <w:r>
              <w:rPr>
                <w:rFonts w:cs="Times New Roman"/>
                <w:sz w:val="24"/>
                <w:szCs w:val="24"/>
              </w:rPr>
              <w:t>Other Information:</w:t>
            </w:r>
          </w:p>
        </w:tc>
        <w:tc>
          <w:tcPr>
            <w:tcW w:w="7183" w:type="dxa"/>
            <w:gridSpan w:val="3"/>
          </w:tcPr>
          <w:p w14:paraId="40429FBC">
            <w:pPr>
              <w:ind w:left="702" w:hanging="702"/>
              <w:jc w:val="both"/>
              <w:rPr>
                <w:rFonts w:cs="Times New Roman"/>
                <w:b/>
                <w:color w:val="FF0000"/>
                <w:sz w:val="24"/>
                <w:szCs w:val="24"/>
                <w:lang w:val="en-US"/>
              </w:rPr>
            </w:pPr>
            <w:r>
              <w:rPr>
                <w:rFonts w:eastAsia="SimSun" w:cs="Times New Roman"/>
                <w:sz w:val="24"/>
                <w:szCs w:val="24"/>
              </w:rPr>
              <w:t>Viewing profile information allows customers to verify their data, improving trust and transparency.</w:t>
            </w:r>
          </w:p>
        </w:tc>
      </w:tr>
    </w:tbl>
    <w:p w14:paraId="561323ED">
      <w:pPr>
        <w:rPr>
          <w:rFonts w:cs="Times New Roman"/>
          <w:sz w:val="24"/>
          <w:szCs w:val="24"/>
          <w:lang w:val="en-US"/>
        </w:rPr>
      </w:pPr>
    </w:p>
    <w:p w14:paraId="37562798">
      <w:pPr>
        <w:rPr>
          <w:rFonts w:cs="Times New Roman"/>
          <w:sz w:val="24"/>
          <w:szCs w:val="24"/>
          <w:lang w:val="en-US"/>
        </w:rPr>
      </w:pPr>
    </w:p>
    <w:p w14:paraId="7F39CCA7">
      <w:pPr>
        <w:rPr>
          <w:rFonts w:cs="Times New Roman"/>
          <w:sz w:val="24"/>
          <w:szCs w:val="24"/>
          <w:lang w:val="en-US"/>
        </w:rPr>
      </w:pPr>
    </w:p>
    <w:p w14:paraId="676D2C16">
      <w:pPr>
        <w:rPr>
          <w:rFonts w:cs="Times New Roman"/>
          <w:sz w:val="24"/>
          <w:szCs w:val="24"/>
          <w:lang w:val="en-US"/>
        </w:rPr>
      </w:pPr>
    </w:p>
    <w:p w14:paraId="624126ED">
      <w:pPr>
        <w:rPr>
          <w:rFonts w:cs="Times New Roman"/>
          <w:sz w:val="24"/>
          <w:szCs w:val="24"/>
          <w:lang w:val="en-US"/>
        </w:rPr>
      </w:pPr>
    </w:p>
    <w:p w14:paraId="787F3141">
      <w:pPr>
        <w:rPr>
          <w:rFonts w:cs="Times New Roman"/>
          <w:sz w:val="24"/>
          <w:szCs w:val="24"/>
          <w:lang w:val="en-US"/>
        </w:rPr>
      </w:pPr>
    </w:p>
    <w:p w14:paraId="42917EAD">
      <w:pPr>
        <w:rPr>
          <w:rFonts w:cs="Times New Roman"/>
          <w:sz w:val="24"/>
          <w:szCs w:val="24"/>
          <w:lang w:val="en-US"/>
        </w:rPr>
      </w:pPr>
    </w:p>
    <w:p w14:paraId="62B59A9F">
      <w:pPr>
        <w:rPr>
          <w:rFonts w:cs="Times New Roman"/>
          <w:sz w:val="24"/>
          <w:szCs w:val="24"/>
          <w:lang w:val="en-US"/>
        </w:rPr>
      </w:pPr>
    </w:p>
    <w:p w14:paraId="6BF9B58D">
      <w:pPr>
        <w:rPr>
          <w:rFonts w:cs="Times New Roman"/>
          <w:sz w:val="24"/>
          <w:szCs w:val="24"/>
          <w:lang w:val="en-US"/>
        </w:rPr>
      </w:pPr>
    </w:p>
    <w:p w14:paraId="65B6E2B9">
      <w:pPr>
        <w:rPr>
          <w:rFonts w:cs="Times New Roman"/>
          <w:sz w:val="24"/>
          <w:szCs w:val="24"/>
          <w:lang w:val="en-US"/>
        </w:rPr>
      </w:pPr>
    </w:p>
    <w:p w14:paraId="3424C0D4">
      <w:pPr>
        <w:rPr>
          <w:rFonts w:cs="Times New Roman"/>
          <w:sz w:val="24"/>
          <w:szCs w:val="24"/>
          <w:lang w:val="en-US"/>
        </w:rPr>
      </w:pPr>
    </w:p>
    <w:p w14:paraId="010654E5">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11438E7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AF37A6E">
            <w:pPr>
              <w:jc w:val="right"/>
              <w:rPr>
                <w:rFonts w:cs="Times New Roman"/>
                <w:sz w:val="24"/>
                <w:szCs w:val="24"/>
              </w:rPr>
            </w:pPr>
            <w:r>
              <w:rPr>
                <w:rFonts w:eastAsia="SimSun" w:cs="Times New Roman"/>
                <w:sz w:val="24"/>
                <w:szCs w:val="24"/>
              </w:rPr>
              <w:t>ID and Name:</w:t>
            </w:r>
          </w:p>
        </w:tc>
        <w:tc>
          <w:tcPr>
            <w:tcW w:w="7183" w:type="dxa"/>
            <w:gridSpan w:val="3"/>
          </w:tcPr>
          <w:p w14:paraId="19ACB25E">
            <w:pPr>
              <w:rPr>
                <w:rFonts w:cs="Times New Roman"/>
                <w:b/>
                <w:sz w:val="24"/>
                <w:szCs w:val="24"/>
                <w:lang w:val="en-US"/>
              </w:rPr>
            </w:pPr>
            <w:r>
              <w:rPr>
                <w:rFonts w:eastAsia="SimSun" w:cs="Times New Roman"/>
                <w:sz w:val="24"/>
                <w:szCs w:val="24"/>
              </w:rPr>
              <w:t>UC-12 Manage Personal Profile Edit</w:t>
            </w:r>
          </w:p>
        </w:tc>
      </w:tr>
      <w:tr w14:paraId="577910A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7BCA47F">
            <w:pPr>
              <w:jc w:val="right"/>
              <w:rPr>
                <w:rFonts w:cs="Times New Roman"/>
                <w:sz w:val="24"/>
                <w:szCs w:val="24"/>
              </w:rPr>
            </w:pPr>
            <w:r>
              <w:rPr>
                <w:rFonts w:cs="Times New Roman"/>
                <w:sz w:val="24"/>
                <w:szCs w:val="24"/>
              </w:rPr>
              <w:t>Created By:</w:t>
            </w:r>
          </w:p>
        </w:tc>
        <w:tc>
          <w:tcPr>
            <w:tcW w:w="2536" w:type="dxa"/>
          </w:tcPr>
          <w:p w14:paraId="4AFF8A5B">
            <w:pPr>
              <w:rPr>
                <w:rFonts w:cs="Times New Roman"/>
                <w:sz w:val="24"/>
                <w:szCs w:val="24"/>
                <w:lang w:val="en-US"/>
              </w:rPr>
            </w:pPr>
            <w:r>
              <w:rPr>
                <w:rFonts w:cs="Times New Roman"/>
                <w:sz w:val="24"/>
                <w:szCs w:val="24"/>
                <w:lang w:val="en-US"/>
              </w:rPr>
              <w:t>Group 8</w:t>
            </w:r>
          </w:p>
        </w:tc>
        <w:tc>
          <w:tcPr>
            <w:tcW w:w="1890" w:type="dxa"/>
          </w:tcPr>
          <w:p w14:paraId="486BA651">
            <w:pPr>
              <w:jc w:val="right"/>
              <w:rPr>
                <w:rFonts w:cs="Times New Roman"/>
                <w:sz w:val="24"/>
                <w:szCs w:val="24"/>
              </w:rPr>
            </w:pPr>
            <w:r>
              <w:rPr>
                <w:rFonts w:cs="Times New Roman"/>
                <w:sz w:val="24"/>
                <w:szCs w:val="24"/>
              </w:rPr>
              <w:t>Date Created:</w:t>
            </w:r>
          </w:p>
        </w:tc>
        <w:tc>
          <w:tcPr>
            <w:tcW w:w="2757" w:type="dxa"/>
          </w:tcPr>
          <w:p w14:paraId="64D8426C">
            <w:pPr>
              <w:rPr>
                <w:rFonts w:cs="Times New Roman"/>
                <w:sz w:val="24"/>
                <w:szCs w:val="24"/>
                <w:lang w:val="en-US"/>
              </w:rPr>
            </w:pPr>
            <w:r>
              <w:rPr>
                <w:rFonts w:cs="Times New Roman"/>
                <w:sz w:val="24"/>
                <w:szCs w:val="24"/>
                <w:lang w:val="en-US"/>
              </w:rPr>
              <w:t>10/10/24</w:t>
            </w:r>
          </w:p>
        </w:tc>
      </w:tr>
      <w:tr w14:paraId="50DFEF8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A800A2A">
            <w:pPr>
              <w:jc w:val="right"/>
              <w:rPr>
                <w:rFonts w:cs="Times New Roman"/>
                <w:sz w:val="24"/>
                <w:szCs w:val="24"/>
              </w:rPr>
            </w:pPr>
            <w:r>
              <w:rPr>
                <w:rFonts w:cs="Times New Roman"/>
                <w:sz w:val="24"/>
                <w:szCs w:val="24"/>
              </w:rPr>
              <w:t>Primary Actor:</w:t>
            </w:r>
          </w:p>
        </w:tc>
        <w:tc>
          <w:tcPr>
            <w:tcW w:w="2536" w:type="dxa"/>
          </w:tcPr>
          <w:p w14:paraId="7D12DC00">
            <w:pPr>
              <w:rPr>
                <w:rFonts w:cs="Times New Roman"/>
                <w:sz w:val="24"/>
                <w:szCs w:val="24"/>
                <w:lang w:val="en-US"/>
              </w:rPr>
            </w:pPr>
            <w:r>
              <w:rPr>
                <w:rFonts w:eastAsia="SimSun" w:cs="Times New Roman"/>
                <w:sz w:val="24"/>
                <w:szCs w:val="24"/>
              </w:rPr>
              <w:t>Customer</w:t>
            </w:r>
          </w:p>
        </w:tc>
        <w:tc>
          <w:tcPr>
            <w:tcW w:w="1890" w:type="dxa"/>
          </w:tcPr>
          <w:p w14:paraId="578ED7AC">
            <w:pPr>
              <w:jc w:val="right"/>
              <w:rPr>
                <w:rFonts w:cs="Times New Roman"/>
                <w:sz w:val="24"/>
                <w:szCs w:val="24"/>
              </w:rPr>
            </w:pPr>
            <w:r>
              <w:rPr>
                <w:rFonts w:cs="Times New Roman"/>
                <w:sz w:val="24"/>
                <w:szCs w:val="24"/>
              </w:rPr>
              <w:t>Secondary Actors:</w:t>
            </w:r>
          </w:p>
        </w:tc>
        <w:tc>
          <w:tcPr>
            <w:tcW w:w="2757" w:type="dxa"/>
          </w:tcPr>
          <w:p w14:paraId="1DF4BC13">
            <w:pPr>
              <w:rPr>
                <w:rFonts w:cs="Times New Roman"/>
                <w:sz w:val="24"/>
                <w:szCs w:val="24"/>
                <w:lang w:val="en-US"/>
              </w:rPr>
            </w:pPr>
            <w:r>
              <w:rPr>
                <w:rFonts w:eastAsia="SimSun" w:cs="Times New Roman"/>
                <w:sz w:val="24"/>
                <w:szCs w:val="24"/>
              </w:rPr>
              <w:t>None</w:t>
            </w:r>
          </w:p>
        </w:tc>
      </w:tr>
      <w:tr w14:paraId="2AA80C2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9F50AF3">
            <w:pPr>
              <w:jc w:val="right"/>
              <w:rPr>
                <w:rFonts w:cs="Times New Roman"/>
                <w:sz w:val="24"/>
                <w:szCs w:val="24"/>
              </w:rPr>
            </w:pPr>
            <w:r>
              <w:rPr>
                <w:rFonts w:cs="Times New Roman"/>
                <w:sz w:val="24"/>
                <w:szCs w:val="24"/>
              </w:rPr>
              <w:t>Description:</w:t>
            </w:r>
          </w:p>
        </w:tc>
        <w:tc>
          <w:tcPr>
            <w:tcW w:w="7183" w:type="dxa"/>
            <w:gridSpan w:val="3"/>
          </w:tcPr>
          <w:p w14:paraId="08B1DE41">
            <w:pPr>
              <w:pStyle w:val="17"/>
              <w:rPr>
                <w:rFonts w:asciiTheme="minorHAnsi" w:hAnsiTheme="minorHAnsi" w:eastAsiaTheme="minorEastAsia"/>
              </w:rPr>
            </w:pPr>
            <w:r>
              <w:rPr>
                <w:rFonts w:eastAsia="SimSun" w:asciiTheme="minorHAnsi" w:hAnsiTheme="minorHAnsi"/>
              </w:rPr>
              <w:t>Allows customers to edit their personal profile information, such as name, email, phone number, and address, to ensure their details are accurate and up-to-date.</w:t>
            </w:r>
          </w:p>
        </w:tc>
      </w:tr>
      <w:tr w14:paraId="37EEE97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BE6F1EA">
            <w:pPr>
              <w:jc w:val="right"/>
              <w:rPr>
                <w:rFonts w:cs="Times New Roman"/>
                <w:sz w:val="24"/>
                <w:szCs w:val="24"/>
              </w:rPr>
            </w:pPr>
            <w:r>
              <w:rPr>
                <w:rFonts w:cs="Times New Roman"/>
                <w:sz w:val="24"/>
                <w:szCs w:val="24"/>
              </w:rPr>
              <w:t>Trigger:</w:t>
            </w:r>
          </w:p>
        </w:tc>
        <w:tc>
          <w:tcPr>
            <w:tcW w:w="7183" w:type="dxa"/>
            <w:gridSpan w:val="3"/>
          </w:tcPr>
          <w:p w14:paraId="35DB44E6">
            <w:pPr>
              <w:jc w:val="both"/>
              <w:rPr>
                <w:rFonts w:cs="Times New Roman"/>
                <w:sz w:val="24"/>
                <w:szCs w:val="24"/>
              </w:rPr>
            </w:pPr>
            <w:r>
              <w:rPr>
                <w:rFonts w:eastAsia="SimSun" w:cs="Times New Roman"/>
                <w:sz w:val="24"/>
                <w:szCs w:val="24"/>
              </w:rPr>
              <w:t>Customer selects the "Edit Profile" option in their account settings.</w:t>
            </w:r>
          </w:p>
        </w:tc>
      </w:tr>
      <w:tr w14:paraId="0A1D62F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37E959A">
            <w:pPr>
              <w:jc w:val="right"/>
              <w:rPr>
                <w:rFonts w:cs="Times New Roman"/>
                <w:sz w:val="24"/>
                <w:szCs w:val="24"/>
              </w:rPr>
            </w:pPr>
            <w:r>
              <w:rPr>
                <w:rFonts w:cs="Times New Roman"/>
                <w:sz w:val="24"/>
                <w:szCs w:val="24"/>
              </w:rPr>
              <w:t>Preconditions:</w:t>
            </w:r>
          </w:p>
        </w:tc>
        <w:tc>
          <w:tcPr>
            <w:tcW w:w="7183" w:type="dxa"/>
            <w:gridSpan w:val="3"/>
          </w:tcPr>
          <w:p w14:paraId="0A3E10F6">
            <w:pPr>
              <w:rPr>
                <w:rFonts w:cs="Times New Roman"/>
                <w:sz w:val="24"/>
                <w:szCs w:val="24"/>
                <w:lang w:val="en-US"/>
              </w:rPr>
            </w:pPr>
            <w:r>
              <w:rPr>
                <w:rFonts w:eastAsia="SimSun" w:cs="Times New Roman"/>
                <w:sz w:val="24"/>
                <w:szCs w:val="24"/>
              </w:rPr>
              <w:t>Customer is logged into their account.</w:t>
            </w:r>
          </w:p>
        </w:tc>
      </w:tr>
      <w:tr w14:paraId="4AC9A57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4698C85">
            <w:pPr>
              <w:jc w:val="right"/>
              <w:rPr>
                <w:rFonts w:cs="Times New Roman"/>
                <w:sz w:val="24"/>
                <w:szCs w:val="24"/>
              </w:rPr>
            </w:pPr>
            <w:r>
              <w:rPr>
                <w:rFonts w:cs="Times New Roman"/>
                <w:sz w:val="24"/>
                <w:szCs w:val="24"/>
              </w:rPr>
              <w:t>Postconditions:</w:t>
            </w:r>
          </w:p>
        </w:tc>
        <w:tc>
          <w:tcPr>
            <w:tcW w:w="7183" w:type="dxa"/>
            <w:gridSpan w:val="3"/>
          </w:tcPr>
          <w:p w14:paraId="0040A369">
            <w:pPr>
              <w:jc w:val="both"/>
              <w:rPr>
                <w:rFonts w:cs="Times New Roman"/>
                <w:sz w:val="24"/>
                <w:szCs w:val="24"/>
              </w:rPr>
            </w:pPr>
            <w:r>
              <w:rPr>
                <w:rFonts w:eastAsia="SimSun" w:cs="Times New Roman"/>
                <w:sz w:val="24"/>
                <w:szCs w:val="24"/>
              </w:rPr>
              <w:t>The customer’s profile information is updated in the system database.</w:t>
            </w:r>
          </w:p>
        </w:tc>
      </w:tr>
      <w:tr w14:paraId="7005E8D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4DED560">
            <w:pPr>
              <w:jc w:val="right"/>
              <w:rPr>
                <w:rFonts w:cs="Times New Roman"/>
                <w:sz w:val="24"/>
                <w:szCs w:val="24"/>
              </w:rPr>
            </w:pPr>
            <w:r>
              <w:rPr>
                <w:rFonts w:cs="Times New Roman"/>
                <w:sz w:val="24"/>
                <w:szCs w:val="24"/>
              </w:rPr>
              <w:t>Normal Flow:</w:t>
            </w:r>
          </w:p>
        </w:tc>
        <w:tc>
          <w:tcPr>
            <w:tcW w:w="7183" w:type="dxa"/>
            <w:gridSpan w:val="3"/>
          </w:tcPr>
          <w:p w14:paraId="63AC9CBD">
            <w:pPr>
              <w:spacing w:beforeAutospacing="1" w:after="0" w:afterAutospacing="1"/>
              <w:rPr>
                <w:rFonts w:cs="Times New Roman"/>
                <w:sz w:val="24"/>
                <w:szCs w:val="24"/>
              </w:rPr>
            </w:pPr>
            <w:r>
              <w:rPr>
                <w:rFonts w:eastAsia="SimSun" w:cs="Times New Roman"/>
                <w:sz w:val="24"/>
                <w:szCs w:val="24"/>
              </w:rPr>
              <w:t xml:space="preserve">1. Customer navigates to "Edit Profile" in account settings. </w:t>
            </w:r>
            <w:r>
              <w:rPr>
                <w:rFonts w:eastAsia="SimSun" w:cs="Times New Roman"/>
                <w:sz w:val="24"/>
                <w:szCs w:val="24"/>
              </w:rPr>
              <w:br w:type="textWrapping"/>
            </w:r>
            <w:r>
              <w:rPr>
                <w:rFonts w:eastAsia="SimSun" w:cs="Times New Roman"/>
                <w:sz w:val="24"/>
                <w:szCs w:val="24"/>
              </w:rPr>
              <w:t xml:space="preserve">2. System displays editable fields for profile details. </w:t>
            </w:r>
            <w:r>
              <w:rPr>
                <w:rFonts w:eastAsia="SimSun" w:cs="Times New Roman"/>
                <w:sz w:val="24"/>
                <w:szCs w:val="24"/>
              </w:rPr>
              <w:br w:type="textWrapping"/>
            </w:r>
            <w:r>
              <w:rPr>
                <w:rFonts w:eastAsia="SimSun" w:cs="Times New Roman"/>
                <w:sz w:val="24"/>
                <w:szCs w:val="24"/>
              </w:rPr>
              <w:t xml:space="preserve">3. Customer makes changes to their information. </w:t>
            </w:r>
            <w:r>
              <w:rPr>
                <w:rFonts w:eastAsia="SimSun" w:cs="Times New Roman"/>
                <w:sz w:val="24"/>
                <w:szCs w:val="24"/>
              </w:rPr>
              <w:br w:type="textWrapping"/>
            </w:r>
            <w:r>
              <w:rPr>
                <w:rFonts w:eastAsia="SimSun" w:cs="Times New Roman"/>
                <w:sz w:val="24"/>
                <w:szCs w:val="24"/>
              </w:rPr>
              <w:t xml:space="preserve">4. Customer saves the changes. </w:t>
            </w:r>
            <w:r>
              <w:rPr>
                <w:rFonts w:eastAsia="SimSun" w:cs="Times New Roman"/>
                <w:sz w:val="24"/>
                <w:szCs w:val="24"/>
              </w:rPr>
              <w:br w:type="textWrapping"/>
            </w:r>
            <w:r>
              <w:rPr>
                <w:rFonts w:eastAsia="SimSun" w:cs="Times New Roman"/>
                <w:sz w:val="24"/>
                <w:szCs w:val="24"/>
              </w:rPr>
              <w:t>5. System updates the profile information in the database and confirms the update.</w:t>
            </w:r>
          </w:p>
        </w:tc>
      </w:tr>
      <w:tr w14:paraId="57EAC24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DC21BFB">
            <w:pPr>
              <w:jc w:val="right"/>
              <w:rPr>
                <w:rFonts w:cs="Times New Roman"/>
                <w:sz w:val="24"/>
                <w:szCs w:val="24"/>
              </w:rPr>
            </w:pPr>
            <w:r>
              <w:rPr>
                <w:rFonts w:cs="Times New Roman"/>
                <w:sz w:val="24"/>
                <w:szCs w:val="24"/>
              </w:rPr>
              <w:t>Alternative Flows:</w:t>
            </w:r>
          </w:p>
        </w:tc>
        <w:tc>
          <w:tcPr>
            <w:tcW w:w="7183" w:type="dxa"/>
            <w:gridSpan w:val="3"/>
          </w:tcPr>
          <w:p w14:paraId="0AB8358B">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Customer decides not to save changes and exits the edit mode.</w:t>
            </w:r>
          </w:p>
        </w:tc>
      </w:tr>
      <w:tr w14:paraId="2678CE6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42CF5A3">
            <w:pPr>
              <w:jc w:val="right"/>
              <w:rPr>
                <w:rFonts w:cs="Times New Roman"/>
                <w:sz w:val="24"/>
                <w:szCs w:val="24"/>
              </w:rPr>
            </w:pPr>
            <w:r>
              <w:rPr>
                <w:rFonts w:cs="Times New Roman"/>
                <w:sz w:val="24"/>
                <w:szCs w:val="24"/>
              </w:rPr>
              <w:t>Exceptions:</w:t>
            </w:r>
          </w:p>
        </w:tc>
        <w:tc>
          <w:tcPr>
            <w:tcW w:w="7183" w:type="dxa"/>
            <w:gridSpan w:val="3"/>
          </w:tcPr>
          <w:p w14:paraId="2BD85D1C">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while saving changes, displaying an error message. </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E2:</w:t>
            </w:r>
            <w:r>
              <w:rPr>
                <w:rFonts w:eastAsia="SimSun" w:cs="Times New Roman"/>
                <w:sz w:val="24"/>
                <w:szCs w:val="24"/>
              </w:rPr>
              <w:t xml:space="preserve"> Validation error if incorrect or incomplete data is entered, prompting the customer to correct it.</w:t>
            </w:r>
          </w:p>
        </w:tc>
      </w:tr>
      <w:tr w14:paraId="10312AD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393B125">
            <w:pPr>
              <w:jc w:val="right"/>
              <w:rPr>
                <w:rFonts w:cs="Times New Roman"/>
                <w:sz w:val="24"/>
                <w:szCs w:val="24"/>
              </w:rPr>
            </w:pPr>
            <w:r>
              <w:rPr>
                <w:rFonts w:cs="Times New Roman"/>
                <w:sz w:val="24"/>
                <w:szCs w:val="24"/>
              </w:rPr>
              <w:t>Priority:</w:t>
            </w:r>
          </w:p>
        </w:tc>
        <w:tc>
          <w:tcPr>
            <w:tcW w:w="7183" w:type="dxa"/>
            <w:gridSpan w:val="3"/>
          </w:tcPr>
          <w:p w14:paraId="53FF9CDA">
            <w:pPr>
              <w:jc w:val="both"/>
              <w:rPr>
                <w:rFonts w:cs="Times New Roman"/>
                <w:sz w:val="24"/>
                <w:szCs w:val="24"/>
                <w:lang w:val="en-US"/>
              </w:rPr>
            </w:pPr>
            <w:r>
              <w:rPr>
                <w:rFonts w:eastAsia="SimSun" w:cs="Times New Roman"/>
                <w:sz w:val="24"/>
                <w:szCs w:val="24"/>
              </w:rPr>
              <w:t>Medium</w:t>
            </w:r>
          </w:p>
        </w:tc>
      </w:tr>
      <w:tr w14:paraId="5A1F37F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94462AD">
            <w:pPr>
              <w:jc w:val="right"/>
              <w:rPr>
                <w:rFonts w:cs="Times New Roman"/>
                <w:sz w:val="24"/>
                <w:szCs w:val="24"/>
              </w:rPr>
            </w:pPr>
            <w:r>
              <w:rPr>
                <w:rFonts w:cs="Times New Roman"/>
                <w:sz w:val="24"/>
                <w:szCs w:val="24"/>
              </w:rPr>
              <w:t>Business Rules:</w:t>
            </w:r>
          </w:p>
        </w:tc>
        <w:tc>
          <w:tcPr>
            <w:tcW w:w="7183" w:type="dxa"/>
            <w:gridSpan w:val="3"/>
          </w:tcPr>
          <w:p w14:paraId="5F8A5D03">
            <w:pPr>
              <w:spacing w:beforeAutospacing="1" w:after="0" w:afterAutospacing="1"/>
              <w:ind w:left="360"/>
              <w:rPr>
                <w:rFonts w:cs="Times New Roman"/>
                <w:sz w:val="24"/>
                <w:szCs w:val="24"/>
              </w:rPr>
            </w:pPr>
            <w:r>
              <w:rPr>
                <w:rFonts w:eastAsia="SimSun" w:cs="Times New Roman"/>
                <w:sz w:val="24"/>
                <w:szCs w:val="24"/>
              </w:rPr>
              <w:t xml:space="preserve">- </w:t>
            </w:r>
            <w:r>
              <w:rPr>
                <w:rStyle w:val="18"/>
                <w:rFonts w:eastAsia="SimSun" w:cs="Times New Roman"/>
                <w:sz w:val="24"/>
                <w:szCs w:val="24"/>
              </w:rPr>
              <w:t>BR-08:</w:t>
            </w:r>
            <w:r>
              <w:rPr>
                <w:rFonts w:eastAsia="SimSun" w:cs="Times New Roman"/>
                <w:sz w:val="24"/>
                <w:szCs w:val="24"/>
              </w:rPr>
              <w:t xml:space="preserve"> Critical notifications are mandatory, especially if contact details are changed.</w:t>
            </w:r>
          </w:p>
        </w:tc>
      </w:tr>
      <w:tr w14:paraId="766AD56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AB2226A">
            <w:pPr>
              <w:jc w:val="right"/>
              <w:rPr>
                <w:rFonts w:cs="Times New Roman"/>
                <w:sz w:val="24"/>
                <w:szCs w:val="24"/>
              </w:rPr>
            </w:pPr>
            <w:r>
              <w:rPr>
                <w:rFonts w:cs="Times New Roman"/>
                <w:sz w:val="24"/>
                <w:szCs w:val="24"/>
              </w:rPr>
              <w:t>Other Information:</w:t>
            </w:r>
          </w:p>
        </w:tc>
        <w:tc>
          <w:tcPr>
            <w:tcW w:w="7183" w:type="dxa"/>
            <w:gridSpan w:val="3"/>
          </w:tcPr>
          <w:p w14:paraId="1EDF451B">
            <w:pPr>
              <w:ind w:left="702" w:hanging="702"/>
              <w:jc w:val="both"/>
              <w:rPr>
                <w:rFonts w:cs="Times New Roman"/>
                <w:b/>
                <w:color w:val="FF0000"/>
                <w:sz w:val="24"/>
                <w:szCs w:val="24"/>
                <w:lang w:val="en-US"/>
              </w:rPr>
            </w:pPr>
            <w:r>
              <w:rPr>
                <w:rFonts w:eastAsia="SimSun" w:cs="Times New Roman"/>
                <w:sz w:val="24"/>
                <w:szCs w:val="24"/>
              </w:rPr>
              <w:t>Editing profile information ensures that customer contact details are accurate, which is important for communication and service delivery.</w:t>
            </w:r>
          </w:p>
        </w:tc>
      </w:tr>
    </w:tbl>
    <w:p w14:paraId="7B88C965">
      <w:pPr>
        <w:rPr>
          <w:rFonts w:cs="Times New Roman"/>
          <w:sz w:val="24"/>
          <w:szCs w:val="24"/>
          <w:lang w:val="en-US"/>
        </w:rPr>
      </w:pPr>
    </w:p>
    <w:p w14:paraId="49A31BE8">
      <w:pPr>
        <w:rPr>
          <w:rFonts w:cs="Times New Roman"/>
          <w:sz w:val="24"/>
          <w:szCs w:val="24"/>
          <w:lang w:val="en-US"/>
        </w:rPr>
      </w:pPr>
    </w:p>
    <w:p w14:paraId="117262A2">
      <w:pPr>
        <w:rPr>
          <w:rFonts w:cs="Times New Roman"/>
          <w:sz w:val="24"/>
          <w:szCs w:val="24"/>
          <w:lang w:val="en-US"/>
        </w:rPr>
      </w:pPr>
    </w:p>
    <w:p w14:paraId="6C3EA209">
      <w:pPr>
        <w:rPr>
          <w:rFonts w:cs="Times New Roman"/>
          <w:sz w:val="24"/>
          <w:szCs w:val="24"/>
          <w:lang w:val="en-US"/>
        </w:rPr>
      </w:pPr>
    </w:p>
    <w:p w14:paraId="39DB3486">
      <w:pPr>
        <w:rPr>
          <w:rFonts w:cs="Times New Roman"/>
          <w:sz w:val="24"/>
          <w:szCs w:val="24"/>
          <w:lang w:val="en-US"/>
        </w:rPr>
      </w:pPr>
    </w:p>
    <w:p w14:paraId="297AB8E5">
      <w:pPr>
        <w:rPr>
          <w:rFonts w:cs="Times New Roman"/>
          <w:sz w:val="24"/>
          <w:szCs w:val="24"/>
          <w:lang w:val="en-US"/>
        </w:rPr>
      </w:pPr>
    </w:p>
    <w:p w14:paraId="6413F637">
      <w:pPr>
        <w:rPr>
          <w:rFonts w:cs="Times New Roman"/>
          <w:sz w:val="24"/>
          <w:szCs w:val="24"/>
          <w:lang w:val="en-US"/>
        </w:rPr>
      </w:pPr>
    </w:p>
    <w:p w14:paraId="6CD991B1">
      <w:pPr>
        <w:rPr>
          <w:rFonts w:cs="Times New Roman"/>
          <w:sz w:val="24"/>
          <w:szCs w:val="24"/>
          <w:lang w:val="en-US"/>
        </w:rPr>
      </w:pPr>
    </w:p>
    <w:p w14:paraId="71B71AD9">
      <w:pPr>
        <w:rPr>
          <w:rFonts w:cs="Times New Roman"/>
          <w:sz w:val="24"/>
          <w:szCs w:val="24"/>
          <w:lang w:val="en-US"/>
        </w:rPr>
      </w:pPr>
    </w:p>
    <w:p w14:paraId="188DF83C">
      <w:pPr>
        <w:rPr>
          <w:rFonts w:cs="Times New Roman"/>
          <w:sz w:val="24"/>
          <w:szCs w:val="24"/>
          <w:lang w:val="en-US"/>
        </w:rPr>
      </w:pPr>
    </w:p>
    <w:p w14:paraId="1978E3F3">
      <w:pPr>
        <w:rPr>
          <w:rFonts w:cs="Times New Roman"/>
          <w:sz w:val="24"/>
          <w:szCs w:val="24"/>
          <w:lang w:val="en-US"/>
        </w:rPr>
      </w:pPr>
    </w:p>
    <w:p w14:paraId="4DCDA610">
      <w:pPr>
        <w:rPr>
          <w:rFonts w:cs="Times New Roman"/>
          <w:sz w:val="24"/>
          <w:szCs w:val="24"/>
          <w:lang w:val="en-US"/>
        </w:rPr>
      </w:pPr>
    </w:p>
    <w:p w14:paraId="656883E9">
      <w:pPr>
        <w:rPr>
          <w:rFonts w:cs="Times New Roman"/>
          <w:sz w:val="24"/>
          <w:szCs w:val="24"/>
          <w:lang w:val="en-US"/>
        </w:rPr>
      </w:pPr>
    </w:p>
    <w:p w14:paraId="75996226">
      <w:pPr>
        <w:rPr>
          <w:rFonts w:cs="Times New Roman"/>
          <w:sz w:val="24"/>
          <w:szCs w:val="24"/>
          <w:lang w:val="en-US"/>
        </w:rPr>
      </w:pPr>
    </w:p>
    <w:p w14:paraId="18574A36">
      <w:pPr>
        <w:rPr>
          <w:rFonts w:cs="Times New Roman"/>
          <w:sz w:val="24"/>
          <w:szCs w:val="24"/>
          <w:lang w:val="en-US"/>
        </w:rPr>
      </w:pPr>
    </w:p>
    <w:p w14:paraId="67C6BD93">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34A649A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E63A6F0">
            <w:pPr>
              <w:jc w:val="right"/>
              <w:rPr>
                <w:rFonts w:cs="Times New Roman"/>
                <w:sz w:val="24"/>
                <w:szCs w:val="24"/>
              </w:rPr>
            </w:pPr>
            <w:r>
              <w:rPr>
                <w:rFonts w:eastAsia="SimSun" w:cs="Times New Roman"/>
                <w:sz w:val="24"/>
                <w:szCs w:val="24"/>
              </w:rPr>
              <w:t>ID and Name:</w:t>
            </w:r>
          </w:p>
        </w:tc>
        <w:tc>
          <w:tcPr>
            <w:tcW w:w="7183" w:type="dxa"/>
            <w:gridSpan w:val="3"/>
          </w:tcPr>
          <w:p w14:paraId="60082CA9">
            <w:pPr>
              <w:rPr>
                <w:rFonts w:cs="Times New Roman"/>
                <w:b/>
                <w:sz w:val="24"/>
                <w:szCs w:val="24"/>
                <w:lang w:val="en-US"/>
              </w:rPr>
            </w:pPr>
            <w:r>
              <w:rPr>
                <w:rFonts w:eastAsia="SimSun" w:cs="Times New Roman"/>
                <w:sz w:val="24"/>
                <w:szCs w:val="24"/>
              </w:rPr>
              <w:t>UC-13 Manage Personal Profile Update Password</w:t>
            </w:r>
          </w:p>
        </w:tc>
      </w:tr>
      <w:tr w14:paraId="59375C0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A655C78">
            <w:pPr>
              <w:jc w:val="right"/>
              <w:rPr>
                <w:rFonts w:cs="Times New Roman"/>
                <w:sz w:val="24"/>
                <w:szCs w:val="24"/>
              </w:rPr>
            </w:pPr>
            <w:r>
              <w:rPr>
                <w:rFonts w:cs="Times New Roman"/>
                <w:sz w:val="24"/>
                <w:szCs w:val="24"/>
              </w:rPr>
              <w:t>Created By:</w:t>
            </w:r>
          </w:p>
        </w:tc>
        <w:tc>
          <w:tcPr>
            <w:tcW w:w="2536" w:type="dxa"/>
          </w:tcPr>
          <w:p w14:paraId="4D9953A4">
            <w:pPr>
              <w:rPr>
                <w:rFonts w:cs="Times New Roman"/>
                <w:sz w:val="24"/>
                <w:szCs w:val="24"/>
                <w:lang w:val="en-US"/>
              </w:rPr>
            </w:pPr>
            <w:r>
              <w:rPr>
                <w:rFonts w:cs="Times New Roman"/>
                <w:sz w:val="24"/>
                <w:szCs w:val="24"/>
                <w:lang w:val="en-US"/>
              </w:rPr>
              <w:t>Group 8</w:t>
            </w:r>
          </w:p>
        </w:tc>
        <w:tc>
          <w:tcPr>
            <w:tcW w:w="1890" w:type="dxa"/>
          </w:tcPr>
          <w:p w14:paraId="0E2A9193">
            <w:pPr>
              <w:jc w:val="right"/>
              <w:rPr>
                <w:rFonts w:cs="Times New Roman"/>
                <w:sz w:val="24"/>
                <w:szCs w:val="24"/>
              </w:rPr>
            </w:pPr>
            <w:r>
              <w:rPr>
                <w:rFonts w:cs="Times New Roman"/>
                <w:sz w:val="24"/>
                <w:szCs w:val="24"/>
              </w:rPr>
              <w:t>Date Created:</w:t>
            </w:r>
          </w:p>
        </w:tc>
        <w:tc>
          <w:tcPr>
            <w:tcW w:w="2757" w:type="dxa"/>
          </w:tcPr>
          <w:p w14:paraId="121F6376">
            <w:pPr>
              <w:rPr>
                <w:rFonts w:cs="Times New Roman"/>
                <w:sz w:val="24"/>
                <w:szCs w:val="24"/>
                <w:lang w:val="en-US"/>
              </w:rPr>
            </w:pPr>
            <w:r>
              <w:rPr>
                <w:rFonts w:cs="Times New Roman"/>
                <w:sz w:val="24"/>
                <w:szCs w:val="24"/>
                <w:lang w:val="en-US"/>
              </w:rPr>
              <w:t>10/10/24</w:t>
            </w:r>
          </w:p>
        </w:tc>
      </w:tr>
      <w:tr w14:paraId="5B67B41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BD2D1FC">
            <w:pPr>
              <w:jc w:val="right"/>
              <w:rPr>
                <w:rFonts w:cs="Times New Roman"/>
                <w:sz w:val="24"/>
                <w:szCs w:val="24"/>
              </w:rPr>
            </w:pPr>
            <w:r>
              <w:rPr>
                <w:rFonts w:cs="Times New Roman"/>
                <w:sz w:val="24"/>
                <w:szCs w:val="24"/>
              </w:rPr>
              <w:t>Primary Actor:</w:t>
            </w:r>
          </w:p>
        </w:tc>
        <w:tc>
          <w:tcPr>
            <w:tcW w:w="2536" w:type="dxa"/>
          </w:tcPr>
          <w:p w14:paraId="21CE8F09">
            <w:pPr>
              <w:rPr>
                <w:rFonts w:cs="Times New Roman"/>
                <w:sz w:val="24"/>
                <w:szCs w:val="24"/>
                <w:lang w:val="en-US"/>
              </w:rPr>
            </w:pPr>
            <w:r>
              <w:rPr>
                <w:rFonts w:eastAsia="SimSun" w:cs="Times New Roman"/>
                <w:sz w:val="24"/>
                <w:szCs w:val="24"/>
              </w:rPr>
              <w:t>Customer</w:t>
            </w:r>
          </w:p>
        </w:tc>
        <w:tc>
          <w:tcPr>
            <w:tcW w:w="1890" w:type="dxa"/>
          </w:tcPr>
          <w:p w14:paraId="0C52019F">
            <w:pPr>
              <w:jc w:val="right"/>
              <w:rPr>
                <w:rFonts w:cs="Times New Roman"/>
                <w:sz w:val="24"/>
                <w:szCs w:val="24"/>
              </w:rPr>
            </w:pPr>
            <w:r>
              <w:rPr>
                <w:rFonts w:cs="Times New Roman"/>
                <w:sz w:val="24"/>
                <w:szCs w:val="24"/>
              </w:rPr>
              <w:t>Secondary Actors:</w:t>
            </w:r>
          </w:p>
        </w:tc>
        <w:tc>
          <w:tcPr>
            <w:tcW w:w="2757" w:type="dxa"/>
          </w:tcPr>
          <w:p w14:paraId="4114F0D3">
            <w:pPr>
              <w:rPr>
                <w:rFonts w:cs="Times New Roman"/>
                <w:sz w:val="24"/>
                <w:szCs w:val="24"/>
                <w:lang w:val="en-US"/>
              </w:rPr>
            </w:pPr>
            <w:r>
              <w:rPr>
                <w:rFonts w:eastAsia="SimSun" w:cs="Times New Roman"/>
                <w:sz w:val="24"/>
                <w:szCs w:val="24"/>
              </w:rPr>
              <w:t>None</w:t>
            </w:r>
          </w:p>
        </w:tc>
      </w:tr>
      <w:tr w14:paraId="61E4857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4754767">
            <w:pPr>
              <w:jc w:val="right"/>
              <w:rPr>
                <w:rFonts w:cs="Times New Roman"/>
                <w:sz w:val="24"/>
                <w:szCs w:val="24"/>
              </w:rPr>
            </w:pPr>
            <w:r>
              <w:rPr>
                <w:rFonts w:cs="Times New Roman"/>
                <w:sz w:val="24"/>
                <w:szCs w:val="24"/>
              </w:rPr>
              <w:t>Description:</w:t>
            </w:r>
          </w:p>
        </w:tc>
        <w:tc>
          <w:tcPr>
            <w:tcW w:w="7183" w:type="dxa"/>
            <w:gridSpan w:val="3"/>
          </w:tcPr>
          <w:p w14:paraId="1240FADC">
            <w:pPr>
              <w:pStyle w:val="17"/>
              <w:rPr>
                <w:rFonts w:asciiTheme="minorHAnsi" w:hAnsiTheme="minorHAnsi" w:eastAsiaTheme="minorEastAsia"/>
              </w:rPr>
            </w:pPr>
            <w:r>
              <w:rPr>
                <w:rFonts w:eastAsia="SimSun" w:asciiTheme="minorHAnsi" w:hAnsiTheme="minorHAnsi"/>
              </w:rPr>
              <w:t>Allows customers to update their password for security purposes.</w:t>
            </w:r>
          </w:p>
        </w:tc>
      </w:tr>
      <w:tr w14:paraId="48DF347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6E1F5C3">
            <w:pPr>
              <w:jc w:val="right"/>
              <w:rPr>
                <w:rFonts w:cs="Times New Roman"/>
                <w:sz w:val="24"/>
                <w:szCs w:val="24"/>
              </w:rPr>
            </w:pPr>
            <w:r>
              <w:rPr>
                <w:rFonts w:cs="Times New Roman"/>
                <w:sz w:val="24"/>
                <w:szCs w:val="24"/>
              </w:rPr>
              <w:t>Trigger:</w:t>
            </w:r>
          </w:p>
        </w:tc>
        <w:tc>
          <w:tcPr>
            <w:tcW w:w="7183" w:type="dxa"/>
            <w:gridSpan w:val="3"/>
          </w:tcPr>
          <w:p w14:paraId="759DFC26">
            <w:pPr>
              <w:jc w:val="both"/>
              <w:rPr>
                <w:rFonts w:cs="Times New Roman"/>
                <w:sz w:val="24"/>
                <w:szCs w:val="24"/>
              </w:rPr>
            </w:pPr>
            <w:r>
              <w:rPr>
                <w:rFonts w:eastAsia="SimSun" w:cs="Times New Roman"/>
                <w:sz w:val="24"/>
                <w:szCs w:val="24"/>
              </w:rPr>
              <w:t>Customer selects the "Change Password" option in their account settings.</w:t>
            </w:r>
          </w:p>
        </w:tc>
      </w:tr>
      <w:tr w14:paraId="3BC537E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5ED94D3">
            <w:pPr>
              <w:jc w:val="right"/>
              <w:rPr>
                <w:rFonts w:cs="Times New Roman"/>
                <w:sz w:val="24"/>
                <w:szCs w:val="24"/>
              </w:rPr>
            </w:pPr>
            <w:r>
              <w:rPr>
                <w:rFonts w:cs="Times New Roman"/>
                <w:sz w:val="24"/>
                <w:szCs w:val="24"/>
              </w:rPr>
              <w:t>Preconditions:</w:t>
            </w:r>
          </w:p>
        </w:tc>
        <w:tc>
          <w:tcPr>
            <w:tcW w:w="7183" w:type="dxa"/>
            <w:gridSpan w:val="3"/>
          </w:tcPr>
          <w:p w14:paraId="76732E54">
            <w:pPr>
              <w:rPr>
                <w:rFonts w:cs="Times New Roman"/>
                <w:sz w:val="24"/>
                <w:szCs w:val="24"/>
              </w:rPr>
            </w:pPr>
            <w:r>
              <w:rPr>
                <w:rFonts w:eastAsia="SimSun" w:cs="Times New Roman"/>
                <w:sz w:val="24"/>
                <w:szCs w:val="24"/>
              </w:rPr>
              <w:t>Customer is logged into their account.</w:t>
            </w:r>
          </w:p>
        </w:tc>
      </w:tr>
      <w:tr w14:paraId="5A06CCB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7FDE48C">
            <w:pPr>
              <w:jc w:val="right"/>
              <w:rPr>
                <w:rFonts w:cs="Times New Roman"/>
                <w:sz w:val="24"/>
                <w:szCs w:val="24"/>
              </w:rPr>
            </w:pPr>
            <w:r>
              <w:rPr>
                <w:rFonts w:cs="Times New Roman"/>
                <w:sz w:val="24"/>
                <w:szCs w:val="24"/>
              </w:rPr>
              <w:t>Postconditions:</w:t>
            </w:r>
          </w:p>
        </w:tc>
        <w:tc>
          <w:tcPr>
            <w:tcW w:w="7183" w:type="dxa"/>
            <w:gridSpan w:val="3"/>
          </w:tcPr>
          <w:p w14:paraId="0235839D">
            <w:pPr>
              <w:jc w:val="both"/>
              <w:rPr>
                <w:rFonts w:cs="Times New Roman"/>
                <w:sz w:val="24"/>
                <w:szCs w:val="24"/>
              </w:rPr>
            </w:pPr>
            <w:r>
              <w:rPr>
                <w:rFonts w:eastAsia="SimSun" w:cs="Times New Roman"/>
                <w:sz w:val="24"/>
                <w:szCs w:val="24"/>
              </w:rPr>
              <w:t>The customer’s password is updated, and they are notified.</w:t>
            </w:r>
          </w:p>
        </w:tc>
      </w:tr>
      <w:tr w14:paraId="6F55167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1E8688A">
            <w:pPr>
              <w:jc w:val="right"/>
              <w:rPr>
                <w:rFonts w:cs="Times New Roman"/>
                <w:sz w:val="24"/>
                <w:szCs w:val="24"/>
              </w:rPr>
            </w:pPr>
            <w:r>
              <w:rPr>
                <w:rFonts w:cs="Times New Roman"/>
                <w:sz w:val="24"/>
                <w:szCs w:val="24"/>
              </w:rPr>
              <w:t>Normal Flow:</w:t>
            </w:r>
          </w:p>
        </w:tc>
        <w:tc>
          <w:tcPr>
            <w:tcW w:w="7183" w:type="dxa"/>
            <w:gridSpan w:val="3"/>
          </w:tcPr>
          <w:p w14:paraId="5BFF61BA">
            <w:pPr>
              <w:spacing w:beforeAutospacing="1" w:after="0" w:afterAutospacing="1"/>
              <w:rPr>
                <w:rFonts w:cs="Times New Roman"/>
                <w:sz w:val="24"/>
                <w:szCs w:val="24"/>
              </w:rPr>
            </w:pPr>
            <w:r>
              <w:rPr>
                <w:rFonts w:eastAsia="SimSun" w:cs="Times New Roman"/>
                <w:sz w:val="24"/>
                <w:szCs w:val="24"/>
              </w:rPr>
              <w:t xml:space="preserve">1. Customer navigates to "Change Password" in account settings. </w:t>
            </w:r>
            <w:r>
              <w:rPr>
                <w:rFonts w:eastAsia="SimSun" w:cs="Times New Roman"/>
                <w:sz w:val="24"/>
                <w:szCs w:val="24"/>
              </w:rPr>
              <w:br w:type="textWrapping"/>
            </w:r>
            <w:r>
              <w:rPr>
                <w:rFonts w:eastAsia="SimSun" w:cs="Times New Roman"/>
                <w:sz w:val="24"/>
                <w:szCs w:val="24"/>
              </w:rPr>
              <w:t xml:space="preserve">2. System prompts for the current password and the new password. </w:t>
            </w:r>
            <w:r>
              <w:rPr>
                <w:rFonts w:eastAsia="SimSun" w:cs="Times New Roman"/>
                <w:sz w:val="24"/>
                <w:szCs w:val="24"/>
              </w:rPr>
              <w:br w:type="textWrapping"/>
            </w:r>
            <w:r>
              <w:rPr>
                <w:rFonts w:eastAsia="SimSun" w:cs="Times New Roman"/>
                <w:sz w:val="24"/>
                <w:szCs w:val="24"/>
              </w:rPr>
              <w:t xml:space="preserve">3. Customer enters and confirms the new password. </w:t>
            </w:r>
            <w:r>
              <w:rPr>
                <w:rFonts w:eastAsia="SimSun" w:cs="Times New Roman"/>
                <w:sz w:val="24"/>
                <w:szCs w:val="24"/>
              </w:rPr>
              <w:br w:type="textWrapping"/>
            </w:r>
            <w:r>
              <w:rPr>
                <w:rFonts w:eastAsia="SimSun" w:cs="Times New Roman"/>
                <w:sz w:val="24"/>
                <w:szCs w:val="24"/>
              </w:rPr>
              <w:t xml:space="preserve">4. System validates the current password and updates the password with the new one. </w:t>
            </w:r>
            <w:r>
              <w:rPr>
                <w:rFonts w:eastAsia="SimSun" w:cs="Times New Roman"/>
                <w:sz w:val="24"/>
                <w:szCs w:val="24"/>
              </w:rPr>
              <w:br w:type="textWrapping"/>
            </w:r>
            <w:r>
              <w:rPr>
                <w:rFonts w:eastAsia="SimSun" w:cs="Times New Roman"/>
                <w:sz w:val="24"/>
                <w:szCs w:val="24"/>
              </w:rPr>
              <w:t>5. System logs the customer out as a security measure and prompts them to log in again with the new password.</w:t>
            </w:r>
          </w:p>
        </w:tc>
      </w:tr>
      <w:tr w14:paraId="6B7EEA2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E4C3477">
            <w:pPr>
              <w:jc w:val="right"/>
              <w:rPr>
                <w:rFonts w:cs="Times New Roman"/>
                <w:sz w:val="24"/>
                <w:szCs w:val="24"/>
              </w:rPr>
            </w:pPr>
            <w:r>
              <w:rPr>
                <w:rFonts w:cs="Times New Roman"/>
                <w:sz w:val="24"/>
                <w:szCs w:val="24"/>
              </w:rPr>
              <w:t>Alternative Flows:</w:t>
            </w:r>
          </w:p>
        </w:tc>
        <w:tc>
          <w:tcPr>
            <w:tcW w:w="7183" w:type="dxa"/>
            <w:gridSpan w:val="3"/>
          </w:tcPr>
          <w:p w14:paraId="3C8593AB">
            <w:pPr>
              <w:spacing w:after="0" w:line="240" w:lineRule="auto"/>
              <w:ind w:left="-36"/>
              <w:jc w:val="both"/>
              <w:rPr>
                <w:rFonts w:cs="Times New Roman"/>
                <w:sz w:val="24"/>
                <w:szCs w:val="24"/>
                <w:lang w:val="en-US"/>
              </w:rPr>
            </w:pPr>
            <w:r>
              <w:rPr>
                <w:rFonts w:eastAsia="SimSun" w:cs="Times New Roman"/>
                <w:sz w:val="24"/>
                <w:szCs w:val="24"/>
              </w:rPr>
              <w:t>None</w:t>
            </w:r>
          </w:p>
        </w:tc>
      </w:tr>
      <w:tr w14:paraId="17D7394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EEA9F21">
            <w:pPr>
              <w:jc w:val="right"/>
              <w:rPr>
                <w:rFonts w:cs="Times New Roman"/>
                <w:sz w:val="24"/>
                <w:szCs w:val="24"/>
              </w:rPr>
            </w:pPr>
            <w:r>
              <w:rPr>
                <w:rFonts w:cs="Times New Roman"/>
                <w:sz w:val="24"/>
                <w:szCs w:val="24"/>
              </w:rPr>
              <w:t>Exceptions:</w:t>
            </w:r>
          </w:p>
        </w:tc>
        <w:tc>
          <w:tcPr>
            <w:tcW w:w="7183" w:type="dxa"/>
            <w:gridSpan w:val="3"/>
          </w:tcPr>
          <w:p w14:paraId="09E7ACA7">
            <w:pPr>
              <w:spacing w:beforeAutospacing="1" w:after="0" w:afterAutospacing="1"/>
              <w:ind w:left="360"/>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Incorrect current password entered, and system displays an error message. </w:t>
            </w:r>
            <w:r>
              <w:rPr>
                <w:rFonts w:eastAsia="SimSun" w:cs="Times New Roman"/>
                <w:sz w:val="24"/>
                <w:szCs w:val="24"/>
              </w:rPr>
              <w:br w:type="textWrapping"/>
            </w:r>
            <w:r>
              <w:rPr>
                <w:rFonts w:eastAsia="SimSun" w:cs="Times New Roman"/>
                <w:sz w:val="24"/>
                <w:szCs w:val="24"/>
              </w:rPr>
              <w:t xml:space="preserve">- </w:t>
            </w:r>
            <w:r>
              <w:rPr>
                <w:rStyle w:val="18"/>
                <w:rFonts w:eastAsia="SimSun" w:cs="Times New Roman"/>
                <w:sz w:val="24"/>
                <w:szCs w:val="24"/>
              </w:rPr>
              <w:t>E2:</w:t>
            </w:r>
            <w:r>
              <w:rPr>
                <w:rFonts w:eastAsia="SimSun" w:cs="Times New Roman"/>
                <w:sz w:val="24"/>
                <w:szCs w:val="24"/>
              </w:rPr>
              <w:t xml:space="preserve"> Password does not meet security requirements; customer is prompted to use a stronger password.</w:t>
            </w:r>
          </w:p>
        </w:tc>
      </w:tr>
      <w:tr w14:paraId="56B25AD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6BDB5AF">
            <w:pPr>
              <w:jc w:val="right"/>
              <w:rPr>
                <w:rFonts w:cs="Times New Roman"/>
                <w:sz w:val="24"/>
                <w:szCs w:val="24"/>
              </w:rPr>
            </w:pPr>
            <w:r>
              <w:rPr>
                <w:rFonts w:cs="Times New Roman"/>
                <w:sz w:val="24"/>
                <w:szCs w:val="24"/>
              </w:rPr>
              <w:t>Priority:</w:t>
            </w:r>
          </w:p>
        </w:tc>
        <w:tc>
          <w:tcPr>
            <w:tcW w:w="7183" w:type="dxa"/>
            <w:gridSpan w:val="3"/>
          </w:tcPr>
          <w:p w14:paraId="26EFC056">
            <w:pPr>
              <w:jc w:val="both"/>
              <w:rPr>
                <w:rFonts w:cs="Times New Roman"/>
                <w:sz w:val="24"/>
                <w:szCs w:val="24"/>
                <w:lang w:val="en-US"/>
              </w:rPr>
            </w:pPr>
            <w:r>
              <w:rPr>
                <w:rFonts w:eastAsia="SimSun" w:cs="Times New Roman"/>
                <w:sz w:val="24"/>
                <w:szCs w:val="24"/>
              </w:rPr>
              <w:t>High</w:t>
            </w:r>
          </w:p>
        </w:tc>
      </w:tr>
      <w:tr w14:paraId="2A75E85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353BB68">
            <w:pPr>
              <w:jc w:val="right"/>
              <w:rPr>
                <w:rFonts w:cs="Times New Roman"/>
                <w:sz w:val="24"/>
                <w:szCs w:val="24"/>
              </w:rPr>
            </w:pPr>
            <w:r>
              <w:rPr>
                <w:rFonts w:cs="Times New Roman"/>
                <w:sz w:val="24"/>
                <w:szCs w:val="24"/>
              </w:rPr>
              <w:t>Business Rules:</w:t>
            </w:r>
          </w:p>
        </w:tc>
        <w:tc>
          <w:tcPr>
            <w:tcW w:w="7183" w:type="dxa"/>
            <w:gridSpan w:val="3"/>
          </w:tcPr>
          <w:p w14:paraId="0E493B55">
            <w:pPr>
              <w:rPr>
                <w:rFonts w:cs="Times New Roman"/>
                <w:sz w:val="24"/>
                <w:szCs w:val="24"/>
              </w:rPr>
            </w:pPr>
            <w:r>
              <w:rPr>
                <w:rFonts w:eastAsia="SimSun" w:cs="Times New Roman"/>
                <w:sz w:val="24"/>
                <w:szCs w:val="24"/>
              </w:rPr>
              <w:t xml:space="preserve">- </w:t>
            </w:r>
            <w:r>
              <w:rPr>
                <w:rStyle w:val="18"/>
                <w:rFonts w:eastAsia="SimSun" w:cs="Times New Roman"/>
                <w:sz w:val="24"/>
                <w:szCs w:val="24"/>
              </w:rPr>
              <w:t>BR-08:</w:t>
            </w:r>
            <w:r>
              <w:rPr>
                <w:rFonts w:eastAsia="SimSun" w:cs="Times New Roman"/>
                <w:sz w:val="24"/>
                <w:szCs w:val="24"/>
              </w:rPr>
              <w:t xml:space="preserve"> Notifications for security-related changes, such as password updates, are mandatory.</w:t>
            </w:r>
          </w:p>
        </w:tc>
      </w:tr>
      <w:tr w14:paraId="28C048B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85F6837">
            <w:pPr>
              <w:jc w:val="right"/>
              <w:rPr>
                <w:rFonts w:cs="Times New Roman"/>
                <w:sz w:val="24"/>
                <w:szCs w:val="24"/>
              </w:rPr>
            </w:pPr>
            <w:r>
              <w:rPr>
                <w:rFonts w:cs="Times New Roman"/>
                <w:sz w:val="24"/>
                <w:szCs w:val="24"/>
              </w:rPr>
              <w:t>Other Information:</w:t>
            </w:r>
          </w:p>
        </w:tc>
        <w:tc>
          <w:tcPr>
            <w:tcW w:w="7183" w:type="dxa"/>
            <w:gridSpan w:val="3"/>
          </w:tcPr>
          <w:p w14:paraId="4F2DBD34">
            <w:pPr>
              <w:ind w:left="702" w:hanging="702"/>
              <w:jc w:val="both"/>
              <w:rPr>
                <w:rFonts w:cs="Times New Roman"/>
                <w:b/>
                <w:color w:val="FF0000"/>
                <w:sz w:val="24"/>
                <w:szCs w:val="24"/>
                <w:lang w:val="en-US"/>
              </w:rPr>
            </w:pPr>
            <w:r>
              <w:rPr>
                <w:rFonts w:eastAsia="SimSun" w:cs="Times New Roman"/>
                <w:sz w:val="24"/>
                <w:szCs w:val="24"/>
              </w:rPr>
              <w:t>Regular password updates are recommended for account security. Customers should be informed of best practices for creating a secure password.</w:t>
            </w:r>
          </w:p>
        </w:tc>
      </w:tr>
    </w:tbl>
    <w:p w14:paraId="73B23944">
      <w:pPr>
        <w:rPr>
          <w:rFonts w:cs="Times New Roman"/>
          <w:sz w:val="24"/>
          <w:szCs w:val="24"/>
          <w:lang w:val="en-US"/>
        </w:rPr>
      </w:pPr>
    </w:p>
    <w:p w14:paraId="174BED07">
      <w:pPr>
        <w:rPr>
          <w:rFonts w:cs="Times New Roman"/>
          <w:sz w:val="24"/>
          <w:szCs w:val="24"/>
          <w:lang w:val="en-US"/>
        </w:rPr>
      </w:pPr>
    </w:p>
    <w:p w14:paraId="56D0DAD1">
      <w:pPr>
        <w:rPr>
          <w:rFonts w:cs="Times New Roman"/>
          <w:sz w:val="24"/>
          <w:szCs w:val="24"/>
          <w:lang w:val="en-US"/>
        </w:rPr>
      </w:pPr>
    </w:p>
    <w:p w14:paraId="25676363">
      <w:pPr>
        <w:rPr>
          <w:rFonts w:cs="Times New Roman"/>
          <w:sz w:val="24"/>
          <w:szCs w:val="24"/>
          <w:lang w:val="en-US"/>
        </w:rPr>
      </w:pPr>
    </w:p>
    <w:p w14:paraId="0A5C902E">
      <w:pPr>
        <w:rPr>
          <w:rFonts w:cs="Times New Roman"/>
          <w:sz w:val="24"/>
          <w:szCs w:val="24"/>
          <w:lang w:val="en-US"/>
        </w:rPr>
      </w:pPr>
    </w:p>
    <w:p w14:paraId="1C13E591">
      <w:pPr>
        <w:rPr>
          <w:rFonts w:cs="Times New Roman"/>
          <w:sz w:val="24"/>
          <w:szCs w:val="24"/>
          <w:lang w:val="en-US"/>
        </w:rPr>
      </w:pPr>
    </w:p>
    <w:p w14:paraId="425AAFA3">
      <w:pPr>
        <w:rPr>
          <w:rFonts w:cs="Times New Roman"/>
          <w:sz w:val="24"/>
          <w:szCs w:val="24"/>
          <w:lang w:val="en-US"/>
        </w:rPr>
      </w:pPr>
    </w:p>
    <w:p w14:paraId="2C10D064">
      <w:pPr>
        <w:rPr>
          <w:rFonts w:cs="Times New Roman"/>
          <w:sz w:val="24"/>
          <w:szCs w:val="24"/>
          <w:lang w:val="en-US"/>
        </w:rPr>
      </w:pPr>
    </w:p>
    <w:p w14:paraId="1C174D71">
      <w:pPr>
        <w:rPr>
          <w:rFonts w:cs="Times New Roman"/>
          <w:sz w:val="24"/>
          <w:szCs w:val="24"/>
          <w:lang w:val="en-US"/>
        </w:rPr>
      </w:pPr>
    </w:p>
    <w:p w14:paraId="4502BBF8">
      <w:pPr>
        <w:rPr>
          <w:rFonts w:cs="Times New Roman"/>
          <w:sz w:val="24"/>
          <w:szCs w:val="24"/>
          <w:lang w:val="en-US"/>
        </w:rPr>
      </w:pPr>
    </w:p>
    <w:p w14:paraId="14F203B8">
      <w:pPr>
        <w:rPr>
          <w:rFonts w:cs="Times New Roman"/>
          <w:sz w:val="24"/>
          <w:szCs w:val="24"/>
          <w:lang w:val="en-US"/>
        </w:rPr>
      </w:pPr>
    </w:p>
    <w:p w14:paraId="23856F87">
      <w:pPr>
        <w:rPr>
          <w:rFonts w:cs="Times New Roman"/>
          <w:sz w:val="24"/>
          <w:szCs w:val="24"/>
          <w:lang w:val="en-US"/>
        </w:rPr>
      </w:pPr>
    </w:p>
    <w:p w14:paraId="51146509">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16ADEB5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674DFB1">
            <w:pPr>
              <w:jc w:val="right"/>
              <w:rPr>
                <w:rFonts w:cs="Times New Roman"/>
                <w:sz w:val="24"/>
                <w:szCs w:val="24"/>
              </w:rPr>
            </w:pPr>
            <w:r>
              <w:rPr>
                <w:rFonts w:eastAsia="SimSun" w:cs="Times New Roman"/>
                <w:sz w:val="24"/>
                <w:szCs w:val="24"/>
              </w:rPr>
              <w:t>ID and Name:</w:t>
            </w:r>
          </w:p>
        </w:tc>
        <w:tc>
          <w:tcPr>
            <w:tcW w:w="7183" w:type="dxa"/>
            <w:gridSpan w:val="3"/>
          </w:tcPr>
          <w:p w14:paraId="1CB63F7A">
            <w:pPr>
              <w:rPr>
                <w:rFonts w:cs="Times New Roman"/>
                <w:b/>
                <w:sz w:val="24"/>
                <w:szCs w:val="24"/>
                <w:lang w:val="en-US"/>
              </w:rPr>
            </w:pPr>
            <w:r>
              <w:rPr>
                <w:rFonts w:eastAsia="SimSun" w:cs="Times New Roman"/>
                <w:sz w:val="24"/>
                <w:szCs w:val="24"/>
              </w:rPr>
              <w:t>UC-14 View Delivery Date</w:t>
            </w:r>
          </w:p>
        </w:tc>
      </w:tr>
      <w:tr w14:paraId="014EAD6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929142F">
            <w:pPr>
              <w:jc w:val="right"/>
              <w:rPr>
                <w:rFonts w:cs="Times New Roman"/>
                <w:sz w:val="24"/>
                <w:szCs w:val="24"/>
              </w:rPr>
            </w:pPr>
            <w:r>
              <w:rPr>
                <w:rFonts w:cs="Times New Roman"/>
                <w:sz w:val="24"/>
                <w:szCs w:val="24"/>
              </w:rPr>
              <w:t>Created By:</w:t>
            </w:r>
          </w:p>
        </w:tc>
        <w:tc>
          <w:tcPr>
            <w:tcW w:w="2536" w:type="dxa"/>
          </w:tcPr>
          <w:p w14:paraId="27F82ACA">
            <w:pPr>
              <w:rPr>
                <w:rFonts w:cs="Times New Roman"/>
                <w:sz w:val="24"/>
                <w:szCs w:val="24"/>
                <w:lang w:val="en-US"/>
              </w:rPr>
            </w:pPr>
            <w:r>
              <w:rPr>
                <w:rFonts w:cs="Times New Roman"/>
                <w:sz w:val="24"/>
                <w:szCs w:val="24"/>
                <w:lang w:val="en-US"/>
              </w:rPr>
              <w:t>Group 8</w:t>
            </w:r>
          </w:p>
        </w:tc>
        <w:tc>
          <w:tcPr>
            <w:tcW w:w="1890" w:type="dxa"/>
          </w:tcPr>
          <w:p w14:paraId="768E4772">
            <w:pPr>
              <w:jc w:val="right"/>
              <w:rPr>
                <w:rFonts w:cs="Times New Roman"/>
                <w:sz w:val="24"/>
                <w:szCs w:val="24"/>
              </w:rPr>
            </w:pPr>
            <w:r>
              <w:rPr>
                <w:rFonts w:cs="Times New Roman"/>
                <w:sz w:val="24"/>
                <w:szCs w:val="24"/>
              </w:rPr>
              <w:t>Date Created:</w:t>
            </w:r>
          </w:p>
        </w:tc>
        <w:tc>
          <w:tcPr>
            <w:tcW w:w="2757" w:type="dxa"/>
          </w:tcPr>
          <w:p w14:paraId="4B57C5DE">
            <w:pPr>
              <w:rPr>
                <w:rFonts w:cs="Times New Roman"/>
                <w:sz w:val="24"/>
                <w:szCs w:val="24"/>
                <w:lang w:val="en-US"/>
              </w:rPr>
            </w:pPr>
            <w:r>
              <w:rPr>
                <w:rFonts w:cs="Times New Roman"/>
                <w:sz w:val="24"/>
                <w:szCs w:val="24"/>
                <w:lang w:val="en-US"/>
              </w:rPr>
              <w:t>10/10/24</w:t>
            </w:r>
          </w:p>
        </w:tc>
      </w:tr>
      <w:tr w14:paraId="5CF02F9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25EA3B4">
            <w:pPr>
              <w:jc w:val="right"/>
              <w:rPr>
                <w:rFonts w:cs="Times New Roman"/>
                <w:sz w:val="24"/>
                <w:szCs w:val="24"/>
              </w:rPr>
            </w:pPr>
            <w:r>
              <w:rPr>
                <w:rFonts w:cs="Times New Roman"/>
                <w:sz w:val="24"/>
                <w:szCs w:val="24"/>
              </w:rPr>
              <w:t>Primary Actor:</w:t>
            </w:r>
          </w:p>
        </w:tc>
        <w:tc>
          <w:tcPr>
            <w:tcW w:w="2536" w:type="dxa"/>
          </w:tcPr>
          <w:p w14:paraId="43BB0A15">
            <w:pPr>
              <w:rPr>
                <w:rFonts w:cs="Times New Roman"/>
                <w:sz w:val="24"/>
                <w:szCs w:val="24"/>
                <w:lang w:val="en-US"/>
              </w:rPr>
            </w:pPr>
            <w:r>
              <w:rPr>
                <w:rFonts w:eastAsia="SimSun" w:cs="Times New Roman"/>
                <w:sz w:val="24"/>
                <w:szCs w:val="24"/>
              </w:rPr>
              <w:t>Customer</w:t>
            </w:r>
          </w:p>
        </w:tc>
        <w:tc>
          <w:tcPr>
            <w:tcW w:w="1890" w:type="dxa"/>
          </w:tcPr>
          <w:p w14:paraId="797E96D3">
            <w:pPr>
              <w:jc w:val="right"/>
              <w:rPr>
                <w:rFonts w:cs="Times New Roman"/>
                <w:sz w:val="24"/>
                <w:szCs w:val="24"/>
              </w:rPr>
            </w:pPr>
            <w:r>
              <w:rPr>
                <w:rFonts w:cs="Times New Roman"/>
                <w:sz w:val="24"/>
                <w:szCs w:val="24"/>
              </w:rPr>
              <w:t>Secondary Actors:</w:t>
            </w:r>
          </w:p>
        </w:tc>
        <w:tc>
          <w:tcPr>
            <w:tcW w:w="2757" w:type="dxa"/>
          </w:tcPr>
          <w:p w14:paraId="086D1CA2">
            <w:pPr>
              <w:rPr>
                <w:rFonts w:cs="Times New Roman"/>
                <w:sz w:val="24"/>
                <w:szCs w:val="24"/>
                <w:lang w:val="en-US"/>
              </w:rPr>
            </w:pPr>
            <w:r>
              <w:rPr>
                <w:rFonts w:eastAsia="SimSun" w:cs="Times New Roman"/>
                <w:sz w:val="24"/>
                <w:szCs w:val="24"/>
              </w:rPr>
              <w:t>None</w:t>
            </w:r>
          </w:p>
        </w:tc>
      </w:tr>
      <w:tr w14:paraId="6502746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55FA628">
            <w:pPr>
              <w:jc w:val="right"/>
              <w:rPr>
                <w:rFonts w:cs="Times New Roman"/>
                <w:sz w:val="24"/>
                <w:szCs w:val="24"/>
              </w:rPr>
            </w:pPr>
            <w:r>
              <w:rPr>
                <w:rFonts w:cs="Times New Roman"/>
                <w:sz w:val="24"/>
                <w:szCs w:val="24"/>
              </w:rPr>
              <w:t>Description:</w:t>
            </w:r>
          </w:p>
        </w:tc>
        <w:tc>
          <w:tcPr>
            <w:tcW w:w="7183" w:type="dxa"/>
            <w:gridSpan w:val="3"/>
          </w:tcPr>
          <w:p w14:paraId="4175F345">
            <w:pPr>
              <w:pStyle w:val="17"/>
              <w:rPr>
                <w:rFonts w:asciiTheme="minorHAnsi" w:hAnsiTheme="minorHAnsi" w:eastAsiaTheme="minorEastAsia"/>
              </w:rPr>
            </w:pPr>
            <w:r>
              <w:rPr>
                <w:rFonts w:eastAsia="SimSun" w:asciiTheme="minorHAnsi" w:hAnsiTheme="minorHAnsi"/>
              </w:rPr>
              <w:t>Enables customers to check the scheduled delivery dates for their orders.</w:t>
            </w:r>
          </w:p>
        </w:tc>
      </w:tr>
      <w:tr w14:paraId="561C199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A37B708">
            <w:pPr>
              <w:jc w:val="right"/>
              <w:rPr>
                <w:rFonts w:cs="Times New Roman"/>
                <w:sz w:val="24"/>
                <w:szCs w:val="24"/>
              </w:rPr>
            </w:pPr>
            <w:r>
              <w:rPr>
                <w:rFonts w:cs="Times New Roman"/>
                <w:sz w:val="24"/>
                <w:szCs w:val="24"/>
              </w:rPr>
              <w:t>Trigger:</w:t>
            </w:r>
          </w:p>
        </w:tc>
        <w:tc>
          <w:tcPr>
            <w:tcW w:w="7183" w:type="dxa"/>
            <w:gridSpan w:val="3"/>
          </w:tcPr>
          <w:p w14:paraId="3675892B">
            <w:pPr>
              <w:jc w:val="both"/>
              <w:rPr>
                <w:rFonts w:cs="Times New Roman"/>
                <w:sz w:val="24"/>
                <w:szCs w:val="24"/>
              </w:rPr>
            </w:pPr>
            <w:r>
              <w:rPr>
                <w:rFonts w:eastAsia="SimSun" w:cs="Times New Roman"/>
                <w:sz w:val="24"/>
                <w:szCs w:val="24"/>
              </w:rPr>
              <w:t>Customer accesses the "Order Status" section to view delivery information.</w:t>
            </w:r>
          </w:p>
        </w:tc>
      </w:tr>
      <w:tr w14:paraId="1D35F6A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F0F00C4">
            <w:pPr>
              <w:jc w:val="right"/>
              <w:rPr>
                <w:rFonts w:cs="Times New Roman"/>
                <w:sz w:val="24"/>
                <w:szCs w:val="24"/>
              </w:rPr>
            </w:pPr>
            <w:r>
              <w:rPr>
                <w:rFonts w:cs="Times New Roman"/>
                <w:sz w:val="24"/>
                <w:szCs w:val="24"/>
              </w:rPr>
              <w:t>Preconditions:</w:t>
            </w:r>
          </w:p>
        </w:tc>
        <w:tc>
          <w:tcPr>
            <w:tcW w:w="7183" w:type="dxa"/>
            <w:gridSpan w:val="3"/>
          </w:tcPr>
          <w:p w14:paraId="4D9D0E2F">
            <w:pPr>
              <w:rPr>
                <w:rFonts w:cs="Times New Roman"/>
                <w:sz w:val="24"/>
                <w:szCs w:val="24"/>
              </w:rPr>
            </w:pPr>
            <w:r>
              <w:rPr>
                <w:rFonts w:eastAsia="SimSun" w:cs="Times New Roman"/>
                <w:sz w:val="24"/>
                <w:szCs w:val="24"/>
              </w:rPr>
              <w:t>Customer has an existing order with a scheduled delivery date.</w:t>
            </w:r>
          </w:p>
        </w:tc>
      </w:tr>
      <w:tr w14:paraId="1F22169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A43DC0D">
            <w:pPr>
              <w:jc w:val="right"/>
              <w:rPr>
                <w:rFonts w:cs="Times New Roman"/>
                <w:sz w:val="24"/>
                <w:szCs w:val="24"/>
              </w:rPr>
            </w:pPr>
            <w:r>
              <w:rPr>
                <w:rFonts w:cs="Times New Roman"/>
                <w:sz w:val="24"/>
                <w:szCs w:val="24"/>
              </w:rPr>
              <w:t>Postconditions:</w:t>
            </w:r>
          </w:p>
        </w:tc>
        <w:tc>
          <w:tcPr>
            <w:tcW w:w="7183" w:type="dxa"/>
            <w:gridSpan w:val="3"/>
          </w:tcPr>
          <w:p w14:paraId="585DBCD5">
            <w:pPr>
              <w:jc w:val="both"/>
              <w:rPr>
                <w:rFonts w:cs="Times New Roman"/>
                <w:sz w:val="24"/>
                <w:szCs w:val="24"/>
              </w:rPr>
            </w:pPr>
            <w:r>
              <w:rPr>
                <w:rFonts w:eastAsia="SimSun" w:cs="Times New Roman"/>
                <w:sz w:val="24"/>
                <w:szCs w:val="24"/>
              </w:rPr>
              <w:t>The scheduled delivery date is displayed on the screen.</w:t>
            </w:r>
          </w:p>
        </w:tc>
      </w:tr>
      <w:tr w14:paraId="4DE9E05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9CA59B3">
            <w:pPr>
              <w:jc w:val="right"/>
              <w:rPr>
                <w:rFonts w:cs="Times New Roman"/>
                <w:sz w:val="24"/>
                <w:szCs w:val="24"/>
              </w:rPr>
            </w:pPr>
            <w:r>
              <w:rPr>
                <w:rFonts w:cs="Times New Roman"/>
                <w:sz w:val="24"/>
                <w:szCs w:val="24"/>
              </w:rPr>
              <w:t>Normal Flow:</w:t>
            </w:r>
          </w:p>
        </w:tc>
        <w:tc>
          <w:tcPr>
            <w:tcW w:w="7183" w:type="dxa"/>
            <w:gridSpan w:val="3"/>
          </w:tcPr>
          <w:p w14:paraId="62E031F8">
            <w:pPr>
              <w:spacing w:beforeAutospacing="1" w:after="0" w:afterAutospacing="1"/>
              <w:rPr>
                <w:rFonts w:cs="Times New Roman"/>
                <w:sz w:val="24"/>
                <w:szCs w:val="24"/>
              </w:rPr>
            </w:pPr>
            <w:r>
              <w:rPr>
                <w:rFonts w:eastAsia="SimSun" w:cs="Times New Roman"/>
                <w:sz w:val="24"/>
                <w:szCs w:val="24"/>
              </w:rPr>
              <w:t xml:space="preserve">1. Customer navigates to "Order Status" in their account. </w:t>
            </w:r>
            <w:r>
              <w:rPr>
                <w:rFonts w:eastAsia="SimSun" w:cs="Times New Roman"/>
                <w:sz w:val="24"/>
                <w:szCs w:val="24"/>
              </w:rPr>
              <w:br w:type="textWrapping"/>
            </w:r>
            <w:r>
              <w:rPr>
                <w:rFonts w:eastAsia="SimSun" w:cs="Times New Roman"/>
                <w:sz w:val="24"/>
                <w:szCs w:val="24"/>
              </w:rPr>
              <w:t xml:space="preserve">2. System retrieves the delivery date from the order details. </w:t>
            </w:r>
            <w:r>
              <w:rPr>
                <w:rFonts w:eastAsia="SimSun" w:cs="Times New Roman"/>
                <w:sz w:val="24"/>
                <w:szCs w:val="24"/>
              </w:rPr>
              <w:br w:type="textWrapping"/>
            </w:r>
            <w:r>
              <w:rPr>
                <w:rFonts w:eastAsia="SimSun" w:cs="Times New Roman"/>
                <w:sz w:val="24"/>
                <w:szCs w:val="24"/>
              </w:rPr>
              <w:t>3. System displays the scheduled delivery date on the screen.</w:t>
            </w:r>
          </w:p>
        </w:tc>
      </w:tr>
      <w:tr w14:paraId="175E920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05157DB">
            <w:pPr>
              <w:jc w:val="right"/>
              <w:rPr>
                <w:rFonts w:cs="Times New Roman"/>
                <w:sz w:val="24"/>
                <w:szCs w:val="24"/>
              </w:rPr>
            </w:pPr>
            <w:r>
              <w:rPr>
                <w:rFonts w:cs="Times New Roman"/>
                <w:sz w:val="24"/>
                <w:szCs w:val="24"/>
              </w:rPr>
              <w:t>Alternative Flows:</w:t>
            </w:r>
          </w:p>
        </w:tc>
        <w:tc>
          <w:tcPr>
            <w:tcW w:w="7183" w:type="dxa"/>
            <w:gridSpan w:val="3"/>
          </w:tcPr>
          <w:p w14:paraId="6BA44100">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If the delivery date is pending, the system displays "Awaiting confirmation."</w:t>
            </w:r>
          </w:p>
        </w:tc>
      </w:tr>
      <w:tr w14:paraId="28D5133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21558FC">
            <w:pPr>
              <w:jc w:val="right"/>
              <w:rPr>
                <w:rFonts w:cs="Times New Roman"/>
                <w:sz w:val="24"/>
                <w:szCs w:val="24"/>
              </w:rPr>
            </w:pPr>
            <w:r>
              <w:rPr>
                <w:rFonts w:cs="Times New Roman"/>
                <w:sz w:val="24"/>
                <w:szCs w:val="24"/>
              </w:rPr>
              <w:t>Exceptions:</w:t>
            </w:r>
          </w:p>
        </w:tc>
        <w:tc>
          <w:tcPr>
            <w:tcW w:w="7183" w:type="dxa"/>
            <w:gridSpan w:val="3"/>
          </w:tcPr>
          <w:p w14:paraId="28037CBC">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retrieving delivery information; an error message is displayed.</w:t>
            </w:r>
          </w:p>
        </w:tc>
      </w:tr>
      <w:tr w14:paraId="5D87511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14DD894">
            <w:pPr>
              <w:jc w:val="right"/>
              <w:rPr>
                <w:rFonts w:cs="Times New Roman"/>
                <w:sz w:val="24"/>
                <w:szCs w:val="24"/>
              </w:rPr>
            </w:pPr>
            <w:r>
              <w:rPr>
                <w:rFonts w:cs="Times New Roman"/>
                <w:sz w:val="24"/>
                <w:szCs w:val="24"/>
              </w:rPr>
              <w:t>Priority:</w:t>
            </w:r>
          </w:p>
        </w:tc>
        <w:tc>
          <w:tcPr>
            <w:tcW w:w="7183" w:type="dxa"/>
            <w:gridSpan w:val="3"/>
          </w:tcPr>
          <w:p w14:paraId="727A6BD2">
            <w:pPr>
              <w:jc w:val="both"/>
              <w:rPr>
                <w:rFonts w:cs="Times New Roman"/>
                <w:sz w:val="24"/>
                <w:szCs w:val="24"/>
                <w:lang w:val="en-US"/>
              </w:rPr>
            </w:pPr>
            <w:r>
              <w:rPr>
                <w:rFonts w:eastAsia="SimSun" w:cs="Times New Roman"/>
                <w:sz w:val="24"/>
                <w:szCs w:val="24"/>
              </w:rPr>
              <w:t>Medium</w:t>
            </w:r>
          </w:p>
        </w:tc>
      </w:tr>
      <w:tr w14:paraId="2F3C939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B3FF997">
            <w:pPr>
              <w:jc w:val="right"/>
              <w:rPr>
                <w:rFonts w:cs="Times New Roman"/>
                <w:sz w:val="24"/>
                <w:szCs w:val="24"/>
              </w:rPr>
            </w:pPr>
            <w:r>
              <w:rPr>
                <w:rFonts w:cs="Times New Roman"/>
                <w:sz w:val="24"/>
                <w:szCs w:val="24"/>
              </w:rPr>
              <w:t>Business Rules:</w:t>
            </w:r>
          </w:p>
        </w:tc>
        <w:tc>
          <w:tcPr>
            <w:tcW w:w="7183" w:type="dxa"/>
            <w:gridSpan w:val="3"/>
          </w:tcPr>
          <w:p w14:paraId="5056DBD6">
            <w:pPr>
              <w:rPr>
                <w:rFonts w:cs="Times New Roman"/>
                <w:sz w:val="24"/>
                <w:szCs w:val="24"/>
              </w:rPr>
            </w:pPr>
            <w:r>
              <w:rPr>
                <w:rFonts w:eastAsia="SimSun" w:cs="Times New Roman"/>
                <w:sz w:val="24"/>
                <w:szCs w:val="24"/>
              </w:rPr>
              <w:t xml:space="preserve">- </w:t>
            </w:r>
            <w:r>
              <w:rPr>
                <w:rStyle w:val="18"/>
                <w:rFonts w:eastAsia="SimSun" w:cs="Times New Roman"/>
                <w:sz w:val="24"/>
                <w:szCs w:val="24"/>
              </w:rPr>
              <w:t>BR-13:</w:t>
            </w:r>
            <w:r>
              <w:rPr>
                <w:rFonts w:eastAsia="SimSun" w:cs="Times New Roman"/>
                <w:sz w:val="24"/>
                <w:szCs w:val="24"/>
              </w:rPr>
              <w:t xml:space="preserve"> Delivery date updates must be timely and accurate for customer satisfaction.</w:t>
            </w:r>
          </w:p>
        </w:tc>
      </w:tr>
      <w:tr w14:paraId="547FAC3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1F78C9B">
            <w:pPr>
              <w:jc w:val="right"/>
              <w:rPr>
                <w:rFonts w:cs="Times New Roman"/>
                <w:sz w:val="24"/>
                <w:szCs w:val="24"/>
              </w:rPr>
            </w:pPr>
            <w:r>
              <w:rPr>
                <w:rFonts w:cs="Times New Roman"/>
                <w:sz w:val="24"/>
                <w:szCs w:val="24"/>
              </w:rPr>
              <w:t>Other Information:</w:t>
            </w:r>
          </w:p>
        </w:tc>
        <w:tc>
          <w:tcPr>
            <w:tcW w:w="7183" w:type="dxa"/>
            <w:gridSpan w:val="3"/>
          </w:tcPr>
          <w:p w14:paraId="50D9F458">
            <w:pPr>
              <w:ind w:left="702" w:hanging="702"/>
              <w:jc w:val="both"/>
              <w:rPr>
                <w:rFonts w:cs="Times New Roman"/>
                <w:b/>
                <w:color w:val="FF0000"/>
                <w:sz w:val="24"/>
                <w:szCs w:val="24"/>
                <w:lang w:val="en-US"/>
              </w:rPr>
            </w:pPr>
            <w:r>
              <w:rPr>
                <w:rFonts w:eastAsia="SimSun" w:cs="Times New Roman"/>
                <w:sz w:val="24"/>
                <w:szCs w:val="24"/>
              </w:rPr>
              <w:t>Accurate delivery information is critical for customer satisfaction and helps in managing expectations.</w:t>
            </w:r>
          </w:p>
        </w:tc>
      </w:tr>
    </w:tbl>
    <w:p w14:paraId="40FF5296">
      <w:pPr>
        <w:rPr>
          <w:rFonts w:cs="Times New Roman"/>
          <w:sz w:val="24"/>
          <w:szCs w:val="24"/>
          <w:lang w:val="en-US"/>
        </w:rPr>
      </w:pPr>
    </w:p>
    <w:p w14:paraId="1E1027B3">
      <w:pPr>
        <w:rPr>
          <w:rFonts w:cs="Times New Roman"/>
          <w:sz w:val="24"/>
          <w:szCs w:val="24"/>
          <w:lang w:val="en-US"/>
        </w:rPr>
      </w:pPr>
    </w:p>
    <w:p w14:paraId="6CCFC462">
      <w:pPr>
        <w:rPr>
          <w:rFonts w:cs="Times New Roman"/>
          <w:sz w:val="24"/>
          <w:szCs w:val="24"/>
          <w:lang w:val="en-US"/>
        </w:rPr>
      </w:pPr>
    </w:p>
    <w:p w14:paraId="79ADD2F1">
      <w:pPr>
        <w:rPr>
          <w:rFonts w:cs="Times New Roman"/>
          <w:sz w:val="24"/>
          <w:szCs w:val="24"/>
          <w:lang w:val="en-US"/>
        </w:rPr>
      </w:pPr>
    </w:p>
    <w:p w14:paraId="1C8264C2">
      <w:pPr>
        <w:rPr>
          <w:rFonts w:cs="Times New Roman"/>
          <w:sz w:val="24"/>
          <w:szCs w:val="24"/>
          <w:lang w:val="en-US"/>
        </w:rPr>
      </w:pPr>
    </w:p>
    <w:p w14:paraId="51602E08">
      <w:pPr>
        <w:rPr>
          <w:rFonts w:cs="Times New Roman"/>
          <w:sz w:val="24"/>
          <w:szCs w:val="24"/>
          <w:lang w:val="en-US"/>
        </w:rPr>
      </w:pPr>
    </w:p>
    <w:p w14:paraId="71D2D4A7">
      <w:pPr>
        <w:rPr>
          <w:rFonts w:cs="Times New Roman"/>
          <w:sz w:val="24"/>
          <w:szCs w:val="24"/>
          <w:lang w:val="en-US"/>
        </w:rPr>
      </w:pPr>
    </w:p>
    <w:p w14:paraId="4034EC26">
      <w:pPr>
        <w:rPr>
          <w:rFonts w:cs="Times New Roman"/>
          <w:sz w:val="24"/>
          <w:szCs w:val="24"/>
          <w:lang w:val="en-US"/>
        </w:rPr>
      </w:pPr>
    </w:p>
    <w:p w14:paraId="495453C8">
      <w:pPr>
        <w:rPr>
          <w:rFonts w:cs="Times New Roman"/>
          <w:sz w:val="24"/>
          <w:szCs w:val="24"/>
          <w:lang w:val="en-US"/>
        </w:rPr>
      </w:pPr>
    </w:p>
    <w:p w14:paraId="431F01AA">
      <w:pPr>
        <w:rPr>
          <w:rFonts w:cs="Times New Roman"/>
          <w:sz w:val="24"/>
          <w:szCs w:val="24"/>
          <w:lang w:val="en-US"/>
        </w:rPr>
      </w:pPr>
    </w:p>
    <w:p w14:paraId="178FA0B7">
      <w:pPr>
        <w:rPr>
          <w:rFonts w:cs="Times New Roman"/>
          <w:sz w:val="24"/>
          <w:szCs w:val="24"/>
          <w:lang w:val="en-US"/>
        </w:rPr>
      </w:pPr>
    </w:p>
    <w:p w14:paraId="7C154AAB">
      <w:pPr>
        <w:rPr>
          <w:rFonts w:cs="Times New Roman"/>
          <w:sz w:val="24"/>
          <w:szCs w:val="24"/>
          <w:lang w:val="en-US"/>
        </w:rPr>
      </w:pPr>
    </w:p>
    <w:p w14:paraId="57DE792E">
      <w:pPr>
        <w:rPr>
          <w:rFonts w:cs="Times New Roman"/>
          <w:sz w:val="24"/>
          <w:szCs w:val="24"/>
          <w:lang w:val="en-US"/>
        </w:rPr>
      </w:pPr>
    </w:p>
    <w:p w14:paraId="0CDBCBAE">
      <w:pPr>
        <w:rPr>
          <w:rFonts w:cs="Times New Roman"/>
          <w:sz w:val="24"/>
          <w:szCs w:val="24"/>
          <w:lang w:val="en-US"/>
        </w:rPr>
      </w:pPr>
    </w:p>
    <w:p w14:paraId="67219040">
      <w:pPr>
        <w:rPr>
          <w:rFonts w:cs="Times New Roman"/>
          <w:sz w:val="24"/>
          <w:szCs w:val="24"/>
          <w:lang w:val="en-US"/>
        </w:rPr>
      </w:pPr>
    </w:p>
    <w:p w14:paraId="0DA7D061">
      <w:pPr>
        <w:rPr>
          <w:rFonts w:cs="Times New Roman"/>
          <w:sz w:val="24"/>
          <w:szCs w:val="24"/>
          <w:lang w:val="en-US"/>
        </w:rPr>
      </w:pPr>
    </w:p>
    <w:p w14:paraId="79F1C6A4">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6387B29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B5E84A1">
            <w:pPr>
              <w:jc w:val="right"/>
              <w:rPr>
                <w:rFonts w:cs="Times New Roman"/>
                <w:sz w:val="24"/>
                <w:szCs w:val="24"/>
              </w:rPr>
            </w:pPr>
            <w:r>
              <w:rPr>
                <w:rFonts w:eastAsia="SimSun" w:cs="Times New Roman"/>
                <w:sz w:val="24"/>
                <w:szCs w:val="24"/>
              </w:rPr>
              <w:t>ID and Name:</w:t>
            </w:r>
          </w:p>
        </w:tc>
        <w:tc>
          <w:tcPr>
            <w:tcW w:w="7183" w:type="dxa"/>
            <w:gridSpan w:val="3"/>
          </w:tcPr>
          <w:p w14:paraId="0412E27E">
            <w:pPr>
              <w:rPr>
                <w:rFonts w:cs="Times New Roman"/>
                <w:b/>
                <w:sz w:val="24"/>
                <w:szCs w:val="24"/>
                <w:lang w:val="en-US"/>
              </w:rPr>
            </w:pPr>
            <w:r>
              <w:rPr>
                <w:rFonts w:eastAsia="SimSun" w:cs="Times New Roman"/>
                <w:sz w:val="24"/>
                <w:szCs w:val="24"/>
              </w:rPr>
              <w:t>UC-15 View Quote</w:t>
            </w:r>
          </w:p>
        </w:tc>
      </w:tr>
      <w:tr w14:paraId="3E25F60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7DC561A">
            <w:pPr>
              <w:jc w:val="right"/>
              <w:rPr>
                <w:rFonts w:cs="Times New Roman"/>
                <w:sz w:val="24"/>
                <w:szCs w:val="24"/>
              </w:rPr>
            </w:pPr>
            <w:r>
              <w:rPr>
                <w:rFonts w:cs="Times New Roman"/>
                <w:sz w:val="24"/>
                <w:szCs w:val="24"/>
              </w:rPr>
              <w:t>Created By:</w:t>
            </w:r>
          </w:p>
        </w:tc>
        <w:tc>
          <w:tcPr>
            <w:tcW w:w="2536" w:type="dxa"/>
          </w:tcPr>
          <w:p w14:paraId="0AE00335">
            <w:pPr>
              <w:rPr>
                <w:rFonts w:cs="Times New Roman"/>
                <w:sz w:val="24"/>
                <w:szCs w:val="24"/>
                <w:lang w:val="en-US"/>
              </w:rPr>
            </w:pPr>
            <w:r>
              <w:rPr>
                <w:rFonts w:cs="Times New Roman"/>
                <w:sz w:val="24"/>
                <w:szCs w:val="24"/>
                <w:lang w:val="en-US"/>
              </w:rPr>
              <w:t>Group 8</w:t>
            </w:r>
          </w:p>
        </w:tc>
        <w:tc>
          <w:tcPr>
            <w:tcW w:w="1890" w:type="dxa"/>
          </w:tcPr>
          <w:p w14:paraId="4EE7C0F9">
            <w:pPr>
              <w:jc w:val="right"/>
              <w:rPr>
                <w:rFonts w:cs="Times New Roman"/>
                <w:sz w:val="24"/>
                <w:szCs w:val="24"/>
              </w:rPr>
            </w:pPr>
            <w:r>
              <w:rPr>
                <w:rFonts w:cs="Times New Roman"/>
                <w:sz w:val="24"/>
                <w:szCs w:val="24"/>
              </w:rPr>
              <w:t>Date Created:</w:t>
            </w:r>
          </w:p>
        </w:tc>
        <w:tc>
          <w:tcPr>
            <w:tcW w:w="2757" w:type="dxa"/>
          </w:tcPr>
          <w:p w14:paraId="2BE2FD8E">
            <w:pPr>
              <w:rPr>
                <w:rFonts w:cs="Times New Roman"/>
                <w:sz w:val="24"/>
                <w:szCs w:val="24"/>
                <w:lang w:val="en-US"/>
              </w:rPr>
            </w:pPr>
            <w:r>
              <w:rPr>
                <w:rFonts w:cs="Times New Roman"/>
                <w:sz w:val="24"/>
                <w:szCs w:val="24"/>
                <w:lang w:val="en-US"/>
              </w:rPr>
              <w:t>10/10/24</w:t>
            </w:r>
          </w:p>
        </w:tc>
      </w:tr>
      <w:tr w14:paraId="2CAA917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15CEC72">
            <w:pPr>
              <w:jc w:val="right"/>
              <w:rPr>
                <w:rFonts w:cs="Times New Roman"/>
                <w:sz w:val="24"/>
                <w:szCs w:val="24"/>
              </w:rPr>
            </w:pPr>
            <w:r>
              <w:rPr>
                <w:rFonts w:cs="Times New Roman"/>
                <w:sz w:val="24"/>
                <w:szCs w:val="24"/>
              </w:rPr>
              <w:t>Primary Actor:</w:t>
            </w:r>
          </w:p>
        </w:tc>
        <w:tc>
          <w:tcPr>
            <w:tcW w:w="2536" w:type="dxa"/>
          </w:tcPr>
          <w:p w14:paraId="74E7B331">
            <w:pPr>
              <w:rPr>
                <w:rFonts w:cs="Times New Roman"/>
                <w:sz w:val="24"/>
                <w:szCs w:val="24"/>
                <w:lang w:val="en-US"/>
              </w:rPr>
            </w:pPr>
            <w:r>
              <w:rPr>
                <w:rFonts w:eastAsia="SimSun" w:cs="Times New Roman"/>
                <w:sz w:val="24"/>
                <w:szCs w:val="24"/>
              </w:rPr>
              <w:t>Manager</w:t>
            </w:r>
          </w:p>
        </w:tc>
        <w:tc>
          <w:tcPr>
            <w:tcW w:w="1890" w:type="dxa"/>
          </w:tcPr>
          <w:p w14:paraId="77D26093">
            <w:pPr>
              <w:jc w:val="right"/>
              <w:rPr>
                <w:rFonts w:cs="Times New Roman"/>
                <w:sz w:val="24"/>
                <w:szCs w:val="24"/>
              </w:rPr>
            </w:pPr>
            <w:r>
              <w:rPr>
                <w:rFonts w:cs="Times New Roman"/>
                <w:sz w:val="24"/>
                <w:szCs w:val="24"/>
              </w:rPr>
              <w:t>Secondary Actors:</w:t>
            </w:r>
          </w:p>
        </w:tc>
        <w:tc>
          <w:tcPr>
            <w:tcW w:w="2757" w:type="dxa"/>
          </w:tcPr>
          <w:p w14:paraId="5CCFD851">
            <w:pPr>
              <w:rPr>
                <w:rFonts w:cs="Times New Roman"/>
                <w:sz w:val="24"/>
                <w:szCs w:val="24"/>
                <w:lang w:val="en-US"/>
              </w:rPr>
            </w:pPr>
            <w:r>
              <w:rPr>
                <w:rFonts w:eastAsia="SimSun" w:cs="Times New Roman"/>
                <w:sz w:val="24"/>
                <w:szCs w:val="24"/>
              </w:rPr>
              <w:t>None</w:t>
            </w:r>
          </w:p>
        </w:tc>
      </w:tr>
      <w:tr w14:paraId="1040722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69A52C0">
            <w:pPr>
              <w:jc w:val="right"/>
              <w:rPr>
                <w:rFonts w:cs="Times New Roman"/>
                <w:sz w:val="24"/>
                <w:szCs w:val="24"/>
              </w:rPr>
            </w:pPr>
            <w:r>
              <w:rPr>
                <w:rFonts w:cs="Times New Roman"/>
                <w:sz w:val="24"/>
                <w:szCs w:val="24"/>
              </w:rPr>
              <w:t>Description:</w:t>
            </w:r>
          </w:p>
        </w:tc>
        <w:tc>
          <w:tcPr>
            <w:tcW w:w="7183" w:type="dxa"/>
            <w:gridSpan w:val="3"/>
          </w:tcPr>
          <w:p w14:paraId="09655A28">
            <w:pPr>
              <w:pStyle w:val="17"/>
              <w:rPr>
                <w:rFonts w:asciiTheme="minorHAnsi" w:hAnsiTheme="minorHAnsi" w:eastAsiaTheme="minorEastAsia"/>
              </w:rPr>
            </w:pPr>
            <w:r>
              <w:rPr>
                <w:rFonts w:eastAsia="SimSun" w:asciiTheme="minorHAnsi" w:hAnsiTheme="minorHAnsi"/>
              </w:rPr>
              <w:t>Allows managers to view and review quotes provided to customers for approval.</w:t>
            </w:r>
          </w:p>
        </w:tc>
      </w:tr>
      <w:tr w14:paraId="6A8DF5F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368B9F5">
            <w:pPr>
              <w:jc w:val="right"/>
              <w:rPr>
                <w:rFonts w:cs="Times New Roman"/>
                <w:sz w:val="24"/>
                <w:szCs w:val="24"/>
              </w:rPr>
            </w:pPr>
            <w:r>
              <w:rPr>
                <w:rFonts w:cs="Times New Roman"/>
                <w:sz w:val="24"/>
                <w:szCs w:val="24"/>
              </w:rPr>
              <w:t>Trigger:</w:t>
            </w:r>
          </w:p>
        </w:tc>
        <w:tc>
          <w:tcPr>
            <w:tcW w:w="7183" w:type="dxa"/>
            <w:gridSpan w:val="3"/>
          </w:tcPr>
          <w:p w14:paraId="33B2B9C8">
            <w:pPr>
              <w:jc w:val="both"/>
              <w:rPr>
                <w:rFonts w:cs="Times New Roman"/>
                <w:sz w:val="24"/>
                <w:szCs w:val="24"/>
              </w:rPr>
            </w:pPr>
            <w:r>
              <w:rPr>
                <w:rFonts w:eastAsia="SimSun" w:cs="Times New Roman"/>
                <w:sz w:val="24"/>
                <w:szCs w:val="24"/>
              </w:rPr>
              <w:t>Manager accesses the "Quotes" section to view customer quotes.</w:t>
            </w:r>
          </w:p>
        </w:tc>
      </w:tr>
      <w:tr w14:paraId="7EBA49A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321C312">
            <w:pPr>
              <w:jc w:val="right"/>
              <w:rPr>
                <w:rFonts w:cs="Times New Roman"/>
                <w:sz w:val="24"/>
                <w:szCs w:val="24"/>
              </w:rPr>
            </w:pPr>
            <w:r>
              <w:rPr>
                <w:rFonts w:cs="Times New Roman"/>
                <w:sz w:val="24"/>
                <w:szCs w:val="24"/>
              </w:rPr>
              <w:t>Preconditions:</w:t>
            </w:r>
          </w:p>
        </w:tc>
        <w:tc>
          <w:tcPr>
            <w:tcW w:w="7183" w:type="dxa"/>
            <w:gridSpan w:val="3"/>
          </w:tcPr>
          <w:p w14:paraId="2145682D">
            <w:pPr>
              <w:rPr>
                <w:rFonts w:cs="Times New Roman"/>
                <w:sz w:val="24"/>
                <w:szCs w:val="24"/>
              </w:rPr>
            </w:pPr>
            <w:r>
              <w:rPr>
                <w:rFonts w:eastAsia="SimSun" w:cs="Times New Roman"/>
                <w:sz w:val="24"/>
                <w:szCs w:val="24"/>
              </w:rPr>
              <w:t>A quote must have been generated for a customer.</w:t>
            </w:r>
          </w:p>
        </w:tc>
      </w:tr>
      <w:tr w14:paraId="11CF2F6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BA7AA09">
            <w:pPr>
              <w:jc w:val="right"/>
              <w:rPr>
                <w:rFonts w:cs="Times New Roman"/>
                <w:sz w:val="24"/>
                <w:szCs w:val="24"/>
              </w:rPr>
            </w:pPr>
            <w:r>
              <w:rPr>
                <w:rFonts w:cs="Times New Roman"/>
                <w:sz w:val="24"/>
                <w:szCs w:val="24"/>
              </w:rPr>
              <w:t>Postconditions:</w:t>
            </w:r>
          </w:p>
        </w:tc>
        <w:tc>
          <w:tcPr>
            <w:tcW w:w="7183" w:type="dxa"/>
            <w:gridSpan w:val="3"/>
          </w:tcPr>
          <w:p w14:paraId="7A33018B">
            <w:pPr>
              <w:jc w:val="both"/>
              <w:rPr>
                <w:rFonts w:cs="Times New Roman"/>
                <w:sz w:val="24"/>
                <w:szCs w:val="24"/>
              </w:rPr>
            </w:pPr>
            <w:r>
              <w:rPr>
                <w:rFonts w:eastAsia="SimSun" w:cs="Times New Roman"/>
                <w:sz w:val="24"/>
                <w:szCs w:val="24"/>
              </w:rPr>
              <w:t>The quote details are displayed to the manager for review.</w:t>
            </w:r>
          </w:p>
        </w:tc>
      </w:tr>
      <w:tr w14:paraId="025855D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45955B5">
            <w:pPr>
              <w:jc w:val="right"/>
              <w:rPr>
                <w:rFonts w:cs="Times New Roman"/>
                <w:sz w:val="24"/>
                <w:szCs w:val="24"/>
              </w:rPr>
            </w:pPr>
            <w:r>
              <w:rPr>
                <w:rFonts w:cs="Times New Roman"/>
                <w:sz w:val="24"/>
                <w:szCs w:val="24"/>
              </w:rPr>
              <w:t>Normal Flow:</w:t>
            </w:r>
          </w:p>
        </w:tc>
        <w:tc>
          <w:tcPr>
            <w:tcW w:w="7183" w:type="dxa"/>
            <w:gridSpan w:val="3"/>
          </w:tcPr>
          <w:p w14:paraId="0239E6CF">
            <w:pPr>
              <w:spacing w:beforeAutospacing="1" w:after="0" w:afterAutospacing="1"/>
              <w:rPr>
                <w:rFonts w:cs="Times New Roman"/>
                <w:sz w:val="24"/>
                <w:szCs w:val="24"/>
              </w:rPr>
            </w:pPr>
            <w:r>
              <w:rPr>
                <w:rFonts w:eastAsia="SimSun" w:cs="Times New Roman"/>
                <w:sz w:val="24"/>
                <w:szCs w:val="24"/>
              </w:rPr>
              <w:t xml:space="preserve">1. Manager navigates to "Quotes" in the system. </w:t>
            </w:r>
            <w:r>
              <w:rPr>
                <w:rFonts w:eastAsia="SimSun" w:cs="Times New Roman"/>
                <w:sz w:val="24"/>
                <w:szCs w:val="24"/>
              </w:rPr>
              <w:br w:type="textWrapping"/>
            </w:r>
            <w:r>
              <w:rPr>
                <w:rFonts w:eastAsia="SimSun" w:cs="Times New Roman"/>
                <w:sz w:val="24"/>
                <w:szCs w:val="24"/>
              </w:rPr>
              <w:t xml:space="preserve">2. System retrieves the customer quote from the database. </w:t>
            </w:r>
            <w:r>
              <w:rPr>
                <w:rFonts w:eastAsia="SimSun" w:cs="Times New Roman"/>
                <w:sz w:val="24"/>
                <w:szCs w:val="24"/>
              </w:rPr>
              <w:br w:type="textWrapping"/>
            </w:r>
            <w:r>
              <w:rPr>
                <w:rFonts w:eastAsia="SimSun" w:cs="Times New Roman"/>
                <w:sz w:val="24"/>
                <w:szCs w:val="24"/>
              </w:rPr>
              <w:t>3. System displays detailed quote information, including itemized costs and any applicable discounts.</w:t>
            </w:r>
          </w:p>
        </w:tc>
      </w:tr>
      <w:tr w14:paraId="535E583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1E0D267">
            <w:pPr>
              <w:jc w:val="right"/>
              <w:rPr>
                <w:rFonts w:cs="Times New Roman"/>
                <w:sz w:val="24"/>
                <w:szCs w:val="24"/>
              </w:rPr>
            </w:pPr>
            <w:r>
              <w:rPr>
                <w:rFonts w:cs="Times New Roman"/>
                <w:sz w:val="24"/>
                <w:szCs w:val="24"/>
              </w:rPr>
              <w:t>Alternative Flows:</w:t>
            </w:r>
          </w:p>
        </w:tc>
        <w:tc>
          <w:tcPr>
            <w:tcW w:w="7183" w:type="dxa"/>
            <w:gridSpan w:val="3"/>
          </w:tcPr>
          <w:p w14:paraId="78F4689D">
            <w:pPr>
              <w:spacing w:after="0" w:line="240" w:lineRule="auto"/>
              <w:ind w:left="-36"/>
              <w:jc w:val="both"/>
              <w:rPr>
                <w:rFonts w:cs="Times New Roman"/>
                <w:sz w:val="24"/>
                <w:szCs w:val="24"/>
                <w:lang w:val="en-US"/>
              </w:rPr>
            </w:pPr>
            <w:r>
              <w:rPr>
                <w:rFonts w:eastAsia="SimSun" w:cs="Times New Roman"/>
                <w:sz w:val="24"/>
                <w:szCs w:val="24"/>
              </w:rPr>
              <w:t>None</w:t>
            </w:r>
          </w:p>
        </w:tc>
      </w:tr>
      <w:tr w14:paraId="3DC7557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56C5169">
            <w:pPr>
              <w:jc w:val="right"/>
              <w:rPr>
                <w:rFonts w:cs="Times New Roman"/>
                <w:sz w:val="24"/>
                <w:szCs w:val="24"/>
              </w:rPr>
            </w:pPr>
            <w:r>
              <w:rPr>
                <w:rFonts w:cs="Times New Roman"/>
                <w:sz w:val="24"/>
                <w:szCs w:val="24"/>
              </w:rPr>
              <w:t>Exceptions:</w:t>
            </w:r>
          </w:p>
        </w:tc>
        <w:tc>
          <w:tcPr>
            <w:tcW w:w="7183" w:type="dxa"/>
            <w:gridSpan w:val="3"/>
          </w:tcPr>
          <w:p w14:paraId="077C11E6">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retrieving quote information; an error message is displayed.</w:t>
            </w:r>
          </w:p>
        </w:tc>
      </w:tr>
      <w:tr w14:paraId="464D8CD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32740FA">
            <w:pPr>
              <w:jc w:val="right"/>
              <w:rPr>
                <w:rFonts w:cs="Times New Roman"/>
                <w:sz w:val="24"/>
                <w:szCs w:val="24"/>
              </w:rPr>
            </w:pPr>
            <w:r>
              <w:rPr>
                <w:rFonts w:cs="Times New Roman"/>
                <w:sz w:val="24"/>
                <w:szCs w:val="24"/>
              </w:rPr>
              <w:t>Priority:</w:t>
            </w:r>
          </w:p>
        </w:tc>
        <w:tc>
          <w:tcPr>
            <w:tcW w:w="7183" w:type="dxa"/>
            <w:gridSpan w:val="3"/>
          </w:tcPr>
          <w:p w14:paraId="33F482E0">
            <w:pPr>
              <w:jc w:val="both"/>
              <w:rPr>
                <w:rFonts w:cs="Times New Roman"/>
                <w:sz w:val="24"/>
                <w:szCs w:val="24"/>
                <w:lang w:val="en-US"/>
              </w:rPr>
            </w:pPr>
            <w:r>
              <w:rPr>
                <w:rFonts w:eastAsia="SimSun" w:cs="Times New Roman"/>
                <w:sz w:val="24"/>
                <w:szCs w:val="24"/>
              </w:rPr>
              <w:t>Medium</w:t>
            </w:r>
          </w:p>
        </w:tc>
      </w:tr>
      <w:tr w14:paraId="6F379BC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821CAAF">
            <w:pPr>
              <w:jc w:val="right"/>
              <w:rPr>
                <w:rFonts w:cs="Times New Roman"/>
                <w:sz w:val="24"/>
                <w:szCs w:val="24"/>
              </w:rPr>
            </w:pPr>
            <w:r>
              <w:rPr>
                <w:rFonts w:cs="Times New Roman"/>
                <w:sz w:val="24"/>
                <w:szCs w:val="24"/>
              </w:rPr>
              <w:t>Business Rules:</w:t>
            </w:r>
          </w:p>
        </w:tc>
        <w:tc>
          <w:tcPr>
            <w:tcW w:w="7183" w:type="dxa"/>
            <w:gridSpan w:val="3"/>
          </w:tcPr>
          <w:p w14:paraId="33697198">
            <w:pPr>
              <w:rPr>
                <w:rFonts w:cs="Times New Roman"/>
                <w:sz w:val="24"/>
                <w:szCs w:val="24"/>
              </w:rPr>
            </w:pPr>
            <w:r>
              <w:rPr>
                <w:rFonts w:eastAsia="SimSun" w:cs="Times New Roman"/>
                <w:sz w:val="24"/>
                <w:szCs w:val="24"/>
              </w:rPr>
              <w:t xml:space="preserve">- </w:t>
            </w:r>
            <w:r>
              <w:rPr>
                <w:rStyle w:val="18"/>
                <w:rFonts w:eastAsia="SimSun" w:cs="Times New Roman"/>
                <w:sz w:val="24"/>
                <w:szCs w:val="24"/>
              </w:rPr>
              <w:t>BR-09:</w:t>
            </w:r>
            <w:r>
              <w:rPr>
                <w:rFonts w:eastAsia="SimSun" w:cs="Times New Roman"/>
                <w:sz w:val="24"/>
                <w:szCs w:val="24"/>
              </w:rPr>
              <w:t xml:space="preserve"> All custom quotes must be reviewed and approved by a manager before being sent to the customer.</w:t>
            </w:r>
          </w:p>
        </w:tc>
      </w:tr>
      <w:tr w14:paraId="07E5A82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35FE6AD">
            <w:pPr>
              <w:jc w:val="right"/>
              <w:rPr>
                <w:rFonts w:cs="Times New Roman"/>
                <w:sz w:val="24"/>
                <w:szCs w:val="24"/>
              </w:rPr>
            </w:pPr>
            <w:r>
              <w:rPr>
                <w:rFonts w:cs="Times New Roman"/>
                <w:sz w:val="24"/>
                <w:szCs w:val="24"/>
              </w:rPr>
              <w:t>Other Information:</w:t>
            </w:r>
          </w:p>
        </w:tc>
        <w:tc>
          <w:tcPr>
            <w:tcW w:w="7183" w:type="dxa"/>
            <w:gridSpan w:val="3"/>
          </w:tcPr>
          <w:p w14:paraId="51215C7A">
            <w:pPr>
              <w:ind w:left="702" w:hanging="702"/>
              <w:jc w:val="both"/>
              <w:rPr>
                <w:rFonts w:cs="Times New Roman"/>
                <w:b/>
                <w:color w:val="FF0000"/>
                <w:sz w:val="24"/>
                <w:szCs w:val="24"/>
                <w:lang w:val="en-US"/>
              </w:rPr>
            </w:pPr>
            <w:r>
              <w:rPr>
                <w:rFonts w:eastAsia="SimSun" w:cs="Times New Roman"/>
                <w:sz w:val="24"/>
                <w:szCs w:val="24"/>
              </w:rPr>
              <w:t>Accurate quote information ensures transparency in pricing and customer trust.</w:t>
            </w:r>
          </w:p>
        </w:tc>
      </w:tr>
    </w:tbl>
    <w:p w14:paraId="1070FFB2">
      <w:pPr>
        <w:rPr>
          <w:rFonts w:cs="Times New Roman"/>
          <w:sz w:val="24"/>
          <w:szCs w:val="24"/>
          <w:lang w:val="en-US"/>
        </w:rPr>
      </w:pPr>
    </w:p>
    <w:p w14:paraId="5A0DF820">
      <w:pPr>
        <w:rPr>
          <w:rFonts w:cs="Times New Roman"/>
          <w:sz w:val="24"/>
          <w:szCs w:val="24"/>
          <w:lang w:val="en-US"/>
        </w:rPr>
      </w:pPr>
    </w:p>
    <w:p w14:paraId="64F4C0C2">
      <w:pPr>
        <w:rPr>
          <w:rFonts w:cs="Times New Roman"/>
          <w:sz w:val="24"/>
          <w:szCs w:val="24"/>
          <w:lang w:val="en-US"/>
        </w:rPr>
      </w:pPr>
    </w:p>
    <w:p w14:paraId="1C93CA37">
      <w:pPr>
        <w:rPr>
          <w:rFonts w:cs="Times New Roman"/>
          <w:sz w:val="24"/>
          <w:szCs w:val="24"/>
          <w:lang w:val="en-US"/>
        </w:rPr>
      </w:pPr>
    </w:p>
    <w:p w14:paraId="6CC15D7F">
      <w:pPr>
        <w:rPr>
          <w:rFonts w:cs="Times New Roman"/>
          <w:sz w:val="24"/>
          <w:szCs w:val="24"/>
          <w:lang w:val="en-US"/>
        </w:rPr>
      </w:pPr>
    </w:p>
    <w:p w14:paraId="512CAFD8">
      <w:pPr>
        <w:rPr>
          <w:rFonts w:cs="Times New Roman"/>
          <w:sz w:val="24"/>
          <w:szCs w:val="24"/>
          <w:lang w:val="en-US"/>
        </w:rPr>
      </w:pPr>
    </w:p>
    <w:p w14:paraId="3A62E216">
      <w:pPr>
        <w:rPr>
          <w:rFonts w:cs="Times New Roman"/>
          <w:sz w:val="24"/>
          <w:szCs w:val="24"/>
          <w:lang w:val="en-US"/>
        </w:rPr>
      </w:pPr>
    </w:p>
    <w:p w14:paraId="7E88400D">
      <w:pPr>
        <w:rPr>
          <w:rFonts w:cs="Times New Roman"/>
          <w:sz w:val="24"/>
          <w:szCs w:val="24"/>
          <w:lang w:val="en-US"/>
        </w:rPr>
      </w:pPr>
    </w:p>
    <w:p w14:paraId="4C0E3FAA">
      <w:pPr>
        <w:rPr>
          <w:rFonts w:cs="Times New Roman"/>
          <w:sz w:val="24"/>
          <w:szCs w:val="24"/>
          <w:lang w:val="en-US"/>
        </w:rPr>
      </w:pPr>
    </w:p>
    <w:p w14:paraId="59AD29DC">
      <w:pPr>
        <w:rPr>
          <w:rFonts w:cs="Times New Roman"/>
          <w:sz w:val="24"/>
          <w:szCs w:val="24"/>
          <w:lang w:val="en-US"/>
        </w:rPr>
      </w:pPr>
    </w:p>
    <w:p w14:paraId="632BB33D">
      <w:pPr>
        <w:rPr>
          <w:rFonts w:cs="Times New Roman"/>
          <w:sz w:val="24"/>
          <w:szCs w:val="24"/>
          <w:lang w:val="en-US"/>
        </w:rPr>
      </w:pPr>
    </w:p>
    <w:p w14:paraId="1E880E98">
      <w:pPr>
        <w:rPr>
          <w:rFonts w:cs="Times New Roman"/>
          <w:sz w:val="24"/>
          <w:szCs w:val="24"/>
          <w:lang w:val="en-US"/>
        </w:rPr>
      </w:pPr>
    </w:p>
    <w:p w14:paraId="64A4921E">
      <w:pPr>
        <w:rPr>
          <w:rFonts w:cs="Times New Roman"/>
          <w:sz w:val="24"/>
          <w:szCs w:val="24"/>
          <w:lang w:val="en-US"/>
        </w:rPr>
      </w:pPr>
    </w:p>
    <w:p w14:paraId="18866BE2">
      <w:pPr>
        <w:rPr>
          <w:rFonts w:cs="Times New Roman"/>
          <w:sz w:val="24"/>
          <w:szCs w:val="24"/>
          <w:lang w:val="en-US"/>
        </w:rPr>
      </w:pPr>
    </w:p>
    <w:p w14:paraId="77E56E8D">
      <w:pPr>
        <w:rPr>
          <w:rFonts w:cs="Times New Roman"/>
          <w:sz w:val="24"/>
          <w:szCs w:val="24"/>
          <w:lang w:val="en-US"/>
        </w:rPr>
      </w:pPr>
    </w:p>
    <w:p w14:paraId="37CF12EE">
      <w:pPr>
        <w:rPr>
          <w:rFonts w:cs="Times New Roman"/>
          <w:sz w:val="24"/>
          <w:szCs w:val="24"/>
          <w:lang w:val="en-US"/>
        </w:rPr>
      </w:pPr>
    </w:p>
    <w:p w14:paraId="1E160A1B">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548D1FC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E8E78E3">
            <w:pPr>
              <w:jc w:val="right"/>
              <w:rPr>
                <w:rFonts w:cs="Times New Roman"/>
                <w:sz w:val="24"/>
                <w:szCs w:val="24"/>
              </w:rPr>
            </w:pPr>
            <w:r>
              <w:rPr>
                <w:rFonts w:eastAsia="SimSun" w:cs="Times New Roman"/>
                <w:sz w:val="24"/>
                <w:szCs w:val="24"/>
              </w:rPr>
              <w:t>ID and Name:</w:t>
            </w:r>
          </w:p>
        </w:tc>
        <w:tc>
          <w:tcPr>
            <w:tcW w:w="7183" w:type="dxa"/>
            <w:gridSpan w:val="3"/>
          </w:tcPr>
          <w:p w14:paraId="4AC07674">
            <w:pPr>
              <w:rPr>
                <w:rFonts w:cs="Times New Roman"/>
                <w:b/>
                <w:sz w:val="24"/>
                <w:szCs w:val="24"/>
                <w:lang w:val="en-US"/>
              </w:rPr>
            </w:pPr>
            <w:r>
              <w:rPr>
                <w:rFonts w:eastAsia="SimSun" w:cs="Times New Roman"/>
                <w:sz w:val="24"/>
                <w:szCs w:val="24"/>
              </w:rPr>
              <w:t>UC-16 Manage Policies Create</w:t>
            </w:r>
          </w:p>
        </w:tc>
      </w:tr>
      <w:tr w14:paraId="6D6D762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507D9E6">
            <w:pPr>
              <w:jc w:val="right"/>
              <w:rPr>
                <w:rFonts w:cs="Times New Roman"/>
                <w:sz w:val="24"/>
                <w:szCs w:val="24"/>
              </w:rPr>
            </w:pPr>
            <w:r>
              <w:rPr>
                <w:rFonts w:cs="Times New Roman"/>
                <w:sz w:val="24"/>
                <w:szCs w:val="24"/>
              </w:rPr>
              <w:t>Created By:</w:t>
            </w:r>
          </w:p>
        </w:tc>
        <w:tc>
          <w:tcPr>
            <w:tcW w:w="2536" w:type="dxa"/>
          </w:tcPr>
          <w:p w14:paraId="593F1B87">
            <w:pPr>
              <w:rPr>
                <w:rFonts w:cs="Times New Roman"/>
                <w:sz w:val="24"/>
                <w:szCs w:val="24"/>
                <w:lang w:val="en-US"/>
              </w:rPr>
            </w:pPr>
            <w:r>
              <w:rPr>
                <w:rFonts w:cs="Times New Roman"/>
                <w:sz w:val="24"/>
                <w:szCs w:val="24"/>
                <w:lang w:val="en-US"/>
              </w:rPr>
              <w:t>Group 8</w:t>
            </w:r>
          </w:p>
        </w:tc>
        <w:tc>
          <w:tcPr>
            <w:tcW w:w="1890" w:type="dxa"/>
          </w:tcPr>
          <w:p w14:paraId="650FF51D">
            <w:pPr>
              <w:jc w:val="right"/>
              <w:rPr>
                <w:rFonts w:cs="Times New Roman"/>
                <w:sz w:val="24"/>
                <w:szCs w:val="24"/>
              </w:rPr>
            </w:pPr>
            <w:r>
              <w:rPr>
                <w:rFonts w:cs="Times New Roman"/>
                <w:sz w:val="24"/>
                <w:szCs w:val="24"/>
              </w:rPr>
              <w:t>Date Created:</w:t>
            </w:r>
          </w:p>
        </w:tc>
        <w:tc>
          <w:tcPr>
            <w:tcW w:w="2757" w:type="dxa"/>
          </w:tcPr>
          <w:p w14:paraId="303B4908">
            <w:pPr>
              <w:rPr>
                <w:rFonts w:cs="Times New Roman"/>
                <w:sz w:val="24"/>
                <w:szCs w:val="24"/>
                <w:lang w:val="en-US"/>
              </w:rPr>
            </w:pPr>
            <w:r>
              <w:rPr>
                <w:rFonts w:cs="Times New Roman"/>
                <w:sz w:val="24"/>
                <w:szCs w:val="24"/>
                <w:lang w:val="en-US"/>
              </w:rPr>
              <w:t>10/10/24</w:t>
            </w:r>
          </w:p>
        </w:tc>
      </w:tr>
      <w:tr w14:paraId="253E99A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B5B4DA7">
            <w:pPr>
              <w:jc w:val="right"/>
              <w:rPr>
                <w:rFonts w:cs="Times New Roman"/>
                <w:sz w:val="24"/>
                <w:szCs w:val="24"/>
              </w:rPr>
            </w:pPr>
            <w:r>
              <w:rPr>
                <w:rFonts w:cs="Times New Roman"/>
                <w:sz w:val="24"/>
                <w:szCs w:val="24"/>
              </w:rPr>
              <w:t>Primary Actor:</w:t>
            </w:r>
          </w:p>
        </w:tc>
        <w:tc>
          <w:tcPr>
            <w:tcW w:w="2536" w:type="dxa"/>
          </w:tcPr>
          <w:p w14:paraId="18BEC73A">
            <w:pPr>
              <w:rPr>
                <w:rFonts w:cs="Times New Roman"/>
                <w:sz w:val="24"/>
                <w:szCs w:val="24"/>
                <w:lang w:val="en-US"/>
              </w:rPr>
            </w:pPr>
            <w:r>
              <w:rPr>
                <w:rFonts w:eastAsia="SimSun" w:cs="Times New Roman"/>
                <w:sz w:val="24"/>
                <w:szCs w:val="24"/>
              </w:rPr>
              <w:t>Manager</w:t>
            </w:r>
          </w:p>
        </w:tc>
        <w:tc>
          <w:tcPr>
            <w:tcW w:w="1890" w:type="dxa"/>
          </w:tcPr>
          <w:p w14:paraId="69EDC174">
            <w:pPr>
              <w:jc w:val="right"/>
              <w:rPr>
                <w:rFonts w:cs="Times New Roman"/>
                <w:sz w:val="24"/>
                <w:szCs w:val="24"/>
              </w:rPr>
            </w:pPr>
            <w:r>
              <w:rPr>
                <w:rFonts w:cs="Times New Roman"/>
                <w:sz w:val="24"/>
                <w:szCs w:val="24"/>
              </w:rPr>
              <w:t>Secondary Actors:</w:t>
            </w:r>
          </w:p>
        </w:tc>
        <w:tc>
          <w:tcPr>
            <w:tcW w:w="2757" w:type="dxa"/>
          </w:tcPr>
          <w:p w14:paraId="6123609F">
            <w:pPr>
              <w:rPr>
                <w:rFonts w:cs="Times New Roman"/>
                <w:sz w:val="24"/>
                <w:szCs w:val="24"/>
                <w:lang w:val="en-US"/>
              </w:rPr>
            </w:pPr>
            <w:r>
              <w:rPr>
                <w:rFonts w:eastAsia="SimSun" w:cs="Times New Roman"/>
                <w:sz w:val="24"/>
                <w:szCs w:val="24"/>
              </w:rPr>
              <w:t>None</w:t>
            </w:r>
          </w:p>
        </w:tc>
      </w:tr>
      <w:tr w14:paraId="6FF2C06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D99E9CB">
            <w:pPr>
              <w:jc w:val="right"/>
              <w:rPr>
                <w:rFonts w:cs="Times New Roman"/>
                <w:sz w:val="24"/>
                <w:szCs w:val="24"/>
              </w:rPr>
            </w:pPr>
            <w:r>
              <w:rPr>
                <w:rFonts w:cs="Times New Roman"/>
                <w:sz w:val="24"/>
                <w:szCs w:val="24"/>
              </w:rPr>
              <w:t>Description:</w:t>
            </w:r>
          </w:p>
        </w:tc>
        <w:tc>
          <w:tcPr>
            <w:tcW w:w="7183" w:type="dxa"/>
            <w:gridSpan w:val="3"/>
          </w:tcPr>
          <w:p w14:paraId="44AB052F">
            <w:pPr>
              <w:pStyle w:val="17"/>
              <w:rPr>
                <w:rFonts w:asciiTheme="minorHAnsi" w:hAnsiTheme="minorHAnsi" w:eastAsiaTheme="minorEastAsia"/>
              </w:rPr>
            </w:pPr>
            <w:r>
              <w:rPr>
                <w:rFonts w:eastAsia="SimSun" w:asciiTheme="minorHAnsi" w:hAnsiTheme="minorHAnsi"/>
              </w:rPr>
              <w:t>Allows the manager to create new policies related to booking, payment, and customer service. These policies are used to guide system behavior and customer interactions.</w:t>
            </w:r>
          </w:p>
        </w:tc>
      </w:tr>
      <w:tr w14:paraId="59A9354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ECC1193">
            <w:pPr>
              <w:jc w:val="right"/>
              <w:rPr>
                <w:rFonts w:cs="Times New Roman"/>
                <w:sz w:val="24"/>
                <w:szCs w:val="24"/>
              </w:rPr>
            </w:pPr>
            <w:r>
              <w:rPr>
                <w:rFonts w:cs="Times New Roman"/>
                <w:sz w:val="24"/>
                <w:szCs w:val="24"/>
              </w:rPr>
              <w:t>Trigger:</w:t>
            </w:r>
          </w:p>
        </w:tc>
        <w:tc>
          <w:tcPr>
            <w:tcW w:w="7183" w:type="dxa"/>
            <w:gridSpan w:val="3"/>
          </w:tcPr>
          <w:p w14:paraId="05CB0C72">
            <w:pPr>
              <w:jc w:val="both"/>
              <w:rPr>
                <w:rFonts w:cs="Times New Roman"/>
                <w:sz w:val="24"/>
                <w:szCs w:val="24"/>
              </w:rPr>
            </w:pPr>
            <w:r>
              <w:rPr>
                <w:rFonts w:eastAsia="SimSun" w:cs="Times New Roman"/>
                <w:sz w:val="24"/>
                <w:szCs w:val="24"/>
              </w:rPr>
              <w:t>Manager accesses the "Policy Management" section and selects "Create New Policy."</w:t>
            </w:r>
          </w:p>
        </w:tc>
      </w:tr>
      <w:tr w14:paraId="2581B07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B6E942D">
            <w:pPr>
              <w:jc w:val="right"/>
              <w:rPr>
                <w:rFonts w:cs="Times New Roman"/>
                <w:sz w:val="24"/>
                <w:szCs w:val="24"/>
              </w:rPr>
            </w:pPr>
            <w:r>
              <w:rPr>
                <w:rFonts w:cs="Times New Roman"/>
                <w:sz w:val="24"/>
                <w:szCs w:val="24"/>
              </w:rPr>
              <w:t>Preconditions:</w:t>
            </w:r>
          </w:p>
        </w:tc>
        <w:tc>
          <w:tcPr>
            <w:tcW w:w="7183" w:type="dxa"/>
            <w:gridSpan w:val="3"/>
          </w:tcPr>
          <w:p w14:paraId="6C376DF1">
            <w:pPr>
              <w:rPr>
                <w:rFonts w:cs="Times New Roman"/>
                <w:sz w:val="24"/>
                <w:szCs w:val="24"/>
              </w:rPr>
            </w:pPr>
            <w:r>
              <w:rPr>
                <w:rFonts w:eastAsia="SimSun" w:cs="Times New Roman"/>
                <w:sz w:val="24"/>
                <w:szCs w:val="24"/>
              </w:rPr>
              <w:t>Manager is logged into the system with the required permissions.</w:t>
            </w:r>
          </w:p>
        </w:tc>
      </w:tr>
      <w:tr w14:paraId="6ECBAE6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B5B66B8">
            <w:pPr>
              <w:jc w:val="right"/>
              <w:rPr>
                <w:rFonts w:cs="Times New Roman"/>
                <w:sz w:val="24"/>
                <w:szCs w:val="24"/>
              </w:rPr>
            </w:pPr>
            <w:r>
              <w:rPr>
                <w:rFonts w:cs="Times New Roman"/>
                <w:sz w:val="24"/>
                <w:szCs w:val="24"/>
              </w:rPr>
              <w:t>Postconditions:</w:t>
            </w:r>
          </w:p>
        </w:tc>
        <w:tc>
          <w:tcPr>
            <w:tcW w:w="7183" w:type="dxa"/>
            <w:gridSpan w:val="3"/>
          </w:tcPr>
          <w:p w14:paraId="7C80A876">
            <w:pPr>
              <w:jc w:val="both"/>
              <w:rPr>
                <w:rFonts w:cs="Times New Roman"/>
                <w:sz w:val="24"/>
                <w:szCs w:val="24"/>
              </w:rPr>
            </w:pPr>
            <w:r>
              <w:rPr>
                <w:rFonts w:eastAsia="SimSun" w:cs="Times New Roman"/>
                <w:sz w:val="24"/>
                <w:szCs w:val="24"/>
              </w:rPr>
              <w:t>The new policy is saved in the system and becomes accessible to relevant staff and customers (if applicable).</w:t>
            </w:r>
          </w:p>
        </w:tc>
      </w:tr>
      <w:tr w14:paraId="52B8D13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6ED8E4A">
            <w:pPr>
              <w:jc w:val="right"/>
              <w:rPr>
                <w:rFonts w:cs="Times New Roman"/>
                <w:sz w:val="24"/>
                <w:szCs w:val="24"/>
              </w:rPr>
            </w:pPr>
            <w:r>
              <w:rPr>
                <w:rFonts w:cs="Times New Roman"/>
                <w:sz w:val="24"/>
                <w:szCs w:val="24"/>
              </w:rPr>
              <w:t>Normal Flow:</w:t>
            </w:r>
          </w:p>
        </w:tc>
        <w:tc>
          <w:tcPr>
            <w:tcW w:w="7183" w:type="dxa"/>
            <w:gridSpan w:val="3"/>
          </w:tcPr>
          <w:p w14:paraId="327878A3">
            <w:pPr>
              <w:spacing w:beforeAutospacing="1" w:after="0" w:afterAutospacing="1"/>
              <w:rPr>
                <w:rFonts w:cs="Times New Roman"/>
                <w:sz w:val="24"/>
                <w:szCs w:val="24"/>
              </w:rPr>
            </w:pPr>
            <w:r>
              <w:rPr>
                <w:rFonts w:eastAsia="SimSun" w:cs="Times New Roman"/>
                <w:sz w:val="24"/>
                <w:szCs w:val="24"/>
              </w:rPr>
              <w:t xml:space="preserve">1. Manager navigates to the "Policy Management" section. </w:t>
            </w:r>
            <w:r>
              <w:rPr>
                <w:rFonts w:eastAsia="SimSun" w:cs="Times New Roman"/>
                <w:sz w:val="24"/>
                <w:szCs w:val="24"/>
              </w:rPr>
              <w:br w:type="textWrapping"/>
            </w:r>
            <w:r>
              <w:rPr>
                <w:rFonts w:eastAsia="SimSun" w:cs="Times New Roman"/>
                <w:sz w:val="24"/>
                <w:szCs w:val="24"/>
              </w:rPr>
              <w:t xml:space="preserve">2. Manager selects the "Create New Policy" option. </w:t>
            </w:r>
            <w:r>
              <w:rPr>
                <w:rFonts w:eastAsia="SimSun" w:cs="Times New Roman"/>
                <w:sz w:val="24"/>
                <w:szCs w:val="24"/>
              </w:rPr>
              <w:br w:type="textWrapping"/>
            </w:r>
            <w:r>
              <w:rPr>
                <w:rFonts w:eastAsia="SimSun" w:cs="Times New Roman"/>
                <w:sz w:val="24"/>
                <w:szCs w:val="24"/>
              </w:rPr>
              <w:t xml:space="preserve">3. System presents a form for entering policy details, including title, description, and applicable conditions. </w:t>
            </w:r>
            <w:r>
              <w:rPr>
                <w:rFonts w:eastAsia="SimSun" w:cs="Times New Roman"/>
                <w:sz w:val="24"/>
                <w:szCs w:val="24"/>
              </w:rPr>
              <w:br w:type="textWrapping"/>
            </w:r>
            <w:r>
              <w:rPr>
                <w:rFonts w:eastAsia="SimSun" w:cs="Times New Roman"/>
                <w:sz w:val="24"/>
                <w:szCs w:val="24"/>
              </w:rPr>
              <w:t xml:space="preserve">4. Manager fills out the form with policy information. </w:t>
            </w:r>
            <w:r>
              <w:rPr>
                <w:rFonts w:eastAsia="SimSun" w:cs="Times New Roman"/>
                <w:sz w:val="24"/>
                <w:szCs w:val="24"/>
              </w:rPr>
              <w:br w:type="textWrapping"/>
            </w:r>
            <w:r>
              <w:rPr>
                <w:rFonts w:eastAsia="SimSun" w:cs="Times New Roman"/>
                <w:sz w:val="24"/>
                <w:szCs w:val="24"/>
              </w:rPr>
              <w:t xml:space="preserve">5. Manager reviews and submits the policy for approval. </w:t>
            </w:r>
            <w:r>
              <w:rPr>
                <w:rFonts w:eastAsia="SimSun" w:cs="Times New Roman"/>
                <w:sz w:val="24"/>
                <w:szCs w:val="24"/>
              </w:rPr>
              <w:br w:type="textWrapping"/>
            </w:r>
            <w:r>
              <w:rPr>
                <w:rFonts w:eastAsia="SimSun" w:cs="Times New Roman"/>
                <w:sz w:val="24"/>
                <w:szCs w:val="24"/>
              </w:rPr>
              <w:t>6. System saves the new policy and makes it available to staff.</w:t>
            </w:r>
          </w:p>
        </w:tc>
      </w:tr>
      <w:tr w14:paraId="0070915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73E25B0">
            <w:pPr>
              <w:jc w:val="right"/>
              <w:rPr>
                <w:rFonts w:cs="Times New Roman"/>
                <w:sz w:val="24"/>
                <w:szCs w:val="24"/>
              </w:rPr>
            </w:pPr>
            <w:r>
              <w:rPr>
                <w:rFonts w:cs="Times New Roman"/>
                <w:sz w:val="24"/>
                <w:szCs w:val="24"/>
              </w:rPr>
              <w:t>Alternative Flows:</w:t>
            </w:r>
          </w:p>
        </w:tc>
        <w:tc>
          <w:tcPr>
            <w:tcW w:w="7183" w:type="dxa"/>
            <w:gridSpan w:val="3"/>
          </w:tcPr>
          <w:p w14:paraId="46387F18">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Manager decides not to save the policy and exits the form without saving.</w:t>
            </w:r>
          </w:p>
        </w:tc>
      </w:tr>
      <w:tr w14:paraId="0D635FA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98567DC">
            <w:pPr>
              <w:jc w:val="right"/>
              <w:rPr>
                <w:rFonts w:cs="Times New Roman"/>
                <w:sz w:val="24"/>
                <w:szCs w:val="24"/>
              </w:rPr>
            </w:pPr>
            <w:r>
              <w:rPr>
                <w:rFonts w:cs="Times New Roman"/>
                <w:sz w:val="24"/>
                <w:szCs w:val="24"/>
              </w:rPr>
              <w:t>Exceptions:</w:t>
            </w:r>
          </w:p>
        </w:tc>
        <w:tc>
          <w:tcPr>
            <w:tcW w:w="7183" w:type="dxa"/>
            <w:gridSpan w:val="3"/>
          </w:tcPr>
          <w:p w14:paraId="0DEE6347">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If there is a system error while saving the policy, an error message is displayed, and the manager is prompted to try again later.</w:t>
            </w:r>
          </w:p>
        </w:tc>
      </w:tr>
      <w:tr w14:paraId="6A4B59F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85960BC">
            <w:pPr>
              <w:jc w:val="right"/>
              <w:rPr>
                <w:rFonts w:cs="Times New Roman"/>
                <w:sz w:val="24"/>
                <w:szCs w:val="24"/>
              </w:rPr>
            </w:pPr>
            <w:r>
              <w:rPr>
                <w:rFonts w:cs="Times New Roman"/>
                <w:sz w:val="24"/>
                <w:szCs w:val="24"/>
              </w:rPr>
              <w:t>Priority:</w:t>
            </w:r>
          </w:p>
        </w:tc>
        <w:tc>
          <w:tcPr>
            <w:tcW w:w="7183" w:type="dxa"/>
            <w:gridSpan w:val="3"/>
          </w:tcPr>
          <w:p w14:paraId="57E0E8AF">
            <w:pPr>
              <w:jc w:val="both"/>
              <w:rPr>
                <w:rFonts w:cs="Times New Roman"/>
                <w:sz w:val="24"/>
                <w:szCs w:val="24"/>
                <w:lang w:val="en-US"/>
              </w:rPr>
            </w:pPr>
            <w:r>
              <w:rPr>
                <w:rFonts w:eastAsia="SimSun" w:cs="Times New Roman"/>
                <w:sz w:val="24"/>
                <w:szCs w:val="24"/>
              </w:rPr>
              <w:t>High</w:t>
            </w:r>
          </w:p>
        </w:tc>
      </w:tr>
      <w:tr w14:paraId="5AC4E0D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7C825A2">
            <w:pPr>
              <w:jc w:val="right"/>
              <w:rPr>
                <w:rFonts w:cs="Times New Roman"/>
                <w:sz w:val="24"/>
                <w:szCs w:val="24"/>
              </w:rPr>
            </w:pPr>
            <w:r>
              <w:rPr>
                <w:rFonts w:cs="Times New Roman"/>
                <w:sz w:val="24"/>
                <w:szCs w:val="24"/>
              </w:rPr>
              <w:t>Business Rules:</w:t>
            </w:r>
          </w:p>
        </w:tc>
        <w:tc>
          <w:tcPr>
            <w:tcW w:w="7183" w:type="dxa"/>
            <w:gridSpan w:val="3"/>
          </w:tcPr>
          <w:p w14:paraId="0458B92F">
            <w:pPr>
              <w:rPr>
                <w:rFonts w:cs="Times New Roman"/>
                <w:sz w:val="24"/>
                <w:szCs w:val="24"/>
              </w:rPr>
            </w:pPr>
            <w:r>
              <w:rPr>
                <w:rFonts w:eastAsia="SimSun" w:cs="Times New Roman"/>
                <w:sz w:val="24"/>
                <w:szCs w:val="24"/>
              </w:rPr>
              <w:t xml:space="preserve">- </w:t>
            </w:r>
            <w:r>
              <w:rPr>
                <w:rStyle w:val="18"/>
                <w:rFonts w:eastAsia="SimSun" w:cs="Times New Roman"/>
                <w:sz w:val="24"/>
                <w:szCs w:val="24"/>
              </w:rPr>
              <w:t>BR-19:</w:t>
            </w:r>
            <w:r>
              <w:rPr>
                <w:rFonts w:eastAsia="SimSun" w:cs="Times New Roman"/>
                <w:sz w:val="24"/>
                <w:szCs w:val="24"/>
              </w:rPr>
              <w:t xml:space="preserve"> Only managers can create and approve policies, ensuring consistency in policy enforcement.</w:t>
            </w:r>
          </w:p>
        </w:tc>
      </w:tr>
      <w:tr w14:paraId="1AFCD2A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DF19A3A">
            <w:pPr>
              <w:jc w:val="right"/>
              <w:rPr>
                <w:rFonts w:cs="Times New Roman"/>
                <w:sz w:val="24"/>
                <w:szCs w:val="24"/>
              </w:rPr>
            </w:pPr>
            <w:r>
              <w:rPr>
                <w:rFonts w:cs="Times New Roman"/>
                <w:sz w:val="24"/>
                <w:szCs w:val="24"/>
              </w:rPr>
              <w:t>Other Information:</w:t>
            </w:r>
          </w:p>
        </w:tc>
        <w:tc>
          <w:tcPr>
            <w:tcW w:w="7183" w:type="dxa"/>
            <w:gridSpan w:val="3"/>
          </w:tcPr>
          <w:p w14:paraId="48B676EA">
            <w:pPr>
              <w:ind w:left="702" w:hanging="702"/>
              <w:jc w:val="both"/>
              <w:rPr>
                <w:rFonts w:cs="Times New Roman"/>
                <w:b/>
                <w:color w:val="FF0000"/>
                <w:sz w:val="24"/>
                <w:szCs w:val="24"/>
                <w:lang w:val="en-US"/>
              </w:rPr>
            </w:pPr>
            <w:r>
              <w:rPr>
                <w:rFonts w:eastAsia="SimSun" w:cs="Times New Roman"/>
                <w:sz w:val="24"/>
                <w:szCs w:val="24"/>
              </w:rPr>
              <w:t>Clear policies improve service quality by setting expectations for both customers and staff.</w:t>
            </w:r>
          </w:p>
        </w:tc>
      </w:tr>
    </w:tbl>
    <w:p w14:paraId="702A8D8F">
      <w:pPr>
        <w:rPr>
          <w:rFonts w:cs="Times New Roman"/>
          <w:sz w:val="24"/>
          <w:szCs w:val="24"/>
          <w:lang w:val="en-US"/>
        </w:rPr>
      </w:pPr>
    </w:p>
    <w:p w14:paraId="2B85A3EE">
      <w:pPr>
        <w:rPr>
          <w:rFonts w:cs="Times New Roman"/>
          <w:sz w:val="24"/>
          <w:szCs w:val="24"/>
          <w:lang w:val="en-US"/>
        </w:rPr>
      </w:pPr>
    </w:p>
    <w:p w14:paraId="40EEBA67">
      <w:pPr>
        <w:rPr>
          <w:rFonts w:cs="Times New Roman"/>
          <w:sz w:val="24"/>
          <w:szCs w:val="24"/>
          <w:lang w:val="en-US"/>
        </w:rPr>
      </w:pPr>
    </w:p>
    <w:p w14:paraId="2171CC33">
      <w:pPr>
        <w:rPr>
          <w:rFonts w:cs="Times New Roman"/>
          <w:sz w:val="24"/>
          <w:szCs w:val="24"/>
          <w:lang w:val="en-US"/>
        </w:rPr>
      </w:pPr>
    </w:p>
    <w:p w14:paraId="25B37EA5">
      <w:pPr>
        <w:rPr>
          <w:rFonts w:cs="Times New Roman"/>
          <w:sz w:val="24"/>
          <w:szCs w:val="24"/>
          <w:lang w:val="en-US"/>
        </w:rPr>
      </w:pPr>
    </w:p>
    <w:p w14:paraId="720E49AB">
      <w:pPr>
        <w:rPr>
          <w:rFonts w:cs="Times New Roman"/>
          <w:sz w:val="24"/>
          <w:szCs w:val="24"/>
          <w:lang w:val="en-US"/>
        </w:rPr>
      </w:pPr>
    </w:p>
    <w:p w14:paraId="292D1B23">
      <w:pPr>
        <w:rPr>
          <w:rFonts w:cs="Times New Roman"/>
          <w:sz w:val="24"/>
          <w:szCs w:val="24"/>
          <w:lang w:val="en-US"/>
        </w:rPr>
      </w:pPr>
    </w:p>
    <w:p w14:paraId="4276C47D">
      <w:pPr>
        <w:rPr>
          <w:rFonts w:cs="Times New Roman"/>
          <w:sz w:val="24"/>
          <w:szCs w:val="24"/>
          <w:lang w:val="en-US"/>
        </w:rPr>
      </w:pPr>
    </w:p>
    <w:p w14:paraId="615CC0C8">
      <w:pPr>
        <w:rPr>
          <w:rFonts w:cs="Times New Roman"/>
          <w:sz w:val="24"/>
          <w:szCs w:val="24"/>
          <w:lang w:val="en-US"/>
        </w:rPr>
      </w:pPr>
    </w:p>
    <w:p w14:paraId="3E5C9C89">
      <w:pPr>
        <w:rPr>
          <w:rFonts w:cs="Times New Roman"/>
          <w:sz w:val="24"/>
          <w:szCs w:val="24"/>
          <w:lang w:val="en-US"/>
        </w:rPr>
      </w:pPr>
    </w:p>
    <w:p w14:paraId="01EE127C">
      <w:pPr>
        <w:rPr>
          <w:rFonts w:cs="Times New Roman"/>
          <w:sz w:val="24"/>
          <w:szCs w:val="24"/>
          <w:lang w:val="en-US"/>
        </w:rPr>
      </w:pPr>
    </w:p>
    <w:p w14:paraId="2547C2F1">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576"/>
        <w:gridCol w:w="3071"/>
      </w:tblGrid>
      <w:tr w14:paraId="4EF0565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D0E4B41">
            <w:pPr>
              <w:jc w:val="right"/>
              <w:rPr>
                <w:rFonts w:cs="Times New Roman"/>
                <w:sz w:val="24"/>
                <w:szCs w:val="24"/>
              </w:rPr>
            </w:pPr>
            <w:r>
              <w:rPr>
                <w:rFonts w:eastAsia="SimSun" w:cs="Times New Roman"/>
                <w:sz w:val="24"/>
                <w:szCs w:val="24"/>
              </w:rPr>
              <w:t>ID and Name:</w:t>
            </w:r>
          </w:p>
        </w:tc>
        <w:tc>
          <w:tcPr>
            <w:tcW w:w="7183" w:type="dxa"/>
            <w:gridSpan w:val="3"/>
          </w:tcPr>
          <w:p w14:paraId="3869D3D5">
            <w:pPr>
              <w:rPr>
                <w:rFonts w:cs="Times New Roman"/>
                <w:b/>
                <w:sz w:val="24"/>
                <w:szCs w:val="24"/>
                <w:lang w:val="en-US"/>
              </w:rPr>
            </w:pPr>
            <w:r>
              <w:rPr>
                <w:rFonts w:eastAsia="SimSun" w:cs="Times New Roman"/>
                <w:sz w:val="24"/>
                <w:szCs w:val="24"/>
              </w:rPr>
              <w:t>UC-17 Manage Policies Edit</w:t>
            </w:r>
          </w:p>
        </w:tc>
      </w:tr>
      <w:tr w14:paraId="211B5E1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52D17C7">
            <w:pPr>
              <w:jc w:val="right"/>
              <w:rPr>
                <w:rFonts w:cs="Times New Roman"/>
                <w:sz w:val="24"/>
                <w:szCs w:val="24"/>
              </w:rPr>
            </w:pPr>
            <w:r>
              <w:rPr>
                <w:rFonts w:cs="Times New Roman"/>
                <w:sz w:val="24"/>
                <w:szCs w:val="24"/>
              </w:rPr>
              <w:t>Created By:</w:t>
            </w:r>
          </w:p>
        </w:tc>
        <w:tc>
          <w:tcPr>
            <w:tcW w:w="2536" w:type="dxa"/>
          </w:tcPr>
          <w:p w14:paraId="5DF614C4">
            <w:pPr>
              <w:rPr>
                <w:rFonts w:cs="Times New Roman"/>
                <w:sz w:val="24"/>
                <w:szCs w:val="24"/>
                <w:lang w:val="en-US"/>
              </w:rPr>
            </w:pPr>
            <w:r>
              <w:rPr>
                <w:rFonts w:cs="Times New Roman"/>
                <w:sz w:val="24"/>
                <w:szCs w:val="24"/>
                <w:lang w:val="en-US"/>
              </w:rPr>
              <w:t>Group 8</w:t>
            </w:r>
          </w:p>
        </w:tc>
        <w:tc>
          <w:tcPr>
            <w:tcW w:w="1576" w:type="dxa"/>
          </w:tcPr>
          <w:p w14:paraId="44879D90">
            <w:pPr>
              <w:jc w:val="right"/>
              <w:rPr>
                <w:rFonts w:cs="Times New Roman"/>
                <w:sz w:val="24"/>
                <w:szCs w:val="24"/>
              </w:rPr>
            </w:pPr>
            <w:r>
              <w:rPr>
                <w:rFonts w:cs="Times New Roman"/>
                <w:sz w:val="24"/>
                <w:szCs w:val="24"/>
              </w:rPr>
              <w:t>Date Created:</w:t>
            </w:r>
          </w:p>
        </w:tc>
        <w:tc>
          <w:tcPr>
            <w:tcW w:w="3071" w:type="dxa"/>
          </w:tcPr>
          <w:p w14:paraId="21B4688B">
            <w:pPr>
              <w:rPr>
                <w:rFonts w:cs="Times New Roman"/>
                <w:sz w:val="24"/>
                <w:szCs w:val="24"/>
                <w:lang w:val="en-US"/>
              </w:rPr>
            </w:pPr>
            <w:r>
              <w:rPr>
                <w:rFonts w:cs="Times New Roman"/>
                <w:sz w:val="24"/>
                <w:szCs w:val="24"/>
                <w:lang w:val="en-US"/>
              </w:rPr>
              <w:t>10/10/24</w:t>
            </w:r>
          </w:p>
        </w:tc>
      </w:tr>
      <w:tr w14:paraId="51B713F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1F43CD1">
            <w:pPr>
              <w:jc w:val="right"/>
              <w:rPr>
                <w:rFonts w:cs="Times New Roman"/>
                <w:sz w:val="24"/>
                <w:szCs w:val="24"/>
              </w:rPr>
            </w:pPr>
            <w:r>
              <w:rPr>
                <w:rFonts w:cs="Times New Roman"/>
                <w:sz w:val="24"/>
                <w:szCs w:val="24"/>
              </w:rPr>
              <w:t>Primary Actor:</w:t>
            </w:r>
          </w:p>
        </w:tc>
        <w:tc>
          <w:tcPr>
            <w:tcW w:w="2536" w:type="dxa"/>
          </w:tcPr>
          <w:p w14:paraId="01CDEFD4">
            <w:pPr>
              <w:rPr>
                <w:rFonts w:cs="Times New Roman"/>
                <w:sz w:val="24"/>
                <w:szCs w:val="24"/>
                <w:lang w:val="en-US"/>
              </w:rPr>
            </w:pPr>
            <w:r>
              <w:rPr>
                <w:rFonts w:eastAsia="SimSun" w:cs="Times New Roman"/>
                <w:sz w:val="24"/>
                <w:szCs w:val="24"/>
              </w:rPr>
              <w:t>Manager</w:t>
            </w:r>
          </w:p>
        </w:tc>
        <w:tc>
          <w:tcPr>
            <w:tcW w:w="1576" w:type="dxa"/>
          </w:tcPr>
          <w:p w14:paraId="54763995">
            <w:pPr>
              <w:jc w:val="right"/>
              <w:rPr>
                <w:rFonts w:cs="Times New Roman"/>
                <w:sz w:val="24"/>
                <w:szCs w:val="24"/>
              </w:rPr>
            </w:pPr>
            <w:r>
              <w:rPr>
                <w:rFonts w:cs="Times New Roman"/>
                <w:sz w:val="24"/>
                <w:szCs w:val="24"/>
              </w:rPr>
              <w:t>Secondary Actors:</w:t>
            </w:r>
          </w:p>
        </w:tc>
        <w:tc>
          <w:tcPr>
            <w:tcW w:w="3071" w:type="dxa"/>
          </w:tcPr>
          <w:p w14:paraId="568BF15B">
            <w:pPr>
              <w:rPr>
                <w:rFonts w:cs="Times New Roman"/>
                <w:sz w:val="24"/>
                <w:szCs w:val="24"/>
                <w:lang w:val="en-US"/>
              </w:rPr>
            </w:pPr>
            <w:r>
              <w:rPr>
                <w:rFonts w:eastAsia="SimSun" w:cs="Times New Roman"/>
                <w:sz w:val="24"/>
                <w:szCs w:val="24"/>
              </w:rPr>
              <w:t>None</w:t>
            </w:r>
          </w:p>
        </w:tc>
      </w:tr>
      <w:tr w14:paraId="1900185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784BCE5">
            <w:pPr>
              <w:jc w:val="right"/>
              <w:rPr>
                <w:rFonts w:cs="Times New Roman"/>
                <w:sz w:val="24"/>
                <w:szCs w:val="24"/>
              </w:rPr>
            </w:pPr>
            <w:r>
              <w:rPr>
                <w:rFonts w:cs="Times New Roman"/>
                <w:sz w:val="24"/>
                <w:szCs w:val="24"/>
              </w:rPr>
              <w:t>Description:</w:t>
            </w:r>
          </w:p>
        </w:tc>
        <w:tc>
          <w:tcPr>
            <w:tcW w:w="7183" w:type="dxa"/>
            <w:gridSpan w:val="3"/>
          </w:tcPr>
          <w:p w14:paraId="3A4F8DCF">
            <w:pPr>
              <w:pStyle w:val="17"/>
              <w:rPr>
                <w:rFonts w:asciiTheme="minorHAnsi" w:hAnsiTheme="minorHAnsi" w:eastAsiaTheme="minorEastAsia"/>
              </w:rPr>
            </w:pPr>
            <w:r>
              <w:rPr>
                <w:rFonts w:eastAsia="SimSun" w:asciiTheme="minorHAnsi" w:hAnsiTheme="minorHAnsi"/>
              </w:rPr>
              <w:t>Allows the manager to modify existing policies to reflect changes in business operations or regulations.</w:t>
            </w:r>
          </w:p>
        </w:tc>
      </w:tr>
      <w:tr w14:paraId="3B64C49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3B288CA">
            <w:pPr>
              <w:jc w:val="right"/>
              <w:rPr>
                <w:rFonts w:cs="Times New Roman"/>
                <w:sz w:val="24"/>
                <w:szCs w:val="24"/>
              </w:rPr>
            </w:pPr>
            <w:r>
              <w:rPr>
                <w:rFonts w:cs="Times New Roman"/>
                <w:sz w:val="24"/>
                <w:szCs w:val="24"/>
              </w:rPr>
              <w:t>Trigger:</w:t>
            </w:r>
          </w:p>
        </w:tc>
        <w:tc>
          <w:tcPr>
            <w:tcW w:w="7183" w:type="dxa"/>
            <w:gridSpan w:val="3"/>
          </w:tcPr>
          <w:p w14:paraId="63367649">
            <w:pPr>
              <w:jc w:val="both"/>
              <w:rPr>
                <w:rFonts w:cs="Times New Roman"/>
                <w:sz w:val="24"/>
                <w:szCs w:val="24"/>
              </w:rPr>
            </w:pPr>
            <w:r>
              <w:rPr>
                <w:rFonts w:eastAsia="SimSun" w:cs="Times New Roman"/>
                <w:sz w:val="24"/>
                <w:szCs w:val="24"/>
              </w:rPr>
              <w:t>Manager selects an existing policy to edit in the "Policy Management" section.</w:t>
            </w:r>
          </w:p>
        </w:tc>
      </w:tr>
      <w:tr w14:paraId="11E281D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3D75257">
            <w:pPr>
              <w:jc w:val="right"/>
              <w:rPr>
                <w:rFonts w:cs="Times New Roman"/>
                <w:sz w:val="24"/>
                <w:szCs w:val="24"/>
              </w:rPr>
            </w:pPr>
            <w:r>
              <w:rPr>
                <w:rFonts w:cs="Times New Roman"/>
                <w:sz w:val="24"/>
                <w:szCs w:val="24"/>
              </w:rPr>
              <w:t>Preconditions:</w:t>
            </w:r>
          </w:p>
        </w:tc>
        <w:tc>
          <w:tcPr>
            <w:tcW w:w="7183" w:type="dxa"/>
            <w:gridSpan w:val="3"/>
          </w:tcPr>
          <w:p w14:paraId="167E99E4">
            <w:pPr>
              <w:rPr>
                <w:rFonts w:cs="Times New Roman"/>
                <w:sz w:val="24"/>
                <w:szCs w:val="24"/>
              </w:rPr>
            </w:pPr>
            <w:r>
              <w:rPr>
                <w:rFonts w:eastAsia="SimSun" w:cs="Times New Roman"/>
                <w:sz w:val="24"/>
                <w:szCs w:val="24"/>
              </w:rPr>
              <w:t xml:space="preserve">- The policy to be edited already exists in the system. </w:t>
            </w:r>
            <w:r>
              <w:rPr>
                <w:rFonts w:eastAsia="SimSun" w:cs="Times New Roman"/>
                <w:sz w:val="24"/>
                <w:szCs w:val="24"/>
              </w:rPr>
              <w:br w:type="textWrapping"/>
            </w:r>
            <w:r>
              <w:rPr>
                <w:rFonts w:eastAsia="SimSun" w:cs="Times New Roman"/>
                <w:sz w:val="24"/>
                <w:szCs w:val="24"/>
              </w:rPr>
              <w:t>- Manager is logged in with appropriate permissions.</w:t>
            </w:r>
          </w:p>
        </w:tc>
      </w:tr>
      <w:tr w14:paraId="4ACD337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99BEFEB">
            <w:pPr>
              <w:jc w:val="right"/>
              <w:rPr>
                <w:rFonts w:cs="Times New Roman"/>
                <w:sz w:val="24"/>
                <w:szCs w:val="24"/>
              </w:rPr>
            </w:pPr>
            <w:r>
              <w:rPr>
                <w:rFonts w:cs="Times New Roman"/>
                <w:sz w:val="24"/>
                <w:szCs w:val="24"/>
              </w:rPr>
              <w:t>Postconditions:</w:t>
            </w:r>
          </w:p>
        </w:tc>
        <w:tc>
          <w:tcPr>
            <w:tcW w:w="7183" w:type="dxa"/>
            <w:gridSpan w:val="3"/>
          </w:tcPr>
          <w:p w14:paraId="2E4FE9E8">
            <w:pPr>
              <w:jc w:val="both"/>
              <w:rPr>
                <w:rFonts w:cs="Times New Roman"/>
                <w:sz w:val="24"/>
                <w:szCs w:val="24"/>
              </w:rPr>
            </w:pPr>
            <w:r>
              <w:rPr>
                <w:rFonts w:eastAsia="SimSun" w:cs="Times New Roman"/>
                <w:sz w:val="24"/>
                <w:szCs w:val="24"/>
              </w:rPr>
              <w:t>The updated policy is saved and becomes effective immediately or as per the specified activation date.</w:t>
            </w:r>
          </w:p>
        </w:tc>
      </w:tr>
      <w:tr w14:paraId="3DDF48D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D3C08F7">
            <w:pPr>
              <w:jc w:val="right"/>
              <w:rPr>
                <w:rFonts w:cs="Times New Roman"/>
                <w:sz w:val="24"/>
                <w:szCs w:val="24"/>
              </w:rPr>
            </w:pPr>
            <w:r>
              <w:rPr>
                <w:rFonts w:cs="Times New Roman"/>
                <w:sz w:val="24"/>
                <w:szCs w:val="24"/>
              </w:rPr>
              <w:t>Normal Flow:</w:t>
            </w:r>
          </w:p>
        </w:tc>
        <w:tc>
          <w:tcPr>
            <w:tcW w:w="7183" w:type="dxa"/>
            <w:gridSpan w:val="3"/>
          </w:tcPr>
          <w:p w14:paraId="4330B011">
            <w:pPr>
              <w:spacing w:beforeAutospacing="1" w:after="0" w:afterAutospacing="1"/>
              <w:rPr>
                <w:rFonts w:cs="Times New Roman"/>
                <w:sz w:val="24"/>
                <w:szCs w:val="24"/>
              </w:rPr>
            </w:pPr>
            <w:r>
              <w:rPr>
                <w:rFonts w:eastAsia="SimSun" w:cs="Times New Roman"/>
                <w:sz w:val="24"/>
                <w:szCs w:val="24"/>
              </w:rPr>
              <w:t xml:space="preserve">1. Manager navigates to the "Policy Management" section. </w:t>
            </w:r>
            <w:r>
              <w:rPr>
                <w:rFonts w:eastAsia="SimSun" w:cs="Times New Roman"/>
                <w:sz w:val="24"/>
                <w:szCs w:val="24"/>
              </w:rPr>
              <w:br w:type="textWrapping"/>
            </w:r>
            <w:r>
              <w:rPr>
                <w:rFonts w:eastAsia="SimSun" w:cs="Times New Roman"/>
                <w:sz w:val="24"/>
                <w:szCs w:val="24"/>
              </w:rPr>
              <w:t xml:space="preserve">2. Manager selects an existing policy to edit. </w:t>
            </w:r>
            <w:r>
              <w:rPr>
                <w:rFonts w:eastAsia="SimSun" w:cs="Times New Roman"/>
                <w:sz w:val="24"/>
                <w:szCs w:val="24"/>
              </w:rPr>
              <w:br w:type="textWrapping"/>
            </w:r>
            <w:r>
              <w:rPr>
                <w:rFonts w:eastAsia="SimSun" w:cs="Times New Roman"/>
                <w:sz w:val="24"/>
                <w:szCs w:val="24"/>
              </w:rPr>
              <w:t xml:space="preserve">3. System displays the policy details in an editable format. </w:t>
            </w:r>
            <w:r>
              <w:rPr>
                <w:rFonts w:eastAsia="SimSun" w:cs="Times New Roman"/>
                <w:sz w:val="24"/>
                <w:szCs w:val="24"/>
              </w:rPr>
              <w:br w:type="textWrapping"/>
            </w:r>
            <w:r>
              <w:rPr>
                <w:rFonts w:eastAsia="SimSun" w:cs="Times New Roman"/>
                <w:sz w:val="24"/>
                <w:szCs w:val="24"/>
              </w:rPr>
              <w:t xml:space="preserve">4. Manager updates necessary fields, such as conditions or descriptions. </w:t>
            </w:r>
            <w:r>
              <w:rPr>
                <w:rFonts w:eastAsia="SimSun" w:cs="Times New Roman"/>
                <w:sz w:val="24"/>
                <w:szCs w:val="24"/>
              </w:rPr>
              <w:br w:type="textWrapping"/>
            </w:r>
            <w:r>
              <w:rPr>
                <w:rFonts w:eastAsia="SimSun" w:cs="Times New Roman"/>
                <w:sz w:val="24"/>
                <w:szCs w:val="24"/>
              </w:rPr>
              <w:t xml:space="preserve">5. Manager reviews and submits the changes. </w:t>
            </w:r>
            <w:r>
              <w:rPr>
                <w:rFonts w:eastAsia="SimSun" w:cs="Times New Roman"/>
                <w:sz w:val="24"/>
                <w:szCs w:val="24"/>
              </w:rPr>
              <w:br w:type="textWrapping"/>
            </w:r>
            <w:r>
              <w:rPr>
                <w:rFonts w:eastAsia="SimSun" w:cs="Times New Roman"/>
                <w:sz w:val="24"/>
                <w:szCs w:val="24"/>
              </w:rPr>
              <w:t>6. System saves the updated policy and notifies relevant staff if required.</w:t>
            </w:r>
          </w:p>
        </w:tc>
      </w:tr>
      <w:tr w14:paraId="5791E5F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9F9BFE3">
            <w:pPr>
              <w:jc w:val="right"/>
              <w:rPr>
                <w:rFonts w:cs="Times New Roman"/>
                <w:sz w:val="24"/>
                <w:szCs w:val="24"/>
              </w:rPr>
            </w:pPr>
            <w:r>
              <w:rPr>
                <w:rFonts w:cs="Times New Roman"/>
                <w:sz w:val="24"/>
                <w:szCs w:val="24"/>
              </w:rPr>
              <w:t>Alternative Flows:</w:t>
            </w:r>
          </w:p>
        </w:tc>
        <w:tc>
          <w:tcPr>
            <w:tcW w:w="7183" w:type="dxa"/>
            <w:gridSpan w:val="3"/>
          </w:tcPr>
          <w:p w14:paraId="3D433D42">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Manager decides not to save changes and exits without saving.</w:t>
            </w:r>
          </w:p>
        </w:tc>
      </w:tr>
      <w:tr w14:paraId="6E55937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3311306">
            <w:pPr>
              <w:jc w:val="right"/>
              <w:rPr>
                <w:rFonts w:cs="Times New Roman"/>
                <w:sz w:val="24"/>
                <w:szCs w:val="24"/>
              </w:rPr>
            </w:pPr>
            <w:r>
              <w:rPr>
                <w:rFonts w:cs="Times New Roman"/>
                <w:sz w:val="24"/>
                <w:szCs w:val="24"/>
              </w:rPr>
              <w:t>Exceptions:</w:t>
            </w:r>
          </w:p>
        </w:tc>
        <w:tc>
          <w:tcPr>
            <w:tcW w:w="7183" w:type="dxa"/>
            <w:gridSpan w:val="3"/>
          </w:tcPr>
          <w:p w14:paraId="5CB3872C">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while saving changes, displaying an error message</w:t>
            </w:r>
          </w:p>
        </w:tc>
      </w:tr>
      <w:tr w14:paraId="714D20F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4069544">
            <w:pPr>
              <w:jc w:val="right"/>
              <w:rPr>
                <w:rFonts w:cs="Times New Roman"/>
                <w:sz w:val="24"/>
                <w:szCs w:val="24"/>
              </w:rPr>
            </w:pPr>
            <w:r>
              <w:rPr>
                <w:rFonts w:cs="Times New Roman"/>
                <w:sz w:val="24"/>
                <w:szCs w:val="24"/>
              </w:rPr>
              <w:t>Priority:</w:t>
            </w:r>
          </w:p>
        </w:tc>
        <w:tc>
          <w:tcPr>
            <w:tcW w:w="7183" w:type="dxa"/>
            <w:gridSpan w:val="3"/>
          </w:tcPr>
          <w:p w14:paraId="6B994085">
            <w:pPr>
              <w:jc w:val="both"/>
              <w:rPr>
                <w:rFonts w:cs="Times New Roman"/>
                <w:sz w:val="24"/>
                <w:szCs w:val="24"/>
                <w:lang w:val="en-US"/>
              </w:rPr>
            </w:pPr>
            <w:r>
              <w:rPr>
                <w:rFonts w:eastAsia="SimSun" w:cs="Times New Roman"/>
                <w:sz w:val="24"/>
                <w:szCs w:val="24"/>
              </w:rPr>
              <w:t>Medium</w:t>
            </w:r>
          </w:p>
        </w:tc>
      </w:tr>
      <w:tr w14:paraId="74410B2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6F62D8C">
            <w:pPr>
              <w:jc w:val="right"/>
              <w:rPr>
                <w:rFonts w:cs="Times New Roman"/>
                <w:sz w:val="24"/>
                <w:szCs w:val="24"/>
              </w:rPr>
            </w:pPr>
            <w:r>
              <w:rPr>
                <w:rFonts w:cs="Times New Roman"/>
                <w:sz w:val="24"/>
                <w:szCs w:val="24"/>
              </w:rPr>
              <w:t>Business Rules:</w:t>
            </w:r>
          </w:p>
        </w:tc>
        <w:tc>
          <w:tcPr>
            <w:tcW w:w="7183" w:type="dxa"/>
            <w:gridSpan w:val="3"/>
          </w:tcPr>
          <w:p w14:paraId="1D3E25E9">
            <w:pPr>
              <w:rPr>
                <w:rFonts w:cs="Times New Roman"/>
                <w:sz w:val="24"/>
                <w:szCs w:val="24"/>
              </w:rPr>
            </w:pPr>
            <w:r>
              <w:rPr>
                <w:rFonts w:eastAsia="SimSun" w:cs="Times New Roman"/>
                <w:sz w:val="24"/>
                <w:szCs w:val="24"/>
              </w:rPr>
              <w:t xml:space="preserve">- </w:t>
            </w:r>
            <w:r>
              <w:rPr>
                <w:rStyle w:val="18"/>
                <w:rFonts w:eastAsia="SimSun" w:cs="Times New Roman"/>
                <w:sz w:val="24"/>
                <w:szCs w:val="24"/>
              </w:rPr>
              <w:t>BR-19:</w:t>
            </w:r>
            <w:r>
              <w:rPr>
                <w:rFonts w:eastAsia="SimSun" w:cs="Times New Roman"/>
                <w:sz w:val="24"/>
                <w:szCs w:val="24"/>
              </w:rPr>
              <w:t xml:space="preserve"> Policy modifications must be authorized by a manager to ensure consistency.</w:t>
            </w:r>
          </w:p>
        </w:tc>
      </w:tr>
      <w:tr w14:paraId="2B06046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E5590C9">
            <w:pPr>
              <w:jc w:val="right"/>
              <w:rPr>
                <w:rFonts w:cs="Times New Roman"/>
                <w:sz w:val="24"/>
                <w:szCs w:val="24"/>
              </w:rPr>
            </w:pPr>
            <w:r>
              <w:rPr>
                <w:rFonts w:cs="Times New Roman"/>
                <w:sz w:val="24"/>
                <w:szCs w:val="24"/>
              </w:rPr>
              <w:t>Other Information:</w:t>
            </w:r>
          </w:p>
        </w:tc>
        <w:tc>
          <w:tcPr>
            <w:tcW w:w="7183" w:type="dxa"/>
            <w:gridSpan w:val="3"/>
          </w:tcPr>
          <w:p w14:paraId="33A06316">
            <w:pPr>
              <w:ind w:left="702" w:hanging="702"/>
              <w:jc w:val="both"/>
              <w:rPr>
                <w:rFonts w:cs="Times New Roman"/>
                <w:b/>
                <w:color w:val="FF0000"/>
                <w:sz w:val="24"/>
                <w:szCs w:val="24"/>
                <w:lang w:val="en-US"/>
              </w:rPr>
            </w:pPr>
            <w:r>
              <w:rPr>
                <w:rFonts w:eastAsia="SimSun" w:cs="Times New Roman"/>
                <w:sz w:val="24"/>
                <w:szCs w:val="24"/>
              </w:rPr>
              <w:t>Updated policies help the organization stay compliant with industry standards and customer expectations.</w:t>
            </w:r>
          </w:p>
        </w:tc>
      </w:tr>
    </w:tbl>
    <w:p w14:paraId="20E3D337">
      <w:pPr>
        <w:rPr>
          <w:rFonts w:cs="Times New Roman"/>
          <w:sz w:val="24"/>
          <w:szCs w:val="24"/>
          <w:lang w:val="en-US"/>
        </w:rPr>
      </w:pPr>
    </w:p>
    <w:p w14:paraId="5F2A98C1">
      <w:pPr>
        <w:rPr>
          <w:rFonts w:cs="Times New Roman"/>
          <w:sz w:val="24"/>
          <w:szCs w:val="24"/>
          <w:lang w:val="en-US"/>
        </w:rPr>
      </w:pPr>
    </w:p>
    <w:p w14:paraId="003311AA">
      <w:pPr>
        <w:rPr>
          <w:rFonts w:cs="Times New Roman"/>
          <w:sz w:val="24"/>
          <w:szCs w:val="24"/>
          <w:lang w:val="en-US"/>
        </w:rPr>
      </w:pPr>
    </w:p>
    <w:p w14:paraId="4239494D">
      <w:pPr>
        <w:rPr>
          <w:rFonts w:cs="Times New Roman"/>
          <w:sz w:val="24"/>
          <w:szCs w:val="24"/>
          <w:lang w:val="en-US"/>
        </w:rPr>
      </w:pPr>
    </w:p>
    <w:p w14:paraId="2ABDDEB3">
      <w:pPr>
        <w:rPr>
          <w:rFonts w:cs="Times New Roman"/>
          <w:sz w:val="24"/>
          <w:szCs w:val="24"/>
          <w:lang w:val="en-US"/>
        </w:rPr>
      </w:pPr>
    </w:p>
    <w:p w14:paraId="51154514">
      <w:pPr>
        <w:rPr>
          <w:rFonts w:cs="Times New Roman"/>
          <w:sz w:val="24"/>
          <w:szCs w:val="24"/>
          <w:lang w:val="en-US"/>
        </w:rPr>
      </w:pPr>
    </w:p>
    <w:p w14:paraId="3807F81E">
      <w:pPr>
        <w:rPr>
          <w:rFonts w:cs="Times New Roman"/>
          <w:sz w:val="24"/>
          <w:szCs w:val="24"/>
          <w:lang w:val="en-US"/>
        </w:rPr>
      </w:pPr>
    </w:p>
    <w:p w14:paraId="24C6674C">
      <w:pPr>
        <w:rPr>
          <w:rFonts w:cs="Times New Roman"/>
          <w:sz w:val="24"/>
          <w:szCs w:val="24"/>
          <w:lang w:val="en-US"/>
        </w:rPr>
      </w:pPr>
    </w:p>
    <w:p w14:paraId="6A75A4A0">
      <w:pPr>
        <w:rPr>
          <w:rFonts w:cs="Times New Roman"/>
          <w:sz w:val="24"/>
          <w:szCs w:val="24"/>
          <w:lang w:val="en-US"/>
        </w:rPr>
      </w:pPr>
    </w:p>
    <w:p w14:paraId="3E397C0C">
      <w:pPr>
        <w:rPr>
          <w:rFonts w:cs="Times New Roman"/>
          <w:sz w:val="24"/>
          <w:szCs w:val="24"/>
          <w:lang w:val="en-US"/>
        </w:rPr>
      </w:pPr>
    </w:p>
    <w:p w14:paraId="3E589DBE">
      <w:pPr>
        <w:rPr>
          <w:rFonts w:cs="Times New Roman"/>
          <w:sz w:val="24"/>
          <w:szCs w:val="24"/>
          <w:lang w:val="en-US"/>
        </w:rPr>
      </w:pPr>
    </w:p>
    <w:p w14:paraId="68A86381">
      <w:pPr>
        <w:rPr>
          <w:rFonts w:cs="Times New Roman"/>
          <w:sz w:val="24"/>
          <w:szCs w:val="24"/>
          <w:lang w:val="en-US"/>
        </w:rPr>
      </w:pPr>
    </w:p>
    <w:p w14:paraId="1EFE31C5">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14F308C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8C8073E">
            <w:pPr>
              <w:jc w:val="right"/>
              <w:rPr>
                <w:rFonts w:cs="Times New Roman"/>
                <w:sz w:val="24"/>
                <w:szCs w:val="24"/>
              </w:rPr>
            </w:pPr>
            <w:r>
              <w:rPr>
                <w:rFonts w:eastAsia="SimSun" w:cs="Times New Roman"/>
                <w:sz w:val="24"/>
                <w:szCs w:val="24"/>
              </w:rPr>
              <w:t>ID and Name:</w:t>
            </w:r>
          </w:p>
        </w:tc>
        <w:tc>
          <w:tcPr>
            <w:tcW w:w="7183" w:type="dxa"/>
            <w:gridSpan w:val="3"/>
          </w:tcPr>
          <w:p w14:paraId="4CCAA399">
            <w:pPr>
              <w:rPr>
                <w:rFonts w:cs="Times New Roman"/>
                <w:b/>
                <w:sz w:val="24"/>
                <w:szCs w:val="24"/>
                <w:lang w:val="en-US"/>
              </w:rPr>
            </w:pPr>
            <w:r>
              <w:rPr>
                <w:rFonts w:eastAsia="SimSun" w:cs="Times New Roman"/>
                <w:sz w:val="24"/>
                <w:szCs w:val="24"/>
              </w:rPr>
              <w:t>UC-18 Manage Policies View</w:t>
            </w:r>
          </w:p>
        </w:tc>
      </w:tr>
      <w:tr w14:paraId="15B0E01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AA3F50F">
            <w:pPr>
              <w:jc w:val="right"/>
              <w:rPr>
                <w:rFonts w:cs="Times New Roman"/>
                <w:sz w:val="24"/>
                <w:szCs w:val="24"/>
              </w:rPr>
            </w:pPr>
            <w:r>
              <w:rPr>
                <w:rFonts w:cs="Times New Roman"/>
                <w:sz w:val="24"/>
                <w:szCs w:val="24"/>
              </w:rPr>
              <w:t>Created By:</w:t>
            </w:r>
          </w:p>
        </w:tc>
        <w:tc>
          <w:tcPr>
            <w:tcW w:w="2536" w:type="dxa"/>
          </w:tcPr>
          <w:p w14:paraId="0EFD2096">
            <w:pPr>
              <w:rPr>
                <w:rFonts w:cs="Times New Roman"/>
                <w:sz w:val="24"/>
                <w:szCs w:val="24"/>
                <w:lang w:val="en-US"/>
              </w:rPr>
            </w:pPr>
            <w:r>
              <w:rPr>
                <w:rFonts w:cs="Times New Roman"/>
                <w:sz w:val="24"/>
                <w:szCs w:val="24"/>
                <w:lang w:val="en-US"/>
              </w:rPr>
              <w:t>Group 8</w:t>
            </w:r>
          </w:p>
        </w:tc>
        <w:tc>
          <w:tcPr>
            <w:tcW w:w="1890" w:type="dxa"/>
          </w:tcPr>
          <w:p w14:paraId="1FD7CFB2">
            <w:pPr>
              <w:jc w:val="right"/>
              <w:rPr>
                <w:rFonts w:cs="Times New Roman"/>
                <w:sz w:val="24"/>
                <w:szCs w:val="24"/>
              </w:rPr>
            </w:pPr>
            <w:r>
              <w:rPr>
                <w:rFonts w:cs="Times New Roman"/>
                <w:sz w:val="24"/>
                <w:szCs w:val="24"/>
              </w:rPr>
              <w:t>Date Created:</w:t>
            </w:r>
          </w:p>
        </w:tc>
        <w:tc>
          <w:tcPr>
            <w:tcW w:w="2757" w:type="dxa"/>
          </w:tcPr>
          <w:p w14:paraId="354791CB">
            <w:pPr>
              <w:rPr>
                <w:rFonts w:cs="Times New Roman"/>
                <w:sz w:val="24"/>
                <w:szCs w:val="24"/>
                <w:lang w:val="en-US"/>
              </w:rPr>
            </w:pPr>
            <w:r>
              <w:rPr>
                <w:rFonts w:cs="Times New Roman"/>
                <w:sz w:val="24"/>
                <w:szCs w:val="24"/>
                <w:lang w:val="en-US"/>
              </w:rPr>
              <w:t>10/10/24</w:t>
            </w:r>
          </w:p>
        </w:tc>
      </w:tr>
      <w:tr w14:paraId="019C23F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D91361C">
            <w:pPr>
              <w:jc w:val="right"/>
              <w:rPr>
                <w:rFonts w:cs="Times New Roman"/>
                <w:sz w:val="24"/>
                <w:szCs w:val="24"/>
              </w:rPr>
            </w:pPr>
            <w:r>
              <w:rPr>
                <w:rFonts w:cs="Times New Roman"/>
                <w:sz w:val="24"/>
                <w:szCs w:val="24"/>
              </w:rPr>
              <w:t>Primary Actor:</w:t>
            </w:r>
          </w:p>
        </w:tc>
        <w:tc>
          <w:tcPr>
            <w:tcW w:w="2536" w:type="dxa"/>
          </w:tcPr>
          <w:p w14:paraId="06D597A8">
            <w:pPr>
              <w:rPr>
                <w:rFonts w:cs="Times New Roman"/>
                <w:sz w:val="24"/>
                <w:szCs w:val="24"/>
                <w:lang w:val="en-US"/>
              </w:rPr>
            </w:pPr>
            <w:r>
              <w:rPr>
                <w:rFonts w:eastAsia="SimSun" w:cs="Times New Roman"/>
                <w:sz w:val="24"/>
                <w:szCs w:val="24"/>
              </w:rPr>
              <w:t>Manager</w:t>
            </w:r>
          </w:p>
        </w:tc>
        <w:tc>
          <w:tcPr>
            <w:tcW w:w="1890" w:type="dxa"/>
          </w:tcPr>
          <w:p w14:paraId="4B27C672">
            <w:pPr>
              <w:jc w:val="right"/>
              <w:rPr>
                <w:rFonts w:cs="Times New Roman"/>
                <w:sz w:val="24"/>
                <w:szCs w:val="24"/>
              </w:rPr>
            </w:pPr>
            <w:r>
              <w:rPr>
                <w:rFonts w:cs="Times New Roman"/>
                <w:sz w:val="24"/>
                <w:szCs w:val="24"/>
              </w:rPr>
              <w:t>Secondary Actors:</w:t>
            </w:r>
          </w:p>
        </w:tc>
        <w:tc>
          <w:tcPr>
            <w:tcW w:w="2757" w:type="dxa"/>
          </w:tcPr>
          <w:p w14:paraId="4FF4E904">
            <w:pPr>
              <w:rPr>
                <w:rFonts w:cs="Times New Roman"/>
                <w:sz w:val="24"/>
                <w:szCs w:val="24"/>
                <w:lang w:val="en-US"/>
              </w:rPr>
            </w:pPr>
            <w:r>
              <w:rPr>
                <w:rFonts w:eastAsia="SimSun" w:cs="Times New Roman"/>
                <w:sz w:val="24"/>
                <w:szCs w:val="24"/>
              </w:rPr>
              <w:t>None</w:t>
            </w:r>
          </w:p>
        </w:tc>
      </w:tr>
      <w:tr w14:paraId="5D86382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E1D32BE">
            <w:pPr>
              <w:jc w:val="right"/>
              <w:rPr>
                <w:rFonts w:cs="Times New Roman"/>
                <w:sz w:val="24"/>
                <w:szCs w:val="24"/>
              </w:rPr>
            </w:pPr>
            <w:r>
              <w:rPr>
                <w:rFonts w:cs="Times New Roman"/>
                <w:sz w:val="24"/>
                <w:szCs w:val="24"/>
              </w:rPr>
              <w:t>Description:</w:t>
            </w:r>
          </w:p>
        </w:tc>
        <w:tc>
          <w:tcPr>
            <w:tcW w:w="7183" w:type="dxa"/>
            <w:gridSpan w:val="3"/>
          </w:tcPr>
          <w:p w14:paraId="213085B5">
            <w:pPr>
              <w:pStyle w:val="17"/>
              <w:rPr>
                <w:rFonts w:asciiTheme="minorHAnsi" w:hAnsiTheme="minorHAnsi" w:eastAsiaTheme="minorEastAsia"/>
              </w:rPr>
            </w:pPr>
            <w:r>
              <w:rPr>
                <w:rFonts w:eastAsia="SimSun" w:asciiTheme="minorHAnsi" w:hAnsiTheme="minorHAnsi"/>
              </w:rPr>
              <w:t>Allows the manager to view existing policies, ensuring they are up-to-date and relevant for operational needs.</w:t>
            </w:r>
          </w:p>
        </w:tc>
      </w:tr>
      <w:tr w14:paraId="04065EB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1255AB5">
            <w:pPr>
              <w:jc w:val="right"/>
              <w:rPr>
                <w:rFonts w:cs="Times New Roman"/>
                <w:sz w:val="24"/>
                <w:szCs w:val="24"/>
              </w:rPr>
            </w:pPr>
            <w:r>
              <w:rPr>
                <w:rFonts w:cs="Times New Roman"/>
                <w:sz w:val="24"/>
                <w:szCs w:val="24"/>
              </w:rPr>
              <w:t>Trigger:</w:t>
            </w:r>
          </w:p>
        </w:tc>
        <w:tc>
          <w:tcPr>
            <w:tcW w:w="7183" w:type="dxa"/>
            <w:gridSpan w:val="3"/>
          </w:tcPr>
          <w:p w14:paraId="1115951E">
            <w:pPr>
              <w:jc w:val="both"/>
              <w:rPr>
                <w:rFonts w:cs="Times New Roman"/>
                <w:sz w:val="24"/>
                <w:szCs w:val="24"/>
              </w:rPr>
            </w:pPr>
            <w:r>
              <w:rPr>
                <w:rFonts w:eastAsia="SimSun" w:cs="Times New Roman"/>
                <w:sz w:val="24"/>
                <w:szCs w:val="24"/>
              </w:rPr>
              <w:t>Manager selects "View Policies" in the "Policy Management" section.</w:t>
            </w:r>
          </w:p>
        </w:tc>
      </w:tr>
      <w:tr w14:paraId="24CBA95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36B7386">
            <w:pPr>
              <w:jc w:val="right"/>
              <w:rPr>
                <w:rFonts w:cs="Times New Roman"/>
                <w:sz w:val="24"/>
                <w:szCs w:val="24"/>
              </w:rPr>
            </w:pPr>
            <w:r>
              <w:rPr>
                <w:rFonts w:cs="Times New Roman"/>
                <w:sz w:val="24"/>
                <w:szCs w:val="24"/>
              </w:rPr>
              <w:t>Preconditions:</w:t>
            </w:r>
          </w:p>
        </w:tc>
        <w:tc>
          <w:tcPr>
            <w:tcW w:w="7183" w:type="dxa"/>
            <w:gridSpan w:val="3"/>
          </w:tcPr>
          <w:p w14:paraId="4C3B94E3">
            <w:pPr>
              <w:rPr>
                <w:rFonts w:cs="Times New Roman"/>
                <w:sz w:val="24"/>
                <w:szCs w:val="24"/>
              </w:rPr>
            </w:pPr>
            <w:r>
              <w:rPr>
                <w:rFonts w:eastAsia="SimSun" w:cs="Times New Roman"/>
                <w:sz w:val="24"/>
                <w:szCs w:val="24"/>
              </w:rPr>
              <w:t>Policies must already exist in the system.</w:t>
            </w:r>
          </w:p>
        </w:tc>
      </w:tr>
      <w:tr w14:paraId="3EC0D70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42B1FF4">
            <w:pPr>
              <w:jc w:val="right"/>
              <w:rPr>
                <w:rFonts w:cs="Times New Roman"/>
                <w:sz w:val="24"/>
                <w:szCs w:val="24"/>
              </w:rPr>
            </w:pPr>
            <w:r>
              <w:rPr>
                <w:rFonts w:cs="Times New Roman"/>
                <w:sz w:val="24"/>
                <w:szCs w:val="24"/>
              </w:rPr>
              <w:t>Postconditions:</w:t>
            </w:r>
          </w:p>
        </w:tc>
        <w:tc>
          <w:tcPr>
            <w:tcW w:w="7183" w:type="dxa"/>
            <w:gridSpan w:val="3"/>
          </w:tcPr>
          <w:p w14:paraId="7575AED3">
            <w:pPr>
              <w:jc w:val="both"/>
              <w:rPr>
                <w:rFonts w:cs="Times New Roman"/>
                <w:sz w:val="24"/>
                <w:szCs w:val="24"/>
              </w:rPr>
            </w:pPr>
            <w:r>
              <w:rPr>
                <w:rFonts w:eastAsia="SimSun" w:cs="Times New Roman"/>
                <w:sz w:val="24"/>
                <w:szCs w:val="24"/>
              </w:rPr>
              <w:t>Policies are displayed on the screen for the manager to review.</w:t>
            </w:r>
          </w:p>
        </w:tc>
      </w:tr>
      <w:tr w14:paraId="4A6291C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706037C">
            <w:pPr>
              <w:jc w:val="right"/>
              <w:rPr>
                <w:rFonts w:cs="Times New Roman"/>
                <w:sz w:val="24"/>
                <w:szCs w:val="24"/>
              </w:rPr>
            </w:pPr>
            <w:r>
              <w:rPr>
                <w:rFonts w:cs="Times New Roman"/>
                <w:sz w:val="24"/>
                <w:szCs w:val="24"/>
              </w:rPr>
              <w:t>Normal Flow:</w:t>
            </w:r>
          </w:p>
        </w:tc>
        <w:tc>
          <w:tcPr>
            <w:tcW w:w="7183" w:type="dxa"/>
            <w:gridSpan w:val="3"/>
          </w:tcPr>
          <w:p w14:paraId="0CC05AA8">
            <w:pPr>
              <w:spacing w:beforeAutospacing="1" w:after="0" w:afterAutospacing="1"/>
              <w:rPr>
                <w:rFonts w:cs="Times New Roman"/>
                <w:sz w:val="24"/>
                <w:szCs w:val="24"/>
              </w:rPr>
            </w:pPr>
            <w:r>
              <w:rPr>
                <w:rFonts w:eastAsia="SimSun" w:cs="Times New Roman"/>
                <w:sz w:val="24"/>
                <w:szCs w:val="24"/>
              </w:rPr>
              <w:t xml:space="preserve">1. Manager navigates to "Policy Management" and selects "View Policies." </w:t>
            </w:r>
            <w:r>
              <w:rPr>
                <w:rFonts w:eastAsia="SimSun" w:cs="Times New Roman"/>
                <w:sz w:val="24"/>
                <w:szCs w:val="24"/>
              </w:rPr>
              <w:br w:type="textWrapping"/>
            </w:r>
            <w:r>
              <w:rPr>
                <w:rFonts w:eastAsia="SimSun" w:cs="Times New Roman"/>
                <w:sz w:val="24"/>
                <w:szCs w:val="24"/>
              </w:rPr>
              <w:t xml:space="preserve">2. System retrieves a list of current policies. </w:t>
            </w:r>
            <w:r>
              <w:rPr>
                <w:rFonts w:eastAsia="SimSun" w:cs="Times New Roman"/>
                <w:sz w:val="24"/>
                <w:szCs w:val="24"/>
              </w:rPr>
              <w:br w:type="textWrapping"/>
            </w:r>
            <w:r>
              <w:rPr>
                <w:rFonts w:eastAsia="SimSun" w:cs="Times New Roman"/>
                <w:sz w:val="24"/>
                <w:szCs w:val="24"/>
              </w:rPr>
              <w:t xml:space="preserve">3. Manager selects a specific policy to view its details. </w:t>
            </w:r>
            <w:r>
              <w:rPr>
                <w:rFonts w:eastAsia="SimSun" w:cs="Times New Roman"/>
                <w:sz w:val="24"/>
                <w:szCs w:val="24"/>
              </w:rPr>
              <w:br w:type="textWrapping"/>
            </w:r>
            <w:r>
              <w:rPr>
                <w:rFonts w:eastAsia="SimSun" w:cs="Times New Roman"/>
                <w:sz w:val="24"/>
                <w:szCs w:val="24"/>
              </w:rPr>
              <w:t>4. System displays the selected policy information.</w:t>
            </w:r>
          </w:p>
        </w:tc>
      </w:tr>
      <w:tr w14:paraId="04BA861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27E9831">
            <w:pPr>
              <w:jc w:val="right"/>
              <w:rPr>
                <w:rFonts w:cs="Times New Roman"/>
                <w:sz w:val="24"/>
                <w:szCs w:val="24"/>
              </w:rPr>
            </w:pPr>
            <w:r>
              <w:rPr>
                <w:rFonts w:cs="Times New Roman"/>
                <w:sz w:val="24"/>
                <w:szCs w:val="24"/>
              </w:rPr>
              <w:t>Alternative Flows:</w:t>
            </w:r>
          </w:p>
        </w:tc>
        <w:tc>
          <w:tcPr>
            <w:tcW w:w="7183" w:type="dxa"/>
            <w:gridSpan w:val="3"/>
          </w:tcPr>
          <w:p w14:paraId="0DA16C0A">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Manager searches for policies by keyword or category to quickly locate specific ones.</w:t>
            </w:r>
          </w:p>
        </w:tc>
      </w:tr>
      <w:tr w14:paraId="6D37756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2B7CF25">
            <w:pPr>
              <w:jc w:val="right"/>
              <w:rPr>
                <w:rFonts w:cs="Times New Roman"/>
                <w:sz w:val="24"/>
                <w:szCs w:val="24"/>
              </w:rPr>
            </w:pPr>
            <w:r>
              <w:rPr>
                <w:rFonts w:cs="Times New Roman"/>
                <w:sz w:val="24"/>
                <w:szCs w:val="24"/>
              </w:rPr>
              <w:t>Exceptions:</w:t>
            </w:r>
          </w:p>
        </w:tc>
        <w:tc>
          <w:tcPr>
            <w:tcW w:w="7183" w:type="dxa"/>
            <w:gridSpan w:val="3"/>
          </w:tcPr>
          <w:p w14:paraId="6092724A">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while retrieving policies; an error message is displayed.</w:t>
            </w:r>
          </w:p>
        </w:tc>
      </w:tr>
      <w:tr w14:paraId="7E30EDB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39FA5D9">
            <w:pPr>
              <w:jc w:val="right"/>
              <w:rPr>
                <w:rFonts w:cs="Times New Roman"/>
                <w:sz w:val="24"/>
                <w:szCs w:val="24"/>
              </w:rPr>
            </w:pPr>
            <w:r>
              <w:rPr>
                <w:rFonts w:cs="Times New Roman"/>
                <w:sz w:val="24"/>
                <w:szCs w:val="24"/>
              </w:rPr>
              <w:t>Priority:</w:t>
            </w:r>
          </w:p>
        </w:tc>
        <w:tc>
          <w:tcPr>
            <w:tcW w:w="7183" w:type="dxa"/>
            <w:gridSpan w:val="3"/>
          </w:tcPr>
          <w:p w14:paraId="1EAA1694">
            <w:pPr>
              <w:jc w:val="both"/>
              <w:rPr>
                <w:rFonts w:cs="Times New Roman"/>
                <w:sz w:val="24"/>
                <w:szCs w:val="24"/>
                <w:lang w:val="en-US"/>
              </w:rPr>
            </w:pPr>
            <w:r>
              <w:rPr>
                <w:rFonts w:eastAsia="SimSun" w:cs="Times New Roman"/>
                <w:sz w:val="24"/>
                <w:szCs w:val="24"/>
              </w:rPr>
              <w:t>Medium</w:t>
            </w:r>
          </w:p>
        </w:tc>
      </w:tr>
      <w:tr w14:paraId="602F5ED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61BE63C">
            <w:pPr>
              <w:jc w:val="right"/>
              <w:rPr>
                <w:rFonts w:cs="Times New Roman"/>
                <w:sz w:val="24"/>
                <w:szCs w:val="24"/>
              </w:rPr>
            </w:pPr>
            <w:r>
              <w:rPr>
                <w:rFonts w:cs="Times New Roman"/>
                <w:sz w:val="24"/>
                <w:szCs w:val="24"/>
              </w:rPr>
              <w:t>Business Rules:</w:t>
            </w:r>
          </w:p>
        </w:tc>
        <w:tc>
          <w:tcPr>
            <w:tcW w:w="7183" w:type="dxa"/>
            <w:gridSpan w:val="3"/>
          </w:tcPr>
          <w:p w14:paraId="675C6F86">
            <w:pPr>
              <w:rPr>
                <w:rFonts w:cs="Times New Roman"/>
                <w:sz w:val="24"/>
                <w:szCs w:val="24"/>
              </w:rPr>
            </w:pPr>
            <w:r>
              <w:rPr>
                <w:rStyle w:val="18"/>
                <w:rFonts w:eastAsia="SimSun" w:cs="Times New Roman"/>
                <w:sz w:val="24"/>
                <w:szCs w:val="24"/>
              </w:rPr>
              <w:t>BR-19:</w:t>
            </w:r>
            <w:r>
              <w:rPr>
                <w:rFonts w:eastAsia="SimSun" w:cs="Times New Roman"/>
                <w:sz w:val="24"/>
                <w:szCs w:val="24"/>
              </w:rPr>
              <w:t xml:space="preserve"> Only authorized personnel, such as managers, can view policies in full detail.</w:t>
            </w:r>
          </w:p>
        </w:tc>
      </w:tr>
      <w:tr w14:paraId="6876EA7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4554A6D">
            <w:pPr>
              <w:jc w:val="right"/>
              <w:rPr>
                <w:rFonts w:cs="Times New Roman"/>
                <w:sz w:val="24"/>
                <w:szCs w:val="24"/>
              </w:rPr>
            </w:pPr>
            <w:r>
              <w:rPr>
                <w:rFonts w:cs="Times New Roman"/>
                <w:sz w:val="24"/>
                <w:szCs w:val="24"/>
              </w:rPr>
              <w:t>Other Information:</w:t>
            </w:r>
          </w:p>
        </w:tc>
        <w:tc>
          <w:tcPr>
            <w:tcW w:w="7183" w:type="dxa"/>
            <w:gridSpan w:val="3"/>
          </w:tcPr>
          <w:p w14:paraId="2714EA8D">
            <w:pPr>
              <w:ind w:left="702" w:hanging="702"/>
              <w:jc w:val="both"/>
              <w:rPr>
                <w:rFonts w:cs="Times New Roman"/>
                <w:b/>
                <w:color w:val="FF0000"/>
                <w:sz w:val="24"/>
                <w:szCs w:val="24"/>
                <w:lang w:val="en-US"/>
              </w:rPr>
            </w:pPr>
            <w:r>
              <w:rPr>
                <w:rFonts w:eastAsia="SimSun" w:cs="Times New Roman"/>
                <w:sz w:val="24"/>
                <w:szCs w:val="24"/>
              </w:rPr>
              <w:t>Viewing policies regularly helps managers ensure that staff and customer guidelines are accurate and enforced.</w:t>
            </w:r>
          </w:p>
        </w:tc>
      </w:tr>
    </w:tbl>
    <w:p w14:paraId="350E408F">
      <w:pPr>
        <w:rPr>
          <w:rFonts w:cs="Times New Roman"/>
          <w:sz w:val="24"/>
          <w:szCs w:val="24"/>
          <w:lang w:val="en-US"/>
        </w:rPr>
      </w:pPr>
    </w:p>
    <w:p w14:paraId="7ECF798C">
      <w:pPr>
        <w:rPr>
          <w:rFonts w:cs="Times New Roman"/>
          <w:sz w:val="24"/>
          <w:szCs w:val="24"/>
          <w:lang w:val="en-US"/>
        </w:rPr>
      </w:pPr>
    </w:p>
    <w:p w14:paraId="7876FAA0">
      <w:pPr>
        <w:rPr>
          <w:rFonts w:cs="Times New Roman"/>
          <w:sz w:val="24"/>
          <w:szCs w:val="24"/>
          <w:lang w:val="en-US"/>
        </w:rPr>
      </w:pPr>
    </w:p>
    <w:p w14:paraId="0779B541">
      <w:pPr>
        <w:rPr>
          <w:rFonts w:cs="Times New Roman"/>
          <w:sz w:val="24"/>
          <w:szCs w:val="24"/>
          <w:lang w:val="en-US"/>
        </w:rPr>
      </w:pPr>
    </w:p>
    <w:p w14:paraId="632B2C18">
      <w:pPr>
        <w:rPr>
          <w:rFonts w:cs="Times New Roman"/>
          <w:sz w:val="24"/>
          <w:szCs w:val="24"/>
          <w:lang w:val="en-US"/>
        </w:rPr>
      </w:pPr>
    </w:p>
    <w:p w14:paraId="0A477861">
      <w:pPr>
        <w:rPr>
          <w:rFonts w:cs="Times New Roman"/>
          <w:sz w:val="24"/>
          <w:szCs w:val="24"/>
          <w:lang w:val="en-US"/>
        </w:rPr>
      </w:pPr>
    </w:p>
    <w:p w14:paraId="72E1C4AD">
      <w:pPr>
        <w:rPr>
          <w:rFonts w:cs="Times New Roman"/>
          <w:sz w:val="24"/>
          <w:szCs w:val="24"/>
          <w:lang w:val="en-US"/>
        </w:rPr>
      </w:pPr>
    </w:p>
    <w:p w14:paraId="5A431DD4">
      <w:pPr>
        <w:rPr>
          <w:rFonts w:cs="Times New Roman"/>
          <w:sz w:val="24"/>
          <w:szCs w:val="24"/>
          <w:lang w:val="en-US"/>
        </w:rPr>
      </w:pPr>
    </w:p>
    <w:p w14:paraId="5BDC26F4">
      <w:pPr>
        <w:rPr>
          <w:rFonts w:cs="Times New Roman"/>
          <w:sz w:val="24"/>
          <w:szCs w:val="24"/>
          <w:lang w:val="en-US"/>
        </w:rPr>
      </w:pPr>
    </w:p>
    <w:p w14:paraId="27CF4FC9">
      <w:pPr>
        <w:rPr>
          <w:rFonts w:cs="Times New Roman"/>
          <w:sz w:val="24"/>
          <w:szCs w:val="24"/>
          <w:lang w:val="en-US"/>
        </w:rPr>
      </w:pPr>
    </w:p>
    <w:p w14:paraId="57349022">
      <w:pPr>
        <w:rPr>
          <w:rFonts w:cs="Times New Roman"/>
          <w:sz w:val="24"/>
          <w:szCs w:val="24"/>
          <w:lang w:val="en-US"/>
        </w:rPr>
      </w:pPr>
    </w:p>
    <w:p w14:paraId="168A5872">
      <w:pPr>
        <w:rPr>
          <w:rFonts w:cs="Times New Roman"/>
          <w:sz w:val="24"/>
          <w:szCs w:val="24"/>
          <w:lang w:val="en-US"/>
        </w:rPr>
      </w:pPr>
    </w:p>
    <w:p w14:paraId="546FDD10">
      <w:pPr>
        <w:rPr>
          <w:rFonts w:cs="Times New Roman"/>
          <w:sz w:val="24"/>
          <w:szCs w:val="24"/>
          <w:lang w:val="en-US"/>
        </w:rPr>
      </w:pPr>
    </w:p>
    <w:p w14:paraId="62808BDF">
      <w:pPr>
        <w:rPr>
          <w:rFonts w:cs="Times New Roman"/>
          <w:sz w:val="24"/>
          <w:szCs w:val="24"/>
          <w:lang w:val="en-US"/>
        </w:rPr>
      </w:pPr>
    </w:p>
    <w:p w14:paraId="7882DAC7">
      <w:pPr>
        <w:rPr>
          <w:rFonts w:cs="Times New Roman"/>
          <w:sz w:val="24"/>
          <w:szCs w:val="24"/>
          <w:lang w:val="en-US"/>
        </w:rPr>
      </w:pPr>
    </w:p>
    <w:p w14:paraId="4F0FEC4B">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6464589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0E8D795">
            <w:pPr>
              <w:jc w:val="right"/>
              <w:rPr>
                <w:rFonts w:cs="Times New Roman"/>
                <w:sz w:val="24"/>
                <w:szCs w:val="24"/>
              </w:rPr>
            </w:pPr>
            <w:r>
              <w:rPr>
                <w:rFonts w:eastAsia="SimSun" w:cs="Times New Roman"/>
                <w:sz w:val="24"/>
                <w:szCs w:val="24"/>
              </w:rPr>
              <w:t>ID and Name:</w:t>
            </w:r>
          </w:p>
        </w:tc>
        <w:tc>
          <w:tcPr>
            <w:tcW w:w="7183" w:type="dxa"/>
            <w:gridSpan w:val="3"/>
          </w:tcPr>
          <w:p w14:paraId="6FA33CE7">
            <w:pPr>
              <w:rPr>
                <w:rFonts w:cs="Times New Roman"/>
                <w:b/>
                <w:sz w:val="24"/>
                <w:szCs w:val="24"/>
                <w:lang w:val="en-US"/>
              </w:rPr>
            </w:pPr>
            <w:r>
              <w:rPr>
                <w:rFonts w:eastAsia="SimSun" w:cs="Times New Roman"/>
                <w:sz w:val="24"/>
                <w:szCs w:val="24"/>
              </w:rPr>
              <w:t>UC-19 View Report</w:t>
            </w:r>
          </w:p>
        </w:tc>
      </w:tr>
      <w:tr w14:paraId="657AA6F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8A75745">
            <w:pPr>
              <w:jc w:val="right"/>
              <w:rPr>
                <w:rFonts w:cs="Times New Roman"/>
                <w:sz w:val="24"/>
                <w:szCs w:val="24"/>
              </w:rPr>
            </w:pPr>
            <w:r>
              <w:rPr>
                <w:rFonts w:cs="Times New Roman"/>
                <w:sz w:val="24"/>
                <w:szCs w:val="24"/>
              </w:rPr>
              <w:t>Created By:</w:t>
            </w:r>
          </w:p>
        </w:tc>
        <w:tc>
          <w:tcPr>
            <w:tcW w:w="2536" w:type="dxa"/>
          </w:tcPr>
          <w:p w14:paraId="46CBD7AB">
            <w:pPr>
              <w:rPr>
                <w:rFonts w:cs="Times New Roman"/>
                <w:sz w:val="24"/>
                <w:szCs w:val="24"/>
                <w:lang w:val="en-US"/>
              </w:rPr>
            </w:pPr>
            <w:r>
              <w:rPr>
                <w:rFonts w:cs="Times New Roman"/>
                <w:sz w:val="24"/>
                <w:szCs w:val="24"/>
                <w:lang w:val="en-US"/>
              </w:rPr>
              <w:t>Group 8</w:t>
            </w:r>
          </w:p>
        </w:tc>
        <w:tc>
          <w:tcPr>
            <w:tcW w:w="1890" w:type="dxa"/>
          </w:tcPr>
          <w:p w14:paraId="151DA0A7">
            <w:pPr>
              <w:jc w:val="right"/>
              <w:rPr>
                <w:rFonts w:cs="Times New Roman"/>
                <w:sz w:val="24"/>
                <w:szCs w:val="24"/>
              </w:rPr>
            </w:pPr>
            <w:r>
              <w:rPr>
                <w:rFonts w:cs="Times New Roman"/>
                <w:sz w:val="24"/>
                <w:szCs w:val="24"/>
              </w:rPr>
              <w:t>Date Created:</w:t>
            </w:r>
          </w:p>
        </w:tc>
        <w:tc>
          <w:tcPr>
            <w:tcW w:w="2757" w:type="dxa"/>
          </w:tcPr>
          <w:p w14:paraId="2CA8DEDE">
            <w:pPr>
              <w:rPr>
                <w:rFonts w:cs="Times New Roman"/>
                <w:sz w:val="24"/>
                <w:szCs w:val="24"/>
                <w:lang w:val="en-US"/>
              </w:rPr>
            </w:pPr>
            <w:r>
              <w:rPr>
                <w:rFonts w:cs="Times New Roman"/>
                <w:sz w:val="24"/>
                <w:szCs w:val="24"/>
                <w:lang w:val="en-US"/>
              </w:rPr>
              <w:t>10/10/24</w:t>
            </w:r>
          </w:p>
        </w:tc>
      </w:tr>
      <w:tr w14:paraId="54E86F6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D64340A">
            <w:pPr>
              <w:jc w:val="right"/>
              <w:rPr>
                <w:rFonts w:cs="Times New Roman"/>
                <w:sz w:val="24"/>
                <w:szCs w:val="24"/>
              </w:rPr>
            </w:pPr>
            <w:r>
              <w:rPr>
                <w:rFonts w:cs="Times New Roman"/>
                <w:sz w:val="24"/>
                <w:szCs w:val="24"/>
              </w:rPr>
              <w:t>Primary Actor:</w:t>
            </w:r>
          </w:p>
        </w:tc>
        <w:tc>
          <w:tcPr>
            <w:tcW w:w="2536" w:type="dxa"/>
          </w:tcPr>
          <w:p w14:paraId="782D2318">
            <w:pPr>
              <w:rPr>
                <w:rFonts w:cs="Times New Roman"/>
                <w:sz w:val="24"/>
                <w:szCs w:val="24"/>
                <w:lang w:val="en-US"/>
              </w:rPr>
            </w:pPr>
            <w:r>
              <w:rPr>
                <w:rFonts w:eastAsia="SimSun" w:cs="Times New Roman"/>
                <w:sz w:val="24"/>
                <w:szCs w:val="24"/>
              </w:rPr>
              <w:t>Manager</w:t>
            </w:r>
          </w:p>
        </w:tc>
        <w:tc>
          <w:tcPr>
            <w:tcW w:w="1890" w:type="dxa"/>
          </w:tcPr>
          <w:p w14:paraId="76A84A26">
            <w:pPr>
              <w:jc w:val="right"/>
              <w:rPr>
                <w:rFonts w:cs="Times New Roman"/>
                <w:sz w:val="24"/>
                <w:szCs w:val="24"/>
              </w:rPr>
            </w:pPr>
            <w:r>
              <w:rPr>
                <w:rFonts w:cs="Times New Roman"/>
                <w:sz w:val="24"/>
                <w:szCs w:val="24"/>
              </w:rPr>
              <w:t>Secondary Actors:</w:t>
            </w:r>
          </w:p>
        </w:tc>
        <w:tc>
          <w:tcPr>
            <w:tcW w:w="2757" w:type="dxa"/>
          </w:tcPr>
          <w:p w14:paraId="31318C84">
            <w:pPr>
              <w:rPr>
                <w:rFonts w:cs="Times New Roman"/>
                <w:sz w:val="24"/>
                <w:szCs w:val="24"/>
                <w:lang w:val="en-US"/>
              </w:rPr>
            </w:pPr>
            <w:r>
              <w:rPr>
                <w:rFonts w:eastAsia="SimSun" w:cs="Times New Roman"/>
                <w:sz w:val="24"/>
                <w:szCs w:val="24"/>
              </w:rPr>
              <w:t>None</w:t>
            </w:r>
          </w:p>
        </w:tc>
      </w:tr>
      <w:tr w14:paraId="5A1321B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406BF3F">
            <w:pPr>
              <w:jc w:val="right"/>
              <w:rPr>
                <w:rFonts w:cs="Times New Roman"/>
                <w:sz w:val="24"/>
                <w:szCs w:val="24"/>
              </w:rPr>
            </w:pPr>
            <w:r>
              <w:rPr>
                <w:rFonts w:cs="Times New Roman"/>
                <w:sz w:val="24"/>
                <w:szCs w:val="24"/>
              </w:rPr>
              <w:t>Description:</w:t>
            </w:r>
          </w:p>
        </w:tc>
        <w:tc>
          <w:tcPr>
            <w:tcW w:w="7183" w:type="dxa"/>
            <w:gridSpan w:val="3"/>
          </w:tcPr>
          <w:p w14:paraId="41E3C541">
            <w:pPr>
              <w:pStyle w:val="17"/>
              <w:rPr>
                <w:rFonts w:asciiTheme="minorHAnsi" w:hAnsiTheme="minorHAnsi" w:eastAsiaTheme="minorEastAsia"/>
              </w:rPr>
            </w:pPr>
            <w:r>
              <w:rPr>
                <w:rFonts w:eastAsia="SimSun" w:asciiTheme="minorHAnsi" w:hAnsiTheme="minorHAnsi"/>
              </w:rPr>
              <w:t>Allows the manager to view various reports, such as financial, sales, and customer feedback, to support decision-making.</w:t>
            </w:r>
          </w:p>
        </w:tc>
      </w:tr>
      <w:tr w14:paraId="2EEF739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B010774">
            <w:pPr>
              <w:jc w:val="right"/>
              <w:rPr>
                <w:rFonts w:cs="Times New Roman"/>
                <w:sz w:val="24"/>
                <w:szCs w:val="24"/>
              </w:rPr>
            </w:pPr>
            <w:r>
              <w:rPr>
                <w:rFonts w:cs="Times New Roman"/>
                <w:sz w:val="24"/>
                <w:szCs w:val="24"/>
              </w:rPr>
              <w:t>Trigger:</w:t>
            </w:r>
          </w:p>
        </w:tc>
        <w:tc>
          <w:tcPr>
            <w:tcW w:w="7183" w:type="dxa"/>
            <w:gridSpan w:val="3"/>
          </w:tcPr>
          <w:p w14:paraId="6187B9CA">
            <w:pPr>
              <w:jc w:val="both"/>
              <w:rPr>
                <w:rFonts w:cs="Times New Roman"/>
                <w:sz w:val="24"/>
                <w:szCs w:val="24"/>
              </w:rPr>
            </w:pPr>
            <w:r>
              <w:rPr>
                <w:rFonts w:eastAsia="SimSun" w:cs="Times New Roman"/>
                <w:sz w:val="24"/>
                <w:szCs w:val="24"/>
              </w:rPr>
              <w:t>Manager selects "View Reports" in the system menu.</w:t>
            </w:r>
          </w:p>
        </w:tc>
      </w:tr>
      <w:tr w14:paraId="3788ADA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3334A31">
            <w:pPr>
              <w:jc w:val="right"/>
              <w:rPr>
                <w:rFonts w:cs="Times New Roman"/>
                <w:sz w:val="24"/>
                <w:szCs w:val="24"/>
              </w:rPr>
            </w:pPr>
            <w:r>
              <w:rPr>
                <w:rFonts w:cs="Times New Roman"/>
                <w:sz w:val="24"/>
                <w:szCs w:val="24"/>
              </w:rPr>
              <w:t>Preconditions:</w:t>
            </w:r>
          </w:p>
        </w:tc>
        <w:tc>
          <w:tcPr>
            <w:tcW w:w="7183" w:type="dxa"/>
            <w:gridSpan w:val="3"/>
          </w:tcPr>
          <w:p w14:paraId="51B212D1">
            <w:pPr>
              <w:rPr>
                <w:rFonts w:cs="Times New Roman"/>
                <w:sz w:val="24"/>
                <w:szCs w:val="24"/>
              </w:rPr>
            </w:pPr>
            <w:r>
              <w:rPr>
                <w:rFonts w:eastAsia="SimSun" w:cs="Times New Roman"/>
                <w:sz w:val="24"/>
                <w:szCs w:val="24"/>
              </w:rPr>
              <w:t xml:space="preserve">- Relevant reports are available in the system. </w:t>
            </w:r>
            <w:r>
              <w:rPr>
                <w:rFonts w:eastAsia="SimSun" w:cs="Times New Roman"/>
                <w:sz w:val="24"/>
                <w:szCs w:val="24"/>
              </w:rPr>
              <w:br w:type="textWrapping"/>
            </w:r>
            <w:r>
              <w:rPr>
                <w:rFonts w:eastAsia="SimSun" w:cs="Times New Roman"/>
                <w:sz w:val="24"/>
                <w:szCs w:val="24"/>
              </w:rPr>
              <w:t>- Manager is logged in with the necessary permissions.</w:t>
            </w:r>
          </w:p>
        </w:tc>
      </w:tr>
      <w:tr w14:paraId="5634128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17B7FD8">
            <w:pPr>
              <w:jc w:val="right"/>
              <w:rPr>
                <w:rFonts w:cs="Times New Roman"/>
                <w:sz w:val="24"/>
                <w:szCs w:val="24"/>
              </w:rPr>
            </w:pPr>
            <w:r>
              <w:rPr>
                <w:rFonts w:cs="Times New Roman"/>
                <w:sz w:val="24"/>
                <w:szCs w:val="24"/>
              </w:rPr>
              <w:t>Postconditions:</w:t>
            </w:r>
          </w:p>
        </w:tc>
        <w:tc>
          <w:tcPr>
            <w:tcW w:w="7183" w:type="dxa"/>
            <w:gridSpan w:val="3"/>
          </w:tcPr>
          <w:p w14:paraId="49E44B93">
            <w:pPr>
              <w:jc w:val="both"/>
              <w:rPr>
                <w:rFonts w:cs="Times New Roman"/>
                <w:sz w:val="24"/>
                <w:szCs w:val="24"/>
              </w:rPr>
            </w:pPr>
            <w:r>
              <w:rPr>
                <w:rFonts w:eastAsia="SimSun" w:cs="Times New Roman"/>
                <w:sz w:val="24"/>
                <w:szCs w:val="24"/>
              </w:rPr>
              <w:t>The selected report is displayed for the manager’s review.</w:t>
            </w:r>
          </w:p>
        </w:tc>
      </w:tr>
      <w:tr w14:paraId="5DEEF7B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6B7B3DD">
            <w:pPr>
              <w:jc w:val="right"/>
              <w:rPr>
                <w:rFonts w:cs="Times New Roman"/>
                <w:sz w:val="24"/>
                <w:szCs w:val="24"/>
              </w:rPr>
            </w:pPr>
            <w:r>
              <w:rPr>
                <w:rFonts w:cs="Times New Roman"/>
                <w:sz w:val="24"/>
                <w:szCs w:val="24"/>
              </w:rPr>
              <w:t>Normal Flow:</w:t>
            </w:r>
          </w:p>
        </w:tc>
        <w:tc>
          <w:tcPr>
            <w:tcW w:w="7183" w:type="dxa"/>
            <w:gridSpan w:val="3"/>
          </w:tcPr>
          <w:p w14:paraId="707BF18F">
            <w:pPr>
              <w:spacing w:beforeAutospacing="1" w:after="0" w:afterAutospacing="1"/>
              <w:rPr>
                <w:rFonts w:cs="Times New Roman"/>
                <w:sz w:val="24"/>
                <w:szCs w:val="24"/>
              </w:rPr>
            </w:pPr>
            <w:r>
              <w:rPr>
                <w:rFonts w:eastAsia="SimSun" w:cs="Times New Roman"/>
                <w:sz w:val="24"/>
                <w:szCs w:val="24"/>
              </w:rPr>
              <w:t xml:space="preserve">1. Manager navigates to "Reports" in the system menu. </w:t>
            </w:r>
            <w:r>
              <w:rPr>
                <w:rFonts w:eastAsia="SimSun" w:cs="Times New Roman"/>
                <w:sz w:val="24"/>
                <w:szCs w:val="24"/>
              </w:rPr>
              <w:br w:type="textWrapping"/>
            </w:r>
            <w:r>
              <w:rPr>
                <w:rFonts w:eastAsia="SimSun" w:cs="Times New Roman"/>
                <w:sz w:val="24"/>
                <w:szCs w:val="24"/>
              </w:rPr>
              <w:t xml:space="preserve">2. System displays a list of available reports. </w:t>
            </w:r>
            <w:r>
              <w:rPr>
                <w:rFonts w:eastAsia="SimSun" w:cs="Times New Roman"/>
                <w:sz w:val="24"/>
                <w:szCs w:val="24"/>
              </w:rPr>
              <w:br w:type="textWrapping"/>
            </w:r>
            <w:r>
              <w:rPr>
                <w:rFonts w:eastAsia="SimSun" w:cs="Times New Roman"/>
                <w:sz w:val="24"/>
                <w:szCs w:val="24"/>
              </w:rPr>
              <w:t xml:space="preserve">3. Manager selects a specific report to view. </w:t>
            </w:r>
            <w:r>
              <w:rPr>
                <w:rFonts w:eastAsia="SimSun" w:cs="Times New Roman"/>
                <w:sz w:val="24"/>
                <w:szCs w:val="24"/>
              </w:rPr>
              <w:br w:type="textWrapping"/>
            </w:r>
            <w:r>
              <w:rPr>
                <w:rFonts w:eastAsia="SimSun" w:cs="Times New Roman"/>
                <w:sz w:val="24"/>
                <w:szCs w:val="24"/>
              </w:rPr>
              <w:t>4. System retrieves and displays the report with relevant data.</w:t>
            </w:r>
          </w:p>
        </w:tc>
      </w:tr>
      <w:tr w14:paraId="0BC39BE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3A19EDD">
            <w:pPr>
              <w:jc w:val="right"/>
              <w:rPr>
                <w:rFonts w:cs="Times New Roman"/>
                <w:sz w:val="24"/>
                <w:szCs w:val="24"/>
              </w:rPr>
            </w:pPr>
            <w:r>
              <w:rPr>
                <w:rFonts w:cs="Times New Roman"/>
                <w:sz w:val="24"/>
                <w:szCs w:val="24"/>
              </w:rPr>
              <w:t>Alternative Flows:</w:t>
            </w:r>
          </w:p>
        </w:tc>
        <w:tc>
          <w:tcPr>
            <w:tcW w:w="7183" w:type="dxa"/>
            <w:gridSpan w:val="3"/>
          </w:tcPr>
          <w:p w14:paraId="5A586265">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Manager exports the report for offline analysis.</w:t>
            </w:r>
          </w:p>
        </w:tc>
      </w:tr>
      <w:tr w14:paraId="3E27FAD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A41A7C4">
            <w:pPr>
              <w:jc w:val="right"/>
              <w:rPr>
                <w:rFonts w:cs="Times New Roman"/>
                <w:sz w:val="24"/>
                <w:szCs w:val="24"/>
              </w:rPr>
            </w:pPr>
            <w:r>
              <w:rPr>
                <w:rFonts w:cs="Times New Roman"/>
                <w:sz w:val="24"/>
                <w:szCs w:val="24"/>
              </w:rPr>
              <w:t>Exceptions:</w:t>
            </w:r>
          </w:p>
        </w:tc>
        <w:tc>
          <w:tcPr>
            <w:tcW w:w="7183" w:type="dxa"/>
            <w:gridSpan w:val="3"/>
          </w:tcPr>
          <w:p w14:paraId="73CDEDC8">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retrieving report data, and an error message is displayed.</w:t>
            </w:r>
          </w:p>
        </w:tc>
      </w:tr>
      <w:tr w14:paraId="6EB946A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ECF7E4D">
            <w:pPr>
              <w:jc w:val="right"/>
              <w:rPr>
                <w:rFonts w:cs="Times New Roman"/>
                <w:sz w:val="24"/>
                <w:szCs w:val="24"/>
              </w:rPr>
            </w:pPr>
            <w:r>
              <w:rPr>
                <w:rFonts w:cs="Times New Roman"/>
                <w:sz w:val="24"/>
                <w:szCs w:val="24"/>
              </w:rPr>
              <w:t>Priority:</w:t>
            </w:r>
          </w:p>
        </w:tc>
        <w:tc>
          <w:tcPr>
            <w:tcW w:w="7183" w:type="dxa"/>
            <w:gridSpan w:val="3"/>
          </w:tcPr>
          <w:p w14:paraId="192D022D">
            <w:pPr>
              <w:jc w:val="both"/>
              <w:rPr>
                <w:rFonts w:cs="Times New Roman"/>
                <w:sz w:val="24"/>
                <w:szCs w:val="24"/>
                <w:lang w:val="en-US"/>
              </w:rPr>
            </w:pPr>
            <w:r>
              <w:rPr>
                <w:rFonts w:eastAsia="SimSun" w:cs="Times New Roman"/>
                <w:sz w:val="24"/>
                <w:szCs w:val="24"/>
                <w:lang w:val="en-US"/>
              </w:rPr>
              <w:t>High</w:t>
            </w:r>
          </w:p>
        </w:tc>
      </w:tr>
      <w:tr w14:paraId="49A9175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4D82106">
            <w:pPr>
              <w:jc w:val="right"/>
              <w:rPr>
                <w:rFonts w:cs="Times New Roman"/>
                <w:sz w:val="24"/>
                <w:szCs w:val="24"/>
              </w:rPr>
            </w:pPr>
            <w:r>
              <w:rPr>
                <w:rFonts w:cs="Times New Roman"/>
                <w:sz w:val="24"/>
                <w:szCs w:val="24"/>
              </w:rPr>
              <w:t>Business Rules:</w:t>
            </w:r>
          </w:p>
        </w:tc>
        <w:tc>
          <w:tcPr>
            <w:tcW w:w="7183" w:type="dxa"/>
            <w:gridSpan w:val="3"/>
          </w:tcPr>
          <w:p w14:paraId="0277D167">
            <w:pPr>
              <w:rPr>
                <w:rFonts w:cs="Times New Roman"/>
                <w:sz w:val="24"/>
                <w:szCs w:val="24"/>
              </w:rPr>
            </w:pPr>
            <w:r>
              <w:rPr>
                <w:rFonts w:eastAsia="SimSun" w:cs="Times New Roman"/>
                <w:sz w:val="24"/>
                <w:szCs w:val="24"/>
              </w:rPr>
              <w:t xml:space="preserve">- </w:t>
            </w:r>
            <w:r>
              <w:rPr>
                <w:rStyle w:val="18"/>
                <w:rFonts w:eastAsia="SimSun" w:cs="Times New Roman"/>
                <w:sz w:val="24"/>
                <w:szCs w:val="24"/>
              </w:rPr>
              <w:t>BR-20:</w:t>
            </w:r>
            <w:r>
              <w:rPr>
                <w:rFonts w:eastAsia="SimSun" w:cs="Times New Roman"/>
                <w:sz w:val="24"/>
                <w:szCs w:val="24"/>
              </w:rPr>
              <w:t xml:space="preserve"> Managers are responsible for reviewing and analyzing reports for strategic decision-making.</w:t>
            </w:r>
          </w:p>
        </w:tc>
      </w:tr>
      <w:tr w14:paraId="7A99EF8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6F0290F">
            <w:pPr>
              <w:jc w:val="right"/>
              <w:rPr>
                <w:rFonts w:cs="Times New Roman"/>
                <w:sz w:val="24"/>
                <w:szCs w:val="24"/>
              </w:rPr>
            </w:pPr>
            <w:r>
              <w:rPr>
                <w:rFonts w:cs="Times New Roman"/>
                <w:sz w:val="24"/>
                <w:szCs w:val="24"/>
              </w:rPr>
              <w:t>Other Information:</w:t>
            </w:r>
          </w:p>
        </w:tc>
        <w:tc>
          <w:tcPr>
            <w:tcW w:w="7183" w:type="dxa"/>
            <w:gridSpan w:val="3"/>
          </w:tcPr>
          <w:p w14:paraId="766422DA">
            <w:pPr>
              <w:ind w:left="702" w:hanging="702"/>
              <w:jc w:val="both"/>
              <w:rPr>
                <w:rFonts w:cs="Times New Roman"/>
                <w:b/>
                <w:color w:val="FF0000"/>
                <w:sz w:val="24"/>
                <w:szCs w:val="24"/>
                <w:lang w:val="en-US"/>
              </w:rPr>
            </w:pPr>
            <w:r>
              <w:rPr>
                <w:rFonts w:eastAsia="SimSun" w:cs="Times New Roman"/>
                <w:sz w:val="24"/>
                <w:szCs w:val="24"/>
              </w:rPr>
              <w:t>Access to reports enables managers to track performance and make informed operational adjustments.</w:t>
            </w:r>
          </w:p>
        </w:tc>
      </w:tr>
    </w:tbl>
    <w:p w14:paraId="7E869190">
      <w:pPr>
        <w:rPr>
          <w:rFonts w:cs="Times New Roman"/>
          <w:sz w:val="24"/>
          <w:szCs w:val="24"/>
          <w:lang w:val="en-US"/>
        </w:rPr>
      </w:pPr>
    </w:p>
    <w:p w14:paraId="0B8B2FD6">
      <w:pPr>
        <w:rPr>
          <w:rFonts w:cs="Times New Roman"/>
          <w:sz w:val="24"/>
          <w:szCs w:val="24"/>
          <w:lang w:val="en-US"/>
        </w:rPr>
      </w:pPr>
    </w:p>
    <w:p w14:paraId="75B6D538">
      <w:pPr>
        <w:rPr>
          <w:rFonts w:cs="Times New Roman"/>
          <w:sz w:val="24"/>
          <w:szCs w:val="24"/>
          <w:lang w:val="en-US"/>
        </w:rPr>
      </w:pPr>
    </w:p>
    <w:p w14:paraId="021EB331">
      <w:pPr>
        <w:rPr>
          <w:rFonts w:cs="Times New Roman"/>
          <w:sz w:val="24"/>
          <w:szCs w:val="24"/>
          <w:lang w:val="en-US"/>
        </w:rPr>
      </w:pPr>
    </w:p>
    <w:p w14:paraId="6ECD1D5D">
      <w:pPr>
        <w:rPr>
          <w:rFonts w:cs="Times New Roman"/>
          <w:sz w:val="24"/>
          <w:szCs w:val="24"/>
          <w:lang w:val="en-US"/>
        </w:rPr>
      </w:pPr>
    </w:p>
    <w:p w14:paraId="4DEC6C54">
      <w:pPr>
        <w:rPr>
          <w:rFonts w:cs="Times New Roman"/>
          <w:sz w:val="24"/>
          <w:szCs w:val="24"/>
          <w:lang w:val="en-US"/>
        </w:rPr>
      </w:pPr>
    </w:p>
    <w:p w14:paraId="0204A085">
      <w:pPr>
        <w:rPr>
          <w:rFonts w:cs="Times New Roman"/>
          <w:sz w:val="24"/>
          <w:szCs w:val="24"/>
          <w:lang w:val="en-US"/>
        </w:rPr>
      </w:pPr>
    </w:p>
    <w:p w14:paraId="068EC52B">
      <w:pPr>
        <w:rPr>
          <w:rFonts w:cs="Times New Roman"/>
          <w:sz w:val="24"/>
          <w:szCs w:val="24"/>
          <w:lang w:val="en-US"/>
        </w:rPr>
      </w:pPr>
    </w:p>
    <w:p w14:paraId="2E2EB49A">
      <w:pPr>
        <w:rPr>
          <w:rFonts w:cs="Times New Roman"/>
          <w:sz w:val="24"/>
          <w:szCs w:val="24"/>
          <w:lang w:val="en-US"/>
        </w:rPr>
      </w:pPr>
    </w:p>
    <w:p w14:paraId="50D34855">
      <w:pPr>
        <w:rPr>
          <w:rFonts w:cs="Times New Roman"/>
          <w:sz w:val="24"/>
          <w:szCs w:val="24"/>
          <w:lang w:val="en-US"/>
        </w:rPr>
      </w:pPr>
    </w:p>
    <w:p w14:paraId="548AD203">
      <w:pPr>
        <w:rPr>
          <w:rFonts w:cs="Times New Roman"/>
          <w:sz w:val="24"/>
          <w:szCs w:val="24"/>
          <w:lang w:val="en-US"/>
        </w:rPr>
      </w:pPr>
    </w:p>
    <w:p w14:paraId="6CA79940">
      <w:pPr>
        <w:rPr>
          <w:rFonts w:cs="Times New Roman"/>
          <w:sz w:val="24"/>
          <w:szCs w:val="24"/>
          <w:lang w:val="en-US"/>
        </w:rPr>
      </w:pPr>
    </w:p>
    <w:p w14:paraId="74AF161F">
      <w:pPr>
        <w:rPr>
          <w:rFonts w:cs="Times New Roman"/>
          <w:sz w:val="24"/>
          <w:szCs w:val="24"/>
          <w:lang w:val="en-US"/>
        </w:rPr>
      </w:pPr>
    </w:p>
    <w:p w14:paraId="7BF0966C">
      <w:pPr>
        <w:rPr>
          <w:rFonts w:cs="Times New Roman"/>
          <w:sz w:val="24"/>
          <w:szCs w:val="24"/>
          <w:lang w:val="en-US"/>
        </w:rPr>
      </w:pPr>
    </w:p>
    <w:p w14:paraId="57C7B47B">
      <w:pPr>
        <w:rPr>
          <w:rFonts w:cs="Times New Roman"/>
          <w:sz w:val="24"/>
          <w:szCs w:val="24"/>
          <w:lang w:val="en-US"/>
        </w:rPr>
      </w:pPr>
    </w:p>
    <w:p w14:paraId="2363A748">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797C5C0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1152B68">
            <w:pPr>
              <w:jc w:val="right"/>
              <w:rPr>
                <w:rFonts w:cs="Times New Roman"/>
                <w:sz w:val="24"/>
                <w:szCs w:val="24"/>
              </w:rPr>
            </w:pPr>
            <w:r>
              <w:rPr>
                <w:rFonts w:eastAsia="SimSun" w:cs="Times New Roman"/>
                <w:sz w:val="24"/>
                <w:szCs w:val="24"/>
              </w:rPr>
              <w:t>ID and Name:</w:t>
            </w:r>
          </w:p>
        </w:tc>
        <w:tc>
          <w:tcPr>
            <w:tcW w:w="7183" w:type="dxa"/>
            <w:gridSpan w:val="3"/>
          </w:tcPr>
          <w:p w14:paraId="642EFBBD">
            <w:pPr>
              <w:rPr>
                <w:rFonts w:cs="Times New Roman"/>
                <w:b/>
                <w:sz w:val="24"/>
                <w:szCs w:val="24"/>
                <w:lang w:val="en-US"/>
              </w:rPr>
            </w:pPr>
            <w:r>
              <w:rPr>
                <w:rFonts w:eastAsia="SimSun" w:cs="Times New Roman"/>
                <w:sz w:val="24"/>
                <w:szCs w:val="24"/>
              </w:rPr>
              <w:t>UC-20 View Rating and Feedback</w:t>
            </w:r>
          </w:p>
        </w:tc>
      </w:tr>
      <w:tr w14:paraId="57C6CF0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2E32E45">
            <w:pPr>
              <w:jc w:val="right"/>
              <w:rPr>
                <w:rFonts w:cs="Times New Roman"/>
                <w:sz w:val="24"/>
                <w:szCs w:val="24"/>
              </w:rPr>
            </w:pPr>
            <w:r>
              <w:rPr>
                <w:rFonts w:cs="Times New Roman"/>
                <w:sz w:val="24"/>
                <w:szCs w:val="24"/>
              </w:rPr>
              <w:t>Created By:</w:t>
            </w:r>
          </w:p>
        </w:tc>
        <w:tc>
          <w:tcPr>
            <w:tcW w:w="2536" w:type="dxa"/>
          </w:tcPr>
          <w:p w14:paraId="5072C9AF">
            <w:pPr>
              <w:rPr>
                <w:rFonts w:cs="Times New Roman"/>
                <w:sz w:val="24"/>
                <w:szCs w:val="24"/>
                <w:lang w:val="en-US"/>
              </w:rPr>
            </w:pPr>
            <w:r>
              <w:rPr>
                <w:rFonts w:cs="Times New Roman"/>
                <w:sz w:val="24"/>
                <w:szCs w:val="24"/>
                <w:lang w:val="en-US"/>
              </w:rPr>
              <w:t>Group 8</w:t>
            </w:r>
          </w:p>
        </w:tc>
        <w:tc>
          <w:tcPr>
            <w:tcW w:w="1890" w:type="dxa"/>
          </w:tcPr>
          <w:p w14:paraId="5EB01663">
            <w:pPr>
              <w:jc w:val="right"/>
              <w:rPr>
                <w:rFonts w:cs="Times New Roman"/>
                <w:sz w:val="24"/>
                <w:szCs w:val="24"/>
              </w:rPr>
            </w:pPr>
            <w:r>
              <w:rPr>
                <w:rFonts w:cs="Times New Roman"/>
                <w:sz w:val="24"/>
                <w:szCs w:val="24"/>
              </w:rPr>
              <w:t>Date Created:</w:t>
            </w:r>
          </w:p>
        </w:tc>
        <w:tc>
          <w:tcPr>
            <w:tcW w:w="2757" w:type="dxa"/>
          </w:tcPr>
          <w:p w14:paraId="2457CFAC">
            <w:pPr>
              <w:rPr>
                <w:rFonts w:cs="Times New Roman"/>
                <w:sz w:val="24"/>
                <w:szCs w:val="24"/>
                <w:lang w:val="en-US"/>
              </w:rPr>
            </w:pPr>
            <w:r>
              <w:rPr>
                <w:rFonts w:cs="Times New Roman"/>
                <w:sz w:val="24"/>
                <w:szCs w:val="24"/>
                <w:lang w:val="en-US"/>
              </w:rPr>
              <w:t>10/10/24</w:t>
            </w:r>
          </w:p>
        </w:tc>
      </w:tr>
      <w:tr w14:paraId="3BFB736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1021033">
            <w:pPr>
              <w:jc w:val="right"/>
              <w:rPr>
                <w:rFonts w:cs="Times New Roman"/>
                <w:sz w:val="24"/>
                <w:szCs w:val="24"/>
              </w:rPr>
            </w:pPr>
            <w:r>
              <w:rPr>
                <w:rFonts w:cs="Times New Roman"/>
                <w:sz w:val="24"/>
                <w:szCs w:val="24"/>
              </w:rPr>
              <w:t>Primary Actor:</w:t>
            </w:r>
          </w:p>
        </w:tc>
        <w:tc>
          <w:tcPr>
            <w:tcW w:w="2536" w:type="dxa"/>
          </w:tcPr>
          <w:p w14:paraId="47342C46">
            <w:pPr>
              <w:rPr>
                <w:rFonts w:cs="Times New Roman"/>
                <w:sz w:val="24"/>
                <w:szCs w:val="24"/>
                <w:lang w:val="en-US"/>
              </w:rPr>
            </w:pPr>
            <w:r>
              <w:rPr>
                <w:rFonts w:eastAsia="SimSun" w:cs="Times New Roman"/>
                <w:sz w:val="24"/>
                <w:szCs w:val="24"/>
              </w:rPr>
              <w:t>Manager</w:t>
            </w:r>
          </w:p>
        </w:tc>
        <w:tc>
          <w:tcPr>
            <w:tcW w:w="1890" w:type="dxa"/>
          </w:tcPr>
          <w:p w14:paraId="379358AA">
            <w:pPr>
              <w:jc w:val="right"/>
              <w:rPr>
                <w:rFonts w:cs="Times New Roman"/>
                <w:sz w:val="24"/>
                <w:szCs w:val="24"/>
              </w:rPr>
            </w:pPr>
            <w:r>
              <w:rPr>
                <w:rFonts w:cs="Times New Roman"/>
                <w:sz w:val="24"/>
                <w:szCs w:val="24"/>
              </w:rPr>
              <w:t>Secondary Actors:</w:t>
            </w:r>
          </w:p>
        </w:tc>
        <w:tc>
          <w:tcPr>
            <w:tcW w:w="2757" w:type="dxa"/>
          </w:tcPr>
          <w:p w14:paraId="2ABD51E4">
            <w:pPr>
              <w:rPr>
                <w:rFonts w:cs="Times New Roman"/>
                <w:sz w:val="24"/>
                <w:szCs w:val="24"/>
                <w:lang w:val="en-US"/>
              </w:rPr>
            </w:pPr>
            <w:r>
              <w:rPr>
                <w:rFonts w:eastAsia="SimSun" w:cs="Times New Roman"/>
                <w:sz w:val="24"/>
                <w:szCs w:val="24"/>
                <w:lang w:val="en-US"/>
              </w:rPr>
              <w:t>None</w:t>
            </w:r>
          </w:p>
        </w:tc>
      </w:tr>
      <w:tr w14:paraId="72B0409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8869BD2">
            <w:pPr>
              <w:jc w:val="right"/>
              <w:rPr>
                <w:rFonts w:cs="Times New Roman"/>
                <w:sz w:val="24"/>
                <w:szCs w:val="24"/>
              </w:rPr>
            </w:pPr>
            <w:r>
              <w:rPr>
                <w:rFonts w:cs="Times New Roman"/>
                <w:sz w:val="24"/>
                <w:szCs w:val="24"/>
              </w:rPr>
              <w:t>Description:</w:t>
            </w:r>
          </w:p>
        </w:tc>
        <w:tc>
          <w:tcPr>
            <w:tcW w:w="7183" w:type="dxa"/>
            <w:gridSpan w:val="3"/>
          </w:tcPr>
          <w:p w14:paraId="1F148EA0">
            <w:pPr>
              <w:pStyle w:val="17"/>
              <w:rPr>
                <w:rFonts w:asciiTheme="minorHAnsi" w:hAnsiTheme="minorHAnsi" w:eastAsiaTheme="minorEastAsia"/>
              </w:rPr>
            </w:pPr>
            <w:r>
              <w:rPr>
                <w:rFonts w:eastAsia="SimSun" w:asciiTheme="minorHAnsi" w:hAnsiTheme="minorHAnsi"/>
              </w:rPr>
              <w:t>Allows the manager to view customer ratings and feedback on services, which aids in assessing service quality and identifying areas for improvement.</w:t>
            </w:r>
          </w:p>
        </w:tc>
      </w:tr>
      <w:tr w14:paraId="3476155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EAB41CA">
            <w:pPr>
              <w:jc w:val="right"/>
              <w:rPr>
                <w:rFonts w:cs="Times New Roman"/>
                <w:sz w:val="24"/>
                <w:szCs w:val="24"/>
              </w:rPr>
            </w:pPr>
            <w:r>
              <w:rPr>
                <w:rFonts w:cs="Times New Roman"/>
                <w:sz w:val="24"/>
                <w:szCs w:val="24"/>
              </w:rPr>
              <w:t>Trigger:</w:t>
            </w:r>
          </w:p>
        </w:tc>
        <w:tc>
          <w:tcPr>
            <w:tcW w:w="7183" w:type="dxa"/>
            <w:gridSpan w:val="3"/>
          </w:tcPr>
          <w:p w14:paraId="3B07C750">
            <w:pPr>
              <w:pStyle w:val="17"/>
              <w:rPr>
                <w:rFonts w:asciiTheme="minorHAnsi" w:hAnsiTheme="minorHAnsi"/>
              </w:rPr>
            </w:pPr>
            <w:r>
              <w:rPr>
                <w:rFonts w:eastAsia="SimSun" w:asciiTheme="minorHAnsi" w:hAnsiTheme="minorHAnsi"/>
              </w:rPr>
              <w:t>Manager selects "View Ratings and Feedback" in the customer management section.</w:t>
            </w:r>
          </w:p>
        </w:tc>
      </w:tr>
      <w:tr w14:paraId="4248BB0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11C8251">
            <w:pPr>
              <w:jc w:val="right"/>
              <w:rPr>
                <w:rFonts w:cs="Times New Roman"/>
                <w:sz w:val="24"/>
                <w:szCs w:val="24"/>
              </w:rPr>
            </w:pPr>
            <w:r>
              <w:rPr>
                <w:rFonts w:cs="Times New Roman"/>
                <w:sz w:val="24"/>
                <w:szCs w:val="24"/>
              </w:rPr>
              <w:t>Preconditions:</w:t>
            </w:r>
          </w:p>
        </w:tc>
        <w:tc>
          <w:tcPr>
            <w:tcW w:w="7183" w:type="dxa"/>
            <w:gridSpan w:val="3"/>
          </w:tcPr>
          <w:p w14:paraId="2DC0389D">
            <w:pPr>
              <w:pStyle w:val="17"/>
              <w:rPr>
                <w:rFonts w:asciiTheme="minorHAnsi" w:hAnsiTheme="minorHAnsi"/>
              </w:rPr>
            </w:pPr>
            <w:r>
              <w:rPr>
                <w:rFonts w:eastAsia="SimSun" w:asciiTheme="minorHAnsi" w:hAnsiTheme="minorHAnsi"/>
              </w:rPr>
              <w:t>Customer feedback data must be available in the system.</w:t>
            </w:r>
          </w:p>
        </w:tc>
      </w:tr>
      <w:tr w14:paraId="324CEE0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B3C974B">
            <w:pPr>
              <w:jc w:val="right"/>
              <w:rPr>
                <w:rFonts w:cs="Times New Roman"/>
                <w:sz w:val="24"/>
                <w:szCs w:val="24"/>
              </w:rPr>
            </w:pPr>
            <w:r>
              <w:rPr>
                <w:rFonts w:cs="Times New Roman"/>
                <w:sz w:val="24"/>
                <w:szCs w:val="24"/>
              </w:rPr>
              <w:t>Postconditions:</w:t>
            </w:r>
          </w:p>
        </w:tc>
        <w:tc>
          <w:tcPr>
            <w:tcW w:w="7183" w:type="dxa"/>
            <w:gridSpan w:val="3"/>
          </w:tcPr>
          <w:p w14:paraId="5E851394">
            <w:pPr>
              <w:pStyle w:val="17"/>
              <w:rPr>
                <w:rFonts w:asciiTheme="minorHAnsi" w:hAnsiTheme="minorHAnsi"/>
              </w:rPr>
            </w:pPr>
            <w:r>
              <w:rPr>
                <w:rFonts w:eastAsia="SimSun" w:asciiTheme="minorHAnsi" w:hAnsiTheme="minorHAnsi"/>
              </w:rPr>
              <w:t>Feedback and ratings are displayed on the screen.</w:t>
            </w:r>
          </w:p>
        </w:tc>
      </w:tr>
      <w:tr w14:paraId="3F757B0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C538304">
            <w:pPr>
              <w:jc w:val="right"/>
              <w:rPr>
                <w:rFonts w:cs="Times New Roman"/>
                <w:sz w:val="24"/>
                <w:szCs w:val="24"/>
              </w:rPr>
            </w:pPr>
            <w:r>
              <w:rPr>
                <w:rFonts w:cs="Times New Roman"/>
                <w:sz w:val="24"/>
                <w:szCs w:val="24"/>
              </w:rPr>
              <w:t>Normal Flow:</w:t>
            </w:r>
          </w:p>
        </w:tc>
        <w:tc>
          <w:tcPr>
            <w:tcW w:w="7183" w:type="dxa"/>
            <w:gridSpan w:val="3"/>
          </w:tcPr>
          <w:p w14:paraId="3AD60473">
            <w:pPr>
              <w:numPr>
                <w:ilvl w:val="0"/>
                <w:numId w:val="2"/>
              </w:numPr>
              <w:tabs>
                <w:tab w:val="clear" w:pos="425"/>
              </w:tabs>
              <w:spacing w:beforeAutospacing="1" w:after="0" w:afterAutospacing="1"/>
              <w:ind w:left="360" w:hanging="360"/>
              <w:rPr>
                <w:rFonts w:cs="Times New Roman"/>
                <w:sz w:val="24"/>
                <w:szCs w:val="24"/>
              </w:rPr>
            </w:pPr>
            <w:r>
              <w:rPr>
                <w:rFonts w:eastAsia="SimSun" w:cs="Times New Roman"/>
                <w:sz w:val="24"/>
                <w:szCs w:val="24"/>
              </w:rPr>
              <w:t xml:space="preserve">1. Manager accesses "Customer Management" and selects "View Ratings and Feedback." </w:t>
            </w:r>
            <w:r>
              <w:rPr>
                <w:rFonts w:eastAsia="SimSun" w:cs="Times New Roman"/>
                <w:sz w:val="24"/>
                <w:szCs w:val="24"/>
              </w:rPr>
              <w:br w:type="textWrapping"/>
            </w:r>
            <w:r>
              <w:rPr>
                <w:rFonts w:eastAsia="SimSun" w:cs="Times New Roman"/>
                <w:sz w:val="24"/>
                <w:szCs w:val="24"/>
              </w:rPr>
              <w:t xml:space="preserve">2. System retrieves and displays customer feedback and ratings. </w:t>
            </w:r>
            <w:r>
              <w:rPr>
                <w:rFonts w:eastAsia="SimSun" w:cs="Times New Roman"/>
                <w:sz w:val="24"/>
                <w:szCs w:val="24"/>
              </w:rPr>
              <w:br w:type="textWrapping"/>
            </w:r>
            <w:r>
              <w:rPr>
                <w:rFonts w:eastAsia="SimSun" w:cs="Times New Roman"/>
                <w:sz w:val="24"/>
                <w:szCs w:val="24"/>
              </w:rPr>
              <w:t>3. Manager reviews the feedback and may take notes for further action.</w:t>
            </w:r>
          </w:p>
        </w:tc>
      </w:tr>
      <w:tr w14:paraId="3915442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8FCBD4B">
            <w:pPr>
              <w:jc w:val="right"/>
              <w:rPr>
                <w:rFonts w:cs="Times New Roman"/>
                <w:sz w:val="24"/>
                <w:szCs w:val="24"/>
              </w:rPr>
            </w:pPr>
            <w:r>
              <w:rPr>
                <w:rFonts w:cs="Times New Roman"/>
                <w:sz w:val="24"/>
                <w:szCs w:val="24"/>
              </w:rPr>
              <w:t>Alternative Flows:</w:t>
            </w:r>
          </w:p>
        </w:tc>
        <w:tc>
          <w:tcPr>
            <w:tcW w:w="7183" w:type="dxa"/>
            <w:gridSpan w:val="3"/>
          </w:tcPr>
          <w:p w14:paraId="32F69740">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Manager filters feedback by rating level or service type for focused analysis.</w:t>
            </w:r>
          </w:p>
        </w:tc>
      </w:tr>
      <w:tr w14:paraId="04657AA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FE42DBB">
            <w:pPr>
              <w:jc w:val="right"/>
              <w:rPr>
                <w:rFonts w:cs="Times New Roman"/>
                <w:sz w:val="24"/>
                <w:szCs w:val="24"/>
              </w:rPr>
            </w:pPr>
            <w:r>
              <w:rPr>
                <w:rFonts w:cs="Times New Roman"/>
                <w:sz w:val="24"/>
                <w:szCs w:val="24"/>
              </w:rPr>
              <w:t>Exceptions:</w:t>
            </w:r>
          </w:p>
        </w:tc>
        <w:tc>
          <w:tcPr>
            <w:tcW w:w="7183" w:type="dxa"/>
            <w:gridSpan w:val="3"/>
          </w:tcPr>
          <w:p w14:paraId="6FBB6D85">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Feedback retrieval fails due to a system error; an error message is displayed.</w:t>
            </w:r>
          </w:p>
        </w:tc>
      </w:tr>
      <w:tr w14:paraId="63A8503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41E614F">
            <w:pPr>
              <w:jc w:val="right"/>
              <w:rPr>
                <w:rFonts w:cs="Times New Roman"/>
                <w:sz w:val="24"/>
                <w:szCs w:val="24"/>
              </w:rPr>
            </w:pPr>
            <w:r>
              <w:rPr>
                <w:rFonts w:cs="Times New Roman"/>
                <w:sz w:val="24"/>
                <w:szCs w:val="24"/>
              </w:rPr>
              <w:t>Priority:</w:t>
            </w:r>
          </w:p>
        </w:tc>
        <w:tc>
          <w:tcPr>
            <w:tcW w:w="7183" w:type="dxa"/>
            <w:gridSpan w:val="3"/>
          </w:tcPr>
          <w:p w14:paraId="5C87DFFA">
            <w:pPr>
              <w:jc w:val="both"/>
              <w:rPr>
                <w:rFonts w:cs="Times New Roman"/>
                <w:sz w:val="24"/>
                <w:szCs w:val="24"/>
                <w:lang w:val="en-US"/>
              </w:rPr>
            </w:pPr>
            <w:r>
              <w:rPr>
                <w:rFonts w:eastAsia="SimSun" w:cs="Times New Roman"/>
                <w:sz w:val="24"/>
                <w:szCs w:val="24"/>
              </w:rPr>
              <w:t>Medium</w:t>
            </w:r>
          </w:p>
        </w:tc>
      </w:tr>
      <w:tr w14:paraId="12677C9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B1A1204">
            <w:pPr>
              <w:jc w:val="right"/>
              <w:rPr>
                <w:rFonts w:cs="Times New Roman"/>
                <w:sz w:val="24"/>
                <w:szCs w:val="24"/>
              </w:rPr>
            </w:pPr>
            <w:r>
              <w:rPr>
                <w:rFonts w:cs="Times New Roman"/>
                <w:sz w:val="24"/>
                <w:szCs w:val="24"/>
              </w:rPr>
              <w:t>Business Rules:</w:t>
            </w:r>
          </w:p>
        </w:tc>
        <w:tc>
          <w:tcPr>
            <w:tcW w:w="7183" w:type="dxa"/>
            <w:gridSpan w:val="3"/>
          </w:tcPr>
          <w:p w14:paraId="4231FA98">
            <w:pPr>
              <w:rPr>
                <w:rFonts w:cs="Times New Roman"/>
                <w:sz w:val="24"/>
                <w:szCs w:val="24"/>
              </w:rPr>
            </w:pPr>
            <w:r>
              <w:rPr>
                <w:rFonts w:eastAsia="SimSun" w:cs="Times New Roman"/>
                <w:sz w:val="24"/>
                <w:szCs w:val="24"/>
              </w:rPr>
              <w:t xml:space="preserve">- </w:t>
            </w:r>
            <w:r>
              <w:rPr>
                <w:rStyle w:val="18"/>
                <w:rFonts w:eastAsia="SimSun" w:cs="Times New Roman"/>
                <w:sz w:val="24"/>
                <w:szCs w:val="24"/>
              </w:rPr>
              <w:t>BR-14:</w:t>
            </w:r>
            <w:r>
              <w:rPr>
                <w:rFonts w:eastAsia="SimSun" w:cs="Times New Roman"/>
                <w:sz w:val="24"/>
                <w:szCs w:val="24"/>
              </w:rPr>
              <w:t xml:space="preserve"> Unresolved issues or complaints from customer feedback should be addressed or escalated to ensure satisfaction.</w:t>
            </w:r>
          </w:p>
        </w:tc>
      </w:tr>
      <w:tr w14:paraId="304EFCA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722E7B3">
            <w:pPr>
              <w:jc w:val="right"/>
              <w:rPr>
                <w:rFonts w:cs="Times New Roman"/>
                <w:sz w:val="24"/>
                <w:szCs w:val="24"/>
              </w:rPr>
            </w:pPr>
            <w:r>
              <w:rPr>
                <w:rFonts w:cs="Times New Roman"/>
                <w:sz w:val="24"/>
                <w:szCs w:val="24"/>
              </w:rPr>
              <w:t>Other Information:</w:t>
            </w:r>
          </w:p>
        </w:tc>
        <w:tc>
          <w:tcPr>
            <w:tcW w:w="7183" w:type="dxa"/>
            <w:gridSpan w:val="3"/>
          </w:tcPr>
          <w:p w14:paraId="011F7EC5">
            <w:pPr>
              <w:ind w:left="702" w:hanging="702"/>
              <w:jc w:val="both"/>
              <w:rPr>
                <w:rFonts w:cs="Times New Roman"/>
                <w:b/>
                <w:color w:val="FF0000"/>
                <w:sz w:val="24"/>
                <w:szCs w:val="24"/>
                <w:lang w:val="en-US"/>
              </w:rPr>
            </w:pPr>
            <w:r>
              <w:rPr>
                <w:rFonts w:eastAsia="SimSun" w:cs="Times New Roman"/>
                <w:sz w:val="24"/>
                <w:szCs w:val="24"/>
              </w:rPr>
              <w:t>Regularly reviewing feedback helps maintain high service standards and address customer concerns promptly.</w:t>
            </w:r>
          </w:p>
        </w:tc>
      </w:tr>
    </w:tbl>
    <w:p w14:paraId="613F1ECE">
      <w:pPr>
        <w:rPr>
          <w:rFonts w:cs="Times New Roman"/>
          <w:sz w:val="24"/>
          <w:szCs w:val="24"/>
          <w:lang w:val="en-US"/>
        </w:rPr>
      </w:pPr>
    </w:p>
    <w:p w14:paraId="4D8DBA83">
      <w:pPr>
        <w:rPr>
          <w:rFonts w:cs="Times New Roman"/>
          <w:sz w:val="24"/>
          <w:szCs w:val="24"/>
          <w:lang w:val="en-US"/>
        </w:rPr>
      </w:pPr>
    </w:p>
    <w:p w14:paraId="51390483">
      <w:pPr>
        <w:rPr>
          <w:rFonts w:cs="Times New Roman"/>
          <w:sz w:val="24"/>
          <w:szCs w:val="24"/>
          <w:lang w:val="en-US"/>
        </w:rPr>
      </w:pPr>
    </w:p>
    <w:p w14:paraId="136EF607">
      <w:pPr>
        <w:rPr>
          <w:rFonts w:cs="Times New Roman"/>
          <w:sz w:val="24"/>
          <w:szCs w:val="24"/>
          <w:lang w:val="en-US"/>
        </w:rPr>
      </w:pPr>
    </w:p>
    <w:p w14:paraId="22E11541">
      <w:pPr>
        <w:rPr>
          <w:rFonts w:cs="Times New Roman"/>
          <w:sz w:val="24"/>
          <w:szCs w:val="24"/>
          <w:lang w:val="en-US"/>
        </w:rPr>
      </w:pPr>
    </w:p>
    <w:p w14:paraId="2FF9269F">
      <w:pPr>
        <w:rPr>
          <w:rFonts w:cs="Times New Roman"/>
          <w:sz w:val="24"/>
          <w:szCs w:val="24"/>
          <w:lang w:val="en-US"/>
        </w:rPr>
      </w:pPr>
    </w:p>
    <w:p w14:paraId="044B6A99">
      <w:pPr>
        <w:rPr>
          <w:rFonts w:cs="Times New Roman"/>
          <w:sz w:val="24"/>
          <w:szCs w:val="24"/>
          <w:lang w:val="en-US"/>
        </w:rPr>
      </w:pPr>
    </w:p>
    <w:p w14:paraId="5C4511F9">
      <w:pPr>
        <w:rPr>
          <w:rFonts w:cs="Times New Roman"/>
          <w:sz w:val="24"/>
          <w:szCs w:val="24"/>
          <w:lang w:val="en-US"/>
        </w:rPr>
      </w:pPr>
    </w:p>
    <w:p w14:paraId="60CF659B">
      <w:pPr>
        <w:rPr>
          <w:rFonts w:cs="Times New Roman"/>
          <w:sz w:val="24"/>
          <w:szCs w:val="24"/>
          <w:lang w:val="en-US"/>
        </w:rPr>
      </w:pPr>
    </w:p>
    <w:p w14:paraId="0F79D795">
      <w:pPr>
        <w:rPr>
          <w:rFonts w:cs="Times New Roman"/>
          <w:sz w:val="24"/>
          <w:szCs w:val="24"/>
          <w:lang w:val="en-US"/>
        </w:rPr>
      </w:pPr>
    </w:p>
    <w:p w14:paraId="505034A9">
      <w:pPr>
        <w:rPr>
          <w:rFonts w:cs="Times New Roman"/>
          <w:sz w:val="24"/>
          <w:szCs w:val="24"/>
          <w:lang w:val="en-US"/>
        </w:rPr>
      </w:pPr>
    </w:p>
    <w:p w14:paraId="300126D0">
      <w:pPr>
        <w:rPr>
          <w:rFonts w:cs="Times New Roman"/>
          <w:sz w:val="24"/>
          <w:szCs w:val="24"/>
          <w:lang w:val="en-US"/>
        </w:rPr>
      </w:pPr>
    </w:p>
    <w:p w14:paraId="373AD739">
      <w:pPr>
        <w:rPr>
          <w:rFonts w:cs="Times New Roman"/>
          <w:sz w:val="24"/>
          <w:szCs w:val="24"/>
          <w:lang w:val="en-US"/>
        </w:rPr>
      </w:pPr>
    </w:p>
    <w:p w14:paraId="675F817E">
      <w:pPr>
        <w:rPr>
          <w:rFonts w:cs="Times New Roman"/>
          <w:sz w:val="24"/>
          <w:szCs w:val="24"/>
          <w:lang w:val="en-US"/>
        </w:rPr>
      </w:pPr>
    </w:p>
    <w:p w14:paraId="55F7AC2B">
      <w:pPr>
        <w:rPr>
          <w:rFonts w:cs="Times New Roman"/>
          <w:sz w:val="24"/>
          <w:szCs w:val="24"/>
          <w:lang w:val="en-US"/>
        </w:rPr>
      </w:pPr>
    </w:p>
    <w:p w14:paraId="1994CEF5">
      <w:pPr>
        <w:rPr>
          <w:rFonts w:cs="Times New Roman"/>
          <w:sz w:val="24"/>
          <w:szCs w:val="24"/>
          <w:lang w:val="en-US"/>
        </w:rPr>
      </w:pPr>
    </w:p>
    <w:p w14:paraId="7CD43E9A">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2FA2A0E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572A396">
            <w:pPr>
              <w:jc w:val="right"/>
              <w:rPr>
                <w:rFonts w:cs="Times New Roman"/>
                <w:sz w:val="24"/>
                <w:szCs w:val="24"/>
              </w:rPr>
            </w:pPr>
            <w:r>
              <w:rPr>
                <w:rFonts w:eastAsia="SimSun" w:cs="Times New Roman"/>
                <w:sz w:val="24"/>
                <w:szCs w:val="24"/>
              </w:rPr>
              <w:t>ID and Name:</w:t>
            </w:r>
          </w:p>
        </w:tc>
        <w:tc>
          <w:tcPr>
            <w:tcW w:w="7183" w:type="dxa"/>
            <w:gridSpan w:val="3"/>
          </w:tcPr>
          <w:p w14:paraId="49FAA542">
            <w:pPr>
              <w:rPr>
                <w:rFonts w:cs="Times New Roman"/>
                <w:b/>
                <w:sz w:val="24"/>
                <w:szCs w:val="24"/>
                <w:lang w:val="en-US"/>
              </w:rPr>
            </w:pPr>
            <w:r>
              <w:rPr>
                <w:rFonts w:eastAsia="SimSun" w:cs="Times New Roman"/>
                <w:sz w:val="24"/>
                <w:szCs w:val="24"/>
              </w:rPr>
              <w:t>UC-21 View Customer Profile</w:t>
            </w:r>
          </w:p>
        </w:tc>
      </w:tr>
      <w:tr w14:paraId="381AABE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D02B1A8">
            <w:pPr>
              <w:jc w:val="right"/>
              <w:rPr>
                <w:rFonts w:cs="Times New Roman"/>
                <w:sz w:val="24"/>
                <w:szCs w:val="24"/>
              </w:rPr>
            </w:pPr>
            <w:r>
              <w:rPr>
                <w:rFonts w:cs="Times New Roman"/>
                <w:sz w:val="24"/>
                <w:szCs w:val="24"/>
              </w:rPr>
              <w:t>Created By:</w:t>
            </w:r>
          </w:p>
        </w:tc>
        <w:tc>
          <w:tcPr>
            <w:tcW w:w="2536" w:type="dxa"/>
          </w:tcPr>
          <w:p w14:paraId="3B662C4F">
            <w:pPr>
              <w:rPr>
                <w:rFonts w:cs="Times New Roman"/>
                <w:sz w:val="24"/>
                <w:szCs w:val="24"/>
                <w:lang w:val="en-US"/>
              </w:rPr>
            </w:pPr>
            <w:r>
              <w:rPr>
                <w:rFonts w:cs="Times New Roman"/>
                <w:sz w:val="24"/>
                <w:szCs w:val="24"/>
                <w:lang w:val="en-US"/>
              </w:rPr>
              <w:t>Group 8</w:t>
            </w:r>
          </w:p>
        </w:tc>
        <w:tc>
          <w:tcPr>
            <w:tcW w:w="1890" w:type="dxa"/>
          </w:tcPr>
          <w:p w14:paraId="59BEA7F7">
            <w:pPr>
              <w:jc w:val="right"/>
              <w:rPr>
                <w:rFonts w:cs="Times New Roman"/>
                <w:sz w:val="24"/>
                <w:szCs w:val="24"/>
              </w:rPr>
            </w:pPr>
            <w:r>
              <w:rPr>
                <w:rFonts w:cs="Times New Roman"/>
                <w:sz w:val="24"/>
                <w:szCs w:val="24"/>
              </w:rPr>
              <w:t>Date Created:</w:t>
            </w:r>
          </w:p>
        </w:tc>
        <w:tc>
          <w:tcPr>
            <w:tcW w:w="2757" w:type="dxa"/>
          </w:tcPr>
          <w:p w14:paraId="023EA3B3">
            <w:pPr>
              <w:rPr>
                <w:rFonts w:cs="Times New Roman"/>
                <w:sz w:val="24"/>
                <w:szCs w:val="24"/>
                <w:lang w:val="en-US"/>
              </w:rPr>
            </w:pPr>
            <w:r>
              <w:rPr>
                <w:rFonts w:cs="Times New Roman"/>
                <w:sz w:val="24"/>
                <w:szCs w:val="24"/>
                <w:lang w:val="en-US"/>
              </w:rPr>
              <w:t>10/10/24</w:t>
            </w:r>
          </w:p>
        </w:tc>
      </w:tr>
      <w:tr w14:paraId="6CE14E8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2414DED">
            <w:pPr>
              <w:jc w:val="right"/>
              <w:rPr>
                <w:rFonts w:cs="Times New Roman"/>
                <w:sz w:val="24"/>
                <w:szCs w:val="24"/>
              </w:rPr>
            </w:pPr>
            <w:r>
              <w:rPr>
                <w:rFonts w:cs="Times New Roman"/>
                <w:sz w:val="24"/>
                <w:szCs w:val="24"/>
              </w:rPr>
              <w:t>Primary Actor:</w:t>
            </w:r>
          </w:p>
        </w:tc>
        <w:tc>
          <w:tcPr>
            <w:tcW w:w="2536" w:type="dxa"/>
          </w:tcPr>
          <w:p w14:paraId="4E5776DB">
            <w:pPr>
              <w:rPr>
                <w:rFonts w:cs="Times New Roman"/>
                <w:sz w:val="24"/>
                <w:szCs w:val="24"/>
                <w:lang w:val="en-US"/>
              </w:rPr>
            </w:pPr>
            <w:r>
              <w:rPr>
                <w:rFonts w:eastAsia="SimSun" w:cs="Times New Roman"/>
                <w:sz w:val="24"/>
                <w:szCs w:val="24"/>
              </w:rPr>
              <w:t>Manager</w:t>
            </w:r>
          </w:p>
        </w:tc>
        <w:tc>
          <w:tcPr>
            <w:tcW w:w="1890" w:type="dxa"/>
          </w:tcPr>
          <w:p w14:paraId="0C778FD8">
            <w:pPr>
              <w:jc w:val="right"/>
              <w:rPr>
                <w:rFonts w:cs="Times New Roman"/>
                <w:sz w:val="24"/>
                <w:szCs w:val="24"/>
              </w:rPr>
            </w:pPr>
            <w:r>
              <w:rPr>
                <w:rFonts w:cs="Times New Roman"/>
                <w:sz w:val="24"/>
                <w:szCs w:val="24"/>
              </w:rPr>
              <w:t>Secondary Actors:</w:t>
            </w:r>
          </w:p>
        </w:tc>
        <w:tc>
          <w:tcPr>
            <w:tcW w:w="2757" w:type="dxa"/>
          </w:tcPr>
          <w:p w14:paraId="61D6149A">
            <w:pPr>
              <w:rPr>
                <w:rFonts w:cs="Times New Roman"/>
                <w:sz w:val="24"/>
                <w:szCs w:val="24"/>
                <w:lang w:val="en-US"/>
              </w:rPr>
            </w:pPr>
            <w:r>
              <w:rPr>
                <w:rFonts w:eastAsia="SimSun" w:cs="Times New Roman"/>
                <w:sz w:val="24"/>
                <w:szCs w:val="24"/>
              </w:rPr>
              <w:t>None</w:t>
            </w:r>
          </w:p>
        </w:tc>
      </w:tr>
      <w:tr w14:paraId="4CA14A2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A8F8C08">
            <w:pPr>
              <w:jc w:val="right"/>
              <w:rPr>
                <w:rFonts w:cs="Times New Roman"/>
                <w:sz w:val="24"/>
                <w:szCs w:val="24"/>
              </w:rPr>
            </w:pPr>
            <w:r>
              <w:rPr>
                <w:rFonts w:cs="Times New Roman"/>
                <w:sz w:val="24"/>
                <w:szCs w:val="24"/>
              </w:rPr>
              <w:t>Description:</w:t>
            </w:r>
          </w:p>
        </w:tc>
        <w:tc>
          <w:tcPr>
            <w:tcW w:w="7183" w:type="dxa"/>
            <w:gridSpan w:val="3"/>
          </w:tcPr>
          <w:p w14:paraId="0FFBDEDC">
            <w:pPr>
              <w:pStyle w:val="17"/>
              <w:rPr>
                <w:rFonts w:asciiTheme="minorHAnsi" w:hAnsiTheme="minorHAnsi" w:eastAsiaTheme="minorEastAsia"/>
              </w:rPr>
            </w:pPr>
            <w:r>
              <w:rPr>
                <w:rFonts w:eastAsia="SimSun" w:asciiTheme="minorHAnsi" w:hAnsiTheme="minorHAnsi"/>
              </w:rPr>
              <w:t>Allows the manager to access and view detailed profiles of customers, including personal details and purchase history.</w:t>
            </w:r>
          </w:p>
        </w:tc>
      </w:tr>
      <w:tr w14:paraId="7C131EE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2A5B445">
            <w:pPr>
              <w:jc w:val="right"/>
              <w:rPr>
                <w:rFonts w:cs="Times New Roman"/>
                <w:sz w:val="24"/>
                <w:szCs w:val="24"/>
              </w:rPr>
            </w:pPr>
            <w:r>
              <w:rPr>
                <w:rFonts w:cs="Times New Roman"/>
                <w:sz w:val="24"/>
                <w:szCs w:val="24"/>
              </w:rPr>
              <w:t>Trigger:</w:t>
            </w:r>
          </w:p>
        </w:tc>
        <w:tc>
          <w:tcPr>
            <w:tcW w:w="7183" w:type="dxa"/>
            <w:gridSpan w:val="3"/>
          </w:tcPr>
          <w:p w14:paraId="0A01A492">
            <w:pPr>
              <w:pStyle w:val="17"/>
              <w:rPr>
                <w:rFonts w:asciiTheme="minorHAnsi" w:hAnsiTheme="minorHAnsi"/>
              </w:rPr>
            </w:pPr>
            <w:r>
              <w:rPr>
                <w:rFonts w:eastAsia="SimSun" w:asciiTheme="minorHAnsi" w:hAnsiTheme="minorHAnsi"/>
              </w:rPr>
              <w:t>Manager selects "View Customer Profile" in the customer management section.</w:t>
            </w:r>
          </w:p>
        </w:tc>
      </w:tr>
      <w:tr w14:paraId="28DDCBF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496322F">
            <w:pPr>
              <w:jc w:val="right"/>
              <w:rPr>
                <w:rFonts w:cs="Times New Roman"/>
                <w:sz w:val="24"/>
                <w:szCs w:val="24"/>
              </w:rPr>
            </w:pPr>
            <w:r>
              <w:rPr>
                <w:rFonts w:cs="Times New Roman"/>
                <w:sz w:val="24"/>
                <w:szCs w:val="24"/>
              </w:rPr>
              <w:t>Preconditions:</w:t>
            </w:r>
          </w:p>
        </w:tc>
        <w:tc>
          <w:tcPr>
            <w:tcW w:w="7183" w:type="dxa"/>
            <w:gridSpan w:val="3"/>
          </w:tcPr>
          <w:p w14:paraId="110FDEAA">
            <w:pPr>
              <w:pStyle w:val="17"/>
              <w:rPr>
                <w:rFonts w:asciiTheme="minorHAnsi" w:hAnsiTheme="minorHAnsi"/>
              </w:rPr>
            </w:pPr>
            <w:r>
              <w:rPr>
                <w:rFonts w:eastAsia="SimSun" w:asciiTheme="minorHAnsi" w:hAnsiTheme="minorHAnsi"/>
              </w:rPr>
              <w:t>The customer profile exists in the system database.</w:t>
            </w:r>
          </w:p>
        </w:tc>
      </w:tr>
      <w:tr w14:paraId="1A12D81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FE6A303">
            <w:pPr>
              <w:jc w:val="right"/>
              <w:rPr>
                <w:rFonts w:cs="Times New Roman"/>
                <w:sz w:val="24"/>
                <w:szCs w:val="24"/>
              </w:rPr>
            </w:pPr>
            <w:r>
              <w:rPr>
                <w:rFonts w:cs="Times New Roman"/>
                <w:sz w:val="24"/>
                <w:szCs w:val="24"/>
              </w:rPr>
              <w:t>Postconditions:</w:t>
            </w:r>
          </w:p>
        </w:tc>
        <w:tc>
          <w:tcPr>
            <w:tcW w:w="7183" w:type="dxa"/>
            <w:gridSpan w:val="3"/>
          </w:tcPr>
          <w:p w14:paraId="2E089397">
            <w:pPr>
              <w:pStyle w:val="17"/>
              <w:rPr>
                <w:rFonts w:asciiTheme="minorHAnsi" w:hAnsiTheme="minorHAnsi"/>
              </w:rPr>
            </w:pPr>
            <w:r>
              <w:rPr>
                <w:rFonts w:eastAsia="SimSun" w:asciiTheme="minorHAnsi" w:hAnsiTheme="minorHAnsi"/>
              </w:rPr>
              <w:t>Customer's profile information is displayed for the manager’s review.</w:t>
            </w:r>
          </w:p>
        </w:tc>
      </w:tr>
      <w:tr w14:paraId="506C9A1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FF94BE3">
            <w:pPr>
              <w:jc w:val="right"/>
              <w:rPr>
                <w:rFonts w:cs="Times New Roman"/>
                <w:sz w:val="24"/>
                <w:szCs w:val="24"/>
              </w:rPr>
            </w:pPr>
            <w:r>
              <w:rPr>
                <w:rFonts w:cs="Times New Roman"/>
                <w:sz w:val="24"/>
                <w:szCs w:val="24"/>
              </w:rPr>
              <w:t>Normal Flow:</w:t>
            </w:r>
          </w:p>
        </w:tc>
        <w:tc>
          <w:tcPr>
            <w:tcW w:w="7183" w:type="dxa"/>
            <w:gridSpan w:val="3"/>
          </w:tcPr>
          <w:p w14:paraId="79E139A0">
            <w:pPr>
              <w:spacing w:beforeAutospacing="1" w:after="0" w:afterAutospacing="1"/>
              <w:rPr>
                <w:rFonts w:cs="Times New Roman"/>
                <w:sz w:val="24"/>
                <w:szCs w:val="24"/>
              </w:rPr>
            </w:pPr>
            <w:r>
              <w:rPr>
                <w:rFonts w:eastAsia="SimSun" w:cs="Times New Roman"/>
                <w:sz w:val="24"/>
                <w:szCs w:val="24"/>
              </w:rPr>
              <w:t xml:space="preserve">1. Manager navigates to "Customer Management" and selects "View Customer Profile." </w:t>
            </w:r>
            <w:r>
              <w:rPr>
                <w:rFonts w:eastAsia="SimSun" w:cs="Times New Roman"/>
                <w:sz w:val="24"/>
                <w:szCs w:val="24"/>
              </w:rPr>
              <w:br w:type="textWrapping"/>
            </w:r>
            <w:r>
              <w:rPr>
                <w:rFonts w:eastAsia="SimSun" w:cs="Times New Roman"/>
                <w:sz w:val="24"/>
                <w:szCs w:val="24"/>
              </w:rPr>
              <w:t xml:space="preserve">2. System displays a search option for the manager to locate specific customers. </w:t>
            </w:r>
            <w:r>
              <w:rPr>
                <w:rFonts w:eastAsia="SimSun" w:cs="Times New Roman"/>
                <w:sz w:val="24"/>
                <w:szCs w:val="24"/>
              </w:rPr>
              <w:br w:type="textWrapping"/>
            </w:r>
            <w:r>
              <w:rPr>
                <w:rFonts w:eastAsia="SimSun" w:cs="Times New Roman"/>
                <w:sz w:val="24"/>
                <w:szCs w:val="24"/>
              </w:rPr>
              <w:t xml:space="preserve">3. Manager selects a customer from the search results. </w:t>
            </w:r>
            <w:r>
              <w:rPr>
                <w:rFonts w:eastAsia="SimSun" w:cs="Times New Roman"/>
                <w:sz w:val="24"/>
                <w:szCs w:val="24"/>
              </w:rPr>
              <w:br w:type="textWrapping"/>
            </w:r>
            <w:r>
              <w:rPr>
                <w:rFonts w:eastAsia="SimSun" w:cs="Times New Roman"/>
                <w:sz w:val="24"/>
                <w:szCs w:val="24"/>
              </w:rPr>
              <w:t>4. System retrieves and displays the customer's profile with relevant details.</w:t>
            </w:r>
          </w:p>
        </w:tc>
      </w:tr>
      <w:tr w14:paraId="1E259F0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1617FC9">
            <w:pPr>
              <w:jc w:val="right"/>
              <w:rPr>
                <w:rFonts w:cs="Times New Roman"/>
                <w:sz w:val="24"/>
                <w:szCs w:val="24"/>
              </w:rPr>
            </w:pPr>
            <w:r>
              <w:rPr>
                <w:rFonts w:cs="Times New Roman"/>
                <w:sz w:val="24"/>
                <w:szCs w:val="24"/>
              </w:rPr>
              <w:t>Alternative Flows:</w:t>
            </w:r>
          </w:p>
        </w:tc>
        <w:tc>
          <w:tcPr>
            <w:tcW w:w="7183" w:type="dxa"/>
            <w:gridSpan w:val="3"/>
          </w:tcPr>
          <w:p w14:paraId="44702AC5">
            <w:pPr>
              <w:spacing w:beforeAutospacing="1" w:after="0" w:afterAutospacing="1"/>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Manager filters customers by criteria (e.g., location, purchase history) for targeted review.</w:t>
            </w:r>
          </w:p>
        </w:tc>
      </w:tr>
      <w:tr w14:paraId="52309C2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451E898">
            <w:pPr>
              <w:jc w:val="right"/>
              <w:rPr>
                <w:rFonts w:cs="Times New Roman"/>
                <w:sz w:val="24"/>
                <w:szCs w:val="24"/>
              </w:rPr>
            </w:pPr>
            <w:r>
              <w:rPr>
                <w:rFonts w:cs="Times New Roman"/>
                <w:sz w:val="24"/>
                <w:szCs w:val="24"/>
              </w:rPr>
              <w:t>Exceptions:</w:t>
            </w:r>
          </w:p>
        </w:tc>
        <w:tc>
          <w:tcPr>
            <w:tcW w:w="7183" w:type="dxa"/>
            <w:gridSpan w:val="3"/>
          </w:tcPr>
          <w:p w14:paraId="7554D307">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retrieving customer data, displaying an error message.</w:t>
            </w:r>
          </w:p>
        </w:tc>
      </w:tr>
      <w:tr w14:paraId="0914467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DE300CC">
            <w:pPr>
              <w:jc w:val="right"/>
              <w:rPr>
                <w:rFonts w:cs="Times New Roman"/>
                <w:sz w:val="24"/>
                <w:szCs w:val="24"/>
              </w:rPr>
            </w:pPr>
            <w:r>
              <w:rPr>
                <w:rFonts w:cs="Times New Roman"/>
                <w:sz w:val="24"/>
                <w:szCs w:val="24"/>
              </w:rPr>
              <w:t>Priority:</w:t>
            </w:r>
          </w:p>
        </w:tc>
        <w:tc>
          <w:tcPr>
            <w:tcW w:w="7183" w:type="dxa"/>
            <w:gridSpan w:val="3"/>
          </w:tcPr>
          <w:p w14:paraId="78A26547">
            <w:pPr>
              <w:jc w:val="both"/>
              <w:rPr>
                <w:rFonts w:cs="Times New Roman"/>
                <w:sz w:val="24"/>
                <w:szCs w:val="24"/>
                <w:lang w:val="en-US"/>
              </w:rPr>
            </w:pPr>
            <w:r>
              <w:rPr>
                <w:rFonts w:eastAsia="SimSun" w:cs="Times New Roman"/>
                <w:sz w:val="24"/>
                <w:szCs w:val="24"/>
              </w:rPr>
              <w:t>Medium</w:t>
            </w:r>
          </w:p>
        </w:tc>
      </w:tr>
      <w:tr w14:paraId="5698BF2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9DFE578">
            <w:pPr>
              <w:jc w:val="right"/>
              <w:rPr>
                <w:rFonts w:cs="Times New Roman"/>
                <w:sz w:val="24"/>
                <w:szCs w:val="24"/>
              </w:rPr>
            </w:pPr>
            <w:r>
              <w:rPr>
                <w:rFonts w:cs="Times New Roman"/>
                <w:sz w:val="24"/>
                <w:szCs w:val="24"/>
              </w:rPr>
              <w:t>Business Rules:</w:t>
            </w:r>
          </w:p>
        </w:tc>
        <w:tc>
          <w:tcPr>
            <w:tcW w:w="7183" w:type="dxa"/>
            <w:gridSpan w:val="3"/>
          </w:tcPr>
          <w:p w14:paraId="4D732D2C">
            <w:pPr>
              <w:rPr>
                <w:rFonts w:cs="Times New Roman"/>
                <w:sz w:val="24"/>
                <w:szCs w:val="24"/>
              </w:rPr>
            </w:pPr>
            <w:r>
              <w:rPr>
                <w:rFonts w:eastAsia="SimSun" w:cs="Times New Roman"/>
                <w:sz w:val="24"/>
                <w:szCs w:val="24"/>
              </w:rPr>
              <w:t xml:space="preserve">- </w:t>
            </w:r>
            <w:r>
              <w:rPr>
                <w:rStyle w:val="18"/>
                <w:rFonts w:eastAsia="SimSun" w:cs="Times New Roman"/>
                <w:sz w:val="24"/>
                <w:szCs w:val="24"/>
              </w:rPr>
              <w:t>BR-02:</w:t>
            </w:r>
            <w:r>
              <w:rPr>
                <w:rFonts w:eastAsia="SimSun" w:cs="Times New Roman"/>
                <w:sz w:val="24"/>
                <w:szCs w:val="24"/>
              </w:rPr>
              <w:t xml:space="preserve"> Only authorized personnel can access detailed customer information to maintain privacy and security.</w:t>
            </w:r>
          </w:p>
        </w:tc>
      </w:tr>
      <w:tr w14:paraId="73062A1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CE96680">
            <w:pPr>
              <w:jc w:val="right"/>
              <w:rPr>
                <w:rFonts w:cs="Times New Roman"/>
                <w:sz w:val="24"/>
                <w:szCs w:val="24"/>
              </w:rPr>
            </w:pPr>
            <w:r>
              <w:rPr>
                <w:rFonts w:cs="Times New Roman"/>
                <w:sz w:val="24"/>
                <w:szCs w:val="24"/>
              </w:rPr>
              <w:t>Other Information:</w:t>
            </w:r>
          </w:p>
        </w:tc>
        <w:tc>
          <w:tcPr>
            <w:tcW w:w="7183" w:type="dxa"/>
            <w:gridSpan w:val="3"/>
          </w:tcPr>
          <w:p w14:paraId="610E0C99">
            <w:pPr>
              <w:ind w:left="702" w:hanging="702"/>
              <w:jc w:val="both"/>
              <w:rPr>
                <w:rFonts w:cs="Times New Roman"/>
                <w:b/>
                <w:color w:val="FF0000"/>
                <w:sz w:val="24"/>
                <w:szCs w:val="24"/>
                <w:lang w:val="en-US"/>
              </w:rPr>
            </w:pPr>
            <w:r>
              <w:rPr>
                <w:rFonts w:eastAsia="SimSun" w:cs="Times New Roman"/>
                <w:sz w:val="24"/>
                <w:szCs w:val="24"/>
              </w:rPr>
              <w:t>Access to customer profiles helps managers provide personalized support and make informed decisions.</w:t>
            </w:r>
          </w:p>
        </w:tc>
      </w:tr>
    </w:tbl>
    <w:p w14:paraId="4E898C65">
      <w:pPr>
        <w:rPr>
          <w:rFonts w:cs="Times New Roman"/>
          <w:sz w:val="24"/>
          <w:szCs w:val="24"/>
          <w:lang w:val="en-US"/>
        </w:rPr>
      </w:pPr>
    </w:p>
    <w:p w14:paraId="0DDBE905">
      <w:pPr>
        <w:rPr>
          <w:rFonts w:cs="Times New Roman"/>
          <w:sz w:val="24"/>
          <w:szCs w:val="24"/>
          <w:lang w:val="en-US"/>
        </w:rPr>
      </w:pPr>
    </w:p>
    <w:p w14:paraId="48870EA0">
      <w:pPr>
        <w:rPr>
          <w:rFonts w:cs="Times New Roman"/>
          <w:sz w:val="24"/>
          <w:szCs w:val="24"/>
          <w:lang w:val="en-US"/>
        </w:rPr>
      </w:pPr>
    </w:p>
    <w:p w14:paraId="0048F79B">
      <w:pPr>
        <w:rPr>
          <w:rFonts w:cs="Times New Roman"/>
          <w:sz w:val="24"/>
          <w:szCs w:val="24"/>
          <w:lang w:val="en-US"/>
        </w:rPr>
      </w:pPr>
    </w:p>
    <w:p w14:paraId="0A4FA2DE">
      <w:pPr>
        <w:rPr>
          <w:rFonts w:cs="Times New Roman"/>
          <w:sz w:val="24"/>
          <w:szCs w:val="24"/>
          <w:lang w:val="en-US"/>
        </w:rPr>
      </w:pPr>
    </w:p>
    <w:p w14:paraId="2C27E2E9">
      <w:pPr>
        <w:rPr>
          <w:rFonts w:cs="Times New Roman"/>
          <w:sz w:val="24"/>
          <w:szCs w:val="24"/>
          <w:lang w:val="en-US"/>
        </w:rPr>
      </w:pPr>
    </w:p>
    <w:p w14:paraId="1138D8B5">
      <w:pPr>
        <w:rPr>
          <w:rFonts w:cs="Times New Roman"/>
          <w:sz w:val="24"/>
          <w:szCs w:val="24"/>
          <w:lang w:val="en-US"/>
        </w:rPr>
      </w:pPr>
    </w:p>
    <w:p w14:paraId="4CDE5AB4">
      <w:pPr>
        <w:rPr>
          <w:rFonts w:cs="Times New Roman"/>
          <w:sz w:val="24"/>
          <w:szCs w:val="24"/>
          <w:lang w:val="en-US"/>
        </w:rPr>
      </w:pPr>
    </w:p>
    <w:p w14:paraId="094A7D67">
      <w:pPr>
        <w:rPr>
          <w:rFonts w:cs="Times New Roman"/>
          <w:sz w:val="24"/>
          <w:szCs w:val="24"/>
          <w:lang w:val="en-US"/>
        </w:rPr>
      </w:pPr>
    </w:p>
    <w:p w14:paraId="09B997A9">
      <w:pPr>
        <w:rPr>
          <w:rFonts w:cs="Times New Roman"/>
          <w:sz w:val="24"/>
          <w:szCs w:val="24"/>
          <w:lang w:val="en-US"/>
        </w:rPr>
      </w:pPr>
    </w:p>
    <w:p w14:paraId="2FFBED8F">
      <w:pPr>
        <w:rPr>
          <w:rFonts w:cs="Times New Roman"/>
          <w:sz w:val="24"/>
          <w:szCs w:val="24"/>
          <w:lang w:val="en-US"/>
        </w:rPr>
      </w:pPr>
    </w:p>
    <w:p w14:paraId="6ED56582">
      <w:pPr>
        <w:rPr>
          <w:rFonts w:cs="Times New Roman"/>
          <w:sz w:val="24"/>
          <w:szCs w:val="24"/>
          <w:lang w:val="en-US"/>
        </w:rPr>
      </w:pPr>
    </w:p>
    <w:p w14:paraId="0BA40EE9">
      <w:pPr>
        <w:rPr>
          <w:rFonts w:cs="Times New Roman"/>
          <w:sz w:val="24"/>
          <w:szCs w:val="24"/>
          <w:lang w:val="en-US"/>
        </w:rPr>
      </w:pPr>
    </w:p>
    <w:p w14:paraId="2FDCBCAA">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13BDAF5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23E8C31">
            <w:pPr>
              <w:jc w:val="right"/>
              <w:rPr>
                <w:rFonts w:cs="Times New Roman"/>
                <w:sz w:val="24"/>
                <w:szCs w:val="24"/>
              </w:rPr>
            </w:pPr>
            <w:r>
              <w:rPr>
                <w:rFonts w:eastAsia="SimSun" w:cs="Times New Roman"/>
                <w:sz w:val="24"/>
                <w:szCs w:val="24"/>
              </w:rPr>
              <w:t>ID and Name:</w:t>
            </w:r>
          </w:p>
        </w:tc>
        <w:tc>
          <w:tcPr>
            <w:tcW w:w="7183" w:type="dxa"/>
            <w:gridSpan w:val="3"/>
          </w:tcPr>
          <w:p w14:paraId="749503BF">
            <w:pPr>
              <w:rPr>
                <w:rFonts w:cs="Times New Roman"/>
                <w:b/>
                <w:sz w:val="24"/>
                <w:szCs w:val="24"/>
                <w:lang w:val="en-US"/>
              </w:rPr>
            </w:pPr>
            <w:r>
              <w:rPr>
                <w:rFonts w:eastAsia="SimSun" w:cs="Times New Roman"/>
                <w:sz w:val="24"/>
                <w:szCs w:val="24"/>
              </w:rPr>
              <w:t>UC-22 View Dashboard</w:t>
            </w:r>
          </w:p>
        </w:tc>
      </w:tr>
      <w:tr w14:paraId="62C60B6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EFBBD38">
            <w:pPr>
              <w:jc w:val="right"/>
              <w:rPr>
                <w:rFonts w:cs="Times New Roman"/>
                <w:sz w:val="24"/>
                <w:szCs w:val="24"/>
              </w:rPr>
            </w:pPr>
            <w:r>
              <w:rPr>
                <w:rFonts w:cs="Times New Roman"/>
                <w:sz w:val="24"/>
                <w:szCs w:val="24"/>
              </w:rPr>
              <w:t>Created By:</w:t>
            </w:r>
          </w:p>
        </w:tc>
        <w:tc>
          <w:tcPr>
            <w:tcW w:w="2536" w:type="dxa"/>
          </w:tcPr>
          <w:p w14:paraId="4A9704C7">
            <w:pPr>
              <w:rPr>
                <w:rFonts w:cs="Times New Roman"/>
                <w:sz w:val="24"/>
                <w:szCs w:val="24"/>
                <w:lang w:val="en-US"/>
              </w:rPr>
            </w:pPr>
            <w:r>
              <w:rPr>
                <w:rFonts w:cs="Times New Roman"/>
                <w:sz w:val="24"/>
                <w:szCs w:val="24"/>
                <w:lang w:val="en-US"/>
              </w:rPr>
              <w:t>Group 8</w:t>
            </w:r>
          </w:p>
        </w:tc>
        <w:tc>
          <w:tcPr>
            <w:tcW w:w="1890" w:type="dxa"/>
          </w:tcPr>
          <w:p w14:paraId="1E9F34D1">
            <w:pPr>
              <w:jc w:val="right"/>
              <w:rPr>
                <w:rFonts w:cs="Times New Roman"/>
                <w:sz w:val="24"/>
                <w:szCs w:val="24"/>
              </w:rPr>
            </w:pPr>
            <w:r>
              <w:rPr>
                <w:rFonts w:cs="Times New Roman"/>
                <w:sz w:val="24"/>
                <w:szCs w:val="24"/>
              </w:rPr>
              <w:t>Date Created:</w:t>
            </w:r>
          </w:p>
        </w:tc>
        <w:tc>
          <w:tcPr>
            <w:tcW w:w="2757" w:type="dxa"/>
          </w:tcPr>
          <w:p w14:paraId="5CB9E654">
            <w:pPr>
              <w:rPr>
                <w:rFonts w:cs="Times New Roman"/>
                <w:sz w:val="24"/>
                <w:szCs w:val="24"/>
                <w:lang w:val="en-US"/>
              </w:rPr>
            </w:pPr>
            <w:r>
              <w:rPr>
                <w:rFonts w:cs="Times New Roman"/>
                <w:sz w:val="24"/>
                <w:szCs w:val="24"/>
                <w:lang w:val="en-US"/>
              </w:rPr>
              <w:t>10/10/24</w:t>
            </w:r>
          </w:p>
        </w:tc>
      </w:tr>
      <w:tr w14:paraId="67CEBCF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2AFE43A">
            <w:pPr>
              <w:jc w:val="right"/>
              <w:rPr>
                <w:rFonts w:cs="Times New Roman"/>
                <w:sz w:val="24"/>
                <w:szCs w:val="24"/>
              </w:rPr>
            </w:pPr>
            <w:r>
              <w:rPr>
                <w:rFonts w:cs="Times New Roman"/>
                <w:sz w:val="24"/>
                <w:szCs w:val="24"/>
              </w:rPr>
              <w:t>Primary Actor:</w:t>
            </w:r>
          </w:p>
        </w:tc>
        <w:tc>
          <w:tcPr>
            <w:tcW w:w="2536" w:type="dxa"/>
          </w:tcPr>
          <w:p w14:paraId="10D36A4D">
            <w:pPr>
              <w:rPr>
                <w:rFonts w:cs="Times New Roman"/>
                <w:sz w:val="24"/>
                <w:szCs w:val="24"/>
                <w:lang w:val="en-US"/>
              </w:rPr>
            </w:pPr>
            <w:r>
              <w:rPr>
                <w:rFonts w:eastAsia="SimSun" w:cs="Times New Roman"/>
                <w:sz w:val="24"/>
                <w:szCs w:val="24"/>
              </w:rPr>
              <w:t>Manager</w:t>
            </w:r>
          </w:p>
        </w:tc>
        <w:tc>
          <w:tcPr>
            <w:tcW w:w="1890" w:type="dxa"/>
          </w:tcPr>
          <w:p w14:paraId="19A1CEA9">
            <w:pPr>
              <w:jc w:val="right"/>
              <w:rPr>
                <w:rFonts w:cs="Times New Roman"/>
                <w:sz w:val="24"/>
                <w:szCs w:val="24"/>
              </w:rPr>
            </w:pPr>
            <w:r>
              <w:rPr>
                <w:rFonts w:cs="Times New Roman"/>
                <w:sz w:val="24"/>
                <w:szCs w:val="24"/>
              </w:rPr>
              <w:t>Secondary Actors:</w:t>
            </w:r>
          </w:p>
        </w:tc>
        <w:tc>
          <w:tcPr>
            <w:tcW w:w="2757" w:type="dxa"/>
          </w:tcPr>
          <w:p w14:paraId="6F81F632">
            <w:pPr>
              <w:rPr>
                <w:rFonts w:cs="Times New Roman"/>
                <w:sz w:val="24"/>
                <w:szCs w:val="24"/>
                <w:lang w:val="en-US"/>
              </w:rPr>
            </w:pPr>
            <w:r>
              <w:rPr>
                <w:rFonts w:eastAsia="SimSun" w:cs="Times New Roman"/>
                <w:sz w:val="24"/>
                <w:szCs w:val="24"/>
              </w:rPr>
              <w:t>None</w:t>
            </w:r>
          </w:p>
        </w:tc>
      </w:tr>
      <w:tr w14:paraId="1CF3B47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1346A03">
            <w:pPr>
              <w:jc w:val="right"/>
              <w:rPr>
                <w:rFonts w:cs="Times New Roman"/>
                <w:sz w:val="24"/>
                <w:szCs w:val="24"/>
              </w:rPr>
            </w:pPr>
            <w:r>
              <w:rPr>
                <w:rFonts w:cs="Times New Roman"/>
                <w:sz w:val="24"/>
                <w:szCs w:val="24"/>
              </w:rPr>
              <w:t>Description:</w:t>
            </w:r>
          </w:p>
        </w:tc>
        <w:tc>
          <w:tcPr>
            <w:tcW w:w="7183" w:type="dxa"/>
            <w:gridSpan w:val="3"/>
          </w:tcPr>
          <w:p w14:paraId="52D3A87D">
            <w:pPr>
              <w:pStyle w:val="17"/>
              <w:rPr>
                <w:rFonts w:asciiTheme="minorHAnsi" w:hAnsiTheme="minorHAnsi" w:eastAsiaTheme="minorEastAsia"/>
              </w:rPr>
            </w:pPr>
            <w:r>
              <w:rPr>
                <w:rFonts w:eastAsia="SimSun" w:asciiTheme="minorHAnsi" w:hAnsiTheme="minorHAnsi"/>
              </w:rPr>
              <w:t>Provides managers with an overview of key metrics and performance indicators related to business operations.</w:t>
            </w:r>
          </w:p>
        </w:tc>
      </w:tr>
      <w:tr w14:paraId="3C07B5F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C5F954B">
            <w:pPr>
              <w:jc w:val="right"/>
              <w:rPr>
                <w:rFonts w:cs="Times New Roman"/>
                <w:sz w:val="24"/>
                <w:szCs w:val="24"/>
              </w:rPr>
            </w:pPr>
            <w:r>
              <w:rPr>
                <w:rFonts w:cs="Times New Roman"/>
                <w:sz w:val="24"/>
                <w:szCs w:val="24"/>
              </w:rPr>
              <w:t>Trigger:</w:t>
            </w:r>
          </w:p>
        </w:tc>
        <w:tc>
          <w:tcPr>
            <w:tcW w:w="7183" w:type="dxa"/>
            <w:gridSpan w:val="3"/>
          </w:tcPr>
          <w:p w14:paraId="09EF4A72">
            <w:pPr>
              <w:pStyle w:val="17"/>
              <w:rPr>
                <w:rFonts w:asciiTheme="minorHAnsi" w:hAnsiTheme="minorHAnsi"/>
              </w:rPr>
            </w:pPr>
            <w:r>
              <w:rPr>
                <w:rFonts w:eastAsia="SimSun" w:asciiTheme="minorHAnsi" w:hAnsiTheme="minorHAnsi"/>
              </w:rPr>
              <w:t>Manager logs into the system and accesses the "Dashboard" section.</w:t>
            </w:r>
          </w:p>
        </w:tc>
      </w:tr>
      <w:tr w14:paraId="71E0100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EDD2B5D">
            <w:pPr>
              <w:jc w:val="right"/>
              <w:rPr>
                <w:rFonts w:cs="Times New Roman"/>
                <w:sz w:val="24"/>
                <w:szCs w:val="24"/>
              </w:rPr>
            </w:pPr>
            <w:r>
              <w:rPr>
                <w:rFonts w:cs="Times New Roman"/>
                <w:sz w:val="24"/>
                <w:szCs w:val="24"/>
              </w:rPr>
              <w:t>Preconditions:</w:t>
            </w:r>
          </w:p>
        </w:tc>
        <w:tc>
          <w:tcPr>
            <w:tcW w:w="7183" w:type="dxa"/>
            <w:gridSpan w:val="3"/>
          </w:tcPr>
          <w:p w14:paraId="55D545B5">
            <w:pPr>
              <w:pStyle w:val="17"/>
              <w:rPr>
                <w:rFonts w:asciiTheme="minorHAnsi" w:hAnsiTheme="minorHAnsi"/>
              </w:rPr>
            </w:pPr>
            <w:r>
              <w:rPr>
                <w:rFonts w:eastAsia="SimSun" w:asciiTheme="minorHAnsi" w:hAnsiTheme="minorHAnsi"/>
              </w:rPr>
              <w:t>Dashboard data is available and updated in the system.</w:t>
            </w:r>
          </w:p>
        </w:tc>
      </w:tr>
      <w:tr w14:paraId="63E1EF3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BD51173">
            <w:pPr>
              <w:jc w:val="right"/>
              <w:rPr>
                <w:rFonts w:cs="Times New Roman"/>
                <w:sz w:val="24"/>
                <w:szCs w:val="24"/>
              </w:rPr>
            </w:pPr>
            <w:r>
              <w:rPr>
                <w:rFonts w:cs="Times New Roman"/>
                <w:sz w:val="24"/>
                <w:szCs w:val="24"/>
              </w:rPr>
              <w:t>Postconditions:</w:t>
            </w:r>
          </w:p>
        </w:tc>
        <w:tc>
          <w:tcPr>
            <w:tcW w:w="7183" w:type="dxa"/>
            <w:gridSpan w:val="3"/>
          </w:tcPr>
          <w:p w14:paraId="780B484F">
            <w:pPr>
              <w:pStyle w:val="17"/>
              <w:rPr>
                <w:rFonts w:asciiTheme="minorHAnsi" w:hAnsiTheme="minorHAnsi"/>
              </w:rPr>
            </w:pPr>
            <w:r>
              <w:rPr>
                <w:rFonts w:eastAsia="SimSun" w:asciiTheme="minorHAnsi" w:hAnsiTheme="minorHAnsi"/>
              </w:rPr>
              <w:t>The dashboard displays key metrics and performance summaries.</w:t>
            </w:r>
          </w:p>
        </w:tc>
      </w:tr>
      <w:tr w14:paraId="706007A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DA3F0C4">
            <w:pPr>
              <w:jc w:val="right"/>
              <w:rPr>
                <w:rFonts w:cs="Times New Roman"/>
                <w:sz w:val="24"/>
                <w:szCs w:val="24"/>
              </w:rPr>
            </w:pPr>
            <w:r>
              <w:rPr>
                <w:rFonts w:cs="Times New Roman"/>
                <w:sz w:val="24"/>
                <w:szCs w:val="24"/>
              </w:rPr>
              <w:t>Normal Flow:</w:t>
            </w:r>
          </w:p>
        </w:tc>
        <w:tc>
          <w:tcPr>
            <w:tcW w:w="7183" w:type="dxa"/>
            <w:gridSpan w:val="3"/>
          </w:tcPr>
          <w:p w14:paraId="455887D6">
            <w:pPr>
              <w:spacing w:beforeAutospacing="1" w:after="0" w:afterAutospacing="1"/>
              <w:rPr>
                <w:rFonts w:cs="Times New Roman"/>
                <w:sz w:val="24"/>
                <w:szCs w:val="24"/>
              </w:rPr>
            </w:pPr>
            <w:r>
              <w:rPr>
                <w:rFonts w:eastAsia="SimSun" w:cs="Times New Roman"/>
                <w:sz w:val="24"/>
                <w:szCs w:val="24"/>
              </w:rPr>
              <w:t xml:space="preserve">1. Manager logs into the system and accesses the "Dashboard." </w:t>
            </w:r>
            <w:r>
              <w:rPr>
                <w:rFonts w:eastAsia="SimSun" w:cs="Times New Roman"/>
                <w:sz w:val="24"/>
                <w:szCs w:val="24"/>
              </w:rPr>
              <w:br w:type="textWrapping"/>
            </w:r>
            <w:r>
              <w:rPr>
                <w:rFonts w:eastAsia="SimSun" w:cs="Times New Roman"/>
                <w:sz w:val="24"/>
                <w:szCs w:val="24"/>
              </w:rPr>
              <w:t xml:space="preserve">2. System retrieves relevant metrics (e.g., sales, customer satisfaction, recent feedback). </w:t>
            </w:r>
            <w:r>
              <w:rPr>
                <w:rFonts w:eastAsia="SimSun" w:cs="Times New Roman"/>
                <w:sz w:val="24"/>
                <w:szCs w:val="24"/>
              </w:rPr>
              <w:br w:type="textWrapping"/>
            </w:r>
            <w:r>
              <w:rPr>
                <w:rFonts w:eastAsia="SimSun" w:cs="Times New Roman"/>
                <w:sz w:val="24"/>
                <w:szCs w:val="24"/>
              </w:rPr>
              <w:t>3. System displays the dashboard with updated performance indicators.</w:t>
            </w:r>
          </w:p>
        </w:tc>
      </w:tr>
      <w:tr w14:paraId="297DA27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F12E651">
            <w:pPr>
              <w:jc w:val="right"/>
              <w:rPr>
                <w:rFonts w:cs="Times New Roman"/>
                <w:sz w:val="24"/>
                <w:szCs w:val="24"/>
              </w:rPr>
            </w:pPr>
            <w:r>
              <w:rPr>
                <w:rFonts w:cs="Times New Roman"/>
                <w:sz w:val="24"/>
                <w:szCs w:val="24"/>
              </w:rPr>
              <w:t>Alternative Flows:</w:t>
            </w:r>
          </w:p>
        </w:tc>
        <w:tc>
          <w:tcPr>
            <w:tcW w:w="7183" w:type="dxa"/>
            <w:gridSpan w:val="3"/>
          </w:tcPr>
          <w:p w14:paraId="031A7816">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Manager customizes the dashboard to view specific metrics.</w:t>
            </w:r>
          </w:p>
        </w:tc>
      </w:tr>
      <w:tr w14:paraId="2423770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3CF3542">
            <w:pPr>
              <w:jc w:val="right"/>
              <w:rPr>
                <w:rFonts w:cs="Times New Roman"/>
                <w:sz w:val="24"/>
                <w:szCs w:val="24"/>
              </w:rPr>
            </w:pPr>
            <w:r>
              <w:rPr>
                <w:rFonts w:cs="Times New Roman"/>
                <w:sz w:val="24"/>
                <w:szCs w:val="24"/>
              </w:rPr>
              <w:t>Exceptions:</w:t>
            </w:r>
          </w:p>
        </w:tc>
        <w:tc>
          <w:tcPr>
            <w:tcW w:w="7183" w:type="dxa"/>
            <w:gridSpan w:val="3"/>
          </w:tcPr>
          <w:p w14:paraId="4F3AF706">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loading dashboard data, and an error message is displayed.</w:t>
            </w:r>
          </w:p>
        </w:tc>
      </w:tr>
      <w:tr w14:paraId="354CEFF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F9AE757">
            <w:pPr>
              <w:jc w:val="right"/>
              <w:rPr>
                <w:rFonts w:cs="Times New Roman"/>
                <w:sz w:val="24"/>
                <w:szCs w:val="24"/>
              </w:rPr>
            </w:pPr>
            <w:r>
              <w:rPr>
                <w:rFonts w:cs="Times New Roman"/>
                <w:sz w:val="24"/>
                <w:szCs w:val="24"/>
              </w:rPr>
              <w:t>Priority:</w:t>
            </w:r>
          </w:p>
        </w:tc>
        <w:tc>
          <w:tcPr>
            <w:tcW w:w="7183" w:type="dxa"/>
            <w:gridSpan w:val="3"/>
          </w:tcPr>
          <w:p w14:paraId="74A9E897">
            <w:pPr>
              <w:jc w:val="both"/>
              <w:rPr>
                <w:rFonts w:cs="Times New Roman"/>
                <w:sz w:val="24"/>
                <w:szCs w:val="24"/>
                <w:lang w:val="en-US"/>
              </w:rPr>
            </w:pPr>
            <w:r>
              <w:rPr>
                <w:rFonts w:eastAsia="SimSun" w:cs="Times New Roman"/>
                <w:sz w:val="24"/>
                <w:szCs w:val="24"/>
              </w:rPr>
              <w:t>High</w:t>
            </w:r>
          </w:p>
        </w:tc>
      </w:tr>
      <w:tr w14:paraId="5FD1BD7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39E2A4C">
            <w:pPr>
              <w:jc w:val="right"/>
              <w:rPr>
                <w:rFonts w:cs="Times New Roman"/>
                <w:sz w:val="24"/>
                <w:szCs w:val="24"/>
              </w:rPr>
            </w:pPr>
            <w:r>
              <w:rPr>
                <w:rFonts w:cs="Times New Roman"/>
                <w:sz w:val="24"/>
                <w:szCs w:val="24"/>
              </w:rPr>
              <w:t>Business Rules:</w:t>
            </w:r>
          </w:p>
        </w:tc>
        <w:tc>
          <w:tcPr>
            <w:tcW w:w="7183" w:type="dxa"/>
            <w:gridSpan w:val="3"/>
          </w:tcPr>
          <w:p w14:paraId="45C98A76">
            <w:pPr>
              <w:rPr>
                <w:rFonts w:cs="Times New Roman"/>
                <w:sz w:val="24"/>
                <w:szCs w:val="24"/>
              </w:rPr>
            </w:pPr>
            <w:r>
              <w:rPr>
                <w:rFonts w:eastAsia="SimSun" w:cs="Times New Roman"/>
                <w:sz w:val="24"/>
                <w:szCs w:val="24"/>
              </w:rPr>
              <w:t xml:space="preserve">- </w:t>
            </w:r>
            <w:r>
              <w:rPr>
                <w:rStyle w:val="18"/>
                <w:rFonts w:eastAsia="SimSun" w:cs="Times New Roman"/>
                <w:sz w:val="24"/>
                <w:szCs w:val="24"/>
              </w:rPr>
              <w:t>BR-20:</w:t>
            </w:r>
            <w:r>
              <w:rPr>
                <w:rFonts w:eastAsia="SimSun" w:cs="Times New Roman"/>
                <w:sz w:val="24"/>
                <w:szCs w:val="24"/>
              </w:rPr>
              <w:t xml:space="preserve"> Dashboard data should be accurate and reflect real-time information for decision-making purposes.</w:t>
            </w:r>
          </w:p>
        </w:tc>
      </w:tr>
      <w:tr w14:paraId="6A584BD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C5D5319">
            <w:pPr>
              <w:jc w:val="right"/>
              <w:rPr>
                <w:rFonts w:cs="Times New Roman"/>
                <w:sz w:val="24"/>
                <w:szCs w:val="24"/>
              </w:rPr>
            </w:pPr>
            <w:r>
              <w:rPr>
                <w:rFonts w:cs="Times New Roman"/>
                <w:sz w:val="24"/>
                <w:szCs w:val="24"/>
              </w:rPr>
              <w:t>Other Information:</w:t>
            </w:r>
          </w:p>
        </w:tc>
        <w:tc>
          <w:tcPr>
            <w:tcW w:w="7183" w:type="dxa"/>
            <w:gridSpan w:val="3"/>
          </w:tcPr>
          <w:p w14:paraId="73499EA6">
            <w:pPr>
              <w:ind w:left="702" w:hanging="702"/>
              <w:jc w:val="both"/>
              <w:rPr>
                <w:rFonts w:cs="Times New Roman"/>
                <w:b/>
                <w:color w:val="FF0000"/>
                <w:sz w:val="24"/>
                <w:szCs w:val="24"/>
                <w:lang w:val="en-US"/>
              </w:rPr>
            </w:pPr>
            <w:r>
              <w:rPr>
                <w:rFonts w:eastAsia="SimSun" w:cs="Times New Roman"/>
                <w:sz w:val="24"/>
                <w:szCs w:val="24"/>
              </w:rPr>
              <w:t>An effective dashboard provides managers with quick insights into business performance.</w:t>
            </w:r>
          </w:p>
        </w:tc>
      </w:tr>
    </w:tbl>
    <w:p w14:paraId="5861D1DD">
      <w:pPr>
        <w:rPr>
          <w:rFonts w:cs="Times New Roman"/>
          <w:sz w:val="24"/>
          <w:szCs w:val="24"/>
          <w:lang w:val="en-US"/>
        </w:rPr>
      </w:pPr>
    </w:p>
    <w:p w14:paraId="3BBD00EC">
      <w:pPr>
        <w:rPr>
          <w:rFonts w:cs="Times New Roman"/>
          <w:sz w:val="24"/>
          <w:szCs w:val="24"/>
          <w:lang w:val="en-US"/>
        </w:rPr>
      </w:pPr>
    </w:p>
    <w:p w14:paraId="5CD93E51">
      <w:pPr>
        <w:rPr>
          <w:rFonts w:cs="Times New Roman"/>
          <w:sz w:val="24"/>
          <w:szCs w:val="24"/>
          <w:lang w:val="en-US"/>
        </w:rPr>
      </w:pPr>
    </w:p>
    <w:p w14:paraId="15388870">
      <w:pPr>
        <w:rPr>
          <w:rFonts w:cs="Times New Roman"/>
          <w:sz w:val="24"/>
          <w:szCs w:val="24"/>
          <w:lang w:val="en-US"/>
        </w:rPr>
      </w:pPr>
    </w:p>
    <w:p w14:paraId="34D6F074">
      <w:pPr>
        <w:rPr>
          <w:rFonts w:cs="Times New Roman"/>
          <w:sz w:val="24"/>
          <w:szCs w:val="24"/>
          <w:lang w:val="en-US"/>
        </w:rPr>
      </w:pPr>
    </w:p>
    <w:p w14:paraId="34D35BB9">
      <w:pPr>
        <w:rPr>
          <w:rFonts w:cs="Times New Roman"/>
          <w:sz w:val="24"/>
          <w:szCs w:val="24"/>
          <w:lang w:val="en-US"/>
        </w:rPr>
      </w:pPr>
    </w:p>
    <w:p w14:paraId="2B7289EC">
      <w:pPr>
        <w:rPr>
          <w:rFonts w:cs="Times New Roman"/>
          <w:sz w:val="24"/>
          <w:szCs w:val="24"/>
          <w:lang w:val="en-US"/>
        </w:rPr>
      </w:pPr>
    </w:p>
    <w:p w14:paraId="6421E1AC">
      <w:pPr>
        <w:rPr>
          <w:rFonts w:cs="Times New Roman"/>
          <w:sz w:val="24"/>
          <w:szCs w:val="24"/>
          <w:lang w:val="en-US"/>
        </w:rPr>
      </w:pPr>
    </w:p>
    <w:p w14:paraId="02DB7382">
      <w:pPr>
        <w:rPr>
          <w:rFonts w:cs="Times New Roman"/>
          <w:sz w:val="24"/>
          <w:szCs w:val="24"/>
          <w:lang w:val="en-US"/>
        </w:rPr>
      </w:pPr>
    </w:p>
    <w:p w14:paraId="37EAE48B">
      <w:pPr>
        <w:rPr>
          <w:rFonts w:cs="Times New Roman"/>
          <w:sz w:val="24"/>
          <w:szCs w:val="24"/>
          <w:lang w:val="en-US"/>
        </w:rPr>
      </w:pPr>
    </w:p>
    <w:p w14:paraId="494E89AE">
      <w:pPr>
        <w:rPr>
          <w:rFonts w:cs="Times New Roman"/>
          <w:sz w:val="24"/>
          <w:szCs w:val="24"/>
          <w:lang w:val="en-US"/>
        </w:rPr>
      </w:pPr>
    </w:p>
    <w:p w14:paraId="6504B93E">
      <w:pPr>
        <w:rPr>
          <w:rFonts w:cs="Times New Roman"/>
          <w:sz w:val="24"/>
          <w:szCs w:val="24"/>
          <w:lang w:val="en-US"/>
        </w:rPr>
      </w:pPr>
    </w:p>
    <w:p w14:paraId="014361FC">
      <w:pPr>
        <w:rPr>
          <w:rFonts w:cs="Times New Roman"/>
          <w:sz w:val="24"/>
          <w:szCs w:val="24"/>
          <w:lang w:val="en-US"/>
        </w:rPr>
      </w:pPr>
    </w:p>
    <w:p w14:paraId="1112A796">
      <w:pPr>
        <w:rPr>
          <w:rFonts w:cs="Times New Roman"/>
          <w:sz w:val="24"/>
          <w:szCs w:val="24"/>
          <w:lang w:val="en-US"/>
        </w:rPr>
      </w:pPr>
    </w:p>
    <w:p w14:paraId="13B3F153">
      <w:pPr>
        <w:rPr>
          <w:rFonts w:cs="Times New Roman"/>
          <w:sz w:val="24"/>
          <w:szCs w:val="24"/>
          <w:lang w:val="en-US"/>
        </w:rPr>
      </w:pPr>
    </w:p>
    <w:p w14:paraId="793DB53C">
      <w:pPr>
        <w:rPr>
          <w:rFonts w:cs="Times New Roman"/>
          <w:sz w:val="24"/>
          <w:szCs w:val="24"/>
          <w:lang w:val="en-US"/>
        </w:rPr>
      </w:pPr>
    </w:p>
    <w:p w14:paraId="4F5EAA35">
      <w:pPr>
        <w:rPr>
          <w:rFonts w:cs="Times New Roman"/>
          <w:sz w:val="24"/>
          <w:szCs w:val="24"/>
          <w:lang w:val="en-US"/>
        </w:rPr>
      </w:pPr>
    </w:p>
    <w:p w14:paraId="7DB48898">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7DD9B0A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1E92B27">
            <w:pPr>
              <w:jc w:val="right"/>
              <w:rPr>
                <w:rFonts w:cs="Times New Roman"/>
                <w:sz w:val="24"/>
                <w:szCs w:val="24"/>
              </w:rPr>
            </w:pPr>
            <w:r>
              <w:rPr>
                <w:rFonts w:eastAsia="SimSun" w:cs="Times New Roman"/>
                <w:sz w:val="24"/>
                <w:szCs w:val="24"/>
              </w:rPr>
              <w:t>ID and Name:</w:t>
            </w:r>
          </w:p>
        </w:tc>
        <w:tc>
          <w:tcPr>
            <w:tcW w:w="7183" w:type="dxa"/>
            <w:gridSpan w:val="3"/>
          </w:tcPr>
          <w:p w14:paraId="39293B6E">
            <w:pPr>
              <w:rPr>
                <w:rFonts w:cs="Times New Roman"/>
                <w:b/>
                <w:sz w:val="24"/>
                <w:szCs w:val="24"/>
                <w:lang w:val="en-US"/>
              </w:rPr>
            </w:pPr>
            <w:r>
              <w:rPr>
                <w:rFonts w:eastAsia="SimSun" w:cs="Times New Roman"/>
                <w:sz w:val="24"/>
                <w:szCs w:val="24"/>
              </w:rPr>
              <w:t>UC-23 Confirm Quote</w:t>
            </w:r>
          </w:p>
        </w:tc>
      </w:tr>
      <w:tr w14:paraId="0CABB52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35A80EF">
            <w:pPr>
              <w:jc w:val="right"/>
              <w:rPr>
                <w:rFonts w:cs="Times New Roman"/>
                <w:sz w:val="24"/>
                <w:szCs w:val="24"/>
              </w:rPr>
            </w:pPr>
            <w:r>
              <w:rPr>
                <w:rFonts w:cs="Times New Roman"/>
                <w:sz w:val="24"/>
                <w:szCs w:val="24"/>
              </w:rPr>
              <w:t>Created By:</w:t>
            </w:r>
          </w:p>
        </w:tc>
        <w:tc>
          <w:tcPr>
            <w:tcW w:w="2536" w:type="dxa"/>
          </w:tcPr>
          <w:p w14:paraId="62112651">
            <w:pPr>
              <w:rPr>
                <w:rFonts w:cs="Times New Roman"/>
                <w:sz w:val="24"/>
                <w:szCs w:val="24"/>
                <w:lang w:val="en-US"/>
              </w:rPr>
            </w:pPr>
            <w:r>
              <w:rPr>
                <w:rFonts w:cs="Times New Roman"/>
                <w:sz w:val="24"/>
                <w:szCs w:val="24"/>
                <w:lang w:val="en-US"/>
              </w:rPr>
              <w:t>Group 8</w:t>
            </w:r>
          </w:p>
        </w:tc>
        <w:tc>
          <w:tcPr>
            <w:tcW w:w="1890" w:type="dxa"/>
          </w:tcPr>
          <w:p w14:paraId="46F7D4EE">
            <w:pPr>
              <w:jc w:val="right"/>
              <w:rPr>
                <w:rFonts w:cs="Times New Roman"/>
                <w:sz w:val="24"/>
                <w:szCs w:val="24"/>
              </w:rPr>
            </w:pPr>
            <w:r>
              <w:rPr>
                <w:rFonts w:cs="Times New Roman"/>
                <w:sz w:val="24"/>
                <w:szCs w:val="24"/>
              </w:rPr>
              <w:t>Date Created:</w:t>
            </w:r>
          </w:p>
        </w:tc>
        <w:tc>
          <w:tcPr>
            <w:tcW w:w="2757" w:type="dxa"/>
          </w:tcPr>
          <w:p w14:paraId="2CB090B2">
            <w:pPr>
              <w:rPr>
                <w:rFonts w:cs="Times New Roman"/>
                <w:sz w:val="24"/>
                <w:szCs w:val="24"/>
                <w:lang w:val="en-US"/>
              </w:rPr>
            </w:pPr>
            <w:r>
              <w:rPr>
                <w:rFonts w:cs="Times New Roman"/>
                <w:sz w:val="24"/>
                <w:szCs w:val="24"/>
                <w:lang w:val="en-US"/>
              </w:rPr>
              <w:t>10/10/24</w:t>
            </w:r>
          </w:p>
        </w:tc>
      </w:tr>
      <w:tr w14:paraId="7CE3F93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251BE16">
            <w:pPr>
              <w:jc w:val="right"/>
              <w:rPr>
                <w:rFonts w:cs="Times New Roman"/>
                <w:sz w:val="24"/>
                <w:szCs w:val="24"/>
              </w:rPr>
            </w:pPr>
            <w:r>
              <w:rPr>
                <w:rFonts w:cs="Times New Roman"/>
                <w:sz w:val="24"/>
                <w:szCs w:val="24"/>
              </w:rPr>
              <w:t>Primary Actor:</w:t>
            </w:r>
          </w:p>
        </w:tc>
        <w:tc>
          <w:tcPr>
            <w:tcW w:w="2536" w:type="dxa"/>
          </w:tcPr>
          <w:p w14:paraId="04F623D1">
            <w:pPr>
              <w:rPr>
                <w:rFonts w:cs="Times New Roman"/>
                <w:sz w:val="24"/>
                <w:szCs w:val="24"/>
                <w:lang w:val="en-US"/>
              </w:rPr>
            </w:pPr>
            <w:r>
              <w:rPr>
                <w:rFonts w:eastAsia="SimSun" w:cs="Times New Roman"/>
                <w:sz w:val="24"/>
                <w:szCs w:val="24"/>
              </w:rPr>
              <w:t>Manager</w:t>
            </w:r>
          </w:p>
        </w:tc>
        <w:tc>
          <w:tcPr>
            <w:tcW w:w="1890" w:type="dxa"/>
          </w:tcPr>
          <w:p w14:paraId="71C8C9E3">
            <w:pPr>
              <w:jc w:val="right"/>
              <w:rPr>
                <w:rFonts w:cs="Times New Roman"/>
                <w:sz w:val="24"/>
                <w:szCs w:val="24"/>
              </w:rPr>
            </w:pPr>
            <w:r>
              <w:rPr>
                <w:rFonts w:cs="Times New Roman"/>
                <w:sz w:val="24"/>
                <w:szCs w:val="24"/>
              </w:rPr>
              <w:t>Secondary Actors:</w:t>
            </w:r>
          </w:p>
        </w:tc>
        <w:tc>
          <w:tcPr>
            <w:tcW w:w="2757" w:type="dxa"/>
          </w:tcPr>
          <w:p w14:paraId="3EF5F5D0">
            <w:pPr>
              <w:rPr>
                <w:rFonts w:cs="Times New Roman"/>
                <w:sz w:val="24"/>
                <w:szCs w:val="24"/>
                <w:lang w:val="en-US"/>
              </w:rPr>
            </w:pPr>
            <w:r>
              <w:rPr>
                <w:rFonts w:eastAsia="SimSun" w:cs="Times New Roman"/>
                <w:sz w:val="24"/>
                <w:szCs w:val="24"/>
              </w:rPr>
              <w:t>Sales Staff</w:t>
            </w:r>
          </w:p>
        </w:tc>
      </w:tr>
      <w:tr w14:paraId="42156FA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0DC85DA">
            <w:pPr>
              <w:jc w:val="right"/>
              <w:rPr>
                <w:rFonts w:cs="Times New Roman"/>
                <w:sz w:val="24"/>
                <w:szCs w:val="24"/>
              </w:rPr>
            </w:pPr>
            <w:r>
              <w:rPr>
                <w:rFonts w:cs="Times New Roman"/>
                <w:sz w:val="24"/>
                <w:szCs w:val="24"/>
              </w:rPr>
              <w:t>Description:</w:t>
            </w:r>
          </w:p>
        </w:tc>
        <w:tc>
          <w:tcPr>
            <w:tcW w:w="7183" w:type="dxa"/>
            <w:gridSpan w:val="3"/>
          </w:tcPr>
          <w:p w14:paraId="3707D224">
            <w:pPr>
              <w:pStyle w:val="17"/>
              <w:rPr>
                <w:rFonts w:asciiTheme="minorHAnsi" w:hAnsiTheme="minorHAnsi" w:eastAsiaTheme="minorEastAsia"/>
              </w:rPr>
            </w:pPr>
            <w:r>
              <w:rPr>
                <w:rFonts w:eastAsia="SimSun" w:asciiTheme="minorHAnsi" w:hAnsiTheme="minorHAnsi"/>
              </w:rPr>
              <w:t>Allows the manager to review and approve or reject quotes prepared for customers by the sales staff.</w:t>
            </w:r>
          </w:p>
        </w:tc>
      </w:tr>
      <w:tr w14:paraId="79CBEBD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B69BCA0">
            <w:pPr>
              <w:jc w:val="right"/>
              <w:rPr>
                <w:rFonts w:cs="Times New Roman"/>
                <w:sz w:val="24"/>
                <w:szCs w:val="24"/>
              </w:rPr>
            </w:pPr>
            <w:r>
              <w:rPr>
                <w:rFonts w:cs="Times New Roman"/>
                <w:sz w:val="24"/>
                <w:szCs w:val="24"/>
              </w:rPr>
              <w:t>Trigger:</w:t>
            </w:r>
          </w:p>
        </w:tc>
        <w:tc>
          <w:tcPr>
            <w:tcW w:w="7183" w:type="dxa"/>
            <w:gridSpan w:val="3"/>
          </w:tcPr>
          <w:p w14:paraId="3276273C">
            <w:pPr>
              <w:pStyle w:val="17"/>
              <w:rPr>
                <w:rFonts w:asciiTheme="minorHAnsi" w:hAnsiTheme="minorHAnsi"/>
              </w:rPr>
            </w:pPr>
            <w:r>
              <w:rPr>
                <w:rFonts w:eastAsia="SimSun" w:asciiTheme="minorHAnsi" w:hAnsiTheme="minorHAnsi"/>
              </w:rPr>
              <w:t>Manager selects a quote to review in the "Quotes" section.</w:t>
            </w:r>
          </w:p>
        </w:tc>
      </w:tr>
      <w:tr w14:paraId="7EF822E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F242034">
            <w:pPr>
              <w:jc w:val="right"/>
              <w:rPr>
                <w:rFonts w:cs="Times New Roman"/>
                <w:sz w:val="24"/>
                <w:szCs w:val="24"/>
              </w:rPr>
            </w:pPr>
            <w:r>
              <w:rPr>
                <w:rFonts w:cs="Times New Roman"/>
                <w:sz w:val="24"/>
                <w:szCs w:val="24"/>
              </w:rPr>
              <w:t>Preconditions:</w:t>
            </w:r>
          </w:p>
        </w:tc>
        <w:tc>
          <w:tcPr>
            <w:tcW w:w="7183" w:type="dxa"/>
            <w:gridSpan w:val="3"/>
          </w:tcPr>
          <w:p w14:paraId="47F4373E">
            <w:pPr>
              <w:pStyle w:val="17"/>
              <w:rPr>
                <w:rFonts w:asciiTheme="minorHAnsi" w:hAnsiTheme="minorHAnsi"/>
              </w:rPr>
            </w:pPr>
            <w:r>
              <w:rPr>
                <w:rFonts w:eastAsia="SimSun" w:asciiTheme="minorHAnsi" w:hAnsiTheme="minorHAnsi"/>
              </w:rPr>
              <w:t>A quote is prepared and pending manager approval.</w:t>
            </w:r>
          </w:p>
        </w:tc>
      </w:tr>
      <w:tr w14:paraId="7A3319D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05F1E62">
            <w:pPr>
              <w:jc w:val="right"/>
              <w:rPr>
                <w:rFonts w:cs="Times New Roman"/>
                <w:sz w:val="24"/>
                <w:szCs w:val="24"/>
              </w:rPr>
            </w:pPr>
            <w:r>
              <w:rPr>
                <w:rFonts w:cs="Times New Roman"/>
                <w:sz w:val="24"/>
                <w:szCs w:val="24"/>
              </w:rPr>
              <w:t>Postconditions:</w:t>
            </w:r>
          </w:p>
        </w:tc>
        <w:tc>
          <w:tcPr>
            <w:tcW w:w="7183" w:type="dxa"/>
            <w:gridSpan w:val="3"/>
          </w:tcPr>
          <w:p w14:paraId="2C1D46D5">
            <w:pPr>
              <w:pStyle w:val="17"/>
              <w:rPr>
                <w:rFonts w:asciiTheme="minorHAnsi" w:hAnsiTheme="minorHAnsi"/>
              </w:rPr>
            </w:pPr>
            <w:r>
              <w:rPr>
                <w:rFonts w:eastAsia="SimSun" w:asciiTheme="minorHAnsi" w:hAnsiTheme="minorHAnsi"/>
              </w:rPr>
              <w:t>The quote is approved or rejected, and the status is updated in the system.</w:t>
            </w:r>
          </w:p>
        </w:tc>
      </w:tr>
      <w:tr w14:paraId="324DA6D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57248DC">
            <w:pPr>
              <w:jc w:val="right"/>
              <w:rPr>
                <w:rFonts w:cs="Times New Roman"/>
                <w:sz w:val="24"/>
                <w:szCs w:val="24"/>
              </w:rPr>
            </w:pPr>
            <w:r>
              <w:rPr>
                <w:rFonts w:cs="Times New Roman"/>
                <w:sz w:val="24"/>
                <w:szCs w:val="24"/>
              </w:rPr>
              <w:t>Normal Flow:</w:t>
            </w:r>
          </w:p>
        </w:tc>
        <w:tc>
          <w:tcPr>
            <w:tcW w:w="7183" w:type="dxa"/>
            <w:gridSpan w:val="3"/>
          </w:tcPr>
          <w:p w14:paraId="5C61E2FB">
            <w:pPr>
              <w:spacing w:beforeAutospacing="1" w:after="0" w:afterAutospacing="1"/>
              <w:rPr>
                <w:rFonts w:cs="Times New Roman"/>
                <w:sz w:val="24"/>
                <w:szCs w:val="24"/>
              </w:rPr>
            </w:pPr>
            <w:r>
              <w:rPr>
                <w:rFonts w:eastAsia="SimSun" w:cs="Times New Roman"/>
                <w:sz w:val="24"/>
                <w:szCs w:val="24"/>
              </w:rPr>
              <w:t xml:space="preserve">1. Manager navigates to "Quotes" and selects a pending quote. </w:t>
            </w:r>
            <w:r>
              <w:rPr>
                <w:rFonts w:eastAsia="SimSun" w:cs="Times New Roman"/>
                <w:sz w:val="24"/>
                <w:szCs w:val="24"/>
              </w:rPr>
              <w:br w:type="textWrapping"/>
            </w:r>
            <w:r>
              <w:rPr>
                <w:rFonts w:eastAsia="SimSun" w:cs="Times New Roman"/>
                <w:sz w:val="24"/>
                <w:szCs w:val="24"/>
              </w:rPr>
              <w:t xml:space="preserve">2. System displays the quote details for review. </w:t>
            </w:r>
            <w:r>
              <w:rPr>
                <w:rFonts w:eastAsia="SimSun" w:cs="Times New Roman"/>
                <w:sz w:val="24"/>
                <w:szCs w:val="24"/>
              </w:rPr>
              <w:br w:type="textWrapping"/>
            </w:r>
            <w:r>
              <w:rPr>
                <w:rFonts w:eastAsia="SimSun" w:cs="Times New Roman"/>
                <w:sz w:val="24"/>
                <w:szCs w:val="24"/>
              </w:rPr>
              <w:t xml:space="preserve">3. Manager approves or rejects the quote. </w:t>
            </w:r>
            <w:r>
              <w:rPr>
                <w:rFonts w:eastAsia="SimSun" w:cs="Times New Roman"/>
                <w:sz w:val="24"/>
                <w:szCs w:val="24"/>
              </w:rPr>
              <w:br w:type="textWrapping"/>
            </w:r>
            <w:r>
              <w:rPr>
                <w:rFonts w:eastAsia="SimSun" w:cs="Times New Roman"/>
                <w:sz w:val="24"/>
                <w:szCs w:val="24"/>
              </w:rPr>
              <w:t>4. System updates the quote status and notifies the sales staff.</w:t>
            </w:r>
          </w:p>
        </w:tc>
      </w:tr>
      <w:tr w14:paraId="7AAEEBB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805DF37">
            <w:pPr>
              <w:jc w:val="right"/>
              <w:rPr>
                <w:rFonts w:cs="Times New Roman"/>
                <w:sz w:val="24"/>
                <w:szCs w:val="24"/>
              </w:rPr>
            </w:pPr>
            <w:r>
              <w:rPr>
                <w:rFonts w:cs="Times New Roman"/>
                <w:sz w:val="24"/>
                <w:szCs w:val="24"/>
              </w:rPr>
              <w:t>Alternative Flows:</w:t>
            </w:r>
          </w:p>
        </w:tc>
        <w:tc>
          <w:tcPr>
            <w:tcW w:w="7183" w:type="dxa"/>
            <w:gridSpan w:val="3"/>
          </w:tcPr>
          <w:p w14:paraId="445136C5">
            <w:pPr>
              <w:spacing w:beforeAutospacing="1" w:after="0" w:afterAutospacing="1"/>
              <w:rPr>
                <w:rFonts w:cs="Times New Roman"/>
                <w:sz w:val="24"/>
                <w:szCs w:val="24"/>
                <w:lang w:val="en-US"/>
              </w:rPr>
            </w:pPr>
            <w:r>
              <w:rPr>
                <w:rFonts w:eastAsia="SimSun" w:cs="Times New Roman"/>
                <w:sz w:val="24"/>
                <w:szCs w:val="24"/>
              </w:rPr>
              <w:t>-</w:t>
            </w:r>
            <w:r>
              <w:rPr>
                <w:rFonts w:eastAsia="SimSun" w:cs="Times New Roman"/>
                <w:sz w:val="24"/>
                <w:szCs w:val="24"/>
                <w:lang w:val="en-US"/>
              </w:rPr>
              <w:t xml:space="preserve"> </w:t>
            </w:r>
            <w:r>
              <w:rPr>
                <w:rStyle w:val="18"/>
                <w:rFonts w:eastAsia="SimSun" w:cs="Times New Roman"/>
                <w:sz w:val="24"/>
                <w:szCs w:val="24"/>
              </w:rPr>
              <w:t>A1:</w:t>
            </w:r>
            <w:r>
              <w:rPr>
                <w:rFonts w:eastAsia="SimSun" w:cs="Times New Roman"/>
                <w:sz w:val="24"/>
                <w:szCs w:val="24"/>
              </w:rPr>
              <w:t xml:space="preserve"> Manager requests adjustments before approving the quote.</w:t>
            </w:r>
          </w:p>
        </w:tc>
      </w:tr>
      <w:tr w14:paraId="23F53E8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395EEFA">
            <w:pPr>
              <w:jc w:val="right"/>
              <w:rPr>
                <w:rFonts w:cs="Times New Roman"/>
                <w:sz w:val="24"/>
                <w:szCs w:val="24"/>
              </w:rPr>
            </w:pPr>
            <w:r>
              <w:rPr>
                <w:rFonts w:cs="Times New Roman"/>
                <w:sz w:val="24"/>
                <w:szCs w:val="24"/>
              </w:rPr>
              <w:t>Exceptions:</w:t>
            </w:r>
          </w:p>
        </w:tc>
        <w:tc>
          <w:tcPr>
            <w:tcW w:w="7183" w:type="dxa"/>
            <w:gridSpan w:val="3"/>
          </w:tcPr>
          <w:p w14:paraId="49FDAD7C">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retrieving customer data, displaying an error message.</w:t>
            </w:r>
          </w:p>
        </w:tc>
      </w:tr>
      <w:tr w14:paraId="71F6D1A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26C514E">
            <w:pPr>
              <w:jc w:val="right"/>
              <w:rPr>
                <w:rFonts w:cs="Times New Roman"/>
                <w:sz w:val="24"/>
                <w:szCs w:val="24"/>
              </w:rPr>
            </w:pPr>
            <w:r>
              <w:rPr>
                <w:rFonts w:cs="Times New Roman"/>
                <w:sz w:val="24"/>
                <w:szCs w:val="24"/>
              </w:rPr>
              <w:t>Priority:</w:t>
            </w:r>
          </w:p>
        </w:tc>
        <w:tc>
          <w:tcPr>
            <w:tcW w:w="7183" w:type="dxa"/>
            <w:gridSpan w:val="3"/>
          </w:tcPr>
          <w:p w14:paraId="6077E0C5">
            <w:pPr>
              <w:jc w:val="both"/>
              <w:rPr>
                <w:rFonts w:cs="Times New Roman"/>
                <w:sz w:val="24"/>
                <w:szCs w:val="24"/>
                <w:lang w:val="en-US"/>
              </w:rPr>
            </w:pPr>
            <w:r>
              <w:rPr>
                <w:rFonts w:eastAsia="SimSun" w:cs="Times New Roman"/>
                <w:sz w:val="24"/>
                <w:szCs w:val="24"/>
              </w:rPr>
              <w:t>Medium</w:t>
            </w:r>
          </w:p>
        </w:tc>
      </w:tr>
      <w:tr w14:paraId="1D0269D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4D72AE6">
            <w:pPr>
              <w:jc w:val="right"/>
              <w:rPr>
                <w:rFonts w:cs="Times New Roman"/>
                <w:sz w:val="24"/>
                <w:szCs w:val="24"/>
              </w:rPr>
            </w:pPr>
            <w:r>
              <w:rPr>
                <w:rFonts w:cs="Times New Roman"/>
                <w:sz w:val="24"/>
                <w:szCs w:val="24"/>
              </w:rPr>
              <w:t>Business Rules:</w:t>
            </w:r>
          </w:p>
        </w:tc>
        <w:tc>
          <w:tcPr>
            <w:tcW w:w="7183" w:type="dxa"/>
            <w:gridSpan w:val="3"/>
          </w:tcPr>
          <w:p w14:paraId="6D958B00">
            <w:pPr>
              <w:rPr>
                <w:rFonts w:cs="Times New Roman"/>
                <w:sz w:val="24"/>
                <w:szCs w:val="24"/>
              </w:rPr>
            </w:pPr>
            <w:r>
              <w:rPr>
                <w:rFonts w:eastAsia="SimSun" w:cs="Times New Roman"/>
                <w:sz w:val="24"/>
                <w:szCs w:val="24"/>
              </w:rPr>
              <w:t xml:space="preserve">- </w:t>
            </w:r>
            <w:r>
              <w:rPr>
                <w:rStyle w:val="18"/>
                <w:rFonts w:eastAsia="SimSun" w:cs="Times New Roman"/>
                <w:sz w:val="24"/>
                <w:szCs w:val="24"/>
              </w:rPr>
              <w:t>BR-09:</w:t>
            </w:r>
            <w:r>
              <w:rPr>
                <w:rFonts w:eastAsia="SimSun" w:cs="Times New Roman"/>
                <w:sz w:val="24"/>
                <w:szCs w:val="24"/>
              </w:rPr>
              <w:t xml:space="preserve"> All quotes must be reviewed by a manager before being shared with customers.</w:t>
            </w:r>
          </w:p>
        </w:tc>
      </w:tr>
      <w:tr w14:paraId="530DE19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0A38493">
            <w:pPr>
              <w:jc w:val="right"/>
              <w:rPr>
                <w:rFonts w:cs="Times New Roman"/>
                <w:sz w:val="24"/>
                <w:szCs w:val="24"/>
              </w:rPr>
            </w:pPr>
            <w:r>
              <w:rPr>
                <w:rFonts w:cs="Times New Roman"/>
                <w:sz w:val="24"/>
                <w:szCs w:val="24"/>
              </w:rPr>
              <w:t>Other Information:</w:t>
            </w:r>
          </w:p>
        </w:tc>
        <w:tc>
          <w:tcPr>
            <w:tcW w:w="7183" w:type="dxa"/>
            <w:gridSpan w:val="3"/>
          </w:tcPr>
          <w:p w14:paraId="1C21AD9B">
            <w:pPr>
              <w:ind w:left="702" w:hanging="702"/>
              <w:jc w:val="both"/>
              <w:rPr>
                <w:rFonts w:cs="Times New Roman"/>
                <w:b/>
                <w:color w:val="FF0000"/>
                <w:sz w:val="24"/>
                <w:szCs w:val="24"/>
                <w:lang w:val="en-US"/>
              </w:rPr>
            </w:pPr>
            <w:r>
              <w:rPr>
                <w:rFonts w:eastAsia="SimSun" w:cs="Times New Roman"/>
                <w:sz w:val="24"/>
                <w:szCs w:val="24"/>
              </w:rPr>
              <w:t>Approval of quotes ensures consistency and oversight in pricing and service offerings.</w:t>
            </w:r>
          </w:p>
        </w:tc>
      </w:tr>
    </w:tbl>
    <w:p w14:paraId="5694FBE5">
      <w:pPr>
        <w:rPr>
          <w:rFonts w:cs="Times New Roman"/>
          <w:sz w:val="24"/>
          <w:szCs w:val="24"/>
          <w:lang w:val="en-US"/>
        </w:rPr>
      </w:pPr>
    </w:p>
    <w:p w14:paraId="2C9056A9">
      <w:pPr>
        <w:rPr>
          <w:rFonts w:cs="Times New Roman"/>
          <w:sz w:val="24"/>
          <w:szCs w:val="24"/>
          <w:lang w:val="en-US"/>
        </w:rPr>
      </w:pPr>
    </w:p>
    <w:p w14:paraId="38595C66">
      <w:pPr>
        <w:rPr>
          <w:rFonts w:cs="Times New Roman"/>
          <w:sz w:val="24"/>
          <w:szCs w:val="24"/>
          <w:lang w:val="en-US"/>
        </w:rPr>
      </w:pPr>
    </w:p>
    <w:p w14:paraId="573A8813">
      <w:pPr>
        <w:rPr>
          <w:rFonts w:cs="Times New Roman"/>
          <w:sz w:val="24"/>
          <w:szCs w:val="24"/>
          <w:lang w:val="en-US"/>
        </w:rPr>
      </w:pPr>
    </w:p>
    <w:p w14:paraId="7B8324A1">
      <w:pPr>
        <w:rPr>
          <w:rFonts w:cs="Times New Roman"/>
          <w:sz w:val="24"/>
          <w:szCs w:val="24"/>
          <w:lang w:val="en-US"/>
        </w:rPr>
      </w:pPr>
    </w:p>
    <w:p w14:paraId="71212B9F">
      <w:pPr>
        <w:rPr>
          <w:rFonts w:cs="Times New Roman"/>
          <w:sz w:val="24"/>
          <w:szCs w:val="24"/>
          <w:lang w:val="en-US"/>
        </w:rPr>
      </w:pPr>
    </w:p>
    <w:p w14:paraId="20936BC6">
      <w:pPr>
        <w:rPr>
          <w:rFonts w:cs="Times New Roman"/>
          <w:sz w:val="24"/>
          <w:szCs w:val="24"/>
          <w:lang w:val="en-US"/>
        </w:rPr>
      </w:pPr>
    </w:p>
    <w:p w14:paraId="529A4BE4">
      <w:pPr>
        <w:rPr>
          <w:rFonts w:cs="Times New Roman"/>
          <w:sz w:val="24"/>
          <w:szCs w:val="24"/>
          <w:lang w:val="en-US"/>
        </w:rPr>
      </w:pPr>
    </w:p>
    <w:p w14:paraId="045E562E">
      <w:pPr>
        <w:rPr>
          <w:rFonts w:cs="Times New Roman"/>
          <w:sz w:val="24"/>
          <w:szCs w:val="24"/>
          <w:lang w:val="en-US"/>
        </w:rPr>
      </w:pPr>
    </w:p>
    <w:p w14:paraId="321CC8DA">
      <w:pPr>
        <w:rPr>
          <w:rFonts w:cs="Times New Roman"/>
          <w:sz w:val="24"/>
          <w:szCs w:val="24"/>
          <w:lang w:val="en-US"/>
        </w:rPr>
      </w:pPr>
    </w:p>
    <w:p w14:paraId="15521822">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6636BC3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9748807">
            <w:pPr>
              <w:jc w:val="right"/>
              <w:rPr>
                <w:rFonts w:cs="Times New Roman"/>
                <w:sz w:val="24"/>
                <w:szCs w:val="24"/>
              </w:rPr>
            </w:pPr>
            <w:r>
              <w:rPr>
                <w:rFonts w:eastAsia="SimSun" w:cs="Times New Roman"/>
                <w:sz w:val="24"/>
                <w:szCs w:val="24"/>
              </w:rPr>
              <w:t>ID and Name:</w:t>
            </w:r>
          </w:p>
        </w:tc>
        <w:tc>
          <w:tcPr>
            <w:tcW w:w="7183" w:type="dxa"/>
            <w:gridSpan w:val="3"/>
          </w:tcPr>
          <w:p w14:paraId="56932672">
            <w:pPr>
              <w:rPr>
                <w:rFonts w:cs="Times New Roman"/>
                <w:b/>
                <w:sz w:val="24"/>
                <w:szCs w:val="24"/>
                <w:lang w:val="en-US"/>
              </w:rPr>
            </w:pPr>
            <w:r>
              <w:rPr>
                <w:rFonts w:eastAsia="SimSun" w:cs="Times New Roman"/>
                <w:sz w:val="24"/>
                <w:szCs w:val="24"/>
              </w:rPr>
              <w:t>UC-24 Service Order History</w:t>
            </w:r>
          </w:p>
        </w:tc>
      </w:tr>
      <w:tr w14:paraId="5EA0FD4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CDEFA18">
            <w:pPr>
              <w:jc w:val="right"/>
              <w:rPr>
                <w:rFonts w:cs="Times New Roman"/>
                <w:sz w:val="24"/>
                <w:szCs w:val="24"/>
              </w:rPr>
            </w:pPr>
            <w:r>
              <w:rPr>
                <w:rFonts w:cs="Times New Roman"/>
                <w:sz w:val="24"/>
                <w:szCs w:val="24"/>
              </w:rPr>
              <w:t>Created By:</w:t>
            </w:r>
          </w:p>
        </w:tc>
        <w:tc>
          <w:tcPr>
            <w:tcW w:w="2536" w:type="dxa"/>
          </w:tcPr>
          <w:p w14:paraId="712D5770">
            <w:pPr>
              <w:rPr>
                <w:rFonts w:cs="Times New Roman"/>
                <w:sz w:val="24"/>
                <w:szCs w:val="24"/>
                <w:lang w:val="en-US"/>
              </w:rPr>
            </w:pPr>
            <w:r>
              <w:rPr>
                <w:rFonts w:cs="Times New Roman"/>
                <w:sz w:val="24"/>
                <w:szCs w:val="24"/>
                <w:lang w:val="en-US"/>
              </w:rPr>
              <w:t>Group 8</w:t>
            </w:r>
          </w:p>
        </w:tc>
        <w:tc>
          <w:tcPr>
            <w:tcW w:w="1890" w:type="dxa"/>
          </w:tcPr>
          <w:p w14:paraId="73805307">
            <w:pPr>
              <w:jc w:val="right"/>
              <w:rPr>
                <w:rFonts w:cs="Times New Roman"/>
                <w:sz w:val="24"/>
                <w:szCs w:val="24"/>
              </w:rPr>
            </w:pPr>
            <w:r>
              <w:rPr>
                <w:rFonts w:cs="Times New Roman"/>
                <w:sz w:val="24"/>
                <w:szCs w:val="24"/>
              </w:rPr>
              <w:t>Date Created:</w:t>
            </w:r>
          </w:p>
        </w:tc>
        <w:tc>
          <w:tcPr>
            <w:tcW w:w="2757" w:type="dxa"/>
          </w:tcPr>
          <w:p w14:paraId="1CFE30C0">
            <w:pPr>
              <w:rPr>
                <w:rFonts w:cs="Times New Roman"/>
                <w:sz w:val="24"/>
                <w:szCs w:val="24"/>
                <w:lang w:val="en-US"/>
              </w:rPr>
            </w:pPr>
            <w:r>
              <w:rPr>
                <w:rFonts w:cs="Times New Roman"/>
                <w:sz w:val="24"/>
                <w:szCs w:val="24"/>
                <w:lang w:val="en-US"/>
              </w:rPr>
              <w:t>10/10/24</w:t>
            </w:r>
          </w:p>
        </w:tc>
      </w:tr>
      <w:tr w14:paraId="2E1482A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1228515">
            <w:pPr>
              <w:jc w:val="right"/>
              <w:rPr>
                <w:rFonts w:cs="Times New Roman"/>
                <w:sz w:val="24"/>
                <w:szCs w:val="24"/>
              </w:rPr>
            </w:pPr>
            <w:r>
              <w:rPr>
                <w:rFonts w:cs="Times New Roman"/>
                <w:sz w:val="24"/>
                <w:szCs w:val="24"/>
              </w:rPr>
              <w:t>Primary Actor:</w:t>
            </w:r>
          </w:p>
        </w:tc>
        <w:tc>
          <w:tcPr>
            <w:tcW w:w="2536" w:type="dxa"/>
          </w:tcPr>
          <w:p w14:paraId="0458581D">
            <w:pPr>
              <w:rPr>
                <w:rFonts w:cs="Times New Roman"/>
                <w:sz w:val="24"/>
                <w:szCs w:val="24"/>
                <w:lang w:val="en-US"/>
              </w:rPr>
            </w:pPr>
            <w:r>
              <w:rPr>
                <w:rFonts w:eastAsia="SimSun" w:cs="Times New Roman"/>
                <w:sz w:val="24"/>
                <w:szCs w:val="24"/>
              </w:rPr>
              <w:t>Manager</w:t>
            </w:r>
          </w:p>
        </w:tc>
        <w:tc>
          <w:tcPr>
            <w:tcW w:w="1890" w:type="dxa"/>
          </w:tcPr>
          <w:p w14:paraId="4C391013">
            <w:pPr>
              <w:jc w:val="right"/>
              <w:rPr>
                <w:rFonts w:cs="Times New Roman"/>
                <w:sz w:val="24"/>
                <w:szCs w:val="24"/>
              </w:rPr>
            </w:pPr>
            <w:r>
              <w:rPr>
                <w:rFonts w:cs="Times New Roman"/>
                <w:sz w:val="24"/>
                <w:szCs w:val="24"/>
              </w:rPr>
              <w:t>Secondary Actors:</w:t>
            </w:r>
          </w:p>
        </w:tc>
        <w:tc>
          <w:tcPr>
            <w:tcW w:w="2757" w:type="dxa"/>
          </w:tcPr>
          <w:p w14:paraId="442A83F1">
            <w:pPr>
              <w:rPr>
                <w:rFonts w:cs="Times New Roman"/>
                <w:sz w:val="24"/>
                <w:szCs w:val="24"/>
                <w:lang w:val="en-US"/>
              </w:rPr>
            </w:pPr>
            <w:r>
              <w:rPr>
                <w:rFonts w:eastAsia="SimSun" w:cs="Times New Roman"/>
                <w:sz w:val="24"/>
                <w:szCs w:val="24"/>
              </w:rPr>
              <w:t>None</w:t>
            </w:r>
          </w:p>
        </w:tc>
      </w:tr>
      <w:tr w14:paraId="5270F3B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3E4184D">
            <w:pPr>
              <w:jc w:val="right"/>
              <w:rPr>
                <w:rFonts w:cs="Times New Roman"/>
                <w:sz w:val="24"/>
                <w:szCs w:val="24"/>
              </w:rPr>
            </w:pPr>
            <w:r>
              <w:rPr>
                <w:rFonts w:cs="Times New Roman"/>
                <w:sz w:val="24"/>
                <w:szCs w:val="24"/>
              </w:rPr>
              <w:t>Description:</w:t>
            </w:r>
          </w:p>
        </w:tc>
        <w:tc>
          <w:tcPr>
            <w:tcW w:w="7183" w:type="dxa"/>
            <w:gridSpan w:val="3"/>
          </w:tcPr>
          <w:p w14:paraId="40853C8E">
            <w:pPr>
              <w:pStyle w:val="17"/>
              <w:rPr>
                <w:rFonts w:asciiTheme="minorHAnsi" w:hAnsiTheme="minorHAnsi" w:eastAsiaTheme="minorEastAsia"/>
              </w:rPr>
            </w:pPr>
            <w:r>
              <w:rPr>
                <w:rFonts w:eastAsia="SimSun" w:asciiTheme="minorHAnsi" w:hAnsiTheme="minorHAnsi"/>
              </w:rPr>
              <w:t>Allows the manager to view the history of service orders placed by customers for review and auditing.</w:t>
            </w:r>
          </w:p>
        </w:tc>
      </w:tr>
      <w:tr w14:paraId="0DC057C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242B568">
            <w:pPr>
              <w:jc w:val="right"/>
              <w:rPr>
                <w:rFonts w:cs="Times New Roman"/>
                <w:sz w:val="24"/>
                <w:szCs w:val="24"/>
              </w:rPr>
            </w:pPr>
            <w:r>
              <w:rPr>
                <w:rFonts w:cs="Times New Roman"/>
                <w:sz w:val="24"/>
                <w:szCs w:val="24"/>
              </w:rPr>
              <w:t>Trigger:</w:t>
            </w:r>
          </w:p>
        </w:tc>
        <w:tc>
          <w:tcPr>
            <w:tcW w:w="7183" w:type="dxa"/>
            <w:gridSpan w:val="3"/>
          </w:tcPr>
          <w:p w14:paraId="64362F45">
            <w:pPr>
              <w:pStyle w:val="17"/>
              <w:rPr>
                <w:rFonts w:asciiTheme="minorHAnsi" w:hAnsiTheme="minorHAnsi"/>
              </w:rPr>
            </w:pPr>
            <w:r>
              <w:rPr>
                <w:rFonts w:eastAsia="SimSun" w:asciiTheme="minorHAnsi" w:hAnsiTheme="minorHAnsi"/>
              </w:rPr>
              <w:t>Manager selects "Order History" in the service management section.</w:t>
            </w:r>
          </w:p>
        </w:tc>
      </w:tr>
      <w:tr w14:paraId="1232D4D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6F3AAAF">
            <w:pPr>
              <w:jc w:val="right"/>
              <w:rPr>
                <w:rFonts w:cs="Times New Roman"/>
                <w:sz w:val="24"/>
                <w:szCs w:val="24"/>
              </w:rPr>
            </w:pPr>
            <w:r>
              <w:rPr>
                <w:rFonts w:cs="Times New Roman"/>
                <w:sz w:val="24"/>
                <w:szCs w:val="24"/>
              </w:rPr>
              <w:t>Preconditions:</w:t>
            </w:r>
          </w:p>
        </w:tc>
        <w:tc>
          <w:tcPr>
            <w:tcW w:w="7183" w:type="dxa"/>
            <w:gridSpan w:val="3"/>
          </w:tcPr>
          <w:p w14:paraId="6CE7C30E">
            <w:pPr>
              <w:pStyle w:val="17"/>
              <w:rPr>
                <w:rFonts w:asciiTheme="minorHAnsi" w:hAnsiTheme="minorHAnsi"/>
              </w:rPr>
            </w:pPr>
            <w:r>
              <w:rPr>
                <w:rFonts w:eastAsia="SimSun" w:asciiTheme="minorHAnsi" w:hAnsiTheme="minorHAnsi"/>
              </w:rPr>
              <w:t>Service order history data is available in the system.</w:t>
            </w:r>
          </w:p>
        </w:tc>
      </w:tr>
      <w:tr w14:paraId="390F7CB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31D07F7">
            <w:pPr>
              <w:jc w:val="right"/>
              <w:rPr>
                <w:rFonts w:cs="Times New Roman"/>
                <w:sz w:val="24"/>
                <w:szCs w:val="24"/>
              </w:rPr>
            </w:pPr>
            <w:r>
              <w:rPr>
                <w:rFonts w:cs="Times New Roman"/>
                <w:sz w:val="24"/>
                <w:szCs w:val="24"/>
              </w:rPr>
              <w:t>Postconditions:</w:t>
            </w:r>
          </w:p>
        </w:tc>
        <w:tc>
          <w:tcPr>
            <w:tcW w:w="7183" w:type="dxa"/>
            <w:gridSpan w:val="3"/>
          </w:tcPr>
          <w:p w14:paraId="4BC754DD">
            <w:pPr>
              <w:pStyle w:val="17"/>
              <w:rPr>
                <w:rFonts w:asciiTheme="minorHAnsi" w:hAnsiTheme="minorHAnsi"/>
              </w:rPr>
            </w:pPr>
            <w:r>
              <w:rPr>
                <w:rFonts w:eastAsia="SimSun" w:asciiTheme="minorHAnsi" w:hAnsiTheme="minorHAnsi"/>
              </w:rPr>
              <w:t>The manager views the service order history.</w:t>
            </w:r>
          </w:p>
        </w:tc>
      </w:tr>
      <w:tr w14:paraId="753629D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230A844">
            <w:pPr>
              <w:jc w:val="right"/>
              <w:rPr>
                <w:rFonts w:cs="Times New Roman"/>
                <w:sz w:val="24"/>
                <w:szCs w:val="24"/>
              </w:rPr>
            </w:pPr>
            <w:r>
              <w:rPr>
                <w:rFonts w:cs="Times New Roman"/>
                <w:sz w:val="24"/>
                <w:szCs w:val="24"/>
              </w:rPr>
              <w:t>Normal Flow:</w:t>
            </w:r>
          </w:p>
        </w:tc>
        <w:tc>
          <w:tcPr>
            <w:tcW w:w="7183" w:type="dxa"/>
            <w:gridSpan w:val="3"/>
          </w:tcPr>
          <w:p w14:paraId="3FB3F120">
            <w:pPr>
              <w:spacing w:beforeAutospacing="1" w:after="0" w:afterAutospacing="1"/>
              <w:rPr>
                <w:rFonts w:cs="Times New Roman"/>
                <w:sz w:val="24"/>
                <w:szCs w:val="24"/>
              </w:rPr>
            </w:pPr>
            <w:r>
              <w:rPr>
                <w:rFonts w:eastAsia="SimSun" w:cs="Times New Roman"/>
                <w:sz w:val="24"/>
                <w:szCs w:val="24"/>
              </w:rPr>
              <w:t xml:space="preserve">1. Manager navigates to "Service Management" and selects "Order History." </w:t>
            </w:r>
            <w:r>
              <w:rPr>
                <w:rFonts w:eastAsia="SimSun" w:cs="Times New Roman"/>
                <w:sz w:val="24"/>
                <w:szCs w:val="24"/>
              </w:rPr>
              <w:br w:type="textWrapping"/>
            </w:r>
            <w:r>
              <w:rPr>
                <w:rFonts w:eastAsia="SimSun" w:cs="Times New Roman"/>
                <w:sz w:val="24"/>
                <w:szCs w:val="24"/>
              </w:rPr>
              <w:t>2. System retrieves and displays the history of service orders.</w:t>
            </w:r>
          </w:p>
        </w:tc>
      </w:tr>
      <w:tr w14:paraId="2879087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9F03FC7">
            <w:pPr>
              <w:jc w:val="right"/>
              <w:rPr>
                <w:rFonts w:cs="Times New Roman"/>
                <w:sz w:val="24"/>
                <w:szCs w:val="24"/>
              </w:rPr>
            </w:pPr>
            <w:r>
              <w:rPr>
                <w:rFonts w:cs="Times New Roman"/>
                <w:sz w:val="24"/>
                <w:szCs w:val="24"/>
              </w:rPr>
              <w:t>Alternative Flows:</w:t>
            </w:r>
          </w:p>
        </w:tc>
        <w:tc>
          <w:tcPr>
            <w:tcW w:w="7183" w:type="dxa"/>
            <w:gridSpan w:val="3"/>
          </w:tcPr>
          <w:p w14:paraId="50CB75F5">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Manager filters order history by date, customer, or service type.</w:t>
            </w:r>
          </w:p>
        </w:tc>
      </w:tr>
      <w:tr w14:paraId="6F402B7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6470D4E">
            <w:pPr>
              <w:jc w:val="right"/>
              <w:rPr>
                <w:rFonts w:cs="Times New Roman"/>
                <w:sz w:val="24"/>
                <w:szCs w:val="24"/>
              </w:rPr>
            </w:pPr>
            <w:r>
              <w:rPr>
                <w:rFonts w:cs="Times New Roman"/>
                <w:sz w:val="24"/>
                <w:szCs w:val="24"/>
              </w:rPr>
              <w:t>Exceptions:</w:t>
            </w:r>
          </w:p>
        </w:tc>
        <w:tc>
          <w:tcPr>
            <w:tcW w:w="7183" w:type="dxa"/>
            <w:gridSpan w:val="3"/>
          </w:tcPr>
          <w:p w14:paraId="2ED65323">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retrieving order history, and an error message is displayed.</w:t>
            </w:r>
          </w:p>
        </w:tc>
      </w:tr>
      <w:tr w14:paraId="4A4132C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BD09EEC">
            <w:pPr>
              <w:jc w:val="right"/>
              <w:rPr>
                <w:rFonts w:cs="Times New Roman"/>
                <w:sz w:val="24"/>
                <w:szCs w:val="24"/>
              </w:rPr>
            </w:pPr>
            <w:r>
              <w:rPr>
                <w:rFonts w:cs="Times New Roman"/>
                <w:sz w:val="24"/>
                <w:szCs w:val="24"/>
              </w:rPr>
              <w:t>Priority:</w:t>
            </w:r>
          </w:p>
        </w:tc>
        <w:tc>
          <w:tcPr>
            <w:tcW w:w="7183" w:type="dxa"/>
            <w:gridSpan w:val="3"/>
          </w:tcPr>
          <w:p w14:paraId="5D6D6ED1">
            <w:pPr>
              <w:jc w:val="both"/>
              <w:rPr>
                <w:rFonts w:cs="Times New Roman"/>
                <w:sz w:val="24"/>
                <w:szCs w:val="24"/>
                <w:lang w:val="en-US"/>
              </w:rPr>
            </w:pPr>
            <w:r>
              <w:rPr>
                <w:rFonts w:eastAsia="SimSun" w:cs="Times New Roman"/>
                <w:sz w:val="24"/>
                <w:szCs w:val="24"/>
              </w:rPr>
              <w:t>Medium</w:t>
            </w:r>
          </w:p>
        </w:tc>
      </w:tr>
      <w:tr w14:paraId="1D0B227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245B085">
            <w:pPr>
              <w:jc w:val="right"/>
              <w:rPr>
                <w:rFonts w:cs="Times New Roman"/>
                <w:sz w:val="24"/>
                <w:szCs w:val="24"/>
              </w:rPr>
            </w:pPr>
            <w:r>
              <w:rPr>
                <w:rFonts w:cs="Times New Roman"/>
                <w:sz w:val="24"/>
                <w:szCs w:val="24"/>
              </w:rPr>
              <w:t>Business Rules:</w:t>
            </w:r>
          </w:p>
        </w:tc>
        <w:tc>
          <w:tcPr>
            <w:tcW w:w="7183" w:type="dxa"/>
            <w:gridSpan w:val="3"/>
          </w:tcPr>
          <w:p w14:paraId="0691A8F3">
            <w:pPr>
              <w:rPr>
                <w:rFonts w:cs="Times New Roman"/>
                <w:sz w:val="24"/>
                <w:szCs w:val="24"/>
              </w:rPr>
            </w:pPr>
            <w:r>
              <w:rPr>
                <w:rFonts w:eastAsia="SimSun" w:cs="Times New Roman"/>
                <w:sz w:val="24"/>
                <w:szCs w:val="24"/>
              </w:rPr>
              <w:t xml:space="preserve">- </w:t>
            </w:r>
            <w:r>
              <w:rPr>
                <w:rStyle w:val="18"/>
                <w:rFonts w:eastAsia="SimSun" w:cs="Times New Roman"/>
                <w:sz w:val="24"/>
                <w:szCs w:val="24"/>
              </w:rPr>
              <w:t>BR-20:</w:t>
            </w:r>
            <w:r>
              <w:rPr>
                <w:rFonts w:eastAsia="SimSun" w:cs="Times New Roman"/>
                <w:sz w:val="24"/>
                <w:szCs w:val="24"/>
              </w:rPr>
              <w:t xml:space="preserve"> Service order history must be accessible for auditing and operational analysis.</w:t>
            </w:r>
          </w:p>
        </w:tc>
      </w:tr>
      <w:tr w14:paraId="35D8F77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F35B47A">
            <w:pPr>
              <w:jc w:val="right"/>
              <w:rPr>
                <w:rFonts w:cs="Times New Roman"/>
                <w:sz w:val="24"/>
                <w:szCs w:val="24"/>
              </w:rPr>
            </w:pPr>
            <w:r>
              <w:rPr>
                <w:rFonts w:cs="Times New Roman"/>
                <w:sz w:val="24"/>
                <w:szCs w:val="24"/>
              </w:rPr>
              <w:t>Other Information:</w:t>
            </w:r>
          </w:p>
        </w:tc>
        <w:tc>
          <w:tcPr>
            <w:tcW w:w="7183" w:type="dxa"/>
            <w:gridSpan w:val="3"/>
          </w:tcPr>
          <w:p w14:paraId="5A597B38">
            <w:pPr>
              <w:ind w:left="702" w:hanging="702"/>
              <w:jc w:val="both"/>
              <w:rPr>
                <w:rFonts w:cs="Times New Roman"/>
                <w:b/>
                <w:color w:val="FF0000"/>
                <w:sz w:val="24"/>
                <w:szCs w:val="24"/>
                <w:lang w:val="en-US"/>
              </w:rPr>
            </w:pPr>
            <w:r>
              <w:rPr>
                <w:rFonts w:eastAsia="SimSun" w:cs="Times New Roman"/>
                <w:sz w:val="24"/>
                <w:szCs w:val="24"/>
              </w:rPr>
              <w:t>Access to order history helps track customer interactions and service delivery.</w:t>
            </w:r>
          </w:p>
        </w:tc>
      </w:tr>
    </w:tbl>
    <w:p w14:paraId="5F99C407">
      <w:pPr>
        <w:rPr>
          <w:rFonts w:cs="Times New Roman"/>
          <w:sz w:val="24"/>
          <w:szCs w:val="24"/>
          <w:lang w:val="en-US"/>
        </w:rPr>
      </w:pPr>
    </w:p>
    <w:p w14:paraId="290224CC">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6909DBB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24A814C">
            <w:pPr>
              <w:jc w:val="right"/>
              <w:rPr>
                <w:rFonts w:cs="Times New Roman"/>
                <w:sz w:val="24"/>
                <w:szCs w:val="24"/>
              </w:rPr>
            </w:pPr>
            <w:r>
              <w:rPr>
                <w:rFonts w:eastAsia="SimSun" w:cs="Times New Roman"/>
                <w:sz w:val="24"/>
                <w:szCs w:val="24"/>
              </w:rPr>
              <w:t>ID and Name:</w:t>
            </w:r>
          </w:p>
        </w:tc>
        <w:tc>
          <w:tcPr>
            <w:tcW w:w="7183" w:type="dxa"/>
            <w:gridSpan w:val="3"/>
          </w:tcPr>
          <w:p w14:paraId="0F4F1CA0">
            <w:pPr>
              <w:rPr>
                <w:rFonts w:cs="Times New Roman"/>
                <w:b/>
                <w:sz w:val="24"/>
                <w:szCs w:val="24"/>
                <w:lang w:val="en-US"/>
              </w:rPr>
            </w:pPr>
            <w:r>
              <w:rPr>
                <w:rFonts w:eastAsia="SimSun" w:cs="Times New Roman"/>
                <w:sz w:val="24"/>
                <w:szCs w:val="24"/>
              </w:rPr>
              <w:t>UC-25 View List of Order DetailUC-25 View List of Order Detail</w:t>
            </w:r>
          </w:p>
        </w:tc>
      </w:tr>
      <w:tr w14:paraId="4322D1F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A3E36FF">
            <w:pPr>
              <w:jc w:val="right"/>
              <w:rPr>
                <w:rFonts w:cs="Times New Roman"/>
                <w:sz w:val="24"/>
                <w:szCs w:val="24"/>
              </w:rPr>
            </w:pPr>
            <w:r>
              <w:rPr>
                <w:rFonts w:cs="Times New Roman"/>
                <w:sz w:val="24"/>
                <w:szCs w:val="24"/>
              </w:rPr>
              <w:t>Created By:</w:t>
            </w:r>
          </w:p>
        </w:tc>
        <w:tc>
          <w:tcPr>
            <w:tcW w:w="2536" w:type="dxa"/>
          </w:tcPr>
          <w:p w14:paraId="7FD0ADB9">
            <w:pPr>
              <w:rPr>
                <w:rFonts w:cs="Times New Roman"/>
                <w:sz w:val="24"/>
                <w:szCs w:val="24"/>
                <w:lang w:val="en-US"/>
              </w:rPr>
            </w:pPr>
            <w:r>
              <w:rPr>
                <w:rFonts w:cs="Times New Roman"/>
                <w:sz w:val="24"/>
                <w:szCs w:val="24"/>
                <w:lang w:val="en-US"/>
              </w:rPr>
              <w:t>Group 8</w:t>
            </w:r>
          </w:p>
        </w:tc>
        <w:tc>
          <w:tcPr>
            <w:tcW w:w="1890" w:type="dxa"/>
          </w:tcPr>
          <w:p w14:paraId="03A5914A">
            <w:pPr>
              <w:jc w:val="right"/>
              <w:rPr>
                <w:rFonts w:cs="Times New Roman"/>
                <w:sz w:val="24"/>
                <w:szCs w:val="24"/>
              </w:rPr>
            </w:pPr>
            <w:r>
              <w:rPr>
                <w:rFonts w:cs="Times New Roman"/>
                <w:sz w:val="24"/>
                <w:szCs w:val="24"/>
              </w:rPr>
              <w:t>Date Created:</w:t>
            </w:r>
          </w:p>
        </w:tc>
        <w:tc>
          <w:tcPr>
            <w:tcW w:w="2757" w:type="dxa"/>
          </w:tcPr>
          <w:p w14:paraId="01C379C3">
            <w:pPr>
              <w:rPr>
                <w:rFonts w:cs="Times New Roman"/>
                <w:sz w:val="24"/>
                <w:szCs w:val="24"/>
                <w:lang w:val="en-US"/>
              </w:rPr>
            </w:pPr>
            <w:r>
              <w:rPr>
                <w:rFonts w:cs="Times New Roman"/>
                <w:sz w:val="24"/>
                <w:szCs w:val="24"/>
                <w:lang w:val="en-US"/>
              </w:rPr>
              <w:t>10/10/24</w:t>
            </w:r>
          </w:p>
        </w:tc>
      </w:tr>
      <w:tr w14:paraId="52CCA36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9DD6C9D">
            <w:pPr>
              <w:jc w:val="right"/>
              <w:rPr>
                <w:rFonts w:cs="Times New Roman"/>
                <w:sz w:val="24"/>
                <w:szCs w:val="24"/>
              </w:rPr>
            </w:pPr>
            <w:r>
              <w:rPr>
                <w:rFonts w:cs="Times New Roman"/>
                <w:sz w:val="24"/>
                <w:szCs w:val="24"/>
              </w:rPr>
              <w:t>Primary Actor:</w:t>
            </w:r>
          </w:p>
        </w:tc>
        <w:tc>
          <w:tcPr>
            <w:tcW w:w="2536" w:type="dxa"/>
          </w:tcPr>
          <w:p w14:paraId="2E9C8DE4">
            <w:pPr>
              <w:rPr>
                <w:rFonts w:cs="Times New Roman"/>
                <w:sz w:val="24"/>
                <w:szCs w:val="24"/>
                <w:lang w:val="en-US"/>
              </w:rPr>
            </w:pPr>
            <w:r>
              <w:rPr>
                <w:rFonts w:eastAsia="SimSun" w:cs="Times New Roman"/>
                <w:sz w:val="24"/>
                <w:szCs w:val="24"/>
              </w:rPr>
              <w:t>Sales Staff</w:t>
            </w:r>
          </w:p>
        </w:tc>
        <w:tc>
          <w:tcPr>
            <w:tcW w:w="1890" w:type="dxa"/>
          </w:tcPr>
          <w:p w14:paraId="46FC28E9">
            <w:pPr>
              <w:jc w:val="right"/>
              <w:rPr>
                <w:rFonts w:cs="Times New Roman"/>
                <w:sz w:val="24"/>
                <w:szCs w:val="24"/>
              </w:rPr>
            </w:pPr>
            <w:r>
              <w:rPr>
                <w:rFonts w:cs="Times New Roman"/>
                <w:sz w:val="24"/>
                <w:szCs w:val="24"/>
              </w:rPr>
              <w:t>Secondary Actors:</w:t>
            </w:r>
          </w:p>
        </w:tc>
        <w:tc>
          <w:tcPr>
            <w:tcW w:w="2757" w:type="dxa"/>
          </w:tcPr>
          <w:p w14:paraId="52BA5E9E">
            <w:pPr>
              <w:rPr>
                <w:rFonts w:cs="Times New Roman"/>
                <w:sz w:val="24"/>
                <w:szCs w:val="24"/>
                <w:lang w:val="en-US"/>
              </w:rPr>
            </w:pPr>
            <w:r>
              <w:rPr>
                <w:rFonts w:eastAsia="SimSun" w:cs="Times New Roman"/>
                <w:sz w:val="24"/>
                <w:szCs w:val="24"/>
              </w:rPr>
              <w:t>None</w:t>
            </w:r>
          </w:p>
        </w:tc>
      </w:tr>
      <w:tr w14:paraId="50BE3B3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FA63FC7">
            <w:pPr>
              <w:jc w:val="right"/>
              <w:rPr>
                <w:rFonts w:cs="Times New Roman"/>
                <w:sz w:val="24"/>
                <w:szCs w:val="24"/>
              </w:rPr>
            </w:pPr>
            <w:r>
              <w:rPr>
                <w:rFonts w:cs="Times New Roman"/>
                <w:sz w:val="24"/>
                <w:szCs w:val="24"/>
              </w:rPr>
              <w:t>Description:</w:t>
            </w:r>
          </w:p>
        </w:tc>
        <w:tc>
          <w:tcPr>
            <w:tcW w:w="7183" w:type="dxa"/>
            <w:gridSpan w:val="3"/>
          </w:tcPr>
          <w:p w14:paraId="77E96B17">
            <w:pPr>
              <w:pStyle w:val="17"/>
              <w:rPr>
                <w:rFonts w:asciiTheme="minorHAnsi" w:hAnsiTheme="minorHAnsi" w:eastAsiaTheme="minorEastAsia"/>
              </w:rPr>
            </w:pPr>
            <w:r>
              <w:rPr>
                <w:rFonts w:eastAsia="SimSun" w:asciiTheme="minorHAnsi" w:hAnsiTheme="minorHAnsi"/>
              </w:rPr>
              <w:t>Enables sales staff to access and view detailed information on customer orders to assist with order management and customer inquiries.</w:t>
            </w:r>
          </w:p>
        </w:tc>
      </w:tr>
      <w:tr w14:paraId="1DEA98D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CF3133D">
            <w:pPr>
              <w:jc w:val="right"/>
              <w:rPr>
                <w:rFonts w:cs="Times New Roman"/>
                <w:sz w:val="24"/>
                <w:szCs w:val="24"/>
              </w:rPr>
            </w:pPr>
            <w:r>
              <w:rPr>
                <w:rFonts w:cs="Times New Roman"/>
                <w:sz w:val="24"/>
                <w:szCs w:val="24"/>
              </w:rPr>
              <w:t>Trigger:</w:t>
            </w:r>
          </w:p>
        </w:tc>
        <w:tc>
          <w:tcPr>
            <w:tcW w:w="7183" w:type="dxa"/>
            <w:gridSpan w:val="3"/>
          </w:tcPr>
          <w:p w14:paraId="0435C59C">
            <w:pPr>
              <w:pStyle w:val="17"/>
              <w:rPr>
                <w:rFonts w:asciiTheme="minorHAnsi" w:hAnsiTheme="minorHAnsi"/>
              </w:rPr>
            </w:pPr>
            <w:r>
              <w:rPr>
                <w:rFonts w:eastAsia="SimSun" w:asciiTheme="minorHAnsi" w:hAnsiTheme="minorHAnsi"/>
              </w:rPr>
              <w:t>Sales staff selects "Order Details" in the order management section.</w:t>
            </w:r>
          </w:p>
        </w:tc>
      </w:tr>
      <w:tr w14:paraId="0636C41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BF709B0">
            <w:pPr>
              <w:jc w:val="right"/>
              <w:rPr>
                <w:rFonts w:cs="Times New Roman"/>
                <w:sz w:val="24"/>
                <w:szCs w:val="24"/>
              </w:rPr>
            </w:pPr>
            <w:r>
              <w:rPr>
                <w:rFonts w:cs="Times New Roman"/>
                <w:sz w:val="24"/>
                <w:szCs w:val="24"/>
              </w:rPr>
              <w:t>Preconditions:</w:t>
            </w:r>
          </w:p>
        </w:tc>
        <w:tc>
          <w:tcPr>
            <w:tcW w:w="7183" w:type="dxa"/>
            <w:gridSpan w:val="3"/>
          </w:tcPr>
          <w:p w14:paraId="5F3B6FA4">
            <w:pPr>
              <w:pStyle w:val="17"/>
              <w:rPr>
                <w:rFonts w:asciiTheme="minorHAnsi" w:hAnsiTheme="minorHAnsi"/>
              </w:rPr>
            </w:pPr>
            <w:r>
              <w:rPr>
                <w:rFonts w:eastAsia="SimSun" w:asciiTheme="minorHAnsi" w:hAnsiTheme="minorHAnsi"/>
              </w:rPr>
              <w:t>Orders must exist in the system database.</w:t>
            </w:r>
          </w:p>
        </w:tc>
      </w:tr>
      <w:tr w14:paraId="795EEFC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E0D7434">
            <w:pPr>
              <w:jc w:val="right"/>
              <w:rPr>
                <w:rFonts w:cs="Times New Roman"/>
                <w:sz w:val="24"/>
                <w:szCs w:val="24"/>
              </w:rPr>
            </w:pPr>
            <w:r>
              <w:rPr>
                <w:rFonts w:cs="Times New Roman"/>
                <w:sz w:val="24"/>
                <w:szCs w:val="24"/>
              </w:rPr>
              <w:t>Postconditions:</w:t>
            </w:r>
          </w:p>
        </w:tc>
        <w:tc>
          <w:tcPr>
            <w:tcW w:w="7183" w:type="dxa"/>
            <w:gridSpan w:val="3"/>
          </w:tcPr>
          <w:p w14:paraId="652FE487">
            <w:pPr>
              <w:pStyle w:val="17"/>
              <w:rPr>
                <w:rFonts w:asciiTheme="minorHAnsi" w:hAnsiTheme="minorHAnsi"/>
              </w:rPr>
            </w:pPr>
            <w:r>
              <w:rPr>
                <w:rFonts w:eastAsia="SimSun" w:asciiTheme="minorHAnsi" w:hAnsiTheme="minorHAnsi"/>
              </w:rPr>
              <w:t>Order details are displayed for review.</w:t>
            </w:r>
          </w:p>
        </w:tc>
      </w:tr>
      <w:tr w14:paraId="14B0EA6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A216BE0">
            <w:pPr>
              <w:jc w:val="right"/>
              <w:rPr>
                <w:rFonts w:cs="Times New Roman"/>
                <w:sz w:val="24"/>
                <w:szCs w:val="24"/>
              </w:rPr>
            </w:pPr>
            <w:r>
              <w:rPr>
                <w:rFonts w:cs="Times New Roman"/>
                <w:sz w:val="24"/>
                <w:szCs w:val="24"/>
              </w:rPr>
              <w:t>Normal Flow:</w:t>
            </w:r>
          </w:p>
        </w:tc>
        <w:tc>
          <w:tcPr>
            <w:tcW w:w="7183" w:type="dxa"/>
            <w:gridSpan w:val="3"/>
          </w:tcPr>
          <w:p w14:paraId="7F344E68">
            <w:pPr>
              <w:spacing w:beforeAutospacing="1" w:after="0" w:afterAutospacing="1"/>
              <w:rPr>
                <w:rFonts w:cs="Times New Roman"/>
                <w:sz w:val="24"/>
                <w:szCs w:val="24"/>
              </w:rPr>
            </w:pPr>
            <w:r>
              <w:rPr>
                <w:rFonts w:eastAsia="SimSun" w:cs="Times New Roman"/>
                <w:sz w:val="24"/>
                <w:szCs w:val="24"/>
              </w:rPr>
              <w:t xml:space="preserve">1. Sales staff navigates to "Order Management" and selects "Order Details." </w:t>
            </w:r>
            <w:r>
              <w:rPr>
                <w:rFonts w:eastAsia="SimSun" w:cs="Times New Roman"/>
                <w:sz w:val="24"/>
                <w:szCs w:val="24"/>
              </w:rPr>
              <w:br w:type="textWrapping"/>
            </w:r>
            <w:r>
              <w:rPr>
                <w:rFonts w:eastAsia="SimSun" w:cs="Times New Roman"/>
                <w:sz w:val="24"/>
                <w:szCs w:val="24"/>
              </w:rPr>
              <w:t xml:space="preserve">2. System retrieves and displays a list of customer orders. </w:t>
            </w:r>
            <w:r>
              <w:rPr>
                <w:rFonts w:eastAsia="SimSun" w:cs="Times New Roman"/>
                <w:sz w:val="24"/>
                <w:szCs w:val="24"/>
              </w:rPr>
              <w:br w:type="textWrapping"/>
            </w:r>
            <w:r>
              <w:rPr>
                <w:rFonts w:eastAsia="SimSun" w:cs="Times New Roman"/>
                <w:sz w:val="24"/>
                <w:szCs w:val="24"/>
              </w:rPr>
              <w:t>3. Sales staff selects an order to view its details.</w:t>
            </w:r>
          </w:p>
        </w:tc>
      </w:tr>
      <w:tr w14:paraId="5DFCF70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21D9715">
            <w:pPr>
              <w:jc w:val="right"/>
              <w:rPr>
                <w:rFonts w:cs="Times New Roman"/>
                <w:sz w:val="24"/>
                <w:szCs w:val="24"/>
              </w:rPr>
            </w:pPr>
            <w:r>
              <w:rPr>
                <w:rFonts w:cs="Times New Roman"/>
                <w:sz w:val="24"/>
                <w:szCs w:val="24"/>
              </w:rPr>
              <w:t>Alternative Flows:</w:t>
            </w:r>
          </w:p>
        </w:tc>
        <w:tc>
          <w:tcPr>
            <w:tcW w:w="7183" w:type="dxa"/>
            <w:gridSpan w:val="3"/>
          </w:tcPr>
          <w:p w14:paraId="2439F1C6">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Sales staff filters orders by customer or order status.</w:t>
            </w:r>
          </w:p>
        </w:tc>
      </w:tr>
      <w:tr w14:paraId="52DB966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C9E5117">
            <w:pPr>
              <w:jc w:val="right"/>
              <w:rPr>
                <w:rFonts w:cs="Times New Roman"/>
                <w:sz w:val="24"/>
                <w:szCs w:val="24"/>
              </w:rPr>
            </w:pPr>
            <w:r>
              <w:rPr>
                <w:rFonts w:cs="Times New Roman"/>
                <w:sz w:val="24"/>
                <w:szCs w:val="24"/>
              </w:rPr>
              <w:t>Exceptions:</w:t>
            </w:r>
          </w:p>
        </w:tc>
        <w:tc>
          <w:tcPr>
            <w:tcW w:w="7183" w:type="dxa"/>
            <w:gridSpan w:val="3"/>
          </w:tcPr>
          <w:p w14:paraId="7099AF00">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retrieving order details; an error message is displayed.</w:t>
            </w:r>
          </w:p>
        </w:tc>
      </w:tr>
      <w:tr w14:paraId="2DB2081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D269E27">
            <w:pPr>
              <w:jc w:val="right"/>
              <w:rPr>
                <w:rFonts w:cs="Times New Roman"/>
                <w:sz w:val="24"/>
                <w:szCs w:val="24"/>
              </w:rPr>
            </w:pPr>
            <w:r>
              <w:rPr>
                <w:rFonts w:cs="Times New Roman"/>
                <w:sz w:val="24"/>
                <w:szCs w:val="24"/>
              </w:rPr>
              <w:t>Priority:</w:t>
            </w:r>
          </w:p>
        </w:tc>
        <w:tc>
          <w:tcPr>
            <w:tcW w:w="7183" w:type="dxa"/>
            <w:gridSpan w:val="3"/>
          </w:tcPr>
          <w:p w14:paraId="5D8E0DBE">
            <w:pPr>
              <w:jc w:val="both"/>
              <w:rPr>
                <w:rFonts w:cs="Times New Roman"/>
                <w:sz w:val="24"/>
                <w:szCs w:val="24"/>
                <w:lang w:val="en-US"/>
              </w:rPr>
            </w:pPr>
            <w:r>
              <w:rPr>
                <w:rFonts w:eastAsia="SimSun" w:cs="Times New Roman"/>
                <w:sz w:val="24"/>
                <w:szCs w:val="24"/>
              </w:rPr>
              <w:t>Medium</w:t>
            </w:r>
          </w:p>
        </w:tc>
      </w:tr>
      <w:tr w14:paraId="522B74C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1EE356D">
            <w:pPr>
              <w:jc w:val="right"/>
              <w:rPr>
                <w:rFonts w:cs="Times New Roman"/>
                <w:sz w:val="24"/>
                <w:szCs w:val="24"/>
              </w:rPr>
            </w:pPr>
            <w:r>
              <w:rPr>
                <w:rFonts w:cs="Times New Roman"/>
                <w:sz w:val="24"/>
                <w:szCs w:val="24"/>
              </w:rPr>
              <w:t>Business Rules:</w:t>
            </w:r>
          </w:p>
        </w:tc>
        <w:tc>
          <w:tcPr>
            <w:tcW w:w="7183" w:type="dxa"/>
            <w:gridSpan w:val="3"/>
          </w:tcPr>
          <w:p w14:paraId="4A8457DC">
            <w:pPr>
              <w:rPr>
                <w:rFonts w:cs="Times New Roman"/>
                <w:sz w:val="24"/>
                <w:szCs w:val="24"/>
              </w:rPr>
            </w:pPr>
            <w:r>
              <w:rPr>
                <w:rFonts w:eastAsia="SimSun" w:cs="Times New Roman"/>
                <w:sz w:val="24"/>
                <w:szCs w:val="24"/>
              </w:rPr>
              <w:t xml:space="preserve">- </w:t>
            </w:r>
            <w:r>
              <w:rPr>
                <w:rStyle w:val="18"/>
                <w:rFonts w:eastAsia="SimSun" w:cs="Times New Roman"/>
                <w:sz w:val="24"/>
                <w:szCs w:val="24"/>
              </w:rPr>
              <w:t>BR-02:</w:t>
            </w:r>
            <w:r>
              <w:rPr>
                <w:rFonts w:eastAsia="SimSun" w:cs="Times New Roman"/>
                <w:sz w:val="24"/>
                <w:szCs w:val="24"/>
              </w:rPr>
              <w:t xml:space="preserve"> Only authorized sales staff can view customer order details.</w:t>
            </w:r>
          </w:p>
        </w:tc>
      </w:tr>
      <w:tr w14:paraId="079D391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82BD8AC">
            <w:pPr>
              <w:jc w:val="right"/>
              <w:rPr>
                <w:rFonts w:cs="Times New Roman"/>
                <w:sz w:val="24"/>
                <w:szCs w:val="24"/>
              </w:rPr>
            </w:pPr>
            <w:r>
              <w:rPr>
                <w:rFonts w:cs="Times New Roman"/>
                <w:sz w:val="24"/>
                <w:szCs w:val="24"/>
              </w:rPr>
              <w:t>Other Information:</w:t>
            </w:r>
          </w:p>
        </w:tc>
        <w:tc>
          <w:tcPr>
            <w:tcW w:w="7183" w:type="dxa"/>
            <w:gridSpan w:val="3"/>
          </w:tcPr>
          <w:p w14:paraId="75242B47">
            <w:pPr>
              <w:ind w:left="702" w:hanging="702"/>
              <w:jc w:val="both"/>
              <w:rPr>
                <w:rFonts w:cs="Times New Roman"/>
                <w:b/>
                <w:color w:val="FF0000"/>
                <w:sz w:val="24"/>
                <w:szCs w:val="24"/>
                <w:lang w:val="en-US"/>
              </w:rPr>
            </w:pPr>
            <w:r>
              <w:rPr>
                <w:rFonts w:eastAsia="SimSun" w:cs="Times New Roman"/>
                <w:sz w:val="24"/>
                <w:szCs w:val="24"/>
              </w:rPr>
              <w:t>Viewing order details assists in customer support and order fulfillment.</w:t>
            </w:r>
          </w:p>
        </w:tc>
      </w:tr>
    </w:tbl>
    <w:p w14:paraId="35A49375">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7D69DD6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5B9B065">
            <w:pPr>
              <w:jc w:val="right"/>
              <w:rPr>
                <w:rFonts w:cs="Times New Roman"/>
                <w:sz w:val="24"/>
                <w:szCs w:val="24"/>
              </w:rPr>
            </w:pPr>
            <w:r>
              <w:rPr>
                <w:rFonts w:eastAsia="SimSun" w:cs="Times New Roman"/>
                <w:sz w:val="24"/>
                <w:szCs w:val="24"/>
              </w:rPr>
              <w:t>ID and Name:</w:t>
            </w:r>
          </w:p>
        </w:tc>
        <w:tc>
          <w:tcPr>
            <w:tcW w:w="7183" w:type="dxa"/>
            <w:gridSpan w:val="3"/>
          </w:tcPr>
          <w:p w14:paraId="3FB0D1B5">
            <w:pPr>
              <w:rPr>
                <w:rFonts w:cs="Times New Roman"/>
                <w:b/>
                <w:sz w:val="24"/>
                <w:szCs w:val="24"/>
                <w:lang w:val="en-US"/>
              </w:rPr>
            </w:pPr>
            <w:r>
              <w:rPr>
                <w:rFonts w:eastAsia="SimSun" w:cs="Times New Roman"/>
                <w:sz w:val="24"/>
                <w:szCs w:val="24"/>
              </w:rPr>
              <w:t>UC-26 Confirmation from Manager</w:t>
            </w:r>
          </w:p>
        </w:tc>
      </w:tr>
      <w:tr w14:paraId="4B383A6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15E96CC">
            <w:pPr>
              <w:jc w:val="right"/>
              <w:rPr>
                <w:rFonts w:cs="Times New Roman"/>
                <w:sz w:val="24"/>
                <w:szCs w:val="24"/>
              </w:rPr>
            </w:pPr>
            <w:r>
              <w:rPr>
                <w:rFonts w:cs="Times New Roman"/>
                <w:sz w:val="24"/>
                <w:szCs w:val="24"/>
              </w:rPr>
              <w:t>Created By:</w:t>
            </w:r>
          </w:p>
        </w:tc>
        <w:tc>
          <w:tcPr>
            <w:tcW w:w="2536" w:type="dxa"/>
          </w:tcPr>
          <w:p w14:paraId="04CBF1BF">
            <w:pPr>
              <w:rPr>
                <w:rFonts w:cs="Times New Roman"/>
                <w:sz w:val="24"/>
                <w:szCs w:val="24"/>
                <w:lang w:val="en-US"/>
              </w:rPr>
            </w:pPr>
            <w:r>
              <w:rPr>
                <w:rFonts w:cs="Times New Roman"/>
                <w:sz w:val="24"/>
                <w:szCs w:val="24"/>
                <w:lang w:val="en-US"/>
              </w:rPr>
              <w:t>Group 8</w:t>
            </w:r>
          </w:p>
        </w:tc>
        <w:tc>
          <w:tcPr>
            <w:tcW w:w="1890" w:type="dxa"/>
          </w:tcPr>
          <w:p w14:paraId="1F05D380">
            <w:pPr>
              <w:jc w:val="right"/>
              <w:rPr>
                <w:rFonts w:cs="Times New Roman"/>
                <w:sz w:val="24"/>
                <w:szCs w:val="24"/>
              </w:rPr>
            </w:pPr>
            <w:r>
              <w:rPr>
                <w:rFonts w:cs="Times New Roman"/>
                <w:sz w:val="24"/>
                <w:szCs w:val="24"/>
              </w:rPr>
              <w:t>Date Created:</w:t>
            </w:r>
          </w:p>
        </w:tc>
        <w:tc>
          <w:tcPr>
            <w:tcW w:w="2757" w:type="dxa"/>
          </w:tcPr>
          <w:p w14:paraId="3D8FA84C">
            <w:pPr>
              <w:rPr>
                <w:rFonts w:cs="Times New Roman"/>
                <w:sz w:val="24"/>
                <w:szCs w:val="24"/>
                <w:lang w:val="en-US"/>
              </w:rPr>
            </w:pPr>
            <w:r>
              <w:rPr>
                <w:rFonts w:cs="Times New Roman"/>
                <w:sz w:val="24"/>
                <w:szCs w:val="24"/>
                <w:lang w:val="en-US"/>
              </w:rPr>
              <w:t>10/10/24</w:t>
            </w:r>
          </w:p>
        </w:tc>
      </w:tr>
      <w:tr w14:paraId="27E6493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7269176">
            <w:pPr>
              <w:jc w:val="right"/>
              <w:rPr>
                <w:rFonts w:cs="Times New Roman"/>
                <w:sz w:val="24"/>
                <w:szCs w:val="24"/>
              </w:rPr>
            </w:pPr>
            <w:r>
              <w:rPr>
                <w:rFonts w:cs="Times New Roman"/>
                <w:sz w:val="24"/>
                <w:szCs w:val="24"/>
              </w:rPr>
              <w:t>Primary Actor:</w:t>
            </w:r>
          </w:p>
        </w:tc>
        <w:tc>
          <w:tcPr>
            <w:tcW w:w="2536" w:type="dxa"/>
          </w:tcPr>
          <w:p w14:paraId="2DA72D3E">
            <w:pPr>
              <w:rPr>
                <w:rFonts w:cs="Times New Roman"/>
                <w:sz w:val="24"/>
                <w:szCs w:val="24"/>
                <w:lang w:val="en-US"/>
              </w:rPr>
            </w:pPr>
            <w:r>
              <w:rPr>
                <w:rFonts w:eastAsia="SimSun" w:cs="Times New Roman"/>
                <w:sz w:val="24"/>
                <w:szCs w:val="24"/>
              </w:rPr>
              <w:t>Sales Staff</w:t>
            </w:r>
          </w:p>
        </w:tc>
        <w:tc>
          <w:tcPr>
            <w:tcW w:w="1890" w:type="dxa"/>
          </w:tcPr>
          <w:p w14:paraId="017F610B">
            <w:pPr>
              <w:jc w:val="right"/>
              <w:rPr>
                <w:rFonts w:cs="Times New Roman"/>
                <w:sz w:val="24"/>
                <w:szCs w:val="24"/>
              </w:rPr>
            </w:pPr>
            <w:r>
              <w:rPr>
                <w:rFonts w:cs="Times New Roman"/>
                <w:sz w:val="24"/>
                <w:szCs w:val="24"/>
              </w:rPr>
              <w:t>Secondary Actors:</w:t>
            </w:r>
          </w:p>
        </w:tc>
        <w:tc>
          <w:tcPr>
            <w:tcW w:w="2757" w:type="dxa"/>
          </w:tcPr>
          <w:p w14:paraId="0EBA9B58">
            <w:pPr>
              <w:rPr>
                <w:rFonts w:cs="Times New Roman"/>
                <w:sz w:val="24"/>
                <w:szCs w:val="24"/>
                <w:lang w:val="en-US"/>
              </w:rPr>
            </w:pPr>
            <w:r>
              <w:rPr>
                <w:rFonts w:eastAsia="SimSun" w:cs="Times New Roman"/>
                <w:sz w:val="24"/>
                <w:szCs w:val="24"/>
              </w:rPr>
              <w:t>Manager</w:t>
            </w:r>
          </w:p>
        </w:tc>
      </w:tr>
      <w:tr w14:paraId="6AE303B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893F546">
            <w:pPr>
              <w:jc w:val="right"/>
              <w:rPr>
                <w:rFonts w:cs="Times New Roman"/>
                <w:sz w:val="24"/>
                <w:szCs w:val="24"/>
              </w:rPr>
            </w:pPr>
            <w:r>
              <w:rPr>
                <w:rFonts w:cs="Times New Roman"/>
                <w:sz w:val="24"/>
                <w:szCs w:val="24"/>
              </w:rPr>
              <w:t>Description:</w:t>
            </w:r>
          </w:p>
        </w:tc>
        <w:tc>
          <w:tcPr>
            <w:tcW w:w="7183" w:type="dxa"/>
            <w:gridSpan w:val="3"/>
          </w:tcPr>
          <w:p w14:paraId="6F354D4A">
            <w:pPr>
              <w:pStyle w:val="17"/>
              <w:rPr>
                <w:rFonts w:asciiTheme="minorHAnsi" w:hAnsiTheme="minorHAnsi" w:eastAsiaTheme="minorEastAsia"/>
              </w:rPr>
            </w:pPr>
            <w:r>
              <w:rPr>
                <w:rFonts w:eastAsia="SimSun" w:asciiTheme="minorHAnsi" w:hAnsiTheme="minorHAnsi"/>
              </w:rPr>
              <w:t>Sales staff request confirmation from the manager for specific actions or approvals related to customer orders or customizations.</w:t>
            </w:r>
          </w:p>
        </w:tc>
      </w:tr>
      <w:tr w14:paraId="57AFBE3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212A328">
            <w:pPr>
              <w:jc w:val="right"/>
              <w:rPr>
                <w:rFonts w:cs="Times New Roman"/>
                <w:sz w:val="24"/>
                <w:szCs w:val="24"/>
              </w:rPr>
            </w:pPr>
            <w:r>
              <w:rPr>
                <w:rFonts w:cs="Times New Roman"/>
                <w:sz w:val="24"/>
                <w:szCs w:val="24"/>
              </w:rPr>
              <w:t>Trigger:</w:t>
            </w:r>
          </w:p>
        </w:tc>
        <w:tc>
          <w:tcPr>
            <w:tcW w:w="7183" w:type="dxa"/>
            <w:gridSpan w:val="3"/>
          </w:tcPr>
          <w:p w14:paraId="4009EC01">
            <w:pPr>
              <w:pStyle w:val="17"/>
              <w:rPr>
                <w:rFonts w:asciiTheme="minorHAnsi" w:hAnsiTheme="minorHAnsi"/>
              </w:rPr>
            </w:pPr>
            <w:r>
              <w:rPr>
                <w:rFonts w:eastAsia="SimSun" w:asciiTheme="minorHAnsi" w:hAnsiTheme="minorHAnsi"/>
              </w:rPr>
              <w:t>Sales staff submits a confirmation request to the manager.</w:t>
            </w:r>
          </w:p>
        </w:tc>
      </w:tr>
      <w:tr w14:paraId="3F8CFE1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C218513">
            <w:pPr>
              <w:jc w:val="right"/>
              <w:rPr>
                <w:rFonts w:cs="Times New Roman"/>
                <w:sz w:val="24"/>
                <w:szCs w:val="24"/>
              </w:rPr>
            </w:pPr>
            <w:r>
              <w:rPr>
                <w:rFonts w:cs="Times New Roman"/>
                <w:sz w:val="24"/>
                <w:szCs w:val="24"/>
              </w:rPr>
              <w:t>Preconditions:</w:t>
            </w:r>
          </w:p>
        </w:tc>
        <w:tc>
          <w:tcPr>
            <w:tcW w:w="7183" w:type="dxa"/>
            <w:gridSpan w:val="3"/>
          </w:tcPr>
          <w:p w14:paraId="7CFAE0BF">
            <w:pPr>
              <w:pStyle w:val="17"/>
              <w:rPr>
                <w:rFonts w:asciiTheme="minorHAnsi" w:hAnsiTheme="minorHAnsi"/>
              </w:rPr>
            </w:pPr>
            <w:r>
              <w:rPr>
                <w:rFonts w:eastAsia="SimSun" w:asciiTheme="minorHAnsi" w:hAnsiTheme="minorHAnsi"/>
              </w:rPr>
              <w:t>Manager is available to provide confirmation.</w:t>
            </w:r>
          </w:p>
        </w:tc>
      </w:tr>
      <w:tr w14:paraId="2561576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EFC9831">
            <w:pPr>
              <w:jc w:val="right"/>
              <w:rPr>
                <w:rFonts w:cs="Times New Roman"/>
                <w:sz w:val="24"/>
                <w:szCs w:val="24"/>
              </w:rPr>
            </w:pPr>
            <w:r>
              <w:rPr>
                <w:rFonts w:cs="Times New Roman"/>
                <w:sz w:val="24"/>
                <w:szCs w:val="24"/>
              </w:rPr>
              <w:t>Postconditions:</w:t>
            </w:r>
          </w:p>
        </w:tc>
        <w:tc>
          <w:tcPr>
            <w:tcW w:w="7183" w:type="dxa"/>
            <w:gridSpan w:val="3"/>
          </w:tcPr>
          <w:p w14:paraId="5B674F7D">
            <w:pPr>
              <w:pStyle w:val="17"/>
              <w:rPr>
                <w:rFonts w:asciiTheme="minorHAnsi" w:hAnsiTheme="minorHAnsi"/>
              </w:rPr>
            </w:pPr>
            <w:r>
              <w:rPr>
                <w:rFonts w:eastAsia="SimSun" w:asciiTheme="minorHAnsi" w:hAnsiTheme="minorHAnsi"/>
              </w:rPr>
              <w:t>Manager provides confirmation, and the action is approved.</w:t>
            </w:r>
          </w:p>
        </w:tc>
      </w:tr>
      <w:tr w14:paraId="387CEDC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26236CD">
            <w:pPr>
              <w:jc w:val="right"/>
              <w:rPr>
                <w:rFonts w:cs="Times New Roman"/>
                <w:sz w:val="24"/>
                <w:szCs w:val="24"/>
              </w:rPr>
            </w:pPr>
            <w:r>
              <w:rPr>
                <w:rFonts w:cs="Times New Roman"/>
                <w:sz w:val="24"/>
                <w:szCs w:val="24"/>
              </w:rPr>
              <w:t>Normal Flow:</w:t>
            </w:r>
          </w:p>
        </w:tc>
        <w:tc>
          <w:tcPr>
            <w:tcW w:w="7183" w:type="dxa"/>
            <w:gridSpan w:val="3"/>
          </w:tcPr>
          <w:p w14:paraId="2CDD150A">
            <w:pPr>
              <w:spacing w:beforeAutospacing="1" w:after="0" w:afterAutospacing="1"/>
              <w:rPr>
                <w:rFonts w:cs="Times New Roman"/>
                <w:sz w:val="24"/>
                <w:szCs w:val="24"/>
              </w:rPr>
            </w:pPr>
            <w:r>
              <w:rPr>
                <w:rFonts w:eastAsia="SimSun" w:cs="Times New Roman"/>
                <w:sz w:val="24"/>
                <w:szCs w:val="24"/>
              </w:rPr>
              <w:t xml:space="preserve">1. Sales staff initiates a confirmation request to the manager. </w:t>
            </w:r>
            <w:r>
              <w:rPr>
                <w:rFonts w:eastAsia="SimSun" w:cs="Times New Roman"/>
                <w:sz w:val="24"/>
                <w:szCs w:val="24"/>
              </w:rPr>
              <w:br w:type="textWrapping"/>
            </w:r>
            <w:r>
              <w:rPr>
                <w:rFonts w:eastAsia="SimSun" w:cs="Times New Roman"/>
                <w:sz w:val="24"/>
                <w:szCs w:val="24"/>
              </w:rPr>
              <w:t xml:space="preserve">2. Manager reviews the request. </w:t>
            </w:r>
            <w:r>
              <w:rPr>
                <w:rFonts w:eastAsia="SimSun" w:cs="Times New Roman"/>
                <w:sz w:val="24"/>
                <w:szCs w:val="24"/>
              </w:rPr>
              <w:br w:type="textWrapping"/>
            </w:r>
            <w:r>
              <w:rPr>
                <w:rFonts w:eastAsia="SimSun" w:cs="Times New Roman"/>
                <w:sz w:val="24"/>
                <w:szCs w:val="24"/>
              </w:rPr>
              <w:t>3. Manager approves or rejects the request.</w:t>
            </w:r>
          </w:p>
        </w:tc>
      </w:tr>
      <w:tr w14:paraId="04A6B5B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BBBFB7D">
            <w:pPr>
              <w:jc w:val="right"/>
              <w:rPr>
                <w:rFonts w:cs="Times New Roman"/>
                <w:sz w:val="24"/>
                <w:szCs w:val="24"/>
              </w:rPr>
            </w:pPr>
            <w:r>
              <w:rPr>
                <w:rFonts w:cs="Times New Roman"/>
                <w:sz w:val="24"/>
                <w:szCs w:val="24"/>
              </w:rPr>
              <w:t>Alternative Flows:</w:t>
            </w:r>
          </w:p>
        </w:tc>
        <w:tc>
          <w:tcPr>
            <w:tcW w:w="7183" w:type="dxa"/>
            <w:gridSpan w:val="3"/>
          </w:tcPr>
          <w:p w14:paraId="65ABA35B">
            <w:pPr>
              <w:spacing w:after="0" w:line="240" w:lineRule="auto"/>
              <w:ind w:left="-36"/>
              <w:jc w:val="both"/>
              <w:rPr>
                <w:rFonts w:cs="Times New Roman"/>
                <w:sz w:val="24"/>
                <w:szCs w:val="24"/>
                <w:lang w:val="en-US"/>
              </w:rPr>
            </w:pPr>
            <w:r>
              <w:rPr>
                <w:rFonts w:eastAsia="SimSun" w:cs="Times New Roman"/>
                <w:sz w:val="24"/>
                <w:szCs w:val="24"/>
              </w:rPr>
              <w:t>None</w:t>
            </w:r>
          </w:p>
        </w:tc>
      </w:tr>
      <w:tr w14:paraId="07B3F3F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A954D20">
            <w:pPr>
              <w:jc w:val="right"/>
              <w:rPr>
                <w:rFonts w:cs="Times New Roman"/>
                <w:sz w:val="24"/>
                <w:szCs w:val="24"/>
              </w:rPr>
            </w:pPr>
            <w:r>
              <w:rPr>
                <w:rFonts w:cs="Times New Roman"/>
                <w:sz w:val="24"/>
                <w:szCs w:val="24"/>
              </w:rPr>
              <w:t>Exceptions:</w:t>
            </w:r>
          </w:p>
        </w:tc>
        <w:tc>
          <w:tcPr>
            <w:tcW w:w="7183" w:type="dxa"/>
            <w:gridSpan w:val="3"/>
          </w:tcPr>
          <w:p w14:paraId="1CBC87D7">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while sending the request; an error message is displayed.</w:t>
            </w:r>
          </w:p>
        </w:tc>
      </w:tr>
      <w:tr w14:paraId="5AB57D6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DA2E854">
            <w:pPr>
              <w:jc w:val="right"/>
              <w:rPr>
                <w:rFonts w:cs="Times New Roman"/>
                <w:sz w:val="24"/>
                <w:szCs w:val="24"/>
              </w:rPr>
            </w:pPr>
            <w:r>
              <w:rPr>
                <w:rFonts w:cs="Times New Roman"/>
                <w:sz w:val="24"/>
                <w:szCs w:val="24"/>
              </w:rPr>
              <w:t>Priority:</w:t>
            </w:r>
          </w:p>
        </w:tc>
        <w:tc>
          <w:tcPr>
            <w:tcW w:w="7183" w:type="dxa"/>
            <w:gridSpan w:val="3"/>
          </w:tcPr>
          <w:p w14:paraId="0DB7AEB1">
            <w:pPr>
              <w:jc w:val="both"/>
              <w:rPr>
                <w:rFonts w:cs="Times New Roman"/>
                <w:sz w:val="24"/>
                <w:szCs w:val="24"/>
                <w:lang w:val="en-US"/>
              </w:rPr>
            </w:pPr>
            <w:r>
              <w:rPr>
                <w:rFonts w:eastAsia="SimSun" w:cs="Times New Roman"/>
                <w:sz w:val="24"/>
                <w:szCs w:val="24"/>
              </w:rPr>
              <w:t>High</w:t>
            </w:r>
          </w:p>
        </w:tc>
      </w:tr>
      <w:tr w14:paraId="2851E77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F991F6D">
            <w:pPr>
              <w:jc w:val="right"/>
              <w:rPr>
                <w:rFonts w:cs="Times New Roman"/>
                <w:sz w:val="24"/>
                <w:szCs w:val="24"/>
              </w:rPr>
            </w:pPr>
            <w:r>
              <w:rPr>
                <w:rFonts w:cs="Times New Roman"/>
                <w:sz w:val="24"/>
                <w:szCs w:val="24"/>
              </w:rPr>
              <w:t>Business Rules:</w:t>
            </w:r>
          </w:p>
        </w:tc>
        <w:tc>
          <w:tcPr>
            <w:tcW w:w="7183" w:type="dxa"/>
            <w:gridSpan w:val="3"/>
          </w:tcPr>
          <w:p w14:paraId="30578339">
            <w:pPr>
              <w:rPr>
                <w:rFonts w:cs="Times New Roman"/>
                <w:sz w:val="24"/>
                <w:szCs w:val="24"/>
              </w:rPr>
            </w:pPr>
            <w:r>
              <w:rPr>
                <w:rFonts w:eastAsia="SimSun" w:cs="Times New Roman"/>
                <w:sz w:val="24"/>
                <w:szCs w:val="24"/>
              </w:rPr>
              <w:t xml:space="preserve">- </w:t>
            </w:r>
            <w:r>
              <w:rPr>
                <w:rStyle w:val="18"/>
                <w:rFonts w:eastAsia="SimSun" w:cs="Times New Roman"/>
                <w:sz w:val="24"/>
                <w:szCs w:val="24"/>
              </w:rPr>
              <w:t>BR-09:</w:t>
            </w:r>
            <w:r>
              <w:rPr>
                <w:rFonts w:eastAsia="SimSun" w:cs="Times New Roman"/>
                <w:sz w:val="24"/>
                <w:szCs w:val="24"/>
              </w:rPr>
              <w:t xml:space="preserve"> Manager confirmation is required for custom orders or changes.</w:t>
            </w:r>
          </w:p>
        </w:tc>
      </w:tr>
      <w:tr w14:paraId="1CCC8EF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9299E30">
            <w:pPr>
              <w:jc w:val="right"/>
              <w:rPr>
                <w:rFonts w:cs="Times New Roman"/>
                <w:sz w:val="24"/>
                <w:szCs w:val="24"/>
              </w:rPr>
            </w:pPr>
            <w:r>
              <w:rPr>
                <w:rFonts w:cs="Times New Roman"/>
                <w:sz w:val="24"/>
                <w:szCs w:val="24"/>
              </w:rPr>
              <w:t>Other Information:</w:t>
            </w:r>
          </w:p>
        </w:tc>
        <w:tc>
          <w:tcPr>
            <w:tcW w:w="7183" w:type="dxa"/>
            <w:gridSpan w:val="3"/>
          </w:tcPr>
          <w:p w14:paraId="7CA68F18">
            <w:pPr>
              <w:ind w:left="702" w:hanging="702"/>
              <w:jc w:val="both"/>
              <w:rPr>
                <w:rFonts w:cs="Times New Roman"/>
                <w:b/>
                <w:color w:val="FF0000"/>
                <w:sz w:val="24"/>
                <w:szCs w:val="24"/>
                <w:lang w:val="en-US"/>
              </w:rPr>
            </w:pPr>
            <w:r>
              <w:rPr>
                <w:rFonts w:eastAsia="SimSun" w:cs="Times New Roman"/>
                <w:sz w:val="24"/>
                <w:szCs w:val="24"/>
              </w:rPr>
              <w:t>Confirmation from managers ensures that sales actions comply with company policies.</w:t>
            </w:r>
          </w:p>
        </w:tc>
      </w:tr>
    </w:tbl>
    <w:p w14:paraId="6E96891A">
      <w:pPr>
        <w:rPr>
          <w:rFonts w:cs="Times New Roman"/>
          <w:sz w:val="24"/>
          <w:szCs w:val="24"/>
          <w:lang w:val="en-US"/>
        </w:rPr>
      </w:pPr>
    </w:p>
    <w:p w14:paraId="20169AB1">
      <w:pPr>
        <w:rPr>
          <w:rFonts w:cs="Times New Roman"/>
          <w:sz w:val="24"/>
          <w:szCs w:val="24"/>
          <w:lang w:val="en-US"/>
        </w:rPr>
      </w:pPr>
    </w:p>
    <w:p w14:paraId="1E392FAD">
      <w:pPr>
        <w:rPr>
          <w:rFonts w:cs="Times New Roman"/>
          <w:sz w:val="24"/>
          <w:szCs w:val="24"/>
          <w:lang w:val="en-US"/>
        </w:rPr>
      </w:pPr>
    </w:p>
    <w:p w14:paraId="12E6BC3E">
      <w:pPr>
        <w:rPr>
          <w:rFonts w:cs="Times New Roman"/>
          <w:sz w:val="24"/>
          <w:szCs w:val="24"/>
          <w:lang w:val="en-US"/>
        </w:rPr>
      </w:pPr>
    </w:p>
    <w:p w14:paraId="38D0596F">
      <w:pPr>
        <w:rPr>
          <w:rFonts w:cs="Times New Roman"/>
          <w:sz w:val="24"/>
          <w:szCs w:val="24"/>
          <w:lang w:val="en-US"/>
        </w:rPr>
      </w:pPr>
    </w:p>
    <w:p w14:paraId="2C03D908">
      <w:pPr>
        <w:rPr>
          <w:rFonts w:cs="Times New Roman"/>
          <w:sz w:val="24"/>
          <w:szCs w:val="24"/>
          <w:lang w:val="en-US"/>
        </w:rPr>
      </w:pPr>
    </w:p>
    <w:p w14:paraId="2AA9DC5A">
      <w:pPr>
        <w:rPr>
          <w:rFonts w:cs="Times New Roman"/>
          <w:sz w:val="24"/>
          <w:szCs w:val="24"/>
          <w:lang w:val="en-US"/>
        </w:rPr>
      </w:pPr>
    </w:p>
    <w:p w14:paraId="5177375F">
      <w:pPr>
        <w:rPr>
          <w:rFonts w:cs="Times New Roman"/>
          <w:sz w:val="24"/>
          <w:szCs w:val="24"/>
          <w:lang w:val="en-US"/>
        </w:rPr>
      </w:pPr>
    </w:p>
    <w:p w14:paraId="659406B5">
      <w:pPr>
        <w:rPr>
          <w:rFonts w:cs="Times New Roman"/>
          <w:sz w:val="24"/>
          <w:szCs w:val="24"/>
          <w:lang w:val="en-US"/>
        </w:rPr>
      </w:pPr>
    </w:p>
    <w:p w14:paraId="7AD24DBA">
      <w:pPr>
        <w:rPr>
          <w:rFonts w:cs="Times New Roman"/>
          <w:sz w:val="24"/>
          <w:szCs w:val="24"/>
          <w:lang w:val="en-US"/>
        </w:rPr>
      </w:pPr>
    </w:p>
    <w:p w14:paraId="70FCE210">
      <w:pPr>
        <w:rPr>
          <w:rFonts w:cs="Times New Roman"/>
          <w:sz w:val="24"/>
          <w:szCs w:val="24"/>
          <w:lang w:val="en-US"/>
        </w:rPr>
      </w:pPr>
    </w:p>
    <w:p w14:paraId="307965A4">
      <w:pPr>
        <w:rPr>
          <w:rFonts w:cs="Times New Roman"/>
          <w:sz w:val="24"/>
          <w:szCs w:val="24"/>
          <w:lang w:val="en-US"/>
        </w:rPr>
      </w:pPr>
    </w:p>
    <w:p w14:paraId="3C3D18B9">
      <w:pPr>
        <w:rPr>
          <w:rFonts w:cs="Times New Roman"/>
          <w:sz w:val="24"/>
          <w:szCs w:val="24"/>
          <w:lang w:val="en-US"/>
        </w:rPr>
      </w:pPr>
    </w:p>
    <w:p w14:paraId="0EEA4A60">
      <w:pPr>
        <w:rPr>
          <w:rFonts w:cs="Times New Roman"/>
          <w:sz w:val="24"/>
          <w:szCs w:val="24"/>
          <w:lang w:val="en-US"/>
        </w:rPr>
      </w:pPr>
    </w:p>
    <w:p w14:paraId="4D33FE32">
      <w:pPr>
        <w:rPr>
          <w:rFonts w:cs="Times New Roman"/>
          <w:sz w:val="24"/>
          <w:szCs w:val="24"/>
          <w:lang w:val="en-US"/>
        </w:rPr>
      </w:pPr>
    </w:p>
    <w:p w14:paraId="5EAB9C47">
      <w:pPr>
        <w:rPr>
          <w:rFonts w:cs="Times New Roman"/>
          <w:sz w:val="24"/>
          <w:szCs w:val="24"/>
          <w:lang w:val="en-US"/>
        </w:rPr>
      </w:pPr>
    </w:p>
    <w:p w14:paraId="78974102">
      <w:pPr>
        <w:rPr>
          <w:rFonts w:cs="Times New Roman"/>
          <w:sz w:val="24"/>
          <w:szCs w:val="24"/>
          <w:lang w:val="en-US"/>
        </w:rPr>
      </w:pPr>
    </w:p>
    <w:p w14:paraId="5DA5D52C">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0B50C8D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DEFE51B">
            <w:pPr>
              <w:jc w:val="right"/>
              <w:rPr>
                <w:rFonts w:cs="Times New Roman"/>
                <w:sz w:val="24"/>
                <w:szCs w:val="24"/>
              </w:rPr>
            </w:pPr>
            <w:r>
              <w:rPr>
                <w:rFonts w:eastAsia="SimSun" w:cs="Times New Roman"/>
                <w:sz w:val="24"/>
                <w:szCs w:val="24"/>
              </w:rPr>
              <w:t>ID and Name:</w:t>
            </w:r>
          </w:p>
        </w:tc>
        <w:tc>
          <w:tcPr>
            <w:tcW w:w="7183" w:type="dxa"/>
            <w:gridSpan w:val="3"/>
          </w:tcPr>
          <w:p w14:paraId="37351AC5">
            <w:pPr>
              <w:rPr>
                <w:rFonts w:cs="Times New Roman"/>
                <w:b/>
                <w:sz w:val="24"/>
                <w:szCs w:val="24"/>
                <w:lang w:val="en-US"/>
              </w:rPr>
            </w:pPr>
            <w:r>
              <w:rPr>
                <w:rFonts w:eastAsia="SimSun" w:cs="Times New Roman"/>
                <w:sz w:val="24"/>
                <w:szCs w:val="24"/>
              </w:rPr>
              <w:t>UC-27 Confirmation from Customer</w:t>
            </w:r>
          </w:p>
        </w:tc>
      </w:tr>
      <w:tr w14:paraId="301C66F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536A332">
            <w:pPr>
              <w:jc w:val="right"/>
              <w:rPr>
                <w:rFonts w:cs="Times New Roman"/>
                <w:sz w:val="24"/>
                <w:szCs w:val="24"/>
              </w:rPr>
            </w:pPr>
            <w:r>
              <w:rPr>
                <w:rFonts w:cs="Times New Roman"/>
                <w:sz w:val="24"/>
                <w:szCs w:val="24"/>
              </w:rPr>
              <w:t>Created By:</w:t>
            </w:r>
          </w:p>
        </w:tc>
        <w:tc>
          <w:tcPr>
            <w:tcW w:w="2536" w:type="dxa"/>
          </w:tcPr>
          <w:p w14:paraId="0C1F97FF">
            <w:pPr>
              <w:rPr>
                <w:rFonts w:cs="Times New Roman"/>
                <w:sz w:val="24"/>
                <w:szCs w:val="24"/>
                <w:lang w:val="en-US"/>
              </w:rPr>
            </w:pPr>
            <w:r>
              <w:rPr>
                <w:rFonts w:cs="Times New Roman"/>
                <w:sz w:val="24"/>
                <w:szCs w:val="24"/>
                <w:lang w:val="en-US"/>
              </w:rPr>
              <w:t>Group 8</w:t>
            </w:r>
          </w:p>
        </w:tc>
        <w:tc>
          <w:tcPr>
            <w:tcW w:w="1890" w:type="dxa"/>
          </w:tcPr>
          <w:p w14:paraId="3316DB84">
            <w:pPr>
              <w:jc w:val="right"/>
              <w:rPr>
                <w:rFonts w:cs="Times New Roman"/>
                <w:sz w:val="24"/>
                <w:szCs w:val="24"/>
              </w:rPr>
            </w:pPr>
            <w:r>
              <w:rPr>
                <w:rFonts w:cs="Times New Roman"/>
                <w:sz w:val="24"/>
                <w:szCs w:val="24"/>
              </w:rPr>
              <w:t>Date Created:</w:t>
            </w:r>
          </w:p>
        </w:tc>
        <w:tc>
          <w:tcPr>
            <w:tcW w:w="2757" w:type="dxa"/>
          </w:tcPr>
          <w:p w14:paraId="0EF0348B">
            <w:pPr>
              <w:rPr>
                <w:rFonts w:cs="Times New Roman"/>
                <w:sz w:val="24"/>
                <w:szCs w:val="24"/>
                <w:lang w:val="en-US"/>
              </w:rPr>
            </w:pPr>
            <w:r>
              <w:rPr>
                <w:rFonts w:cs="Times New Roman"/>
                <w:sz w:val="24"/>
                <w:szCs w:val="24"/>
                <w:lang w:val="en-US"/>
              </w:rPr>
              <w:t>10/10/24</w:t>
            </w:r>
          </w:p>
        </w:tc>
      </w:tr>
      <w:tr w14:paraId="707143C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CA669CB">
            <w:pPr>
              <w:jc w:val="right"/>
              <w:rPr>
                <w:rFonts w:cs="Times New Roman"/>
                <w:sz w:val="24"/>
                <w:szCs w:val="24"/>
              </w:rPr>
            </w:pPr>
            <w:r>
              <w:rPr>
                <w:rFonts w:cs="Times New Roman"/>
                <w:sz w:val="24"/>
                <w:szCs w:val="24"/>
              </w:rPr>
              <w:t>Primary Actor:</w:t>
            </w:r>
          </w:p>
        </w:tc>
        <w:tc>
          <w:tcPr>
            <w:tcW w:w="2536" w:type="dxa"/>
          </w:tcPr>
          <w:p w14:paraId="273571B5">
            <w:pPr>
              <w:rPr>
                <w:rFonts w:cs="Times New Roman"/>
                <w:sz w:val="24"/>
                <w:szCs w:val="24"/>
                <w:lang w:val="en-US"/>
              </w:rPr>
            </w:pPr>
            <w:r>
              <w:rPr>
                <w:rFonts w:eastAsia="SimSun" w:cs="Times New Roman"/>
                <w:sz w:val="24"/>
                <w:szCs w:val="24"/>
              </w:rPr>
              <w:t>Sales Staff</w:t>
            </w:r>
          </w:p>
        </w:tc>
        <w:tc>
          <w:tcPr>
            <w:tcW w:w="1890" w:type="dxa"/>
          </w:tcPr>
          <w:p w14:paraId="4857E1E1">
            <w:pPr>
              <w:jc w:val="right"/>
              <w:rPr>
                <w:rFonts w:cs="Times New Roman"/>
                <w:sz w:val="24"/>
                <w:szCs w:val="24"/>
              </w:rPr>
            </w:pPr>
            <w:r>
              <w:rPr>
                <w:rFonts w:cs="Times New Roman"/>
                <w:sz w:val="24"/>
                <w:szCs w:val="24"/>
              </w:rPr>
              <w:t>Secondary Actors:</w:t>
            </w:r>
          </w:p>
        </w:tc>
        <w:tc>
          <w:tcPr>
            <w:tcW w:w="2757" w:type="dxa"/>
          </w:tcPr>
          <w:p w14:paraId="6E814642">
            <w:pPr>
              <w:rPr>
                <w:rFonts w:cs="Times New Roman"/>
                <w:sz w:val="24"/>
                <w:szCs w:val="24"/>
                <w:lang w:val="en-US"/>
              </w:rPr>
            </w:pPr>
            <w:r>
              <w:rPr>
                <w:rFonts w:eastAsia="SimSun" w:cs="Times New Roman"/>
                <w:sz w:val="24"/>
                <w:szCs w:val="24"/>
              </w:rPr>
              <w:t>Customer</w:t>
            </w:r>
          </w:p>
        </w:tc>
      </w:tr>
      <w:tr w14:paraId="698EE95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442994A">
            <w:pPr>
              <w:jc w:val="right"/>
              <w:rPr>
                <w:rFonts w:cs="Times New Roman"/>
                <w:sz w:val="24"/>
                <w:szCs w:val="24"/>
              </w:rPr>
            </w:pPr>
            <w:r>
              <w:rPr>
                <w:rFonts w:cs="Times New Roman"/>
                <w:sz w:val="24"/>
                <w:szCs w:val="24"/>
              </w:rPr>
              <w:t>Description:</w:t>
            </w:r>
          </w:p>
        </w:tc>
        <w:tc>
          <w:tcPr>
            <w:tcW w:w="7183" w:type="dxa"/>
            <w:gridSpan w:val="3"/>
          </w:tcPr>
          <w:p w14:paraId="49FF7DEE">
            <w:pPr>
              <w:pStyle w:val="17"/>
              <w:rPr>
                <w:rFonts w:asciiTheme="minorHAnsi" w:hAnsiTheme="minorHAnsi" w:eastAsiaTheme="minorEastAsia"/>
              </w:rPr>
            </w:pPr>
            <w:r>
              <w:rPr>
                <w:rFonts w:eastAsia="SimSun" w:asciiTheme="minorHAnsi" w:hAnsiTheme="minorHAnsi"/>
              </w:rPr>
              <w:t>Sales staff request confirmation from the customer for specific actions, such as order details, customizations, or approval of additional charges.</w:t>
            </w:r>
          </w:p>
        </w:tc>
      </w:tr>
      <w:tr w14:paraId="13066B5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A9A1B80">
            <w:pPr>
              <w:jc w:val="right"/>
              <w:rPr>
                <w:rFonts w:cs="Times New Roman"/>
                <w:sz w:val="24"/>
                <w:szCs w:val="24"/>
              </w:rPr>
            </w:pPr>
            <w:r>
              <w:rPr>
                <w:rFonts w:cs="Times New Roman"/>
                <w:sz w:val="24"/>
                <w:szCs w:val="24"/>
              </w:rPr>
              <w:t>Trigger:</w:t>
            </w:r>
          </w:p>
        </w:tc>
        <w:tc>
          <w:tcPr>
            <w:tcW w:w="7183" w:type="dxa"/>
            <w:gridSpan w:val="3"/>
          </w:tcPr>
          <w:p w14:paraId="751DCB1F">
            <w:pPr>
              <w:pStyle w:val="17"/>
              <w:rPr>
                <w:rFonts w:asciiTheme="minorHAnsi" w:hAnsiTheme="minorHAnsi"/>
              </w:rPr>
            </w:pPr>
            <w:r>
              <w:rPr>
                <w:rFonts w:eastAsia="SimSun" w:asciiTheme="minorHAnsi" w:hAnsiTheme="minorHAnsi"/>
              </w:rPr>
              <w:t>Manager selects "Order History" in the service management section.</w:t>
            </w:r>
          </w:p>
        </w:tc>
      </w:tr>
      <w:tr w14:paraId="3392669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8516F13">
            <w:pPr>
              <w:jc w:val="right"/>
              <w:rPr>
                <w:rFonts w:cs="Times New Roman"/>
                <w:sz w:val="24"/>
                <w:szCs w:val="24"/>
              </w:rPr>
            </w:pPr>
            <w:r>
              <w:rPr>
                <w:rFonts w:cs="Times New Roman"/>
                <w:sz w:val="24"/>
                <w:szCs w:val="24"/>
              </w:rPr>
              <w:t>Preconditions:</w:t>
            </w:r>
          </w:p>
        </w:tc>
        <w:tc>
          <w:tcPr>
            <w:tcW w:w="7183" w:type="dxa"/>
            <w:gridSpan w:val="3"/>
          </w:tcPr>
          <w:p w14:paraId="671F371E">
            <w:pPr>
              <w:pStyle w:val="17"/>
              <w:rPr>
                <w:rFonts w:asciiTheme="minorHAnsi" w:hAnsiTheme="minorHAnsi"/>
              </w:rPr>
            </w:pPr>
            <w:r>
              <w:rPr>
                <w:rFonts w:eastAsia="SimSun" w:asciiTheme="minorHAnsi" w:hAnsiTheme="minorHAnsi"/>
              </w:rPr>
              <w:t>Customer has an active order requiring confirmation for specific actions.</w:t>
            </w:r>
          </w:p>
        </w:tc>
      </w:tr>
      <w:tr w14:paraId="495A796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277AABF">
            <w:pPr>
              <w:jc w:val="right"/>
              <w:rPr>
                <w:rFonts w:cs="Times New Roman"/>
                <w:sz w:val="24"/>
                <w:szCs w:val="24"/>
              </w:rPr>
            </w:pPr>
            <w:r>
              <w:rPr>
                <w:rFonts w:cs="Times New Roman"/>
                <w:sz w:val="24"/>
                <w:szCs w:val="24"/>
              </w:rPr>
              <w:t>Postconditions:</w:t>
            </w:r>
          </w:p>
        </w:tc>
        <w:tc>
          <w:tcPr>
            <w:tcW w:w="7183" w:type="dxa"/>
            <w:gridSpan w:val="3"/>
          </w:tcPr>
          <w:p w14:paraId="13DE11B8">
            <w:pPr>
              <w:pStyle w:val="17"/>
              <w:rPr>
                <w:rFonts w:asciiTheme="minorHAnsi" w:hAnsiTheme="minorHAnsi"/>
              </w:rPr>
            </w:pPr>
            <w:r>
              <w:rPr>
                <w:rFonts w:eastAsia="SimSun" w:asciiTheme="minorHAnsi" w:hAnsiTheme="minorHAnsi"/>
              </w:rPr>
              <w:t>Customer provides confirmation, and the sales staff proceeds with the order as per the confirmed details.</w:t>
            </w:r>
          </w:p>
        </w:tc>
      </w:tr>
      <w:tr w14:paraId="5EC4ECA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EEFB7FD">
            <w:pPr>
              <w:jc w:val="right"/>
              <w:rPr>
                <w:rFonts w:cs="Times New Roman"/>
                <w:sz w:val="24"/>
                <w:szCs w:val="24"/>
              </w:rPr>
            </w:pPr>
            <w:r>
              <w:rPr>
                <w:rFonts w:cs="Times New Roman"/>
                <w:sz w:val="24"/>
                <w:szCs w:val="24"/>
              </w:rPr>
              <w:t>Normal Flow:</w:t>
            </w:r>
          </w:p>
        </w:tc>
        <w:tc>
          <w:tcPr>
            <w:tcW w:w="7183" w:type="dxa"/>
            <w:gridSpan w:val="3"/>
          </w:tcPr>
          <w:p w14:paraId="3D722367">
            <w:pPr>
              <w:spacing w:beforeAutospacing="1" w:after="0" w:afterAutospacing="1"/>
              <w:rPr>
                <w:rFonts w:cs="Times New Roman"/>
                <w:sz w:val="24"/>
                <w:szCs w:val="24"/>
              </w:rPr>
            </w:pPr>
            <w:r>
              <w:rPr>
                <w:rFonts w:eastAsia="SimSun" w:cs="Times New Roman"/>
                <w:sz w:val="24"/>
                <w:szCs w:val="24"/>
              </w:rPr>
              <w:t xml:space="preserve">1. Sales staff initiates a confirmation request for the customer. </w:t>
            </w:r>
            <w:r>
              <w:rPr>
                <w:rFonts w:eastAsia="SimSun" w:cs="Times New Roman"/>
                <w:sz w:val="24"/>
                <w:szCs w:val="24"/>
              </w:rPr>
              <w:br w:type="textWrapping"/>
            </w:r>
            <w:r>
              <w:rPr>
                <w:rFonts w:eastAsia="SimSun" w:cs="Times New Roman"/>
                <w:sz w:val="24"/>
                <w:szCs w:val="24"/>
              </w:rPr>
              <w:t xml:space="preserve">2. Customer receives a notification or message for confirmation. </w:t>
            </w:r>
            <w:r>
              <w:rPr>
                <w:rFonts w:eastAsia="SimSun" w:cs="Times New Roman"/>
                <w:sz w:val="24"/>
                <w:szCs w:val="24"/>
              </w:rPr>
              <w:br w:type="textWrapping"/>
            </w:r>
            <w:r>
              <w:rPr>
                <w:rFonts w:eastAsia="SimSun" w:cs="Times New Roman"/>
                <w:sz w:val="24"/>
                <w:szCs w:val="24"/>
              </w:rPr>
              <w:t xml:space="preserve">3. Customer reviews the request and approves or rejects it. </w:t>
            </w:r>
            <w:r>
              <w:rPr>
                <w:rFonts w:eastAsia="SimSun" w:cs="Times New Roman"/>
                <w:sz w:val="24"/>
                <w:szCs w:val="24"/>
              </w:rPr>
              <w:br w:type="textWrapping"/>
            </w:r>
            <w:r>
              <w:rPr>
                <w:rFonts w:eastAsia="SimSun" w:cs="Times New Roman"/>
                <w:sz w:val="24"/>
                <w:szCs w:val="24"/>
              </w:rPr>
              <w:t>4. System records the customer’s response and notifies the sales staff.</w:t>
            </w:r>
          </w:p>
        </w:tc>
      </w:tr>
      <w:tr w14:paraId="0685B7C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3B69788">
            <w:pPr>
              <w:jc w:val="right"/>
              <w:rPr>
                <w:rFonts w:cs="Times New Roman"/>
                <w:sz w:val="24"/>
                <w:szCs w:val="24"/>
              </w:rPr>
            </w:pPr>
            <w:r>
              <w:rPr>
                <w:rFonts w:cs="Times New Roman"/>
                <w:sz w:val="24"/>
                <w:szCs w:val="24"/>
              </w:rPr>
              <w:t>Alternative Flows:</w:t>
            </w:r>
          </w:p>
        </w:tc>
        <w:tc>
          <w:tcPr>
            <w:tcW w:w="7183" w:type="dxa"/>
            <w:gridSpan w:val="3"/>
          </w:tcPr>
          <w:p w14:paraId="4EE01B57">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Customer delays response, and sales staff follows up with a reminder.</w:t>
            </w:r>
          </w:p>
        </w:tc>
      </w:tr>
      <w:tr w14:paraId="4053063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2E7A7E7">
            <w:pPr>
              <w:jc w:val="right"/>
              <w:rPr>
                <w:rFonts w:cs="Times New Roman"/>
                <w:sz w:val="24"/>
                <w:szCs w:val="24"/>
              </w:rPr>
            </w:pPr>
            <w:r>
              <w:rPr>
                <w:rFonts w:cs="Times New Roman"/>
                <w:sz w:val="24"/>
                <w:szCs w:val="24"/>
              </w:rPr>
              <w:t>Exceptions:</w:t>
            </w:r>
          </w:p>
        </w:tc>
        <w:tc>
          <w:tcPr>
            <w:tcW w:w="7183" w:type="dxa"/>
            <w:gridSpan w:val="3"/>
          </w:tcPr>
          <w:p w14:paraId="1C21309F">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while sending or receiving confirmation, displaying an error message.</w:t>
            </w:r>
          </w:p>
        </w:tc>
      </w:tr>
      <w:tr w14:paraId="1FD9605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C2296F7">
            <w:pPr>
              <w:jc w:val="right"/>
              <w:rPr>
                <w:rFonts w:cs="Times New Roman"/>
                <w:sz w:val="24"/>
                <w:szCs w:val="24"/>
              </w:rPr>
            </w:pPr>
            <w:r>
              <w:rPr>
                <w:rFonts w:cs="Times New Roman"/>
                <w:sz w:val="24"/>
                <w:szCs w:val="24"/>
              </w:rPr>
              <w:t>Priority:</w:t>
            </w:r>
          </w:p>
        </w:tc>
        <w:tc>
          <w:tcPr>
            <w:tcW w:w="7183" w:type="dxa"/>
            <w:gridSpan w:val="3"/>
          </w:tcPr>
          <w:p w14:paraId="66066EE6">
            <w:pPr>
              <w:jc w:val="both"/>
              <w:rPr>
                <w:rFonts w:cs="Times New Roman"/>
                <w:sz w:val="24"/>
                <w:szCs w:val="24"/>
                <w:lang w:val="en-US"/>
              </w:rPr>
            </w:pPr>
            <w:r>
              <w:rPr>
                <w:rFonts w:eastAsia="SimSun" w:cs="Times New Roman"/>
                <w:sz w:val="24"/>
                <w:szCs w:val="24"/>
              </w:rPr>
              <w:t>Medium</w:t>
            </w:r>
          </w:p>
        </w:tc>
      </w:tr>
      <w:tr w14:paraId="13B5DC3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151F44C">
            <w:pPr>
              <w:jc w:val="right"/>
              <w:rPr>
                <w:rFonts w:cs="Times New Roman"/>
                <w:sz w:val="24"/>
                <w:szCs w:val="24"/>
              </w:rPr>
            </w:pPr>
            <w:r>
              <w:rPr>
                <w:rFonts w:cs="Times New Roman"/>
                <w:sz w:val="24"/>
                <w:szCs w:val="24"/>
              </w:rPr>
              <w:t>Business Rules:</w:t>
            </w:r>
          </w:p>
        </w:tc>
        <w:tc>
          <w:tcPr>
            <w:tcW w:w="7183" w:type="dxa"/>
            <w:gridSpan w:val="3"/>
          </w:tcPr>
          <w:p w14:paraId="7015E9C3">
            <w:pPr>
              <w:rPr>
                <w:rFonts w:cs="Times New Roman"/>
                <w:sz w:val="24"/>
                <w:szCs w:val="24"/>
              </w:rPr>
            </w:pPr>
            <w:r>
              <w:rPr>
                <w:rFonts w:eastAsia="SimSun" w:cs="Times New Roman"/>
                <w:sz w:val="24"/>
                <w:szCs w:val="24"/>
              </w:rPr>
              <w:t xml:space="preserve">- </w:t>
            </w:r>
            <w:r>
              <w:rPr>
                <w:rStyle w:val="18"/>
                <w:rFonts w:eastAsia="SimSun" w:cs="Times New Roman"/>
                <w:sz w:val="24"/>
                <w:szCs w:val="24"/>
              </w:rPr>
              <w:t>BR-08:</w:t>
            </w:r>
            <w:r>
              <w:rPr>
                <w:rFonts w:eastAsia="SimSun" w:cs="Times New Roman"/>
                <w:sz w:val="24"/>
                <w:szCs w:val="24"/>
              </w:rPr>
              <w:t xml:space="preserve"> Customer confirmation is required for specific actions to ensure transparency and consent.</w:t>
            </w:r>
          </w:p>
        </w:tc>
      </w:tr>
      <w:tr w14:paraId="74630ED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2CF20D9">
            <w:pPr>
              <w:jc w:val="right"/>
              <w:rPr>
                <w:rFonts w:cs="Times New Roman"/>
                <w:sz w:val="24"/>
                <w:szCs w:val="24"/>
              </w:rPr>
            </w:pPr>
            <w:r>
              <w:rPr>
                <w:rFonts w:cs="Times New Roman"/>
                <w:sz w:val="24"/>
                <w:szCs w:val="24"/>
              </w:rPr>
              <w:t>Other Information:</w:t>
            </w:r>
          </w:p>
        </w:tc>
        <w:tc>
          <w:tcPr>
            <w:tcW w:w="7183" w:type="dxa"/>
            <w:gridSpan w:val="3"/>
          </w:tcPr>
          <w:p w14:paraId="1F2BF502">
            <w:pPr>
              <w:ind w:left="702" w:hanging="702"/>
              <w:jc w:val="both"/>
              <w:rPr>
                <w:rFonts w:cs="Times New Roman"/>
                <w:b/>
                <w:color w:val="FF0000"/>
                <w:sz w:val="24"/>
                <w:szCs w:val="24"/>
                <w:lang w:val="en-US"/>
              </w:rPr>
            </w:pPr>
            <w:r>
              <w:rPr>
                <w:rFonts w:eastAsia="SimSun" w:cs="Times New Roman"/>
                <w:sz w:val="24"/>
                <w:szCs w:val="24"/>
              </w:rPr>
              <w:t>Customer confirmation ensures that changes to orders or additional charges are communicated and approved beforehand.</w:t>
            </w:r>
          </w:p>
        </w:tc>
      </w:tr>
    </w:tbl>
    <w:p w14:paraId="173D2207">
      <w:pPr>
        <w:rPr>
          <w:rFonts w:cs="Times New Roman"/>
          <w:sz w:val="24"/>
          <w:szCs w:val="24"/>
          <w:lang w:val="en-US"/>
        </w:rPr>
      </w:pPr>
    </w:p>
    <w:p w14:paraId="1F4F2ACE">
      <w:pPr>
        <w:rPr>
          <w:rFonts w:cs="Times New Roman"/>
          <w:sz w:val="24"/>
          <w:szCs w:val="24"/>
          <w:lang w:val="en-US"/>
        </w:rPr>
      </w:pPr>
    </w:p>
    <w:p w14:paraId="3B29E685">
      <w:pPr>
        <w:rPr>
          <w:rFonts w:cs="Times New Roman"/>
          <w:sz w:val="24"/>
          <w:szCs w:val="24"/>
          <w:lang w:val="en-US"/>
        </w:rPr>
      </w:pPr>
    </w:p>
    <w:p w14:paraId="517D534F">
      <w:pPr>
        <w:rPr>
          <w:rFonts w:cs="Times New Roman"/>
          <w:sz w:val="24"/>
          <w:szCs w:val="24"/>
          <w:lang w:val="en-US"/>
        </w:rPr>
      </w:pPr>
    </w:p>
    <w:p w14:paraId="4FF1D31E">
      <w:pPr>
        <w:rPr>
          <w:rFonts w:cs="Times New Roman"/>
          <w:sz w:val="24"/>
          <w:szCs w:val="24"/>
          <w:lang w:val="en-US"/>
        </w:rPr>
      </w:pPr>
    </w:p>
    <w:p w14:paraId="0B3D0270">
      <w:pPr>
        <w:rPr>
          <w:rFonts w:cs="Times New Roman"/>
          <w:sz w:val="24"/>
          <w:szCs w:val="24"/>
          <w:lang w:val="en-US"/>
        </w:rPr>
      </w:pPr>
    </w:p>
    <w:p w14:paraId="3E9342AD">
      <w:pPr>
        <w:rPr>
          <w:rFonts w:cs="Times New Roman"/>
          <w:sz w:val="24"/>
          <w:szCs w:val="24"/>
          <w:lang w:val="en-US"/>
        </w:rPr>
      </w:pPr>
    </w:p>
    <w:p w14:paraId="3271C555">
      <w:pPr>
        <w:rPr>
          <w:rFonts w:cs="Times New Roman"/>
          <w:sz w:val="24"/>
          <w:szCs w:val="24"/>
          <w:lang w:val="en-US"/>
        </w:rPr>
      </w:pPr>
    </w:p>
    <w:p w14:paraId="51AC2997">
      <w:pPr>
        <w:rPr>
          <w:rFonts w:cs="Times New Roman"/>
          <w:sz w:val="24"/>
          <w:szCs w:val="24"/>
          <w:lang w:val="en-US"/>
        </w:rPr>
      </w:pPr>
    </w:p>
    <w:p w14:paraId="54C46C48">
      <w:pPr>
        <w:rPr>
          <w:rFonts w:cs="Times New Roman"/>
          <w:sz w:val="24"/>
          <w:szCs w:val="24"/>
          <w:lang w:val="en-US"/>
        </w:rPr>
      </w:pPr>
    </w:p>
    <w:p w14:paraId="0E7AEB9D">
      <w:pPr>
        <w:rPr>
          <w:rFonts w:cs="Times New Roman"/>
          <w:sz w:val="24"/>
          <w:szCs w:val="24"/>
          <w:lang w:val="en-US"/>
        </w:rPr>
      </w:pPr>
    </w:p>
    <w:p w14:paraId="1CAD9744">
      <w:pPr>
        <w:rPr>
          <w:rFonts w:cs="Times New Roman"/>
          <w:sz w:val="24"/>
          <w:szCs w:val="24"/>
          <w:lang w:val="en-US"/>
        </w:rPr>
      </w:pPr>
    </w:p>
    <w:p w14:paraId="4A90CC24">
      <w:pPr>
        <w:rPr>
          <w:rFonts w:cs="Times New Roman"/>
          <w:sz w:val="24"/>
          <w:szCs w:val="24"/>
          <w:lang w:val="en-US"/>
        </w:rPr>
      </w:pPr>
    </w:p>
    <w:p w14:paraId="2FF46303">
      <w:pPr>
        <w:rPr>
          <w:rFonts w:cs="Times New Roman"/>
          <w:sz w:val="24"/>
          <w:szCs w:val="24"/>
          <w:lang w:val="en-US"/>
        </w:rPr>
      </w:pPr>
    </w:p>
    <w:p w14:paraId="4D872D13">
      <w:pPr>
        <w:rPr>
          <w:rFonts w:cs="Times New Roman"/>
          <w:sz w:val="24"/>
          <w:szCs w:val="24"/>
          <w:lang w:val="en-US"/>
        </w:rPr>
      </w:pPr>
    </w:p>
    <w:p w14:paraId="55D91A93">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3736EE7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4DD7018">
            <w:pPr>
              <w:jc w:val="right"/>
              <w:rPr>
                <w:rFonts w:cs="Times New Roman"/>
                <w:sz w:val="24"/>
                <w:szCs w:val="24"/>
              </w:rPr>
            </w:pPr>
            <w:r>
              <w:rPr>
                <w:rFonts w:eastAsia="SimSun" w:cs="Times New Roman"/>
                <w:sz w:val="24"/>
                <w:szCs w:val="24"/>
              </w:rPr>
              <w:t>ID and Name:</w:t>
            </w:r>
          </w:p>
        </w:tc>
        <w:tc>
          <w:tcPr>
            <w:tcW w:w="7183" w:type="dxa"/>
            <w:gridSpan w:val="3"/>
          </w:tcPr>
          <w:p w14:paraId="3E21F168">
            <w:pPr>
              <w:rPr>
                <w:rFonts w:cs="Times New Roman"/>
                <w:b/>
                <w:sz w:val="24"/>
                <w:szCs w:val="24"/>
                <w:lang w:val="en-US"/>
              </w:rPr>
            </w:pPr>
            <w:r>
              <w:rPr>
                <w:rFonts w:eastAsia="SimSun" w:cs="Times New Roman"/>
                <w:sz w:val="24"/>
                <w:szCs w:val="24"/>
              </w:rPr>
              <w:t>UC-28 Confirmation Payment from Customer</w:t>
            </w:r>
          </w:p>
        </w:tc>
      </w:tr>
      <w:tr w14:paraId="7C5E12C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166E9E0">
            <w:pPr>
              <w:jc w:val="right"/>
              <w:rPr>
                <w:rFonts w:cs="Times New Roman"/>
                <w:sz w:val="24"/>
                <w:szCs w:val="24"/>
              </w:rPr>
            </w:pPr>
            <w:r>
              <w:rPr>
                <w:rFonts w:cs="Times New Roman"/>
                <w:sz w:val="24"/>
                <w:szCs w:val="24"/>
              </w:rPr>
              <w:t>Created By:</w:t>
            </w:r>
          </w:p>
        </w:tc>
        <w:tc>
          <w:tcPr>
            <w:tcW w:w="2536" w:type="dxa"/>
          </w:tcPr>
          <w:p w14:paraId="74271B60">
            <w:pPr>
              <w:rPr>
                <w:rFonts w:cs="Times New Roman"/>
                <w:sz w:val="24"/>
                <w:szCs w:val="24"/>
                <w:lang w:val="en-US"/>
              </w:rPr>
            </w:pPr>
            <w:r>
              <w:rPr>
                <w:rFonts w:cs="Times New Roman"/>
                <w:sz w:val="24"/>
                <w:szCs w:val="24"/>
                <w:lang w:val="en-US"/>
              </w:rPr>
              <w:t>Group 8</w:t>
            </w:r>
          </w:p>
        </w:tc>
        <w:tc>
          <w:tcPr>
            <w:tcW w:w="1890" w:type="dxa"/>
          </w:tcPr>
          <w:p w14:paraId="1B522C63">
            <w:pPr>
              <w:jc w:val="right"/>
              <w:rPr>
                <w:rFonts w:cs="Times New Roman"/>
                <w:sz w:val="24"/>
                <w:szCs w:val="24"/>
              </w:rPr>
            </w:pPr>
            <w:r>
              <w:rPr>
                <w:rFonts w:cs="Times New Roman"/>
                <w:sz w:val="24"/>
                <w:szCs w:val="24"/>
              </w:rPr>
              <w:t>Date Created:</w:t>
            </w:r>
          </w:p>
        </w:tc>
        <w:tc>
          <w:tcPr>
            <w:tcW w:w="2757" w:type="dxa"/>
          </w:tcPr>
          <w:p w14:paraId="3A7D84D8">
            <w:pPr>
              <w:rPr>
                <w:rFonts w:cs="Times New Roman"/>
                <w:sz w:val="24"/>
                <w:szCs w:val="24"/>
                <w:lang w:val="en-US"/>
              </w:rPr>
            </w:pPr>
            <w:r>
              <w:rPr>
                <w:rFonts w:cs="Times New Roman"/>
                <w:sz w:val="24"/>
                <w:szCs w:val="24"/>
                <w:lang w:val="en-US"/>
              </w:rPr>
              <w:t>10/10/24</w:t>
            </w:r>
          </w:p>
        </w:tc>
      </w:tr>
      <w:tr w14:paraId="68DC2F3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0027079">
            <w:pPr>
              <w:jc w:val="right"/>
              <w:rPr>
                <w:rFonts w:cs="Times New Roman"/>
                <w:sz w:val="24"/>
                <w:szCs w:val="24"/>
              </w:rPr>
            </w:pPr>
            <w:r>
              <w:rPr>
                <w:rFonts w:cs="Times New Roman"/>
                <w:sz w:val="24"/>
                <w:szCs w:val="24"/>
              </w:rPr>
              <w:t>Primary Actor:</w:t>
            </w:r>
          </w:p>
        </w:tc>
        <w:tc>
          <w:tcPr>
            <w:tcW w:w="2536" w:type="dxa"/>
          </w:tcPr>
          <w:p w14:paraId="38A19D43">
            <w:pPr>
              <w:rPr>
                <w:rFonts w:cs="Times New Roman"/>
                <w:sz w:val="24"/>
                <w:szCs w:val="24"/>
                <w:lang w:val="en-US"/>
              </w:rPr>
            </w:pPr>
            <w:r>
              <w:rPr>
                <w:rFonts w:eastAsia="SimSun" w:cs="Times New Roman"/>
                <w:sz w:val="24"/>
                <w:szCs w:val="24"/>
              </w:rPr>
              <w:t>Sales Staff</w:t>
            </w:r>
          </w:p>
        </w:tc>
        <w:tc>
          <w:tcPr>
            <w:tcW w:w="1890" w:type="dxa"/>
          </w:tcPr>
          <w:p w14:paraId="2B1ADBDF">
            <w:pPr>
              <w:jc w:val="right"/>
              <w:rPr>
                <w:rFonts w:cs="Times New Roman"/>
                <w:sz w:val="24"/>
                <w:szCs w:val="24"/>
              </w:rPr>
            </w:pPr>
            <w:r>
              <w:rPr>
                <w:rFonts w:cs="Times New Roman"/>
                <w:sz w:val="24"/>
                <w:szCs w:val="24"/>
              </w:rPr>
              <w:t>Secondary Actors:</w:t>
            </w:r>
          </w:p>
        </w:tc>
        <w:tc>
          <w:tcPr>
            <w:tcW w:w="2757" w:type="dxa"/>
          </w:tcPr>
          <w:p w14:paraId="4071CD42">
            <w:pPr>
              <w:rPr>
                <w:rFonts w:cs="Times New Roman"/>
                <w:sz w:val="24"/>
                <w:szCs w:val="24"/>
                <w:lang w:val="en-US"/>
              </w:rPr>
            </w:pPr>
            <w:r>
              <w:rPr>
                <w:rFonts w:eastAsia="SimSun" w:cs="Times New Roman"/>
                <w:sz w:val="24"/>
                <w:szCs w:val="24"/>
              </w:rPr>
              <w:t>Customer</w:t>
            </w:r>
          </w:p>
        </w:tc>
      </w:tr>
      <w:tr w14:paraId="1A74F13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20D6EA8">
            <w:pPr>
              <w:jc w:val="right"/>
              <w:rPr>
                <w:rFonts w:cs="Times New Roman"/>
                <w:sz w:val="24"/>
                <w:szCs w:val="24"/>
              </w:rPr>
            </w:pPr>
            <w:r>
              <w:rPr>
                <w:rFonts w:cs="Times New Roman"/>
                <w:sz w:val="24"/>
                <w:szCs w:val="24"/>
              </w:rPr>
              <w:t>Description:</w:t>
            </w:r>
          </w:p>
        </w:tc>
        <w:tc>
          <w:tcPr>
            <w:tcW w:w="7183" w:type="dxa"/>
            <w:gridSpan w:val="3"/>
          </w:tcPr>
          <w:p w14:paraId="385B1D04">
            <w:pPr>
              <w:pStyle w:val="17"/>
              <w:rPr>
                <w:rFonts w:asciiTheme="minorHAnsi" w:hAnsiTheme="minorHAnsi" w:eastAsiaTheme="minorEastAsia"/>
              </w:rPr>
            </w:pPr>
            <w:r>
              <w:rPr>
                <w:rFonts w:eastAsia="SimSun" w:asciiTheme="minorHAnsi" w:hAnsiTheme="minorHAnsi"/>
              </w:rPr>
              <w:t>Sales staff request payment confirmation from the customer for pending orders or balance amounts.</w:t>
            </w:r>
          </w:p>
        </w:tc>
      </w:tr>
      <w:tr w14:paraId="4D43630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3562E10">
            <w:pPr>
              <w:jc w:val="right"/>
              <w:rPr>
                <w:rFonts w:cs="Times New Roman"/>
                <w:sz w:val="24"/>
                <w:szCs w:val="24"/>
              </w:rPr>
            </w:pPr>
            <w:r>
              <w:rPr>
                <w:rFonts w:cs="Times New Roman"/>
                <w:sz w:val="24"/>
                <w:szCs w:val="24"/>
              </w:rPr>
              <w:t>Trigger:</w:t>
            </w:r>
          </w:p>
        </w:tc>
        <w:tc>
          <w:tcPr>
            <w:tcW w:w="7183" w:type="dxa"/>
            <w:gridSpan w:val="3"/>
          </w:tcPr>
          <w:p w14:paraId="6C31CAF1">
            <w:pPr>
              <w:pStyle w:val="17"/>
              <w:rPr>
                <w:rFonts w:asciiTheme="minorHAnsi" w:hAnsiTheme="minorHAnsi"/>
              </w:rPr>
            </w:pPr>
            <w:r>
              <w:rPr>
                <w:rFonts w:eastAsia="SimSun" w:asciiTheme="minorHAnsi" w:hAnsiTheme="minorHAnsi"/>
              </w:rPr>
              <w:t>Sales staff initiates a payment confirmation request to the customer.</w:t>
            </w:r>
          </w:p>
        </w:tc>
      </w:tr>
      <w:tr w14:paraId="7D3484B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D3BF252">
            <w:pPr>
              <w:jc w:val="right"/>
              <w:rPr>
                <w:rFonts w:cs="Times New Roman"/>
                <w:sz w:val="24"/>
                <w:szCs w:val="24"/>
              </w:rPr>
            </w:pPr>
            <w:r>
              <w:rPr>
                <w:rFonts w:cs="Times New Roman"/>
                <w:sz w:val="24"/>
                <w:szCs w:val="24"/>
              </w:rPr>
              <w:t>Preconditions:</w:t>
            </w:r>
          </w:p>
        </w:tc>
        <w:tc>
          <w:tcPr>
            <w:tcW w:w="7183" w:type="dxa"/>
            <w:gridSpan w:val="3"/>
          </w:tcPr>
          <w:p w14:paraId="6FCBEC48">
            <w:pPr>
              <w:pStyle w:val="17"/>
              <w:rPr>
                <w:rFonts w:asciiTheme="minorHAnsi" w:hAnsiTheme="minorHAnsi"/>
              </w:rPr>
            </w:pPr>
            <w:r>
              <w:rPr>
                <w:rFonts w:eastAsia="SimSun" w:asciiTheme="minorHAnsi" w:hAnsiTheme="minorHAnsi"/>
              </w:rPr>
              <w:t>Customer has a pending payment associated with an order.</w:t>
            </w:r>
          </w:p>
        </w:tc>
      </w:tr>
      <w:tr w14:paraId="04BA20B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2D40C03">
            <w:pPr>
              <w:jc w:val="right"/>
              <w:rPr>
                <w:rFonts w:cs="Times New Roman"/>
                <w:sz w:val="24"/>
                <w:szCs w:val="24"/>
              </w:rPr>
            </w:pPr>
            <w:r>
              <w:rPr>
                <w:rFonts w:cs="Times New Roman"/>
                <w:sz w:val="24"/>
                <w:szCs w:val="24"/>
              </w:rPr>
              <w:t>Postconditions:</w:t>
            </w:r>
          </w:p>
        </w:tc>
        <w:tc>
          <w:tcPr>
            <w:tcW w:w="7183" w:type="dxa"/>
            <w:gridSpan w:val="3"/>
          </w:tcPr>
          <w:p w14:paraId="7BDDBD75">
            <w:pPr>
              <w:pStyle w:val="17"/>
              <w:rPr>
                <w:rFonts w:asciiTheme="minorHAnsi" w:hAnsiTheme="minorHAnsi"/>
              </w:rPr>
            </w:pPr>
            <w:r>
              <w:rPr>
                <w:rFonts w:eastAsia="SimSun" w:asciiTheme="minorHAnsi" w:hAnsiTheme="minorHAnsi"/>
              </w:rPr>
              <w:t>Customer confirms the payment, and the order is processed or shipped as applicable.</w:t>
            </w:r>
          </w:p>
        </w:tc>
      </w:tr>
      <w:tr w14:paraId="6C297E4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3853BC8">
            <w:pPr>
              <w:jc w:val="right"/>
              <w:rPr>
                <w:rFonts w:cs="Times New Roman"/>
                <w:sz w:val="24"/>
                <w:szCs w:val="24"/>
              </w:rPr>
            </w:pPr>
            <w:r>
              <w:rPr>
                <w:rFonts w:cs="Times New Roman"/>
                <w:sz w:val="24"/>
                <w:szCs w:val="24"/>
              </w:rPr>
              <w:t>Normal Flow:</w:t>
            </w:r>
          </w:p>
        </w:tc>
        <w:tc>
          <w:tcPr>
            <w:tcW w:w="7183" w:type="dxa"/>
            <w:gridSpan w:val="3"/>
          </w:tcPr>
          <w:p w14:paraId="59534FCE">
            <w:pPr>
              <w:spacing w:beforeAutospacing="1" w:after="0" w:afterAutospacing="1"/>
              <w:rPr>
                <w:rFonts w:cs="Times New Roman"/>
                <w:sz w:val="24"/>
                <w:szCs w:val="24"/>
              </w:rPr>
            </w:pPr>
            <w:r>
              <w:rPr>
                <w:rFonts w:eastAsia="SimSun" w:cs="Times New Roman"/>
                <w:sz w:val="24"/>
                <w:szCs w:val="24"/>
              </w:rPr>
              <w:t xml:space="preserve">1. Sales staff sends a payment request notification to the customer. </w:t>
            </w:r>
            <w:r>
              <w:rPr>
                <w:rFonts w:eastAsia="SimSun" w:cs="Times New Roman"/>
                <w:sz w:val="24"/>
                <w:szCs w:val="24"/>
              </w:rPr>
              <w:br w:type="textWrapping"/>
            </w:r>
            <w:r>
              <w:rPr>
                <w:rFonts w:eastAsia="SimSun" w:cs="Times New Roman"/>
                <w:sz w:val="24"/>
                <w:szCs w:val="24"/>
              </w:rPr>
              <w:t xml:space="preserve">2. Customer receives the notification and accesses the payment details. </w:t>
            </w:r>
            <w:r>
              <w:rPr>
                <w:rFonts w:eastAsia="SimSun" w:cs="Times New Roman"/>
                <w:sz w:val="24"/>
                <w:szCs w:val="24"/>
              </w:rPr>
              <w:br w:type="textWrapping"/>
            </w:r>
            <w:r>
              <w:rPr>
                <w:rFonts w:eastAsia="SimSun" w:cs="Times New Roman"/>
                <w:sz w:val="24"/>
                <w:szCs w:val="24"/>
              </w:rPr>
              <w:t xml:space="preserve">3. Customer confirms payment and completes the transaction. </w:t>
            </w:r>
            <w:r>
              <w:rPr>
                <w:rFonts w:eastAsia="SimSun" w:cs="Times New Roman"/>
                <w:sz w:val="24"/>
                <w:szCs w:val="24"/>
              </w:rPr>
              <w:br w:type="textWrapping"/>
            </w:r>
            <w:r>
              <w:rPr>
                <w:rFonts w:eastAsia="SimSun" w:cs="Times New Roman"/>
                <w:sz w:val="24"/>
                <w:szCs w:val="24"/>
              </w:rPr>
              <w:t>4. System records the payment confirmation and updates the order status.</w:t>
            </w:r>
          </w:p>
        </w:tc>
      </w:tr>
      <w:tr w14:paraId="5CA5F00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EDD7D73">
            <w:pPr>
              <w:jc w:val="right"/>
              <w:rPr>
                <w:rFonts w:cs="Times New Roman"/>
                <w:sz w:val="24"/>
                <w:szCs w:val="24"/>
              </w:rPr>
            </w:pPr>
            <w:r>
              <w:rPr>
                <w:rFonts w:cs="Times New Roman"/>
                <w:sz w:val="24"/>
                <w:szCs w:val="24"/>
              </w:rPr>
              <w:t>Alternative Flows:</w:t>
            </w:r>
          </w:p>
        </w:tc>
        <w:tc>
          <w:tcPr>
            <w:tcW w:w="7183" w:type="dxa"/>
            <w:gridSpan w:val="3"/>
          </w:tcPr>
          <w:p w14:paraId="622265BD">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Customer schedules the payment for a later date within the allowable timeframe.</w:t>
            </w:r>
          </w:p>
        </w:tc>
      </w:tr>
      <w:tr w14:paraId="7997F12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4F5493A">
            <w:pPr>
              <w:jc w:val="right"/>
              <w:rPr>
                <w:rFonts w:cs="Times New Roman"/>
                <w:sz w:val="24"/>
                <w:szCs w:val="24"/>
              </w:rPr>
            </w:pPr>
            <w:r>
              <w:rPr>
                <w:rFonts w:cs="Times New Roman"/>
                <w:sz w:val="24"/>
                <w:szCs w:val="24"/>
              </w:rPr>
              <w:t>Exceptions:</w:t>
            </w:r>
          </w:p>
        </w:tc>
        <w:tc>
          <w:tcPr>
            <w:tcW w:w="7183" w:type="dxa"/>
            <w:gridSpan w:val="3"/>
          </w:tcPr>
          <w:p w14:paraId="3107215E">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Payment gateway error, and customer is unable to complete the payment; an error message is displayed.</w:t>
            </w:r>
          </w:p>
        </w:tc>
      </w:tr>
      <w:tr w14:paraId="5088CFA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50C7057">
            <w:pPr>
              <w:jc w:val="right"/>
              <w:rPr>
                <w:rFonts w:cs="Times New Roman"/>
                <w:sz w:val="24"/>
                <w:szCs w:val="24"/>
              </w:rPr>
            </w:pPr>
            <w:r>
              <w:rPr>
                <w:rFonts w:cs="Times New Roman"/>
                <w:sz w:val="24"/>
                <w:szCs w:val="24"/>
              </w:rPr>
              <w:t>Priority:</w:t>
            </w:r>
          </w:p>
        </w:tc>
        <w:tc>
          <w:tcPr>
            <w:tcW w:w="7183" w:type="dxa"/>
            <w:gridSpan w:val="3"/>
          </w:tcPr>
          <w:p w14:paraId="593E928B">
            <w:pPr>
              <w:jc w:val="both"/>
              <w:rPr>
                <w:rFonts w:cs="Times New Roman"/>
                <w:sz w:val="24"/>
                <w:szCs w:val="24"/>
                <w:lang w:val="en-US"/>
              </w:rPr>
            </w:pPr>
            <w:r>
              <w:rPr>
                <w:rFonts w:eastAsia="SimSun" w:cs="Times New Roman"/>
                <w:sz w:val="24"/>
                <w:szCs w:val="24"/>
              </w:rPr>
              <w:t>High</w:t>
            </w:r>
          </w:p>
        </w:tc>
      </w:tr>
      <w:tr w14:paraId="3173745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B9284B2">
            <w:pPr>
              <w:jc w:val="right"/>
              <w:rPr>
                <w:rFonts w:cs="Times New Roman"/>
                <w:sz w:val="24"/>
                <w:szCs w:val="24"/>
              </w:rPr>
            </w:pPr>
            <w:r>
              <w:rPr>
                <w:rFonts w:cs="Times New Roman"/>
                <w:sz w:val="24"/>
                <w:szCs w:val="24"/>
              </w:rPr>
              <w:t>Business Rules:</w:t>
            </w:r>
          </w:p>
        </w:tc>
        <w:tc>
          <w:tcPr>
            <w:tcW w:w="7183" w:type="dxa"/>
            <w:gridSpan w:val="3"/>
          </w:tcPr>
          <w:p w14:paraId="2EF96A65">
            <w:pPr>
              <w:rPr>
                <w:rFonts w:cs="Times New Roman"/>
                <w:sz w:val="24"/>
                <w:szCs w:val="24"/>
              </w:rPr>
            </w:pPr>
            <w:r>
              <w:rPr>
                <w:rFonts w:eastAsia="SimSun" w:cs="Times New Roman"/>
                <w:sz w:val="24"/>
                <w:szCs w:val="24"/>
              </w:rPr>
              <w:t xml:space="preserve">- </w:t>
            </w:r>
            <w:r>
              <w:rPr>
                <w:rStyle w:val="18"/>
                <w:rFonts w:eastAsia="SimSun" w:cs="Times New Roman"/>
                <w:sz w:val="24"/>
                <w:szCs w:val="24"/>
              </w:rPr>
              <w:t>BR-07:</w:t>
            </w:r>
            <w:r>
              <w:rPr>
                <w:rFonts w:eastAsia="SimSun" w:cs="Times New Roman"/>
                <w:sz w:val="24"/>
                <w:szCs w:val="24"/>
              </w:rPr>
              <w:t xml:space="preserve"> Full payment must be confirmed before order fulfillment or delivery.</w:t>
            </w:r>
          </w:p>
        </w:tc>
      </w:tr>
      <w:tr w14:paraId="71D658A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5430AAB">
            <w:pPr>
              <w:jc w:val="right"/>
              <w:rPr>
                <w:rFonts w:cs="Times New Roman"/>
                <w:sz w:val="24"/>
                <w:szCs w:val="24"/>
              </w:rPr>
            </w:pPr>
            <w:r>
              <w:rPr>
                <w:rFonts w:cs="Times New Roman"/>
                <w:sz w:val="24"/>
                <w:szCs w:val="24"/>
              </w:rPr>
              <w:t>Other Information:</w:t>
            </w:r>
          </w:p>
        </w:tc>
        <w:tc>
          <w:tcPr>
            <w:tcW w:w="7183" w:type="dxa"/>
            <w:gridSpan w:val="3"/>
          </w:tcPr>
          <w:p w14:paraId="67FD0C86">
            <w:pPr>
              <w:ind w:left="702" w:hanging="702"/>
              <w:jc w:val="both"/>
              <w:rPr>
                <w:rFonts w:cs="Times New Roman"/>
                <w:b/>
                <w:color w:val="FF0000"/>
                <w:sz w:val="24"/>
                <w:szCs w:val="24"/>
                <w:lang w:val="en-US"/>
              </w:rPr>
            </w:pPr>
            <w:r>
              <w:rPr>
                <w:rFonts w:eastAsia="SimSun" w:cs="Times New Roman"/>
                <w:sz w:val="24"/>
                <w:szCs w:val="24"/>
              </w:rPr>
              <w:t>Payment confirmation helps ensure timely order processing and minimizes potential issues with unpaid orders.</w:t>
            </w:r>
          </w:p>
        </w:tc>
      </w:tr>
    </w:tbl>
    <w:p w14:paraId="4714E98C">
      <w:pPr>
        <w:rPr>
          <w:rFonts w:cs="Times New Roman"/>
          <w:sz w:val="24"/>
          <w:szCs w:val="24"/>
          <w:lang w:val="en-US"/>
        </w:rPr>
      </w:pPr>
    </w:p>
    <w:p w14:paraId="08506DB7">
      <w:pPr>
        <w:rPr>
          <w:rFonts w:cs="Times New Roman"/>
          <w:sz w:val="24"/>
          <w:szCs w:val="24"/>
          <w:lang w:val="en-US"/>
        </w:rPr>
      </w:pPr>
    </w:p>
    <w:p w14:paraId="108DAE65">
      <w:pPr>
        <w:rPr>
          <w:rFonts w:cs="Times New Roman"/>
          <w:sz w:val="24"/>
          <w:szCs w:val="24"/>
          <w:lang w:val="en-US"/>
        </w:rPr>
      </w:pPr>
    </w:p>
    <w:p w14:paraId="266812EA">
      <w:pPr>
        <w:rPr>
          <w:rFonts w:cs="Times New Roman"/>
          <w:sz w:val="24"/>
          <w:szCs w:val="24"/>
          <w:lang w:val="en-US"/>
        </w:rPr>
      </w:pPr>
    </w:p>
    <w:p w14:paraId="01AA53A8">
      <w:pPr>
        <w:rPr>
          <w:rFonts w:cs="Times New Roman"/>
          <w:sz w:val="24"/>
          <w:szCs w:val="24"/>
          <w:lang w:val="en-US"/>
        </w:rPr>
      </w:pPr>
    </w:p>
    <w:p w14:paraId="7E5813CB">
      <w:pPr>
        <w:rPr>
          <w:rFonts w:cs="Times New Roman"/>
          <w:sz w:val="24"/>
          <w:szCs w:val="24"/>
          <w:lang w:val="en-US"/>
        </w:rPr>
      </w:pPr>
    </w:p>
    <w:p w14:paraId="13FC42B1">
      <w:pPr>
        <w:rPr>
          <w:rFonts w:cs="Times New Roman"/>
          <w:sz w:val="24"/>
          <w:szCs w:val="24"/>
          <w:lang w:val="en-US"/>
        </w:rPr>
      </w:pPr>
    </w:p>
    <w:p w14:paraId="4F974D8D">
      <w:pPr>
        <w:rPr>
          <w:rFonts w:cs="Times New Roman"/>
          <w:sz w:val="24"/>
          <w:szCs w:val="24"/>
          <w:lang w:val="en-US"/>
        </w:rPr>
      </w:pPr>
    </w:p>
    <w:p w14:paraId="7A86FE79">
      <w:pPr>
        <w:rPr>
          <w:rFonts w:cs="Times New Roman"/>
          <w:sz w:val="24"/>
          <w:szCs w:val="24"/>
          <w:lang w:val="en-US"/>
        </w:rPr>
      </w:pPr>
    </w:p>
    <w:p w14:paraId="27DD6983">
      <w:pPr>
        <w:rPr>
          <w:rFonts w:cs="Times New Roman"/>
          <w:sz w:val="24"/>
          <w:szCs w:val="24"/>
          <w:lang w:val="en-US"/>
        </w:rPr>
      </w:pPr>
    </w:p>
    <w:p w14:paraId="74257C50">
      <w:pPr>
        <w:rPr>
          <w:rFonts w:cs="Times New Roman"/>
          <w:sz w:val="24"/>
          <w:szCs w:val="24"/>
          <w:lang w:val="en-US"/>
        </w:rPr>
      </w:pPr>
    </w:p>
    <w:p w14:paraId="5D1EEBF7">
      <w:pPr>
        <w:rPr>
          <w:rFonts w:cs="Times New Roman"/>
          <w:sz w:val="24"/>
          <w:szCs w:val="24"/>
          <w:lang w:val="en-US"/>
        </w:rPr>
      </w:pPr>
    </w:p>
    <w:p w14:paraId="064F59F2">
      <w:pPr>
        <w:rPr>
          <w:rFonts w:cs="Times New Roman"/>
          <w:sz w:val="24"/>
          <w:szCs w:val="24"/>
          <w:lang w:val="en-US"/>
        </w:rPr>
      </w:pPr>
    </w:p>
    <w:p w14:paraId="2D3A4C04">
      <w:pPr>
        <w:rPr>
          <w:rFonts w:cs="Times New Roman"/>
          <w:sz w:val="24"/>
          <w:szCs w:val="24"/>
          <w:lang w:val="en-US"/>
        </w:rPr>
      </w:pPr>
    </w:p>
    <w:p w14:paraId="30830AA6">
      <w:pPr>
        <w:rPr>
          <w:rFonts w:cs="Times New Roman"/>
          <w:sz w:val="24"/>
          <w:szCs w:val="24"/>
          <w:lang w:val="en-US"/>
        </w:rPr>
      </w:pPr>
    </w:p>
    <w:p w14:paraId="2E3C49F0">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7266CF0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9ED488A">
            <w:pPr>
              <w:jc w:val="right"/>
              <w:rPr>
                <w:rFonts w:cs="Times New Roman"/>
                <w:sz w:val="24"/>
                <w:szCs w:val="24"/>
              </w:rPr>
            </w:pPr>
            <w:r>
              <w:rPr>
                <w:rFonts w:eastAsia="SimSun" w:cs="Times New Roman"/>
                <w:sz w:val="24"/>
                <w:szCs w:val="24"/>
              </w:rPr>
              <w:t>ID and Name:</w:t>
            </w:r>
          </w:p>
        </w:tc>
        <w:tc>
          <w:tcPr>
            <w:tcW w:w="7183" w:type="dxa"/>
            <w:gridSpan w:val="3"/>
          </w:tcPr>
          <w:p w14:paraId="7F04B37D">
            <w:pPr>
              <w:rPr>
                <w:rFonts w:cs="Times New Roman"/>
                <w:b/>
                <w:sz w:val="24"/>
                <w:szCs w:val="24"/>
                <w:lang w:val="en-US"/>
              </w:rPr>
            </w:pPr>
            <w:r>
              <w:rPr>
                <w:rFonts w:eastAsia="SimSun" w:cs="Times New Roman"/>
                <w:sz w:val="24"/>
                <w:szCs w:val="24"/>
              </w:rPr>
              <w:t>UC-29 Send Quote for Manager</w:t>
            </w:r>
          </w:p>
        </w:tc>
      </w:tr>
      <w:tr w14:paraId="4BA2604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D21FD50">
            <w:pPr>
              <w:jc w:val="right"/>
              <w:rPr>
                <w:rFonts w:cs="Times New Roman"/>
                <w:sz w:val="24"/>
                <w:szCs w:val="24"/>
              </w:rPr>
            </w:pPr>
            <w:r>
              <w:rPr>
                <w:rFonts w:cs="Times New Roman"/>
                <w:sz w:val="24"/>
                <w:szCs w:val="24"/>
              </w:rPr>
              <w:t>Created By:</w:t>
            </w:r>
          </w:p>
        </w:tc>
        <w:tc>
          <w:tcPr>
            <w:tcW w:w="2536" w:type="dxa"/>
          </w:tcPr>
          <w:p w14:paraId="4BFFCCF0">
            <w:pPr>
              <w:rPr>
                <w:rFonts w:cs="Times New Roman"/>
                <w:sz w:val="24"/>
                <w:szCs w:val="24"/>
                <w:lang w:val="en-US"/>
              </w:rPr>
            </w:pPr>
            <w:r>
              <w:rPr>
                <w:rFonts w:cs="Times New Roman"/>
                <w:sz w:val="24"/>
                <w:szCs w:val="24"/>
                <w:lang w:val="en-US"/>
              </w:rPr>
              <w:t>Group 8</w:t>
            </w:r>
          </w:p>
        </w:tc>
        <w:tc>
          <w:tcPr>
            <w:tcW w:w="1890" w:type="dxa"/>
          </w:tcPr>
          <w:p w14:paraId="2F65FC2A">
            <w:pPr>
              <w:jc w:val="right"/>
              <w:rPr>
                <w:rFonts w:cs="Times New Roman"/>
                <w:sz w:val="24"/>
                <w:szCs w:val="24"/>
              </w:rPr>
            </w:pPr>
            <w:r>
              <w:rPr>
                <w:rFonts w:cs="Times New Roman"/>
                <w:sz w:val="24"/>
                <w:szCs w:val="24"/>
              </w:rPr>
              <w:t>Date Created:</w:t>
            </w:r>
          </w:p>
        </w:tc>
        <w:tc>
          <w:tcPr>
            <w:tcW w:w="2757" w:type="dxa"/>
          </w:tcPr>
          <w:p w14:paraId="76879D17">
            <w:pPr>
              <w:rPr>
                <w:rFonts w:cs="Times New Roman"/>
                <w:sz w:val="24"/>
                <w:szCs w:val="24"/>
                <w:lang w:val="en-US"/>
              </w:rPr>
            </w:pPr>
            <w:r>
              <w:rPr>
                <w:rFonts w:cs="Times New Roman"/>
                <w:sz w:val="24"/>
                <w:szCs w:val="24"/>
                <w:lang w:val="en-US"/>
              </w:rPr>
              <w:t>10/10/24</w:t>
            </w:r>
          </w:p>
        </w:tc>
      </w:tr>
      <w:tr w14:paraId="14F111D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F549DC6">
            <w:pPr>
              <w:jc w:val="right"/>
              <w:rPr>
                <w:rFonts w:cs="Times New Roman"/>
                <w:sz w:val="24"/>
                <w:szCs w:val="24"/>
              </w:rPr>
            </w:pPr>
            <w:r>
              <w:rPr>
                <w:rFonts w:cs="Times New Roman"/>
                <w:sz w:val="24"/>
                <w:szCs w:val="24"/>
              </w:rPr>
              <w:t>Primary Actor:</w:t>
            </w:r>
          </w:p>
        </w:tc>
        <w:tc>
          <w:tcPr>
            <w:tcW w:w="2536" w:type="dxa"/>
          </w:tcPr>
          <w:p w14:paraId="5C3572D2">
            <w:pPr>
              <w:rPr>
                <w:rFonts w:cs="Times New Roman"/>
                <w:sz w:val="24"/>
                <w:szCs w:val="24"/>
                <w:lang w:val="en-US"/>
              </w:rPr>
            </w:pPr>
            <w:r>
              <w:rPr>
                <w:rFonts w:eastAsia="SimSun" w:cs="Times New Roman"/>
                <w:sz w:val="24"/>
                <w:szCs w:val="24"/>
              </w:rPr>
              <w:t>Sales Staff</w:t>
            </w:r>
          </w:p>
        </w:tc>
        <w:tc>
          <w:tcPr>
            <w:tcW w:w="1890" w:type="dxa"/>
          </w:tcPr>
          <w:p w14:paraId="0982BD7B">
            <w:pPr>
              <w:jc w:val="right"/>
              <w:rPr>
                <w:rFonts w:cs="Times New Roman"/>
                <w:sz w:val="24"/>
                <w:szCs w:val="24"/>
              </w:rPr>
            </w:pPr>
            <w:r>
              <w:rPr>
                <w:rFonts w:cs="Times New Roman"/>
                <w:sz w:val="24"/>
                <w:szCs w:val="24"/>
              </w:rPr>
              <w:t>Secondary Actors:</w:t>
            </w:r>
          </w:p>
        </w:tc>
        <w:tc>
          <w:tcPr>
            <w:tcW w:w="2757" w:type="dxa"/>
          </w:tcPr>
          <w:p w14:paraId="77ABCD54">
            <w:pPr>
              <w:rPr>
                <w:rFonts w:cs="Times New Roman"/>
                <w:sz w:val="24"/>
                <w:szCs w:val="24"/>
                <w:lang w:val="en-US"/>
              </w:rPr>
            </w:pPr>
            <w:r>
              <w:rPr>
                <w:rFonts w:eastAsia="SimSun" w:cs="Times New Roman"/>
                <w:sz w:val="24"/>
                <w:szCs w:val="24"/>
              </w:rPr>
              <w:t>Manager</w:t>
            </w:r>
          </w:p>
        </w:tc>
      </w:tr>
      <w:tr w14:paraId="727179E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F4553F7">
            <w:pPr>
              <w:jc w:val="right"/>
              <w:rPr>
                <w:rFonts w:cs="Times New Roman"/>
                <w:sz w:val="24"/>
                <w:szCs w:val="24"/>
              </w:rPr>
            </w:pPr>
            <w:r>
              <w:rPr>
                <w:rFonts w:cs="Times New Roman"/>
                <w:sz w:val="24"/>
                <w:szCs w:val="24"/>
              </w:rPr>
              <w:t>Description:</w:t>
            </w:r>
          </w:p>
        </w:tc>
        <w:tc>
          <w:tcPr>
            <w:tcW w:w="7183" w:type="dxa"/>
            <w:gridSpan w:val="3"/>
          </w:tcPr>
          <w:p w14:paraId="21B33127">
            <w:pPr>
              <w:pStyle w:val="17"/>
              <w:rPr>
                <w:rFonts w:asciiTheme="minorHAnsi" w:hAnsiTheme="minorHAnsi" w:eastAsiaTheme="minorEastAsia"/>
              </w:rPr>
            </w:pPr>
            <w:r>
              <w:rPr>
                <w:rFonts w:eastAsia="SimSun" w:asciiTheme="minorHAnsi" w:hAnsiTheme="minorHAnsi"/>
              </w:rPr>
              <w:t>Sales staff prepare a quote and submit it to the manager for review and approval before sending it to the customer.</w:t>
            </w:r>
          </w:p>
        </w:tc>
      </w:tr>
      <w:tr w14:paraId="2404B89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65ECA32">
            <w:pPr>
              <w:jc w:val="right"/>
              <w:rPr>
                <w:rFonts w:cs="Times New Roman"/>
                <w:sz w:val="24"/>
                <w:szCs w:val="24"/>
              </w:rPr>
            </w:pPr>
            <w:r>
              <w:rPr>
                <w:rFonts w:cs="Times New Roman"/>
                <w:sz w:val="24"/>
                <w:szCs w:val="24"/>
              </w:rPr>
              <w:t>Trigger:</w:t>
            </w:r>
          </w:p>
        </w:tc>
        <w:tc>
          <w:tcPr>
            <w:tcW w:w="7183" w:type="dxa"/>
            <w:gridSpan w:val="3"/>
          </w:tcPr>
          <w:p w14:paraId="7D7F9F07">
            <w:pPr>
              <w:pStyle w:val="17"/>
              <w:rPr>
                <w:rFonts w:asciiTheme="minorHAnsi" w:hAnsiTheme="minorHAnsi"/>
              </w:rPr>
            </w:pPr>
            <w:r>
              <w:rPr>
                <w:rFonts w:eastAsia="SimSun" w:asciiTheme="minorHAnsi" w:hAnsiTheme="minorHAnsi"/>
              </w:rPr>
              <w:t>Manager selects "Order History" in the service management section.</w:t>
            </w:r>
          </w:p>
        </w:tc>
      </w:tr>
      <w:tr w14:paraId="5C6F877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42A6C2B">
            <w:pPr>
              <w:jc w:val="right"/>
              <w:rPr>
                <w:rFonts w:cs="Times New Roman"/>
                <w:sz w:val="24"/>
                <w:szCs w:val="24"/>
              </w:rPr>
            </w:pPr>
            <w:r>
              <w:rPr>
                <w:rFonts w:cs="Times New Roman"/>
                <w:sz w:val="24"/>
                <w:szCs w:val="24"/>
              </w:rPr>
              <w:t>Preconditions:</w:t>
            </w:r>
          </w:p>
        </w:tc>
        <w:tc>
          <w:tcPr>
            <w:tcW w:w="7183" w:type="dxa"/>
            <w:gridSpan w:val="3"/>
          </w:tcPr>
          <w:p w14:paraId="4A849C5D">
            <w:pPr>
              <w:pStyle w:val="17"/>
              <w:rPr>
                <w:rFonts w:asciiTheme="minorHAnsi" w:hAnsiTheme="minorHAnsi"/>
              </w:rPr>
            </w:pPr>
            <w:r>
              <w:rPr>
                <w:rFonts w:eastAsia="SimSun" w:asciiTheme="minorHAnsi" w:hAnsiTheme="minorHAnsi"/>
              </w:rPr>
              <w:t>A quote is ready and requires managerial approval before being sent to the customer.</w:t>
            </w:r>
          </w:p>
        </w:tc>
      </w:tr>
      <w:tr w14:paraId="3C1217F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DAC6E05">
            <w:pPr>
              <w:jc w:val="right"/>
              <w:rPr>
                <w:rFonts w:cs="Times New Roman"/>
                <w:sz w:val="24"/>
                <w:szCs w:val="24"/>
              </w:rPr>
            </w:pPr>
            <w:r>
              <w:rPr>
                <w:rFonts w:cs="Times New Roman"/>
                <w:sz w:val="24"/>
                <w:szCs w:val="24"/>
              </w:rPr>
              <w:t>Postconditions:</w:t>
            </w:r>
          </w:p>
        </w:tc>
        <w:tc>
          <w:tcPr>
            <w:tcW w:w="7183" w:type="dxa"/>
            <w:gridSpan w:val="3"/>
          </w:tcPr>
          <w:p w14:paraId="1B05797B">
            <w:pPr>
              <w:pStyle w:val="17"/>
              <w:rPr>
                <w:rFonts w:asciiTheme="minorHAnsi" w:hAnsiTheme="minorHAnsi"/>
              </w:rPr>
            </w:pPr>
            <w:r>
              <w:rPr>
                <w:rFonts w:eastAsia="SimSun" w:asciiTheme="minorHAnsi" w:hAnsiTheme="minorHAnsi"/>
              </w:rPr>
              <w:t>The manager reviews and approves or rejects the quote, which is then sent to the customer if approved.</w:t>
            </w:r>
          </w:p>
        </w:tc>
      </w:tr>
      <w:tr w14:paraId="4BB229A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D2EF025">
            <w:pPr>
              <w:jc w:val="right"/>
              <w:rPr>
                <w:rFonts w:cs="Times New Roman"/>
                <w:sz w:val="24"/>
                <w:szCs w:val="24"/>
              </w:rPr>
            </w:pPr>
            <w:r>
              <w:rPr>
                <w:rFonts w:cs="Times New Roman"/>
                <w:sz w:val="24"/>
                <w:szCs w:val="24"/>
              </w:rPr>
              <w:t>Normal Flow:</w:t>
            </w:r>
          </w:p>
        </w:tc>
        <w:tc>
          <w:tcPr>
            <w:tcW w:w="7183" w:type="dxa"/>
            <w:gridSpan w:val="3"/>
          </w:tcPr>
          <w:p w14:paraId="2CBF8DDD">
            <w:pPr>
              <w:spacing w:beforeAutospacing="1" w:after="0" w:afterAutospacing="1"/>
              <w:rPr>
                <w:rFonts w:cs="Times New Roman"/>
                <w:sz w:val="24"/>
                <w:szCs w:val="24"/>
              </w:rPr>
            </w:pPr>
            <w:r>
              <w:rPr>
                <w:rFonts w:eastAsia="SimSun" w:cs="Times New Roman"/>
                <w:sz w:val="24"/>
                <w:szCs w:val="24"/>
              </w:rPr>
              <w:t xml:space="preserve">1. Sales staff finalize the quote and submit it to the manager. </w:t>
            </w:r>
            <w:r>
              <w:rPr>
                <w:rFonts w:eastAsia="SimSun" w:cs="Times New Roman"/>
                <w:sz w:val="24"/>
                <w:szCs w:val="24"/>
              </w:rPr>
              <w:br w:type="textWrapping"/>
            </w:r>
            <w:r>
              <w:rPr>
                <w:rFonts w:eastAsia="SimSun" w:cs="Times New Roman"/>
                <w:sz w:val="24"/>
                <w:szCs w:val="24"/>
              </w:rPr>
              <w:t xml:space="preserve">2. System notifies the manager about the pending quote. </w:t>
            </w:r>
            <w:r>
              <w:rPr>
                <w:rFonts w:eastAsia="SimSun" w:cs="Times New Roman"/>
                <w:sz w:val="24"/>
                <w:szCs w:val="24"/>
              </w:rPr>
              <w:br w:type="textWrapping"/>
            </w:r>
            <w:r>
              <w:rPr>
                <w:rFonts w:eastAsia="SimSun" w:cs="Times New Roman"/>
                <w:sz w:val="24"/>
                <w:szCs w:val="24"/>
              </w:rPr>
              <w:t xml:space="preserve">3. Manager reviews the quote details. </w:t>
            </w:r>
            <w:r>
              <w:rPr>
                <w:rFonts w:eastAsia="SimSun" w:cs="Times New Roman"/>
                <w:sz w:val="24"/>
                <w:szCs w:val="24"/>
              </w:rPr>
              <w:br w:type="textWrapping"/>
            </w:r>
            <w:r>
              <w:rPr>
                <w:rFonts w:eastAsia="SimSun" w:cs="Times New Roman"/>
                <w:sz w:val="24"/>
                <w:szCs w:val="24"/>
              </w:rPr>
              <w:t xml:space="preserve">4. Manager approves or rejects the quote. </w:t>
            </w:r>
            <w:r>
              <w:rPr>
                <w:rFonts w:eastAsia="SimSun" w:cs="Times New Roman"/>
                <w:sz w:val="24"/>
                <w:szCs w:val="24"/>
              </w:rPr>
              <w:br w:type="textWrapping"/>
            </w:r>
            <w:r>
              <w:rPr>
                <w:rFonts w:eastAsia="SimSun" w:cs="Times New Roman"/>
                <w:sz w:val="24"/>
                <w:szCs w:val="24"/>
              </w:rPr>
              <w:t>5. If approved, the system notifies the sales staff, who then send it to the customer.</w:t>
            </w:r>
          </w:p>
        </w:tc>
      </w:tr>
      <w:tr w14:paraId="3A99DCF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CF3F73C">
            <w:pPr>
              <w:jc w:val="right"/>
              <w:rPr>
                <w:rFonts w:cs="Times New Roman"/>
                <w:sz w:val="24"/>
                <w:szCs w:val="24"/>
              </w:rPr>
            </w:pPr>
            <w:r>
              <w:rPr>
                <w:rFonts w:cs="Times New Roman"/>
                <w:sz w:val="24"/>
                <w:szCs w:val="24"/>
              </w:rPr>
              <w:t>Alternative Flows:</w:t>
            </w:r>
          </w:p>
        </w:tc>
        <w:tc>
          <w:tcPr>
            <w:tcW w:w="7183" w:type="dxa"/>
            <w:gridSpan w:val="3"/>
          </w:tcPr>
          <w:p w14:paraId="066061F0">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Manager requests changes to the quote, and sales staff make adjustments before resubmitting.</w:t>
            </w:r>
          </w:p>
        </w:tc>
      </w:tr>
      <w:tr w14:paraId="49A8C4E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BBE28ED">
            <w:pPr>
              <w:jc w:val="right"/>
              <w:rPr>
                <w:rFonts w:cs="Times New Roman"/>
                <w:sz w:val="24"/>
                <w:szCs w:val="24"/>
              </w:rPr>
            </w:pPr>
            <w:r>
              <w:rPr>
                <w:rFonts w:cs="Times New Roman"/>
                <w:sz w:val="24"/>
                <w:szCs w:val="24"/>
              </w:rPr>
              <w:t>Exceptions:</w:t>
            </w:r>
          </w:p>
        </w:tc>
        <w:tc>
          <w:tcPr>
            <w:tcW w:w="7183" w:type="dxa"/>
            <w:gridSpan w:val="3"/>
          </w:tcPr>
          <w:p w14:paraId="0934CCFD">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prevents submission or review of the quote, displaying an error message.</w:t>
            </w:r>
          </w:p>
        </w:tc>
      </w:tr>
      <w:tr w14:paraId="03CF71C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A9788B8">
            <w:pPr>
              <w:jc w:val="right"/>
              <w:rPr>
                <w:rFonts w:cs="Times New Roman"/>
                <w:sz w:val="24"/>
                <w:szCs w:val="24"/>
              </w:rPr>
            </w:pPr>
            <w:r>
              <w:rPr>
                <w:rFonts w:cs="Times New Roman"/>
                <w:sz w:val="24"/>
                <w:szCs w:val="24"/>
              </w:rPr>
              <w:t>Priority:</w:t>
            </w:r>
          </w:p>
        </w:tc>
        <w:tc>
          <w:tcPr>
            <w:tcW w:w="7183" w:type="dxa"/>
            <w:gridSpan w:val="3"/>
          </w:tcPr>
          <w:p w14:paraId="5264E5C4">
            <w:pPr>
              <w:jc w:val="both"/>
              <w:rPr>
                <w:rFonts w:cs="Times New Roman"/>
                <w:sz w:val="24"/>
                <w:szCs w:val="24"/>
                <w:lang w:val="en-US"/>
              </w:rPr>
            </w:pPr>
            <w:r>
              <w:rPr>
                <w:rFonts w:eastAsia="SimSun" w:cs="Times New Roman"/>
                <w:sz w:val="24"/>
                <w:szCs w:val="24"/>
              </w:rPr>
              <w:t>Medium</w:t>
            </w:r>
          </w:p>
        </w:tc>
      </w:tr>
      <w:tr w14:paraId="32D82AB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84C0C59">
            <w:pPr>
              <w:jc w:val="right"/>
              <w:rPr>
                <w:rFonts w:cs="Times New Roman"/>
                <w:sz w:val="24"/>
                <w:szCs w:val="24"/>
              </w:rPr>
            </w:pPr>
            <w:r>
              <w:rPr>
                <w:rFonts w:cs="Times New Roman"/>
                <w:sz w:val="24"/>
                <w:szCs w:val="24"/>
              </w:rPr>
              <w:t>Business Rules:</w:t>
            </w:r>
          </w:p>
        </w:tc>
        <w:tc>
          <w:tcPr>
            <w:tcW w:w="7183" w:type="dxa"/>
            <w:gridSpan w:val="3"/>
          </w:tcPr>
          <w:p w14:paraId="28828940">
            <w:pPr>
              <w:rPr>
                <w:rFonts w:cs="Times New Roman"/>
                <w:sz w:val="24"/>
                <w:szCs w:val="24"/>
              </w:rPr>
            </w:pPr>
            <w:r>
              <w:rPr>
                <w:rFonts w:eastAsia="SimSun" w:cs="Times New Roman"/>
                <w:sz w:val="24"/>
                <w:szCs w:val="24"/>
              </w:rPr>
              <w:t xml:space="preserve">- </w:t>
            </w:r>
            <w:r>
              <w:rPr>
                <w:rStyle w:val="18"/>
                <w:rFonts w:eastAsia="SimSun" w:cs="Times New Roman"/>
                <w:sz w:val="24"/>
                <w:szCs w:val="24"/>
              </w:rPr>
              <w:t>BR-09:</w:t>
            </w:r>
            <w:r>
              <w:rPr>
                <w:rFonts w:eastAsia="SimSun" w:cs="Times New Roman"/>
                <w:sz w:val="24"/>
                <w:szCs w:val="24"/>
              </w:rPr>
              <w:t xml:space="preserve"> All quotes must be reviewed and approved by the manager to maintain consistency in pricing.</w:t>
            </w:r>
          </w:p>
        </w:tc>
      </w:tr>
      <w:tr w14:paraId="724DA33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9EAF5B0">
            <w:pPr>
              <w:jc w:val="right"/>
              <w:rPr>
                <w:rFonts w:cs="Times New Roman"/>
                <w:sz w:val="24"/>
                <w:szCs w:val="24"/>
              </w:rPr>
            </w:pPr>
            <w:r>
              <w:rPr>
                <w:rFonts w:cs="Times New Roman"/>
                <w:sz w:val="24"/>
                <w:szCs w:val="24"/>
              </w:rPr>
              <w:t>Other Information:</w:t>
            </w:r>
          </w:p>
        </w:tc>
        <w:tc>
          <w:tcPr>
            <w:tcW w:w="7183" w:type="dxa"/>
            <w:gridSpan w:val="3"/>
          </w:tcPr>
          <w:p w14:paraId="35E0208D">
            <w:pPr>
              <w:ind w:left="702" w:hanging="702"/>
              <w:jc w:val="both"/>
              <w:rPr>
                <w:rFonts w:cs="Times New Roman"/>
                <w:b/>
                <w:color w:val="FF0000"/>
                <w:sz w:val="24"/>
                <w:szCs w:val="24"/>
                <w:lang w:val="en-US"/>
              </w:rPr>
            </w:pPr>
            <w:r>
              <w:rPr>
                <w:rFonts w:eastAsia="SimSun" w:cs="Times New Roman"/>
                <w:sz w:val="24"/>
                <w:szCs w:val="24"/>
              </w:rPr>
              <w:t>Managerial oversight on quotes ensures proper pricing and adherence to business guidelines before presenting to the customer.</w:t>
            </w:r>
          </w:p>
        </w:tc>
      </w:tr>
    </w:tbl>
    <w:p w14:paraId="277BD864">
      <w:pPr>
        <w:rPr>
          <w:rFonts w:cs="Times New Roman"/>
          <w:sz w:val="24"/>
          <w:szCs w:val="24"/>
          <w:lang w:val="en-US"/>
        </w:rPr>
      </w:pPr>
    </w:p>
    <w:p w14:paraId="55293298">
      <w:pPr>
        <w:rPr>
          <w:rFonts w:cs="Times New Roman"/>
          <w:sz w:val="24"/>
          <w:szCs w:val="24"/>
          <w:lang w:val="en-US"/>
        </w:rPr>
      </w:pPr>
    </w:p>
    <w:p w14:paraId="2886C8E3">
      <w:pPr>
        <w:rPr>
          <w:rFonts w:cs="Times New Roman"/>
          <w:sz w:val="24"/>
          <w:szCs w:val="24"/>
          <w:lang w:val="en-US"/>
        </w:rPr>
      </w:pPr>
    </w:p>
    <w:p w14:paraId="55D573DF">
      <w:pPr>
        <w:rPr>
          <w:rFonts w:cs="Times New Roman"/>
          <w:sz w:val="24"/>
          <w:szCs w:val="24"/>
          <w:lang w:val="en-US"/>
        </w:rPr>
      </w:pPr>
    </w:p>
    <w:p w14:paraId="78CB0FD2">
      <w:pPr>
        <w:rPr>
          <w:rFonts w:cs="Times New Roman"/>
          <w:sz w:val="24"/>
          <w:szCs w:val="24"/>
          <w:lang w:val="en-US"/>
        </w:rPr>
      </w:pPr>
    </w:p>
    <w:p w14:paraId="212AD504">
      <w:pPr>
        <w:rPr>
          <w:rFonts w:cs="Times New Roman"/>
          <w:sz w:val="24"/>
          <w:szCs w:val="24"/>
          <w:lang w:val="en-US"/>
        </w:rPr>
      </w:pPr>
    </w:p>
    <w:p w14:paraId="033AB952">
      <w:pPr>
        <w:rPr>
          <w:rFonts w:cs="Times New Roman"/>
          <w:sz w:val="24"/>
          <w:szCs w:val="24"/>
          <w:lang w:val="en-US"/>
        </w:rPr>
      </w:pPr>
    </w:p>
    <w:p w14:paraId="7EE44179">
      <w:pPr>
        <w:rPr>
          <w:rFonts w:cs="Times New Roman"/>
          <w:sz w:val="24"/>
          <w:szCs w:val="24"/>
          <w:lang w:val="en-US"/>
        </w:rPr>
      </w:pPr>
    </w:p>
    <w:p w14:paraId="15B0B221">
      <w:pPr>
        <w:rPr>
          <w:rFonts w:cs="Times New Roman"/>
          <w:sz w:val="24"/>
          <w:szCs w:val="24"/>
          <w:lang w:val="en-US"/>
        </w:rPr>
      </w:pPr>
    </w:p>
    <w:p w14:paraId="36AE4713">
      <w:pPr>
        <w:rPr>
          <w:rFonts w:cs="Times New Roman"/>
          <w:sz w:val="24"/>
          <w:szCs w:val="24"/>
          <w:lang w:val="en-US"/>
        </w:rPr>
      </w:pPr>
    </w:p>
    <w:p w14:paraId="56E96863">
      <w:pPr>
        <w:rPr>
          <w:rFonts w:cs="Times New Roman"/>
          <w:sz w:val="24"/>
          <w:szCs w:val="24"/>
          <w:lang w:val="en-US"/>
        </w:rPr>
      </w:pPr>
    </w:p>
    <w:p w14:paraId="5356788D">
      <w:pPr>
        <w:rPr>
          <w:rFonts w:cs="Times New Roman"/>
          <w:sz w:val="24"/>
          <w:szCs w:val="24"/>
          <w:lang w:val="en-US"/>
        </w:rPr>
      </w:pPr>
    </w:p>
    <w:p w14:paraId="375BAA37">
      <w:pPr>
        <w:rPr>
          <w:rFonts w:cs="Times New Roman"/>
          <w:sz w:val="24"/>
          <w:szCs w:val="24"/>
          <w:lang w:val="en-US"/>
        </w:rPr>
      </w:pPr>
    </w:p>
    <w:p w14:paraId="529DD686">
      <w:pPr>
        <w:rPr>
          <w:rFonts w:cs="Times New Roman"/>
          <w:sz w:val="24"/>
          <w:szCs w:val="24"/>
          <w:lang w:val="en-US"/>
        </w:rPr>
      </w:pPr>
    </w:p>
    <w:p w14:paraId="0C3BA4A8">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45719CE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7286991">
            <w:pPr>
              <w:jc w:val="right"/>
              <w:rPr>
                <w:rFonts w:cs="Times New Roman"/>
                <w:sz w:val="24"/>
                <w:szCs w:val="24"/>
              </w:rPr>
            </w:pPr>
            <w:r>
              <w:rPr>
                <w:rFonts w:eastAsia="SimSun" w:cs="Times New Roman"/>
                <w:sz w:val="24"/>
                <w:szCs w:val="24"/>
              </w:rPr>
              <w:t>ID and Name:</w:t>
            </w:r>
          </w:p>
        </w:tc>
        <w:tc>
          <w:tcPr>
            <w:tcW w:w="7183" w:type="dxa"/>
            <w:gridSpan w:val="3"/>
          </w:tcPr>
          <w:p w14:paraId="1466C3C8">
            <w:pPr>
              <w:rPr>
                <w:rFonts w:cs="Times New Roman"/>
                <w:b/>
                <w:sz w:val="24"/>
                <w:szCs w:val="24"/>
                <w:lang w:val="en-US"/>
              </w:rPr>
            </w:pPr>
            <w:r>
              <w:rPr>
                <w:rFonts w:eastAsia="SimSun" w:cs="Times New Roman"/>
                <w:sz w:val="24"/>
                <w:szCs w:val="24"/>
              </w:rPr>
              <w:t>UC-30 Send Quote for Customer</w:t>
            </w:r>
          </w:p>
        </w:tc>
      </w:tr>
      <w:tr w14:paraId="10453B6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29D5489">
            <w:pPr>
              <w:jc w:val="right"/>
              <w:rPr>
                <w:rFonts w:cs="Times New Roman"/>
                <w:sz w:val="24"/>
                <w:szCs w:val="24"/>
              </w:rPr>
            </w:pPr>
            <w:r>
              <w:rPr>
                <w:rFonts w:cs="Times New Roman"/>
                <w:sz w:val="24"/>
                <w:szCs w:val="24"/>
              </w:rPr>
              <w:t>Created By:</w:t>
            </w:r>
          </w:p>
        </w:tc>
        <w:tc>
          <w:tcPr>
            <w:tcW w:w="2536" w:type="dxa"/>
          </w:tcPr>
          <w:p w14:paraId="58C0E6F5">
            <w:pPr>
              <w:rPr>
                <w:rFonts w:cs="Times New Roman"/>
                <w:sz w:val="24"/>
                <w:szCs w:val="24"/>
                <w:lang w:val="en-US"/>
              </w:rPr>
            </w:pPr>
            <w:r>
              <w:rPr>
                <w:rFonts w:cs="Times New Roman"/>
                <w:sz w:val="24"/>
                <w:szCs w:val="24"/>
                <w:lang w:val="en-US"/>
              </w:rPr>
              <w:t>Group 8</w:t>
            </w:r>
          </w:p>
        </w:tc>
        <w:tc>
          <w:tcPr>
            <w:tcW w:w="1890" w:type="dxa"/>
          </w:tcPr>
          <w:p w14:paraId="7B692103">
            <w:pPr>
              <w:jc w:val="right"/>
              <w:rPr>
                <w:rFonts w:cs="Times New Roman"/>
                <w:sz w:val="24"/>
                <w:szCs w:val="24"/>
              </w:rPr>
            </w:pPr>
            <w:r>
              <w:rPr>
                <w:rFonts w:cs="Times New Roman"/>
                <w:sz w:val="24"/>
                <w:szCs w:val="24"/>
              </w:rPr>
              <w:t>Date Created:</w:t>
            </w:r>
          </w:p>
        </w:tc>
        <w:tc>
          <w:tcPr>
            <w:tcW w:w="2757" w:type="dxa"/>
          </w:tcPr>
          <w:p w14:paraId="0B247265">
            <w:pPr>
              <w:rPr>
                <w:rFonts w:cs="Times New Roman"/>
                <w:sz w:val="24"/>
                <w:szCs w:val="24"/>
                <w:lang w:val="en-US"/>
              </w:rPr>
            </w:pPr>
            <w:r>
              <w:rPr>
                <w:rFonts w:cs="Times New Roman"/>
                <w:sz w:val="24"/>
                <w:szCs w:val="24"/>
                <w:lang w:val="en-US"/>
              </w:rPr>
              <w:t>10/10/24</w:t>
            </w:r>
          </w:p>
        </w:tc>
      </w:tr>
      <w:tr w14:paraId="374136C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B038B92">
            <w:pPr>
              <w:jc w:val="right"/>
              <w:rPr>
                <w:rFonts w:cs="Times New Roman"/>
                <w:sz w:val="24"/>
                <w:szCs w:val="24"/>
              </w:rPr>
            </w:pPr>
            <w:r>
              <w:rPr>
                <w:rFonts w:cs="Times New Roman"/>
                <w:sz w:val="24"/>
                <w:szCs w:val="24"/>
              </w:rPr>
              <w:t>Primary Actor:</w:t>
            </w:r>
          </w:p>
        </w:tc>
        <w:tc>
          <w:tcPr>
            <w:tcW w:w="2536" w:type="dxa"/>
          </w:tcPr>
          <w:p w14:paraId="620E34A2">
            <w:pPr>
              <w:rPr>
                <w:rFonts w:cs="Times New Roman"/>
                <w:sz w:val="24"/>
                <w:szCs w:val="24"/>
                <w:lang w:val="en-US"/>
              </w:rPr>
            </w:pPr>
            <w:r>
              <w:rPr>
                <w:rFonts w:eastAsia="SimSun" w:cs="Times New Roman"/>
                <w:sz w:val="24"/>
                <w:szCs w:val="24"/>
              </w:rPr>
              <w:t>Sales Staff</w:t>
            </w:r>
          </w:p>
        </w:tc>
        <w:tc>
          <w:tcPr>
            <w:tcW w:w="1890" w:type="dxa"/>
          </w:tcPr>
          <w:p w14:paraId="56060776">
            <w:pPr>
              <w:jc w:val="right"/>
              <w:rPr>
                <w:rFonts w:cs="Times New Roman"/>
                <w:sz w:val="24"/>
                <w:szCs w:val="24"/>
              </w:rPr>
            </w:pPr>
            <w:r>
              <w:rPr>
                <w:rFonts w:cs="Times New Roman"/>
                <w:sz w:val="24"/>
                <w:szCs w:val="24"/>
              </w:rPr>
              <w:t>Secondary Actors:</w:t>
            </w:r>
          </w:p>
        </w:tc>
        <w:tc>
          <w:tcPr>
            <w:tcW w:w="2757" w:type="dxa"/>
          </w:tcPr>
          <w:p w14:paraId="40592730">
            <w:pPr>
              <w:rPr>
                <w:rFonts w:cs="Times New Roman"/>
                <w:sz w:val="24"/>
                <w:szCs w:val="24"/>
                <w:lang w:val="en-US"/>
              </w:rPr>
            </w:pPr>
            <w:r>
              <w:rPr>
                <w:rFonts w:eastAsia="SimSun" w:cs="Times New Roman"/>
                <w:sz w:val="24"/>
                <w:szCs w:val="24"/>
              </w:rPr>
              <w:t>Customer</w:t>
            </w:r>
          </w:p>
        </w:tc>
      </w:tr>
      <w:tr w14:paraId="0475F46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BE0328F">
            <w:pPr>
              <w:jc w:val="right"/>
              <w:rPr>
                <w:rFonts w:cs="Times New Roman"/>
                <w:sz w:val="24"/>
                <w:szCs w:val="24"/>
              </w:rPr>
            </w:pPr>
            <w:r>
              <w:rPr>
                <w:rFonts w:cs="Times New Roman"/>
                <w:sz w:val="24"/>
                <w:szCs w:val="24"/>
              </w:rPr>
              <w:t>Description:</w:t>
            </w:r>
          </w:p>
        </w:tc>
        <w:tc>
          <w:tcPr>
            <w:tcW w:w="7183" w:type="dxa"/>
            <w:gridSpan w:val="3"/>
          </w:tcPr>
          <w:p w14:paraId="43007ADB">
            <w:pPr>
              <w:pStyle w:val="17"/>
              <w:rPr>
                <w:rFonts w:asciiTheme="minorHAnsi" w:hAnsiTheme="minorHAnsi" w:eastAsiaTheme="minorEastAsia"/>
              </w:rPr>
            </w:pPr>
            <w:r>
              <w:rPr>
                <w:rFonts w:eastAsia="SimSun" w:asciiTheme="minorHAnsi" w:hAnsiTheme="minorHAnsi"/>
              </w:rPr>
              <w:t>Sales staff send an approved quote to the customer for review and confirmation.</w:t>
            </w:r>
          </w:p>
        </w:tc>
      </w:tr>
      <w:tr w14:paraId="31BF464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C2E133F">
            <w:pPr>
              <w:jc w:val="right"/>
              <w:rPr>
                <w:rFonts w:cs="Times New Roman"/>
                <w:sz w:val="24"/>
                <w:szCs w:val="24"/>
              </w:rPr>
            </w:pPr>
            <w:r>
              <w:rPr>
                <w:rFonts w:cs="Times New Roman"/>
                <w:sz w:val="24"/>
                <w:szCs w:val="24"/>
              </w:rPr>
              <w:t>Trigger:</w:t>
            </w:r>
          </w:p>
        </w:tc>
        <w:tc>
          <w:tcPr>
            <w:tcW w:w="7183" w:type="dxa"/>
            <w:gridSpan w:val="3"/>
          </w:tcPr>
          <w:p w14:paraId="4EA52D14">
            <w:pPr>
              <w:pStyle w:val="17"/>
              <w:rPr>
                <w:rFonts w:asciiTheme="minorHAnsi" w:hAnsiTheme="minorHAnsi"/>
              </w:rPr>
            </w:pPr>
            <w:r>
              <w:rPr>
                <w:rFonts w:eastAsia="SimSun" w:asciiTheme="minorHAnsi" w:hAnsiTheme="minorHAnsi"/>
              </w:rPr>
              <w:t>Sales staff receives manager approval and sends the quote to the customer.</w:t>
            </w:r>
          </w:p>
        </w:tc>
      </w:tr>
      <w:tr w14:paraId="357F94A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1F744B2">
            <w:pPr>
              <w:jc w:val="right"/>
              <w:rPr>
                <w:rFonts w:cs="Times New Roman"/>
                <w:sz w:val="24"/>
                <w:szCs w:val="24"/>
              </w:rPr>
            </w:pPr>
            <w:r>
              <w:rPr>
                <w:rFonts w:cs="Times New Roman"/>
                <w:sz w:val="24"/>
                <w:szCs w:val="24"/>
              </w:rPr>
              <w:t>Preconditions:</w:t>
            </w:r>
          </w:p>
        </w:tc>
        <w:tc>
          <w:tcPr>
            <w:tcW w:w="7183" w:type="dxa"/>
            <w:gridSpan w:val="3"/>
          </w:tcPr>
          <w:p w14:paraId="561317A9">
            <w:pPr>
              <w:pStyle w:val="17"/>
              <w:rPr>
                <w:rFonts w:asciiTheme="minorHAnsi" w:hAnsiTheme="minorHAnsi"/>
              </w:rPr>
            </w:pPr>
            <w:r>
              <w:rPr>
                <w:rFonts w:eastAsia="SimSun" w:asciiTheme="minorHAnsi" w:hAnsiTheme="minorHAnsi"/>
              </w:rPr>
              <w:t>The quote is approved by the manager.</w:t>
            </w:r>
          </w:p>
        </w:tc>
      </w:tr>
      <w:tr w14:paraId="4109C68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A7761FF">
            <w:pPr>
              <w:jc w:val="right"/>
              <w:rPr>
                <w:rFonts w:cs="Times New Roman"/>
                <w:sz w:val="24"/>
                <w:szCs w:val="24"/>
              </w:rPr>
            </w:pPr>
            <w:r>
              <w:rPr>
                <w:rFonts w:cs="Times New Roman"/>
                <w:sz w:val="24"/>
                <w:szCs w:val="24"/>
              </w:rPr>
              <w:t>Postconditions:</w:t>
            </w:r>
          </w:p>
        </w:tc>
        <w:tc>
          <w:tcPr>
            <w:tcW w:w="7183" w:type="dxa"/>
            <w:gridSpan w:val="3"/>
          </w:tcPr>
          <w:p w14:paraId="50F779D5">
            <w:pPr>
              <w:pStyle w:val="17"/>
              <w:rPr>
                <w:rFonts w:asciiTheme="minorHAnsi" w:hAnsiTheme="minorHAnsi"/>
              </w:rPr>
            </w:pPr>
            <w:r>
              <w:rPr>
                <w:rFonts w:eastAsia="SimSun" w:asciiTheme="minorHAnsi" w:hAnsiTheme="minorHAnsi"/>
              </w:rPr>
              <w:t>Customer receives and reviews the quote, with the option to confirm or request modifications.</w:t>
            </w:r>
          </w:p>
        </w:tc>
      </w:tr>
      <w:tr w14:paraId="6DE4FFF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F1132CF">
            <w:pPr>
              <w:jc w:val="right"/>
              <w:rPr>
                <w:rFonts w:cs="Times New Roman"/>
                <w:sz w:val="24"/>
                <w:szCs w:val="24"/>
              </w:rPr>
            </w:pPr>
            <w:r>
              <w:rPr>
                <w:rFonts w:cs="Times New Roman"/>
                <w:sz w:val="24"/>
                <w:szCs w:val="24"/>
              </w:rPr>
              <w:t>Normal Flow:</w:t>
            </w:r>
          </w:p>
        </w:tc>
        <w:tc>
          <w:tcPr>
            <w:tcW w:w="7183" w:type="dxa"/>
            <w:gridSpan w:val="3"/>
          </w:tcPr>
          <w:p w14:paraId="41D6F0E9">
            <w:pPr>
              <w:spacing w:beforeAutospacing="1" w:after="0" w:afterAutospacing="1"/>
              <w:rPr>
                <w:rFonts w:cs="Times New Roman"/>
                <w:sz w:val="24"/>
                <w:szCs w:val="24"/>
              </w:rPr>
            </w:pPr>
            <w:r>
              <w:rPr>
                <w:rFonts w:eastAsia="SimSun" w:cs="Times New Roman"/>
                <w:sz w:val="24"/>
                <w:szCs w:val="24"/>
              </w:rPr>
              <w:t xml:space="preserve">1. Sales staff receives an approved quote from the manager. </w:t>
            </w:r>
            <w:r>
              <w:rPr>
                <w:rFonts w:eastAsia="SimSun" w:cs="Times New Roman"/>
                <w:sz w:val="24"/>
                <w:szCs w:val="24"/>
              </w:rPr>
              <w:br w:type="textWrapping"/>
            </w:r>
            <w:r>
              <w:rPr>
                <w:rFonts w:eastAsia="SimSun" w:cs="Times New Roman"/>
                <w:sz w:val="24"/>
                <w:szCs w:val="24"/>
              </w:rPr>
              <w:t xml:space="preserve">2. Sales staff send the quote to the customer via the system. </w:t>
            </w:r>
            <w:r>
              <w:rPr>
                <w:rFonts w:eastAsia="SimSun" w:cs="Times New Roman"/>
                <w:sz w:val="24"/>
                <w:szCs w:val="24"/>
              </w:rPr>
              <w:br w:type="textWrapping"/>
            </w:r>
            <w:r>
              <w:rPr>
                <w:rFonts w:eastAsia="SimSun" w:cs="Times New Roman"/>
                <w:sz w:val="24"/>
                <w:szCs w:val="24"/>
              </w:rPr>
              <w:t xml:space="preserve">3. Customer receives the quote and reviews the details. </w:t>
            </w:r>
            <w:r>
              <w:rPr>
                <w:rFonts w:eastAsia="SimSun" w:cs="Times New Roman"/>
                <w:sz w:val="24"/>
                <w:szCs w:val="24"/>
              </w:rPr>
              <w:br w:type="textWrapping"/>
            </w:r>
            <w:r>
              <w:rPr>
                <w:rFonts w:eastAsia="SimSun" w:cs="Times New Roman"/>
                <w:sz w:val="24"/>
                <w:szCs w:val="24"/>
              </w:rPr>
              <w:t xml:space="preserve">4. Customer accepts or requests adjustments to the quote. </w:t>
            </w:r>
            <w:r>
              <w:rPr>
                <w:rFonts w:eastAsia="SimSun" w:cs="Times New Roman"/>
                <w:sz w:val="24"/>
                <w:szCs w:val="24"/>
              </w:rPr>
              <w:br w:type="textWrapping"/>
            </w:r>
            <w:r>
              <w:rPr>
                <w:rFonts w:eastAsia="SimSun" w:cs="Times New Roman"/>
                <w:sz w:val="24"/>
                <w:szCs w:val="24"/>
              </w:rPr>
              <w:t>5. System updates the quote status based on customer response.</w:t>
            </w:r>
          </w:p>
        </w:tc>
      </w:tr>
      <w:tr w14:paraId="2579B0E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53BD6F0">
            <w:pPr>
              <w:jc w:val="right"/>
              <w:rPr>
                <w:rFonts w:cs="Times New Roman"/>
                <w:sz w:val="24"/>
                <w:szCs w:val="24"/>
              </w:rPr>
            </w:pPr>
            <w:r>
              <w:rPr>
                <w:rFonts w:cs="Times New Roman"/>
                <w:sz w:val="24"/>
                <w:szCs w:val="24"/>
              </w:rPr>
              <w:t>Alternative Flows:</w:t>
            </w:r>
          </w:p>
        </w:tc>
        <w:tc>
          <w:tcPr>
            <w:tcW w:w="7183" w:type="dxa"/>
            <w:gridSpan w:val="3"/>
          </w:tcPr>
          <w:p w14:paraId="63B15794">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Customer requests changes to the quote, and sales staff collaborate with the manager to adjust and resend.</w:t>
            </w:r>
          </w:p>
        </w:tc>
      </w:tr>
      <w:tr w14:paraId="5847575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884ED47">
            <w:pPr>
              <w:jc w:val="right"/>
              <w:rPr>
                <w:rFonts w:cs="Times New Roman"/>
                <w:sz w:val="24"/>
                <w:szCs w:val="24"/>
              </w:rPr>
            </w:pPr>
            <w:r>
              <w:rPr>
                <w:rFonts w:cs="Times New Roman"/>
                <w:sz w:val="24"/>
                <w:szCs w:val="24"/>
              </w:rPr>
              <w:t>Exceptions:</w:t>
            </w:r>
          </w:p>
        </w:tc>
        <w:tc>
          <w:tcPr>
            <w:tcW w:w="7183" w:type="dxa"/>
            <w:gridSpan w:val="3"/>
          </w:tcPr>
          <w:p w14:paraId="2E8FA8B1">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when sending the quote to the customer; an error message is displayed.</w:t>
            </w:r>
          </w:p>
        </w:tc>
      </w:tr>
      <w:tr w14:paraId="7BD436E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3EF1BB8">
            <w:pPr>
              <w:jc w:val="right"/>
              <w:rPr>
                <w:rFonts w:cs="Times New Roman"/>
                <w:sz w:val="24"/>
                <w:szCs w:val="24"/>
              </w:rPr>
            </w:pPr>
            <w:r>
              <w:rPr>
                <w:rFonts w:cs="Times New Roman"/>
                <w:sz w:val="24"/>
                <w:szCs w:val="24"/>
              </w:rPr>
              <w:t>Priority:</w:t>
            </w:r>
          </w:p>
        </w:tc>
        <w:tc>
          <w:tcPr>
            <w:tcW w:w="7183" w:type="dxa"/>
            <w:gridSpan w:val="3"/>
          </w:tcPr>
          <w:p w14:paraId="47073DA1">
            <w:pPr>
              <w:jc w:val="both"/>
              <w:rPr>
                <w:rFonts w:cs="Times New Roman"/>
                <w:sz w:val="24"/>
                <w:szCs w:val="24"/>
                <w:lang w:val="en-US"/>
              </w:rPr>
            </w:pPr>
            <w:r>
              <w:rPr>
                <w:rFonts w:eastAsia="SimSun" w:cs="Times New Roman"/>
                <w:sz w:val="24"/>
                <w:szCs w:val="24"/>
              </w:rPr>
              <w:t>High</w:t>
            </w:r>
          </w:p>
        </w:tc>
      </w:tr>
      <w:tr w14:paraId="67F8310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74A5D70">
            <w:pPr>
              <w:jc w:val="right"/>
              <w:rPr>
                <w:rFonts w:cs="Times New Roman"/>
                <w:sz w:val="24"/>
                <w:szCs w:val="24"/>
              </w:rPr>
            </w:pPr>
            <w:r>
              <w:rPr>
                <w:rFonts w:cs="Times New Roman"/>
                <w:sz w:val="24"/>
                <w:szCs w:val="24"/>
              </w:rPr>
              <w:t>Business Rules:</w:t>
            </w:r>
          </w:p>
        </w:tc>
        <w:tc>
          <w:tcPr>
            <w:tcW w:w="7183" w:type="dxa"/>
            <w:gridSpan w:val="3"/>
          </w:tcPr>
          <w:p w14:paraId="1AEF435E">
            <w:pPr>
              <w:rPr>
                <w:rFonts w:cs="Times New Roman"/>
                <w:sz w:val="24"/>
                <w:szCs w:val="24"/>
              </w:rPr>
            </w:pPr>
            <w:r>
              <w:rPr>
                <w:rFonts w:eastAsia="SimSun" w:cs="Times New Roman"/>
                <w:sz w:val="24"/>
                <w:szCs w:val="24"/>
              </w:rPr>
              <w:t xml:space="preserve">- </w:t>
            </w:r>
            <w:r>
              <w:rPr>
                <w:rStyle w:val="18"/>
                <w:rFonts w:eastAsia="SimSun" w:cs="Times New Roman"/>
                <w:sz w:val="24"/>
                <w:szCs w:val="24"/>
              </w:rPr>
              <w:t>BR-09:</w:t>
            </w:r>
            <w:r>
              <w:rPr>
                <w:rFonts w:eastAsia="SimSun" w:cs="Times New Roman"/>
                <w:sz w:val="24"/>
                <w:szCs w:val="24"/>
              </w:rPr>
              <w:t xml:space="preserve"> Only manager-approved quotes are sent to the customer to ensure accuracy and consistency.</w:t>
            </w:r>
          </w:p>
        </w:tc>
      </w:tr>
      <w:tr w14:paraId="6DAB7B2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77DEF7A">
            <w:pPr>
              <w:jc w:val="right"/>
              <w:rPr>
                <w:rFonts w:cs="Times New Roman"/>
                <w:sz w:val="24"/>
                <w:szCs w:val="24"/>
              </w:rPr>
            </w:pPr>
            <w:r>
              <w:rPr>
                <w:rFonts w:cs="Times New Roman"/>
                <w:sz w:val="24"/>
                <w:szCs w:val="24"/>
              </w:rPr>
              <w:t>Other Information:</w:t>
            </w:r>
          </w:p>
        </w:tc>
        <w:tc>
          <w:tcPr>
            <w:tcW w:w="7183" w:type="dxa"/>
            <w:gridSpan w:val="3"/>
          </w:tcPr>
          <w:p w14:paraId="7558E08D">
            <w:pPr>
              <w:ind w:left="702" w:hanging="702"/>
              <w:jc w:val="both"/>
              <w:rPr>
                <w:rFonts w:cs="Times New Roman"/>
                <w:b/>
                <w:color w:val="FF0000"/>
                <w:sz w:val="24"/>
                <w:szCs w:val="24"/>
                <w:lang w:val="en-US"/>
              </w:rPr>
            </w:pPr>
            <w:r>
              <w:rPr>
                <w:rFonts w:eastAsia="SimSun" w:cs="Times New Roman"/>
                <w:sz w:val="24"/>
                <w:szCs w:val="24"/>
              </w:rPr>
              <w:t>Sending quotes to customers allows them to review terms and pricing before committing, improving transparency and trust.</w:t>
            </w:r>
          </w:p>
        </w:tc>
      </w:tr>
    </w:tbl>
    <w:p w14:paraId="669F8F35">
      <w:pPr>
        <w:rPr>
          <w:rFonts w:cs="Times New Roman"/>
          <w:sz w:val="24"/>
          <w:szCs w:val="24"/>
          <w:lang w:val="en-US"/>
        </w:rPr>
      </w:pPr>
    </w:p>
    <w:p w14:paraId="1245C597">
      <w:pPr>
        <w:rPr>
          <w:rFonts w:cs="Times New Roman"/>
          <w:sz w:val="24"/>
          <w:szCs w:val="24"/>
          <w:lang w:val="en-US"/>
        </w:rPr>
      </w:pPr>
    </w:p>
    <w:p w14:paraId="19B9E376">
      <w:pPr>
        <w:rPr>
          <w:rFonts w:cs="Times New Roman"/>
          <w:sz w:val="24"/>
          <w:szCs w:val="24"/>
          <w:lang w:val="en-US"/>
        </w:rPr>
      </w:pPr>
    </w:p>
    <w:p w14:paraId="0B57E2CA">
      <w:pPr>
        <w:rPr>
          <w:rFonts w:cs="Times New Roman"/>
          <w:sz w:val="24"/>
          <w:szCs w:val="24"/>
          <w:lang w:val="en-US"/>
        </w:rPr>
      </w:pPr>
    </w:p>
    <w:p w14:paraId="45A40658">
      <w:pPr>
        <w:rPr>
          <w:rFonts w:cs="Times New Roman"/>
          <w:sz w:val="24"/>
          <w:szCs w:val="24"/>
          <w:lang w:val="en-US"/>
        </w:rPr>
      </w:pPr>
    </w:p>
    <w:p w14:paraId="40944931">
      <w:pPr>
        <w:rPr>
          <w:rFonts w:cs="Times New Roman"/>
          <w:sz w:val="24"/>
          <w:szCs w:val="24"/>
          <w:lang w:val="en-US"/>
        </w:rPr>
      </w:pPr>
    </w:p>
    <w:p w14:paraId="13C8B3DF">
      <w:pPr>
        <w:rPr>
          <w:rFonts w:cs="Times New Roman"/>
          <w:sz w:val="24"/>
          <w:szCs w:val="24"/>
          <w:lang w:val="en-US"/>
        </w:rPr>
      </w:pPr>
    </w:p>
    <w:p w14:paraId="15A9280A">
      <w:pPr>
        <w:rPr>
          <w:rFonts w:cs="Times New Roman"/>
          <w:sz w:val="24"/>
          <w:szCs w:val="24"/>
          <w:lang w:val="en-US"/>
        </w:rPr>
      </w:pPr>
    </w:p>
    <w:p w14:paraId="1571B9B0">
      <w:pPr>
        <w:rPr>
          <w:rFonts w:cs="Times New Roman"/>
          <w:sz w:val="24"/>
          <w:szCs w:val="24"/>
          <w:lang w:val="en-US"/>
        </w:rPr>
      </w:pPr>
    </w:p>
    <w:p w14:paraId="46ED554D">
      <w:pPr>
        <w:rPr>
          <w:rFonts w:cs="Times New Roman"/>
          <w:sz w:val="24"/>
          <w:szCs w:val="24"/>
          <w:lang w:val="en-US"/>
        </w:rPr>
      </w:pPr>
    </w:p>
    <w:p w14:paraId="19EE45F0">
      <w:pPr>
        <w:rPr>
          <w:rFonts w:cs="Times New Roman"/>
          <w:sz w:val="24"/>
          <w:szCs w:val="24"/>
          <w:lang w:val="en-US"/>
        </w:rPr>
      </w:pPr>
    </w:p>
    <w:p w14:paraId="64FDCF4B">
      <w:pPr>
        <w:rPr>
          <w:rFonts w:cs="Times New Roman"/>
          <w:sz w:val="24"/>
          <w:szCs w:val="24"/>
          <w:lang w:val="en-US"/>
        </w:rPr>
      </w:pPr>
    </w:p>
    <w:p w14:paraId="7806588B">
      <w:pPr>
        <w:rPr>
          <w:rFonts w:cs="Times New Roman"/>
          <w:sz w:val="24"/>
          <w:szCs w:val="24"/>
          <w:lang w:val="en-US"/>
        </w:rPr>
      </w:pPr>
    </w:p>
    <w:p w14:paraId="267FC6B5">
      <w:pPr>
        <w:rPr>
          <w:rFonts w:cs="Times New Roman"/>
          <w:sz w:val="24"/>
          <w:szCs w:val="24"/>
          <w:lang w:val="en-US"/>
        </w:rPr>
      </w:pPr>
    </w:p>
    <w:p w14:paraId="0EF6CB20">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22EF748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CDB3509">
            <w:pPr>
              <w:jc w:val="right"/>
              <w:rPr>
                <w:rFonts w:cs="Times New Roman"/>
                <w:sz w:val="24"/>
                <w:szCs w:val="24"/>
              </w:rPr>
            </w:pPr>
            <w:r>
              <w:rPr>
                <w:rFonts w:eastAsia="SimSun" w:cs="Times New Roman"/>
                <w:sz w:val="24"/>
                <w:szCs w:val="24"/>
              </w:rPr>
              <w:t>ID and Name:</w:t>
            </w:r>
          </w:p>
        </w:tc>
        <w:tc>
          <w:tcPr>
            <w:tcW w:w="7183" w:type="dxa"/>
            <w:gridSpan w:val="3"/>
          </w:tcPr>
          <w:p w14:paraId="708E6CC3">
            <w:pPr>
              <w:rPr>
                <w:rFonts w:cs="Times New Roman"/>
                <w:b/>
                <w:sz w:val="24"/>
                <w:szCs w:val="24"/>
                <w:lang w:val="en-US"/>
              </w:rPr>
            </w:pPr>
            <w:r>
              <w:rPr>
                <w:rFonts w:eastAsia="SimSun" w:cs="Times New Roman"/>
                <w:sz w:val="24"/>
                <w:szCs w:val="24"/>
              </w:rPr>
              <w:t>UC-31 Send Trip Itinerary</w:t>
            </w:r>
          </w:p>
        </w:tc>
      </w:tr>
      <w:tr w14:paraId="6CAD8FD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755D992">
            <w:pPr>
              <w:jc w:val="right"/>
              <w:rPr>
                <w:rFonts w:cs="Times New Roman"/>
                <w:sz w:val="24"/>
                <w:szCs w:val="24"/>
              </w:rPr>
            </w:pPr>
            <w:r>
              <w:rPr>
                <w:rFonts w:cs="Times New Roman"/>
                <w:sz w:val="24"/>
                <w:szCs w:val="24"/>
              </w:rPr>
              <w:t>Created By:</w:t>
            </w:r>
          </w:p>
        </w:tc>
        <w:tc>
          <w:tcPr>
            <w:tcW w:w="2536" w:type="dxa"/>
          </w:tcPr>
          <w:p w14:paraId="1388AC47">
            <w:pPr>
              <w:rPr>
                <w:rFonts w:cs="Times New Roman"/>
                <w:sz w:val="24"/>
                <w:szCs w:val="24"/>
                <w:lang w:val="en-US"/>
              </w:rPr>
            </w:pPr>
            <w:r>
              <w:rPr>
                <w:rFonts w:cs="Times New Roman"/>
                <w:sz w:val="24"/>
                <w:szCs w:val="24"/>
                <w:lang w:val="en-US"/>
              </w:rPr>
              <w:t>Group 8</w:t>
            </w:r>
          </w:p>
        </w:tc>
        <w:tc>
          <w:tcPr>
            <w:tcW w:w="1890" w:type="dxa"/>
          </w:tcPr>
          <w:p w14:paraId="7D45EB64">
            <w:pPr>
              <w:jc w:val="right"/>
              <w:rPr>
                <w:rFonts w:cs="Times New Roman"/>
                <w:sz w:val="24"/>
                <w:szCs w:val="24"/>
              </w:rPr>
            </w:pPr>
            <w:r>
              <w:rPr>
                <w:rFonts w:cs="Times New Roman"/>
                <w:sz w:val="24"/>
                <w:szCs w:val="24"/>
              </w:rPr>
              <w:t>Date Created:</w:t>
            </w:r>
          </w:p>
        </w:tc>
        <w:tc>
          <w:tcPr>
            <w:tcW w:w="2757" w:type="dxa"/>
          </w:tcPr>
          <w:p w14:paraId="7E646618">
            <w:pPr>
              <w:rPr>
                <w:rFonts w:cs="Times New Roman"/>
                <w:sz w:val="24"/>
                <w:szCs w:val="24"/>
                <w:lang w:val="en-US"/>
              </w:rPr>
            </w:pPr>
            <w:r>
              <w:rPr>
                <w:rFonts w:cs="Times New Roman"/>
                <w:sz w:val="24"/>
                <w:szCs w:val="24"/>
                <w:lang w:val="en-US"/>
              </w:rPr>
              <w:t>10/10/24</w:t>
            </w:r>
          </w:p>
        </w:tc>
      </w:tr>
      <w:tr w14:paraId="500175E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9742550">
            <w:pPr>
              <w:jc w:val="right"/>
              <w:rPr>
                <w:rFonts w:cs="Times New Roman"/>
                <w:sz w:val="24"/>
                <w:szCs w:val="24"/>
              </w:rPr>
            </w:pPr>
            <w:r>
              <w:rPr>
                <w:rFonts w:cs="Times New Roman"/>
                <w:sz w:val="24"/>
                <w:szCs w:val="24"/>
              </w:rPr>
              <w:t>Primary Actor:</w:t>
            </w:r>
          </w:p>
        </w:tc>
        <w:tc>
          <w:tcPr>
            <w:tcW w:w="2536" w:type="dxa"/>
          </w:tcPr>
          <w:p w14:paraId="57C851CA">
            <w:pPr>
              <w:rPr>
                <w:rFonts w:cs="Times New Roman"/>
                <w:sz w:val="24"/>
                <w:szCs w:val="24"/>
                <w:lang w:val="en-US"/>
              </w:rPr>
            </w:pPr>
            <w:r>
              <w:rPr>
                <w:rFonts w:eastAsia="SimSun" w:cs="Times New Roman"/>
                <w:sz w:val="24"/>
                <w:szCs w:val="24"/>
              </w:rPr>
              <w:t>Sales Staff</w:t>
            </w:r>
          </w:p>
        </w:tc>
        <w:tc>
          <w:tcPr>
            <w:tcW w:w="1890" w:type="dxa"/>
          </w:tcPr>
          <w:p w14:paraId="3AF6A985">
            <w:pPr>
              <w:jc w:val="right"/>
              <w:rPr>
                <w:rFonts w:cs="Times New Roman"/>
                <w:sz w:val="24"/>
                <w:szCs w:val="24"/>
              </w:rPr>
            </w:pPr>
            <w:r>
              <w:rPr>
                <w:rFonts w:cs="Times New Roman"/>
                <w:sz w:val="24"/>
                <w:szCs w:val="24"/>
              </w:rPr>
              <w:t>Secondary Actors:</w:t>
            </w:r>
          </w:p>
        </w:tc>
        <w:tc>
          <w:tcPr>
            <w:tcW w:w="2757" w:type="dxa"/>
          </w:tcPr>
          <w:p w14:paraId="23D225D1">
            <w:pPr>
              <w:rPr>
                <w:rFonts w:cs="Times New Roman"/>
                <w:sz w:val="24"/>
                <w:szCs w:val="24"/>
                <w:lang w:val="en-US"/>
              </w:rPr>
            </w:pPr>
            <w:r>
              <w:rPr>
                <w:rFonts w:eastAsia="SimSun" w:cs="Times New Roman"/>
                <w:sz w:val="24"/>
                <w:szCs w:val="24"/>
              </w:rPr>
              <w:t>Customer</w:t>
            </w:r>
          </w:p>
        </w:tc>
      </w:tr>
      <w:tr w14:paraId="5E83D23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313FFFE">
            <w:pPr>
              <w:jc w:val="right"/>
              <w:rPr>
                <w:rFonts w:cs="Times New Roman"/>
                <w:sz w:val="24"/>
                <w:szCs w:val="24"/>
              </w:rPr>
            </w:pPr>
            <w:r>
              <w:rPr>
                <w:rFonts w:cs="Times New Roman"/>
                <w:sz w:val="24"/>
                <w:szCs w:val="24"/>
              </w:rPr>
              <w:t>Description:</w:t>
            </w:r>
          </w:p>
        </w:tc>
        <w:tc>
          <w:tcPr>
            <w:tcW w:w="7183" w:type="dxa"/>
            <w:gridSpan w:val="3"/>
          </w:tcPr>
          <w:p w14:paraId="1150A983">
            <w:pPr>
              <w:pStyle w:val="17"/>
              <w:rPr>
                <w:rFonts w:asciiTheme="minorHAnsi" w:hAnsiTheme="minorHAnsi" w:eastAsiaTheme="minorEastAsia"/>
              </w:rPr>
            </w:pPr>
            <w:r>
              <w:rPr>
                <w:rFonts w:eastAsia="SimSun" w:asciiTheme="minorHAnsi" w:hAnsiTheme="minorHAnsi"/>
              </w:rPr>
              <w:t>Allows sales staff to send a detailed trip itinerary to the customer, including travel dates, locations, activities, and other relevant details.</w:t>
            </w:r>
          </w:p>
        </w:tc>
      </w:tr>
      <w:tr w14:paraId="661D073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2238635">
            <w:pPr>
              <w:jc w:val="right"/>
              <w:rPr>
                <w:rFonts w:cs="Times New Roman"/>
                <w:sz w:val="24"/>
                <w:szCs w:val="24"/>
              </w:rPr>
            </w:pPr>
            <w:r>
              <w:rPr>
                <w:rFonts w:cs="Times New Roman"/>
                <w:sz w:val="24"/>
                <w:szCs w:val="24"/>
              </w:rPr>
              <w:t>Trigger:</w:t>
            </w:r>
          </w:p>
        </w:tc>
        <w:tc>
          <w:tcPr>
            <w:tcW w:w="7183" w:type="dxa"/>
            <w:gridSpan w:val="3"/>
          </w:tcPr>
          <w:p w14:paraId="27E06204">
            <w:pPr>
              <w:pStyle w:val="17"/>
              <w:rPr>
                <w:rFonts w:asciiTheme="minorHAnsi" w:hAnsiTheme="minorHAnsi"/>
              </w:rPr>
            </w:pPr>
            <w:r>
              <w:rPr>
                <w:rFonts w:eastAsia="SimSun" w:asciiTheme="minorHAnsi" w:hAnsiTheme="minorHAnsi"/>
              </w:rPr>
              <w:t>Sales staff finalizes the trip details and sends the itinerary to the customer.</w:t>
            </w:r>
          </w:p>
        </w:tc>
      </w:tr>
      <w:tr w14:paraId="333DB21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2AB0966">
            <w:pPr>
              <w:jc w:val="right"/>
              <w:rPr>
                <w:rFonts w:cs="Times New Roman"/>
                <w:sz w:val="24"/>
                <w:szCs w:val="24"/>
              </w:rPr>
            </w:pPr>
            <w:r>
              <w:rPr>
                <w:rFonts w:cs="Times New Roman"/>
                <w:sz w:val="24"/>
                <w:szCs w:val="24"/>
              </w:rPr>
              <w:t>Preconditions:</w:t>
            </w:r>
          </w:p>
        </w:tc>
        <w:tc>
          <w:tcPr>
            <w:tcW w:w="7183" w:type="dxa"/>
            <w:gridSpan w:val="3"/>
          </w:tcPr>
          <w:p w14:paraId="769452E9">
            <w:pPr>
              <w:pStyle w:val="17"/>
              <w:rPr>
                <w:rFonts w:asciiTheme="minorHAnsi" w:hAnsiTheme="minorHAnsi"/>
              </w:rPr>
            </w:pPr>
            <w:r>
              <w:rPr>
                <w:rFonts w:eastAsia="SimSun" w:asciiTheme="minorHAnsi" w:hAnsiTheme="minorHAnsi"/>
              </w:rPr>
              <w:t>Trip itinerary is prepared and finalized for the customer’s review.</w:t>
            </w:r>
          </w:p>
        </w:tc>
      </w:tr>
      <w:tr w14:paraId="79361AA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0E5765D">
            <w:pPr>
              <w:jc w:val="right"/>
              <w:rPr>
                <w:rFonts w:cs="Times New Roman"/>
                <w:sz w:val="24"/>
                <w:szCs w:val="24"/>
              </w:rPr>
            </w:pPr>
            <w:r>
              <w:rPr>
                <w:rFonts w:cs="Times New Roman"/>
                <w:sz w:val="24"/>
                <w:szCs w:val="24"/>
              </w:rPr>
              <w:t>Postconditions:</w:t>
            </w:r>
          </w:p>
        </w:tc>
        <w:tc>
          <w:tcPr>
            <w:tcW w:w="7183" w:type="dxa"/>
            <w:gridSpan w:val="3"/>
          </w:tcPr>
          <w:p w14:paraId="5DFACA77">
            <w:pPr>
              <w:pStyle w:val="17"/>
              <w:rPr>
                <w:rFonts w:asciiTheme="minorHAnsi" w:hAnsiTheme="minorHAnsi"/>
              </w:rPr>
            </w:pPr>
            <w:r>
              <w:rPr>
                <w:rFonts w:eastAsia="SimSun" w:asciiTheme="minorHAnsi" w:hAnsiTheme="minorHAnsi"/>
              </w:rPr>
              <w:t>Customer receives the trip itinerary and can review the trip details</w:t>
            </w:r>
          </w:p>
        </w:tc>
      </w:tr>
      <w:tr w14:paraId="01957AA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BA9A0A9">
            <w:pPr>
              <w:jc w:val="right"/>
              <w:rPr>
                <w:rFonts w:cs="Times New Roman"/>
                <w:sz w:val="24"/>
                <w:szCs w:val="24"/>
              </w:rPr>
            </w:pPr>
            <w:r>
              <w:rPr>
                <w:rFonts w:cs="Times New Roman"/>
                <w:sz w:val="24"/>
                <w:szCs w:val="24"/>
              </w:rPr>
              <w:t>Normal Flow:</w:t>
            </w:r>
          </w:p>
        </w:tc>
        <w:tc>
          <w:tcPr>
            <w:tcW w:w="7183" w:type="dxa"/>
            <w:gridSpan w:val="3"/>
          </w:tcPr>
          <w:p w14:paraId="2585302A">
            <w:pPr>
              <w:spacing w:beforeAutospacing="1" w:after="0" w:afterAutospacing="1"/>
              <w:rPr>
                <w:rFonts w:cs="Times New Roman"/>
                <w:sz w:val="24"/>
                <w:szCs w:val="24"/>
              </w:rPr>
            </w:pPr>
            <w:r>
              <w:rPr>
                <w:rFonts w:eastAsia="SimSun" w:cs="Times New Roman"/>
                <w:sz w:val="24"/>
                <w:szCs w:val="24"/>
              </w:rPr>
              <w:t xml:space="preserve">1. Sales staff access the finalized trip itinerary. </w:t>
            </w:r>
            <w:r>
              <w:rPr>
                <w:rFonts w:eastAsia="SimSun" w:cs="Times New Roman"/>
                <w:sz w:val="24"/>
                <w:szCs w:val="24"/>
              </w:rPr>
              <w:br w:type="textWrapping"/>
            </w:r>
            <w:r>
              <w:rPr>
                <w:rFonts w:eastAsia="SimSun" w:cs="Times New Roman"/>
                <w:sz w:val="24"/>
                <w:szCs w:val="24"/>
              </w:rPr>
              <w:t xml:space="preserve">2. Sales staff select the customer and send the itinerary. </w:t>
            </w:r>
            <w:r>
              <w:rPr>
                <w:rFonts w:eastAsia="SimSun" w:cs="Times New Roman"/>
                <w:sz w:val="24"/>
                <w:szCs w:val="24"/>
              </w:rPr>
              <w:br w:type="textWrapping"/>
            </w:r>
            <w:r>
              <w:rPr>
                <w:rFonts w:eastAsia="SimSun" w:cs="Times New Roman"/>
                <w:sz w:val="24"/>
                <w:szCs w:val="24"/>
              </w:rPr>
              <w:t xml:space="preserve">3. Customer receives the itinerary and reviews the trip details, including dates and activities. </w:t>
            </w:r>
            <w:r>
              <w:rPr>
                <w:rFonts w:eastAsia="SimSun" w:cs="Times New Roman"/>
                <w:sz w:val="24"/>
                <w:szCs w:val="24"/>
              </w:rPr>
              <w:br w:type="textWrapping"/>
            </w:r>
            <w:r>
              <w:rPr>
                <w:rFonts w:eastAsia="SimSun" w:cs="Times New Roman"/>
                <w:sz w:val="24"/>
                <w:szCs w:val="24"/>
              </w:rPr>
              <w:t>4. System logs the sending action for record-keeping.</w:t>
            </w:r>
          </w:p>
        </w:tc>
      </w:tr>
      <w:tr w14:paraId="3DF520F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E8EFF68">
            <w:pPr>
              <w:jc w:val="right"/>
              <w:rPr>
                <w:rFonts w:cs="Times New Roman"/>
                <w:sz w:val="24"/>
                <w:szCs w:val="24"/>
              </w:rPr>
            </w:pPr>
            <w:r>
              <w:rPr>
                <w:rFonts w:cs="Times New Roman"/>
                <w:sz w:val="24"/>
                <w:szCs w:val="24"/>
              </w:rPr>
              <w:t>Alternative Flows:</w:t>
            </w:r>
          </w:p>
        </w:tc>
        <w:tc>
          <w:tcPr>
            <w:tcW w:w="7183" w:type="dxa"/>
            <w:gridSpan w:val="3"/>
          </w:tcPr>
          <w:p w14:paraId="2EE90F1A">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Customer requests additional details or changes, and sales staff update the itinerary as needed.</w:t>
            </w:r>
          </w:p>
        </w:tc>
      </w:tr>
      <w:tr w14:paraId="7F8EE05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FFEEA10">
            <w:pPr>
              <w:jc w:val="right"/>
              <w:rPr>
                <w:rFonts w:cs="Times New Roman"/>
                <w:sz w:val="24"/>
                <w:szCs w:val="24"/>
              </w:rPr>
            </w:pPr>
            <w:r>
              <w:rPr>
                <w:rFonts w:cs="Times New Roman"/>
                <w:sz w:val="24"/>
                <w:szCs w:val="24"/>
              </w:rPr>
              <w:t>Exceptions:</w:t>
            </w:r>
          </w:p>
        </w:tc>
        <w:tc>
          <w:tcPr>
            <w:tcW w:w="7183" w:type="dxa"/>
            <w:gridSpan w:val="3"/>
          </w:tcPr>
          <w:p w14:paraId="71666072">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while sending the itinerary; an error message is displayed.</w:t>
            </w:r>
          </w:p>
        </w:tc>
      </w:tr>
      <w:tr w14:paraId="22B5C7D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74124E0">
            <w:pPr>
              <w:jc w:val="right"/>
              <w:rPr>
                <w:rFonts w:cs="Times New Roman"/>
                <w:sz w:val="24"/>
                <w:szCs w:val="24"/>
              </w:rPr>
            </w:pPr>
            <w:r>
              <w:rPr>
                <w:rFonts w:cs="Times New Roman"/>
                <w:sz w:val="24"/>
                <w:szCs w:val="24"/>
              </w:rPr>
              <w:t>Priority:</w:t>
            </w:r>
          </w:p>
        </w:tc>
        <w:tc>
          <w:tcPr>
            <w:tcW w:w="7183" w:type="dxa"/>
            <w:gridSpan w:val="3"/>
          </w:tcPr>
          <w:p w14:paraId="093072EE">
            <w:pPr>
              <w:jc w:val="both"/>
              <w:rPr>
                <w:rFonts w:cs="Times New Roman"/>
                <w:sz w:val="24"/>
                <w:szCs w:val="24"/>
                <w:lang w:val="en-US"/>
              </w:rPr>
            </w:pPr>
            <w:r>
              <w:rPr>
                <w:rFonts w:eastAsia="SimSun" w:cs="Times New Roman"/>
                <w:sz w:val="24"/>
                <w:szCs w:val="24"/>
              </w:rPr>
              <w:t>High</w:t>
            </w:r>
          </w:p>
        </w:tc>
      </w:tr>
      <w:tr w14:paraId="0F71531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2C133FD">
            <w:pPr>
              <w:jc w:val="right"/>
              <w:rPr>
                <w:rFonts w:cs="Times New Roman"/>
                <w:sz w:val="24"/>
                <w:szCs w:val="24"/>
              </w:rPr>
            </w:pPr>
            <w:r>
              <w:rPr>
                <w:rFonts w:cs="Times New Roman"/>
                <w:sz w:val="24"/>
                <w:szCs w:val="24"/>
              </w:rPr>
              <w:t>Business Rules:</w:t>
            </w:r>
          </w:p>
        </w:tc>
        <w:tc>
          <w:tcPr>
            <w:tcW w:w="7183" w:type="dxa"/>
            <w:gridSpan w:val="3"/>
          </w:tcPr>
          <w:p w14:paraId="38F44E6C">
            <w:pPr>
              <w:rPr>
                <w:rFonts w:cs="Times New Roman"/>
                <w:sz w:val="24"/>
                <w:szCs w:val="24"/>
              </w:rPr>
            </w:pPr>
            <w:r>
              <w:rPr>
                <w:rFonts w:eastAsia="SimSun" w:cs="Times New Roman"/>
                <w:sz w:val="24"/>
                <w:szCs w:val="24"/>
              </w:rPr>
              <w:t xml:space="preserve">- </w:t>
            </w:r>
            <w:r>
              <w:rPr>
                <w:rStyle w:val="18"/>
                <w:rFonts w:eastAsia="SimSun" w:cs="Times New Roman"/>
                <w:sz w:val="24"/>
                <w:szCs w:val="24"/>
              </w:rPr>
              <w:t>BR-10:</w:t>
            </w:r>
            <w:r>
              <w:rPr>
                <w:rFonts w:eastAsia="SimSun" w:cs="Times New Roman"/>
                <w:sz w:val="24"/>
                <w:szCs w:val="24"/>
              </w:rPr>
              <w:t xml:space="preserve"> Itineraries must be confirmed and shared with customers prior to trip commencement.</w:t>
            </w:r>
          </w:p>
        </w:tc>
      </w:tr>
      <w:tr w14:paraId="66A1CE8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98D4245">
            <w:pPr>
              <w:jc w:val="right"/>
              <w:rPr>
                <w:rFonts w:cs="Times New Roman"/>
                <w:sz w:val="24"/>
                <w:szCs w:val="24"/>
              </w:rPr>
            </w:pPr>
            <w:r>
              <w:rPr>
                <w:rFonts w:cs="Times New Roman"/>
                <w:sz w:val="24"/>
                <w:szCs w:val="24"/>
              </w:rPr>
              <w:t>Other Information:</w:t>
            </w:r>
          </w:p>
        </w:tc>
        <w:tc>
          <w:tcPr>
            <w:tcW w:w="7183" w:type="dxa"/>
            <w:gridSpan w:val="3"/>
          </w:tcPr>
          <w:p w14:paraId="0B340B4A">
            <w:pPr>
              <w:ind w:left="702" w:hanging="702"/>
              <w:jc w:val="both"/>
              <w:rPr>
                <w:rFonts w:cs="Times New Roman"/>
                <w:b/>
                <w:color w:val="FF0000"/>
                <w:sz w:val="24"/>
                <w:szCs w:val="24"/>
                <w:lang w:val="en-US"/>
              </w:rPr>
            </w:pPr>
            <w:r>
              <w:rPr>
                <w:rFonts w:eastAsia="SimSun" w:cs="Times New Roman"/>
                <w:sz w:val="24"/>
                <w:szCs w:val="24"/>
              </w:rPr>
              <w:t>Sharing trip itineraries with customers helps them prepare for their travel and ensures all details are clear in advance.</w:t>
            </w:r>
          </w:p>
        </w:tc>
      </w:tr>
    </w:tbl>
    <w:p w14:paraId="687CF72B">
      <w:pPr>
        <w:rPr>
          <w:rFonts w:cs="Times New Roman"/>
          <w:sz w:val="24"/>
          <w:szCs w:val="24"/>
          <w:lang w:val="en-US"/>
        </w:rPr>
      </w:pPr>
    </w:p>
    <w:p w14:paraId="1D231C91">
      <w:pPr>
        <w:rPr>
          <w:rFonts w:cs="Times New Roman"/>
          <w:sz w:val="24"/>
          <w:szCs w:val="24"/>
          <w:lang w:val="en-US"/>
        </w:rPr>
      </w:pPr>
    </w:p>
    <w:p w14:paraId="670BA863">
      <w:pPr>
        <w:rPr>
          <w:rFonts w:cs="Times New Roman"/>
          <w:sz w:val="24"/>
          <w:szCs w:val="24"/>
          <w:lang w:val="en-US"/>
        </w:rPr>
      </w:pPr>
    </w:p>
    <w:p w14:paraId="4547C345">
      <w:pPr>
        <w:rPr>
          <w:rFonts w:cs="Times New Roman"/>
          <w:sz w:val="24"/>
          <w:szCs w:val="24"/>
          <w:lang w:val="en-US"/>
        </w:rPr>
      </w:pPr>
    </w:p>
    <w:p w14:paraId="6D1AF7B8">
      <w:pPr>
        <w:rPr>
          <w:rFonts w:cs="Times New Roman"/>
          <w:sz w:val="24"/>
          <w:szCs w:val="24"/>
          <w:lang w:val="en-US"/>
        </w:rPr>
      </w:pPr>
    </w:p>
    <w:p w14:paraId="3E9E3CE3">
      <w:pPr>
        <w:rPr>
          <w:rFonts w:cs="Times New Roman"/>
          <w:sz w:val="24"/>
          <w:szCs w:val="24"/>
          <w:lang w:val="en-US"/>
        </w:rPr>
      </w:pPr>
    </w:p>
    <w:p w14:paraId="5792B1CC">
      <w:pPr>
        <w:rPr>
          <w:rFonts w:cs="Times New Roman"/>
          <w:sz w:val="24"/>
          <w:szCs w:val="24"/>
          <w:lang w:val="en-US"/>
        </w:rPr>
      </w:pPr>
    </w:p>
    <w:p w14:paraId="31BBB714">
      <w:pPr>
        <w:rPr>
          <w:rFonts w:cs="Times New Roman"/>
          <w:sz w:val="24"/>
          <w:szCs w:val="24"/>
          <w:lang w:val="en-US"/>
        </w:rPr>
      </w:pPr>
    </w:p>
    <w:p w14:paraId="096B3730">
      <w:pPr>
        <w:rPr>
          <w:rFonts w:cs="Times New Roman"/>
          <w:sz w:val="24"/>
          <w:szCs w:val="24"/>
          <w:lang w:val="en-US"/>
        </w:rPr>
      </w:pPr>
    </w:p>
    <w:p w14:paraId="7130D366">
      <w:pPr>
        <w:rPr>
          <w:rFonts w:cs="Times New Roman"/>
          <w:sz w:val="24"/>
          <w:szCs w:val="24"/>
          <w:lang w:val="en-US"/>
        </w:rPr>
      </w:pPr>
    </w:p>
    <w:p w14:paraId="792ADB46">
      <w:pPr>
        <w:rPr>
          <w:rFonts w:cs="Times New Roman"/>
          <w:sz w:val="24"/>
          <w:szCs w:val="24"/>
          <w:lang w:val="en-US"/>
        </w:rPr>
      </w:pPr>
    </w:p>
    <w:p w14:paraId="7C2B09EE">
      <w:pPr>
        <w:rPr>
          <w:rFonts w:cs="Times New Roman"/>
          <w:sz w:val="24"/>
          <w:szCs w:val="24"/>
          <w:lang w:val="en-US"/>
        </w:rPr>
      </w:pPr>
    </w:p>
    <w:p w14:paraId="1A28F942">
      <w:pPr>
        <w:rPr>
          <w:rFonts w:cs="Times New Roman"/>
          <w:sz w:val="24"/>
          <w:szCs w:val="24"/>
          <w:lang w:val="en-US"/>
        </w:rPr>
      </w:pPr>
    </w:p>
    <w:p w14:paraId="30EF0DF4">
      <w:pPr>
        <w:rPr>
          <w:rFonts w:cs="Times New Roman"/>
          <w:sz w:val="24"/>
          <w:szCs w:val="24"/>
          <w:lang w:val="en-US"/>
        </w:rPr>
      </w:pPr>
    </w:p>
    <w:p w14:paraId="5DF70D39">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6E90F8C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9C33DC3">
            <w:pPr>
              <w:jc w:val="right"/>
              <w:rPr>
                <w:rFonts w:cs="Times New Roman"/>
                <w:sz w:val="24"/>
                <w:szCs w:val="24"/>
              </w:rPr>
            </w:pPr>
            <w:r>
              <w:rPr>
                <w:rFonts w:eastAsia="SimSun" w:cs="Times New Roman"/>
                <w:sz w:val="24"/>
                <w:szCs w:val="24"/>
              </w:rPr>
              <w:t>ID and Name:</w:t>
            </w:r>
          </w:p>
        </w:tc>
        <w:tc>
          <w:tcPr>
            <w:tcW w:w="7183" w:type="dxa"/>
            <w:gridSpan w:val="3"/>
          </w:tcPr>
          <w:p w14:paraId="02255DED">
            <w:pPr>
              <w:rPr>
                <w:rFonts w:cs="Times New Roman"/>
                <w:b/>
                <w:sz w:val="24"/>
                <w:szCs w:val="24"/>
                <w:lang w:val="en-US"/>
              </w:rPr>
            </w:pPr>
            <w:r>
              <w:rPr>
                <w:rFonts w:eastAsia="SimSun" w:cs="Times New Roman"/>
                <w:sz w:val="24"/>
                <w:szCs w:val="24"/>
              </w:rPr>
              <w:t>UC-32 Send Report for Manager</w:t>
            </w:r>
          </w:p>
        </w:tc>
      </w:tr>
      <w:tr w14:paraId="7B34C14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AA4E687">
            <w:pPr>
              <w:jc w:val="right"/>
              <w:rPr>
                <w:rFonts w:cs="Times New Roman"/>
                <w:sz w:val="24"/>
                <w:szCs w:val="24"/>
              </w:rPr>
            </w:pPr>
            <w:r>
              <w:rPr>
                <w:rFonts w:cs="Times New Roman"/>
                <w:sz w:val="24"/>
                <w:szCs w:val="24"/>
              </w:rPr>
              <w:t>Created By:</w:t>
            </w:r>
          </w:p>
        </w:tc>
        <w:tc>
          <w:tcPr>
            <w:tcW w:w="2536" w:type="dxa"/>
          </w:tcPr>
          <w:p w14:paraId="332C99BE">
            <w:pPr>
              <w:rPr>
                <w:rFonts w:cs="Times New Roman"/>
                <w:sz w:val="24"/>
                <w:szCs w:val="24"/>
                <w:lang w:val="en-US"/>
              </w:rPr>
            </w:pPr>
            <w:r>
              <w:rPr>
                <w:rFonts w:cs="Times New Roman"/>
                <w:sz w:val="24"/>
                <w:szCs w:val="24"/>
                <w:lang w:val="en-US"/>
              </w:rPr>
              <w:t>Group 8</w:t>
            </w:r>
          </w:p>
        </w:tc>
        <w:tc>
          <w:tcPr>
            <w:tcW w:w="1890" w:type="dxa"/>
          </w:tcPr>
          <w:p w14:paraId="5112D98D">
            <w:pPr>
              <w:jc w:val="right"/>
              <w:rPr>
                <w:rFonts w:cs="Times New Roman"/>
                <w:sz w:val="24"/>
                <w:szCs w:val="24"/>
              </w:rPr>
            </w:pPr>
            <w:r>
              <w:rPr>
                <w:rFonts w:cs="Times New Roman"/>
                <w:sz w:val="24"/>
                <w:szCs w:val="24"/>
              </w:rPr>
              <w:t>Date Created:</w:t>
            </w:r>
          </w:p>
        </w:tc>
        <w:tc>
          <w:tcPr>
            <w:tcW w:w="2757" w:type="dxa"/>
          </w:tcPr>
          <w:p w14:paraId="5B30D3A8">
            <w:pPr>
              <w:rPr>
                <w:rFonts w:cs="Times New Roman"/>
                <w:sz w:val="24"/>
                <w:szCs w:val="24"/>
                <w:lang w:val="en-US"/>
              </w:rPr>
            </w:pPr>
            <w:r>
              <w:rPr>
                <w:rFonts w:cs="Times New Roman"/>
                <w:sz w:val="24"/>
                <w:szCs w:val="24"/>
                <w:lang w:val="en-US"/>
              </w:rPr>
              <w:t>10/10/24</w:t>
            </w:r>
          </w:p>
        </w:tc>
      </w:tr>
      <w:tr w14:paraId="2C24B18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1E79430">
            <w:pPr>
              <w:jc w:val="right"/>
              <w:rPr>
                <w:rFonts w:cs="Times New Roman"/>
                <w:sz w:val="24"/>
                <w:szCs w:val="24"/>
              </w:rPr>
            </w:pPr>
            <w:r>
              <w:rPr>
                <w:rFonts w:cs="Times New Roman"/>
                <w:sz w:val="24"/>
                <w:szCs w:val="24"/>
              </w:rPr>
              <w:t>Primary Actor:</w:t>
            </w:r>
          </w:p>
        </w:tc>
        <w:tc>
          <w:tcPr>
            <w:tcW w:w="2536" w:type="dxa"/>
          </w:tcPr>
          <w:p w14:paraId="1C2CD5B9">
            <w:pPr>
              <w:rPr>
                <w:rFonts w:cs="Times New Roman"/>
                <w:sz w:val="24"/>
                <w:szCs w:val="24"/>
                <w:lang w:val="en-US"/>
              </w:rPr>
            </w:pPr>
            <w:r>
              <w:rPr>
                <w:rFonts w:eastAsia="SimSun" w:cs="Times New Roman"/>
                <w:sz w:val="24"/>
                <w:szCs w:val="24"/>
              </w:rPr>
              <w:t>Sales Staff</w:t>
            </w:r>
          </w:p>
        </w:tc>
        <w:tc>
          <w:tcPr>
            <w:tcW w:w="1890" w:type="dxa"/>
          </w:tcPr>
          <w:p w14:paraId="7F0FDD57">
            <w:pPr>
              <w:jc w:val="right"/>
              <w:rPr>
                <w:rFonts w:cs="Times New Roman"/>
                <w:sz w:val="24"/>
                <w:szCs w:val="24"/>
              </w:rPr>
            </w:pPr>
            <w:r>
              <w:rPr>
                <w:rFonts w:cs="Times New Roman"/>
                <w:sz w:val="24"/>
                <w:szCs w:val="24"/>
              </w:rPr>
              <w:t>Secondary Actors:</w:t>
            </w:r>
          </w:p>
        </w:tc>
        <w:tc>
          <w:tcPr>
            <w:tcW w:w="2757" w:type="dxa"/>
          </w:tcPr>
          <w:p w14:paraId="1EAB4938">
            <w:pPr>
              <w:rPr>
                <w:rFonts w:cs="Times New Roman"/>
                <w:sz w:val="24"/>
                <w:szCs w:val="24"/>
                <w:lang w:val="en-US"/>
              </w:rPr>
            </w:pPr>
            <w:r>
              <w:rPr>
                <w:rFonts w:eastAsia="SimSun" w:cs="Times New Roman"/>
                <w:sz w:val="24"/>
                <w:szCs w:val="24"/>
              </w:rPr>
              <w:t>Manager</w:t>
            </w:r>
          </w:p>
        </w:tc>
      </w:tr>
      <w:tr w14:paraId="74C4D3A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6BA5245">
            <w:pPr>
              <w:jc w:val="right"/>
              <w:rPr>
                <w:rFonts w:cs="Times New Roman"/>
                <w:sz w:val="24"/>
                <w:szCs w:val="24"/>
              </w:rPr>
            </w:pPr>
            <w:r>
              <w:rPr>
                <w:rFonts w:cs="Times New Roman"/>
                <w:sz w:val="24"/>
                <w:szCs w:val="24"/>
              </w:rPr>
              <w:t>Description:</w:t>
            </w:r>
          </w:p>
        </w:tc>
        <w:tc>
          <w:tcPr>
            <w:tcW w:w="7183" w:type="dxa"/>
            <w:gridSpan w:val="3"/>
          </w:tcPr>
          <w:p w14:paraId="04F2E195">
            <w:pPr>
              <w:pStyle w:val="17"/>
              <w:rPr>
                <w:rFonts w:asciiTheme="minorHAnsi" w:hAnsiTheme="minorHAnsi" w:eastAsiaTheme="minorEastAsia"/>
              </w:rPr>
            </w:pPr>
            <w:r>
              <w:rPr>
                <w:rFonts w:eastAsia="SimSun" w:asciiTheme="minorHAnsi" w:hAnsiTheme="minorHAnsi"/>
              </w:rPr>
              <w:t>Allows sales staff to generate and send a report on customer transactions, sales metrics, or other relevant data to the manager for review.</w:t>
            </w:r>
          </w:p>
        </w:tc>
      </w:tr>
      <w:tr w14:paraId="3E4D034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DF905FD">
            <w:pPr>
              <w:jc w:val="right"/>
              <w:rPr>
                <w:rFonts w:cs="Times New Roman"/>
                <w:sz w:val="24"/>
                <w:szCs w:val="24"/>
              </w:rPr>
            </w:pPr>
            <w:r>
              <w:rPr>
                <w:rFonts w:cs="Times New Roman"/>
                <w:sz w:val="24"/>
                <w:szCs w:val="24"/>
              </w:rPr>
              <w:t>Trigger:</w:t>
            </w:r>
          </w:p>
        </w:tc>
        <w:tc>
          <w:tcPr>
            <w:tcW w:w="7183" w:type="dxa"/>
            <w:gridSpan w:val="3"/>
          </w:tcPr>
          <w:p w14:paraId="15677DAD">
            <w:pPr>
              <w:pStyle w:val="17"/>
              <w:rPr>
                <w:rFonts w:asciiTheme="minorHAnsi" w:hAnsiTheme="minorHAnsi"/>
              </w:rPr>
            </w:pPr>
            <w:r>
              <w:rPr>
                <w:rFonts w:eastAsia="SimSun" w:asciiTheme="minorHAnsi" w:hAnsiTheme="minorHAnsi"/>
              </w:rPr>
              <w:t>Sales staff completes a report and sends it to the manager.</w:t>
            </w:r>
          </w:p>
        </w:tc>
      </w:tr>
      <w:tr w14:paraId="453AE1C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B82B14D">
            <w:pPr>
              <w:jc w:val="right"/>
              <w:rPr>
                <w:rFonts w:cs="Times New Roman"/>
                <w:sz w:val="24"/>
                <w:szCs w:val="24"/>
              </w:rPr>
            </w:pPr>
            <w:r>
              <w:rPr>
                <w:rFonts w:cs="Times New Roman"/>
                <w:sz w:val="24"/>
                <w:szCs w:val="24"/>
              </w:rPr>
              <w:t>Preconditions:</w:t>
            </w:r>
          </w:p>
        </w:tc>
        <w:tc>
          <w:tcPr>
            <w:tcW w:w="7183" w:type="dxa"/>
            <w:gridSpan w:val="3"/>
          </w:tcPr>
          <w:p w14:paraId="4FD8A4E6">
            <w:pPr>
              <w:pStyle w:val="17"/>
              <w:rPr>
                <w:rFonts w:asciiTheme="minorHAnsi" w:hAnsiTheme="minorHAnsi"/>
              </w:rPr>
            </w:pPr>
            <w:r>
              <w:rPr>
                <w:rFonts w:eastAsia="SimSun" w:asciiTheme="minorHAnsi" w:hAnsiTheme="minorHAnsi"/>
              </w:rPr>
              <w:t>The report is prepared and ready for managerial review.</w:t>
            </w:r>
          </w:p>
        </w:tc>
      </w:tr>
      <w:tr w14:paraId="637A94E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EF52B91">
            <w:pPr>
              <w:jc w:val="right"/>
              <w:rPr>
                <w:rFonts w:cs="Times New Roman"/>
                <w:sz w:val="24"/>
                <w:szCs w:val="24"/>
              </w:rPr>
            </w:pPr>
            <w:r>
              <w:rPr>
                <w:rFonts w:cs="Times New Roman"/>
                <w:sz w:val="24"/>
                <w:szCs w:val="24"/>
              </w:rPr>
              <w:t>Postconditions:</w:t>
            </w:r>
          </w:p>
        </w:tc>
        <w:tc>
          <w:tcPr>
            <w:tcW w:w="7183" w:type="dxa"/>
            <w:gridSpan w:val="3"/>
          </w:tcPr>
          <w:p w14:paraId="1E955F6D">
            <w:pPr>
              <w:pStyle w:val="17"/>
              <w:rPr>
                <w:rFonts w:asciiTheme="minorHAnsi" w:hAnsiTheme="minorHAnsi"/>
              </w:rPr>
            </w:pPr>
            <w:r>
              <w:rPr>
                <w:rFonts w:eastAsia="SimSun" w:asciiTheme="minorHAnsi" w:hAnsiTheme="minorHAnsi"/>
              </w:rPr>
              <w:t>The manager receives the report and reviews it.</w:t>
            </w:r>
          </w:p>
        </w:tc>
      </w:tr>
      <w:tr w14:paraId="61D6C7F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0AFB750">
            <w:pPr>
              <w:jc w:val="right"/>
              <w:rPr>
                <w:rFonts w:cs="Times New Roman"/>
                <w:sz w:val="24"/>
                <w:szCs w:val="24"/>
              </w:rPr>
            </w:pPr>
            <w:r>
              <w:rPr>
                <w:rFonts w:cs="Times New Roman"/>
                <w:sz w:val="24"/>
                <w:szCs w:val="24"/>
              </w:rPr>
              <w:t>Normal Flow:</w:t>
            </w:r>
          </w:p>
        </w:tc>
        <w:tc>
          <w:tcPr>
            <w:tcW w:w="7183" w:type="dxa"/>
            <w:gridSpan w:val="3"/>
          </w:tcPr>
          <w:p w14:paraId="20185DE4">
            <w:pPr>
              <w:spacing w:beforeAutospacing="1" w:after="0" w:afterAutospacing="1"/>
              <w:rPr>
                <w:rFonts w:cs="Times New Roman"/>
                <w:sz w:val="24"/>
                <w:szCs w:val="24"/>
              </w:rPr>
            </w:pPr>
            <w:r>
              <w:rPr>
                <w:rFonts w:eastAsia="SimSun" w:cs="Times New Roman"/>
                <w:sz w:val="24"/>
                <w:szCs w:val="24"/>
              </w:rPr>
              <w:t xml:space="preserve">1. Sales staff access the report generation tool and prepare the report. </w:t>
            </w:r>
            <w:r>
              <w:rPr>
                <w:rFonts w:eastAsia="SimSun" w:cs="Times New Roman"/>
                <w:sz w:val="24"/>
                <w:szCs w:val="24"/>
              </w:rPr>
              <w:br w:type="textWrapping"/>
            </w:r>
            <w:r>
              <w:rPr>
                <w:rFonts w:eastAsia="SimSun" w:cs="Times New Roman"/>
                <w:sz w:val="24"/>
                <w:szCs w:val="24"/>
              </w:rPr>
              <w:t xml:space="preserve">2. Sales staff select the manager as the recipient and send the report. </w:t>
            </w:r>
            <w:r>
              <w:rPr>
                <w:rFonts w:eastAsia="SimSun" w:cs="Times New Roman"/>
                <w:sz w:val="24"/>
                <w:szCs w:val="24"/>
              </w:rPr>
              <w:br w:type="textWrapping"/>
            </w:r>
            <w:r>
              <w:rPr>
                <w:rFonts w:eastAsia="SimSun" w:cs="Times New Roman"/>
                <w:sz w:val="24"/>
                <w:szCs w:val="24"/>
              </w:rPr>
              <w:t xml:space="preserve">3. System sends a notification to the manager about the new report. </w:t>
            </w:r>
            <w:r>
              <w:rPr>
                <w:rFonts w:eastAsia="SimSun" w:cs="Times New Roman"/>
                <w:sz w:val="24"/>
                <w:szCs w:val="24"/>
              </w:rPr>
              <w:br w:type="textWrapping"/>
            </w:r>
            <w:r>
              <w:rPr>
                <w:rFonts w:eastAsia="SimSun" w:cs="Times New Roman"/>
                <w:sz w:val="24"/>
                <w:szCs w:val="24"/>
              </w:rPr>
              <w:t>4. Manager reviews the report.</w:t>
            </w:r>
          </w:p>
        </w:tc>
      </w:tr>
      <w:tr w14:paraId="1D56088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7C274A0">
            <w:pPr>
              <w:jc w:val="right"/>
              <w:rPr>
                <w:rFonts w:cs="Times New Roman"/>
                <w:sz w:val="24"/>
                <w:szCs w:val="24"/>
              </w:rPr>
            </w:pPr>
            <w:r>
              <w:rPr>
                <w:rFonts w:cs="Times New Roman"/>
                <w:sz w:val="24"/>
                <w:szCs w:val="24"/>
              </w:rPr>
              <w:t>Alternative Flows:</w:t>
            </w:r>
          </w:p>
        </w:tc>
        <w:tc>
          <w:tcPr>
            <w:tcW w:w="7183" w:type="dxa"/>
            <w:gridSpan w:val="3"/>
          </w:tcPr>
          <w:p w14:paraId="4A00D772">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Manager requests modifications to the report, and sales staff update and resend.</w:t>
            </w:r>
          </w:p>
        </w:tc>
      </w:tr>
      <w:tr w14:paraId="5496023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8921443">
            <w:pPr>
              <w:jc w:val="right"/>
              <w:rPr>
                <w:rFonts w:cs="Times New Roman"/>
                <w:sz w:val="24"/>
                <w:szCs w:val="24"/>
              </w:rPr>
            </w:pPr>
            <w:r>
              <w:rPr>
                <w:rFonts w:cs="Times New Roman"/>
                <w:sz w:val="24"/>
                <w:szCs w:val="24"/>
              </w:rPr>
              <w:t>Exceptions:</w:t>
            </w:r>
          </w:p>
        </w:tc>
        <w:tc>
          <w:tcPr>
            <w:tcW w:w="7183" w:type="dxa"/>
            <w:gridSpan w:val="3"/>
          </w:tcPr>
          <w:p w14:paraId="6720136C">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while generating or sending the report; an error message is displayed.</w:t>
            </w:r>
          </w:p>
        </w:tc>
      </w:tr>
      <w:tr w14:paraId="0276950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9DF7B48">
            <w:pPr>
              <w:jc w:val="right"/>
              <w:rPr>
                <w:rFonts w:cs="Times New Roman"/>
                <w:sz w:val="24"/>
                <w:szCs w:val="24"/>
              </w:rPr>
            </w:pPr>
            <w:r>
              <w:rPr>
                <w:rFonts w:cs="Times New Roman"/>
                <w:sz w:val="24"/>
                <w:szCs w:val="24"/>
              </w:rPr>
              <w:t>Priority:</w:t>
            </w:r>
          </w:p>
        </w:tc>
        <w:tc>
          <w:tcPr>
            <w:tcW w:w="7183" w:type="dxa"/>
            <w:gridSpan w:val="3"/>
          </w:tcPr>
          <w:p w14:paraId="2D892C55">
            <w:pPr>
              <w:jc w:val="both"/>
              <w:rPr>
                <w:rFonts w:cs="Times New Roman"/>
                <w:sz w:val="24"/>
                <w:szCs w:val="24"/>
                <w:lang w:val="en-US"/>
              </w:rPr>
            </w:pPr>
            <w:r>
              <w:rPr>
                <w:rFonts w:eastAsia="SimSun" w:cs="Times New Roman"/>
                <w:sz w:val="24"/>
                <w:szCs w:val="24"/>
              </w:rPr>
              <w:t>Medium</w:t>
            </w:r>
          </w:p>
        </w:tc>
      </w:tr>
      <w:tr w14:paraId="7903A67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A408A82">
            <w:pPr>
              <w:jc w:val="right"/>
              <w:rPr>
                <w:rFonts w:cs="Times New Roman"/>
                <w:sz w:val="24"/>
                <w:szCs w:val="24"/>
              </w:rPr>
            </w:pPr>
            <w:r>
              <w:rPr>
                <w:rFonts w:cs="Times New Roman"/>
                <w:sz w:val="24"/>
                <w:szCs w:val="24"/>
              </w:rPr>
              <w:t>Business Rules:</w:t>
            </w:r>
          </w:p>
        </w:tc>
        <w:tc>
          <w:tcPr>
            <w:tcW w:w="7183" w:type="dxa"/>
            <w:gridSpan w:val="3"/>
          </w:tcPr>
          <w:p w14:paraId="390E69F5">
            <w:pPr>
              <w:rPr>
                <w:rFonts w:cs="Times New Roman"/>
                <w:sz w:val="24"/>
                <w:szCs w:val="24"/>
              </w:rPr>
            </w:pPr>
            <w:r>
              <w:rPr>
                <w:rFonts w:eastAsia="SimSun" w:cs="Times New Roman"/>
                <w:sz w:val="24"/>
                <w:szCs w:val="24"/>
              </w:rPr>
              <w:t xml:space="preserve">- </w:t>
            </w:r>
            <w:r>
              <w:rPr>
                <w:rStyle w:val="18"/>
                <w:rFonts w:eastAsia="SimSun" w:cs="Times New Roman"/>
                <w:sz w:val="24"/>
                <w:szCs w:val="24"/>
              </w:rPr>
              <w:t>BR-20:</w:t>
            </w:r>
            <w:r>
              <w:rPr>
                <w:rFonts w:eastAsia="SimSun" w:cs="Times New Roman"/>
                <w:sz w:val="24"/>
                <w:szCs w:val="24"/>
              </w:rPr>
              <w:t xml:space="preserve"> Reports should be accurate and comprehensive to aid in managerial decision-making.</w:t>
            </w:r>
          </w:p>
        </w:tc>
      </w:tr>
      <w:tr w14:paraId="763F2F1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C16ABA8">
            <w:pPr>
              <w:jc w:val="right"/>
              <w:rPr>
                <w:rFonts w:cs="Times New Roman"/>
                <w:sz w:val="24"/>
                <w:szCs w:val="24"/>
              </w:rPr>
            </w:pPr>
            <w:r>
              <w:rPr>
                <w:rFonts w:cs="Times New Roman"/>
                <w:sz w:val="24"/>
                <w:szCs w:val="24"/>
              </w:rPr>
              <w:t>Other Information:</w:t>
            </w:r>
          </w:p>
        </w:tc>
        <w:tc>
          <w:tcPr>
            <w:tcW w:w="7183" w:type="dxa"/>
            <w:gridSpan w:val="3"/>
          </w:tcPr>
          <w:p w14:paraId="2CC3FFF5">
            <w:pPr>
              <w:ind w:left="702" w:hanging="702"/>
              <w:jc w:val="both"/>
              <w:rPr>
                <w:rFonts w:cs="Times New Roman"/>
                <w:b/>
                <w:color w:val="FF0000"/>
                <w:sz w:val="24"/>
                <w:szCs w:val="24"/>
                <w:lang w:val="en-US"/>
              </w:rPr>
            </w:pPr>
            <w:r>
              <w:rPr>
                <w:rFonts w:eastAsia="SimSun" w:cs="Times New Roman"/>
                <w:sz w:val="24"/>
                <w:szCs w:val="24"/>
              </w:rPr>
              <w:t>Sending reports to managers helps ensure data-driven management and oversight of sales activities.</w:t>
            </w:r>
          </w:p>
        </w:tc>
      </w:tr>
    </w:tbl>
    <w:p w14:paraId="70FF9F49">
      <w:pPr>
        <w:rPr>
          <w:rFonts w:cs="Times New Roman"/>
          <w:sz w:val="24"/>
          <w:szCs w:val="24"/>
          <w:lang w:val="en-US"/>
        </w:rPr>
      </w:pPr>
    </w:p>
    <w:p w14:paraId="198EAA6F">
      <w:pPr>
        <w:rPr>
          <w:rFonts w:cs="Times New Roman"/>
          <w:sz w:val="24"/>
          <w:szCs w:val="24"/>
          <w:lang w:val="en-US"/>
        </w:rPr>
      </w:pPr>
    </w:p>
    <w:p w14:paraId="112D21FE">
      <w:pPr>
        <w:rPr>
          <w:rFonts w:cs="Times New Roman"/>
          <w:sz w:val="24"/>
          <w:szCs w:val="24"/>
          <w:lang w:val="en-US"/>
        </w:rPr>
      </w:pPr>
    </w:p>
    <w:p w14:paraId="0B7DD38F">
      <w:pPr>
        <w:rPr>
          <w:rFonts w:cs="Times New Roman"/>
          <w:sz w:val="24"/>
          <w:szCs w:val="24"/>
          <w:lang w:val="en-US"/>
        </w:rPr>
      </w:pPr>
    </w:p>
    <w:p w14:paraId="7529D6F5">
      <w:pPr>
        <w:rPr>
          <w:rFonts w:cs="Times New Roman"/>
          <w:sz w:val="24"/>
          <w:szCs w:val="24"/>
          <w:lang w:val="en-US"/>
        </w:rPr>
      </w:pPr>
    </w:p>
    <w:p w14:paraId="6128762E">
      <w:pPr>
        <w:rPr>
          <w:rFonts w:cs="Times New Roman"/>
          <w:sz w:val="24"/>
          <w:szCs w:val="24"/>
          <w:lang w:val="en-US"/>
        </w:rPr>
      </w:pPr>
    </w:p>
    <w:p w14:paraId="684AA23E">
      <w:pPr>
        <w:rPr>
          <w:rFonts w:cs="Times New Roman"/>
          <w:sz w:val="24"/>
          <w:szCs w:val="24"/>
          <w:lang w:val="en-US"/>
        </w:rPr>
      </w:pPr>
    </w:p>
    <w:p w14:paraId="123F1512">
      <w:pPr>
        <w:rPr>
          <w:rFonts w:cs="Times New Roman"/>
          <w:sz w:val="24"/>
          <w:szCs w:val="24"/>
          <w:lang w:val="en-US"/>
        </w:rPr>
      </w:pPr>
    </w:p>
    <w:p w14:paraId="19180046">
      <w:pPr>
        <w:rPr>
          <w:rFonts w:cs="Times New Roman"/>
          <w:sz w:val="24"/>
          <w:szCs w:val="24"/>
          <w:lang w:val="en-US"/>
        </w:rPr>
      </w:pPr>
    </w:p>
    <w:p w14:paraId="48CF41C4">
      <w:pPr>
        <w:rPr>
          <w:rFonts w:cs="Times New Roman"/>
          <w:sz w:val="24"/>
          <w:szCs w:val="24"/>
          <w:lang w:val="en-US"/>
        </w:rPr>
      </w:pPr>
    </w:p>
    <w:p w14:paraId="521AC8DB">
      <w:pPr>
        <w:rPr>
          <w:rFonts w:cs="Times New Roman"/>
          <w:sz w:val="24"/>
          <w:szCs w:val="24"/>
          <w:lang w:val="en-US"/>
        </w:rPr>
      </w:pPr>
    </w:p>
    <w:p w14:paraId="68984C6D">
      <w:pPr>
        <w:rPr>
          <w:rFonts w:cs="Times New Roman"/>
          <w:sz w:val="24"/>
          <w:szCs w:val="24"/>
          <w:lang w:val="en-US"/>
        </w:rPr>
      </w:pPr>
    </w:p>
    <w:p w14:paraId="35B8EDC1">
      <w:pPr>
        <w:rPr>
          <w:rFonts w:cs="Times New Roman"/>
          <w:sz w:val="24"/>
          <w:szCs w:val="24"/>
          <w:lang w:val="en-US"/>
        </w:rPr>
      </w:pPr>
    </w:p>
    <w:p w14:paraId="1285DE22">
      <w:pPr>
        <w:rPr>
          <w:rFonts w:cs="Times New Roman"/>
          <w:sz w:val="24"/>
          <w:szCs w:val="24"/>
          <w:lang w:val="en-US"/>
        </w:rPr>
      </w:pPr>
    </w:p>
    <w:p w14:paraId="34A769BC">
      <w:pPr>
        <w:rPr>
          <w:rFonts w:cs="Times New Roman"/>
          <w:sz w:val="24"/>
          <w:szCs w:val="24"/>
          <w:lang w:val="en-US"/>
        </w:rPr>
      </w:pPr>
    </w:p>
    <w:p w14:paraId="159031A8">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3479ACE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7CDC422">
            <w:pPr>
              <w:jc w:val="right"/>
              <w:rPr>
                <w:rFonts w:cs="Times New Roman"/>
                <w:sz w:val="24"/>
                <w:szCs w:val="24"/>
              </w:rPr>
            </w:pPr>
            <w:r>
              <w:rPr>
                <w:rFonts w:eastAsia="SimSun" w:cs="Times New Roman"/>
                <w:sz w:val="24"/>
                <w:szCs w:val="24"/>
              </w:rPr>
              <w:t>ID and Name:</w:t>
            </w:r>
          </w:p>
        </w:tc>
        <w:tc>
          <w:tcPr>
            <w:tcW w:w="7183" w:type="dxa"/>
            <w:gridSpan w:val="3"/>
          </w:tcPr>
          <w:p w14:paraId="0BEA3ED8">
            <w:pPr>
              <w:rPr>
                <w:rFonts w:cs="Times New Roman"/>
                <w:b/>
                <w:sz w:val="24"/>
                <w:szCs w:val="24"/>
                <w:lang w:val="en-US"/>
              </w:rPr>
            </w:pPr>
            <w:r>
              <w:rPr>
                <w:rFonts w:eastAsia="SimSun" w:cs="Times New Roman"/>
                <w:sz w:val="24"/>
                <w:szCs w:val="24"/>
              </w:rPr>
              <w:t>UC-33 View Rating and Feedback</w:t>
            </w:r>
          </w:p>
        </w:tc>
      </w:tr>
      <w:tr w14:paraId="25D89CD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AEBCC60">
            <w:pPr>
              <w:jc w:val="right"/>
              <w:rPr>
                <w:rFonts w:cs="Times New Roman"/>
                <w:sz w:val="24"/>
                <w:szCs w:val="24"/>
              </w:rPr>
            </w:pPr>
            <w:r>
              <w:rPr>
                <w:rFonts w:cs="Times New Roman"/>
                <w:sz w:val="24"/>
                <w:szCs w:val="24"/>
              </w:rPr>
              <w:t>Created By:</w:t>
            </w:r>
          </w:p>
        </w:tc>
        <w:tc>
          <w:tcPr>
            <w:tcW w:w="2536" w:type="dxa"/>
          </w:tcPr>
          <w:p w14:paraId="030C5545">
            <w:pPr>
              <w:rPr>
                <w:rFonts w:cs="Times New Roman"/>
                <w:sz w:val="24"/>
                <w:szCs w:val="24"/>
                <w:lang w:val="en-US"/>
              </w:rPr>
            </w:pPr>
            <w:r>
              <w:rPr>
                <w:rFonts w:cs="Times New Roman"/>
                <w:sz w:val="24"/>
                <w:szCs w:val="24"/>
                <w:lang w:val="en-US"/>
              </w:rPr>
              <w:t>Group 8</w:t>
            </w:r>
          </w:p>
        </w:tc>
        <w:tc>
          <w:tcPr>
            <w:tcW w:w="1890" w:type="dxa"/>
          </w:tcPr>
          <w:p w14:paraId="0B2FFC1B">
            <w:pPr>
              <w:jc w:val="right"/>
              <w:rPr>
                <w:rFonts w:cs="Times New Roman"/>
                <w:sz w:val="24"/>
                <w:szCs w:val="24"/>
              </w:rPr>
            </w:pPr>
            <w:r>
              <w:rPr>
                <w:rFonts w:cs="Times New Roman"/>
                <w:sz w:val="24"/>
                <w:szCs w:val="24"/>
              </w:rPr>
              <w:t>Date Created:</w:t>
            </w:r>
          </w:p>
        </w:tc>
        <w:tc>
          <w:tcPr>
            <w:tcW w:w="2757" w:type="dxa"/>
          </w:tcPr>
          <w:p w14:paraId="4AE74897">
            <w:pPr>
              <w:rPr>
                <w:rFonts w:cs="Times New Roman"/>
                <w:sz w:val="24"/>
                <w:szCs w:val="24"/>
                <w:lang w:val="en-US"/>
              </w:rPr>
            </w:pPr>
            <w:r>
              <w:rPr>
                <w:rFonts w:cs="Times New Roman"/>
                <w:sz w:val="24"/>
                <w:szCs w:val="24"/>
                <w:lang w:val="en-US"/>
              </w:rPr>
              <w:t>10/10/24</w:t>
            </w:r>
          </w:p>
        </w:tc>
      </w:tr>
      <w:tr w14:paraId="6E22484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205C66A">
            <w:pPr>
              <w:jc w:val="right"/>
              <w:rPr>
                <w:rFonts w:cs="Times New Roman"/>
                <w:sz w:val="24"/>
                <w:szCs w:val="24"/>
              </w:rPr>
            </w:pPr>
            <w:r>
              <w:rPr>
                <w:rFonts w:cs="Times New Roman"/>
                <w:sz w:val="24"/>
                <w:szCs w:val="24"/>
              </w:rPr>
              <w:t>Primary Actor:</w:t>
            </w:r>
          </w:p>
        </w:tc>
        <w:tc>
          <w:tcPr>
            <w:tcW w:w="2536" w:type="dxa"/>
          </w:tcPr>
          <w:p w14:paraId="32998FF9">
            <w:pPr>
              <w:rPr>
                <w:rFonts w:cs="Times New Roman"/>
                <w:sz w:val="24"/>
                <w:szCs w:val="24"/>
                <w:lang w:val="en-US"/>
              </w:rPr>
            </w:pPr>
            <w:r>
              <w:rPr>
                <w:rFonts w:eastAsia="SimSun" w:cs="Times New Roman"/>
                <w:sz w:val="24"/>
                <w:szCs w:val="24"/>
              </w:rPr>
              <w:t>Sales Staff</w:t>
            </w:r>
          </w:p>
        </w:tc>
        <w:tc>
          <w:tcPr>
            <w:tcW w:w="1890" w:type="dxa"/>
          </w:tcPr>
          <w:p w14:paraId="48351787">
            <w:pPr>
              <w:jc w:val="right"/>
              <w:rPr>
                <w:rFonts w:cs="Times New Roman"/>
                <w:sz w:val="24"/>
                <w:szCs w:val="24"/>
              </w:rPr>
            </w:pPr>
            <w:r>
              <w:rPr>
                <w:rFonts w:cs="Times New Roman"/>
                <w:sz w:val="24"/>
                <w:szCs w:val="24"/>
              </w:rPr>
              <w:t>Secondary Actors:</w:t>
            </w:r>
          </w:p>
        </w:tc>
        <w:tc>
          <w:tcPr>
            <w:tcW w:w="2757" w:type="dxa"/>
          </w:tcPr>
          <w:p w14:paraId="37D47F3E">
            <w:pPr>
              <w:rPr>
                <w:rFonts w:cs="Times New Roman"/>
                <w:sz w:val="24"/>
                <w:szCs w:val="24"/>
                <w:lang w:val="en-US"/>
              </w:rPr>
            </w:pPr>
            <w:r>
              <w:rPr>
                <w:rFonts w:eastAsia="SimSun" w:cs="Times New Roman"/>
                <w:sz w:val="24"/>
                <w:szCs w:val="24"/>
              </w:rPr>
              <w:t>Customer</w:t>
            </w:r>
          </w:p>
        </w:tc>
      </w:tr>
      <w:tr w14:paraId="19D9CA9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43B0AE8">
            <w:pPr>
              <w:jc w:val="right"/>
              <w:rPr>
                <w:rFonts w:cs="Times New Roman"/>
                <w:sz w:val="24"/>
                <w:szCs w:val="24"/>
              </w:rPr>
            </w:pPr>
            <w:r>
              <w:rPr>
                <w:rFonts w:cs="Times New Roman"/>
                <w:sz w:val="24"/>
                <w:szCs w:val="24"/>
              </w:rPr>
              <w:t>Description:</w:t>
            </w:r>
          </w:p>
        </w:tc>
        <w:tc>
          <w:tcPr>
            <w:tcW w:w="7183" w:type="dxa"/>
            <w:gridSpan w:val="3"/>
          </w:tcPr>
          <w:p w14:paraId="581E34BB">
            <w:pPr>
              <w:pStyle w:val="17"/>
              <w:rPr>
                <w:rFonts w:asciiTheme="minorHAnsi" w:hAnsiTheme="minorHAnsi" w:eastAsiaTheme="minorEastAsia"/>
              </w:rPr>
            </w:pPr>
            <w:r>
              <w:rPr>
                <w:rFonts w:eastAsia="SimSun" w:asciiTheme="minorHAnsi" w:hAnsiTheme="minorHAnsi"/>
              </w:rPr>
              <w:t>Allows sales staff to access and review customer ratings and feedback on products or services to monitor customer satisfaction and address any issues.</w:t>
            </w:r>
          </w:p>
        </w:tc>
      </w:tr>
      <w:tr w14:paraId="48B340E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33DE8D5">
            <w:pPr>
              <w:jc w:val="right"/>
              <w:rPr>
                <w:rFonts w:cs="Times New Roman"/>
                <w:sz w:val="24"/>
                <w:szCs w:val="24"/>
              </w:rPr>
            </w:pPr>
            <w:r>
              <w:rPr>
                <w:rFonts w:cs="Times New Roman"/>
                <w:sz w:val="24"/>
                <w:szCs w:val="24"/>
              </w:rPr>
              <w:t>Trigger:</w:t>
            </w:r>
          </w:p>
        </w:tc>
        <w:tc>
          <w:tcPr>
            <w:tcW w:w="7183" w:type="dxa"/>
            <w:gridSpan w:val="3"/>
          </w:tcPr>
          <w:p w14:paraId="091A1564">
            <w:pPr>
              <w:pStyle w:val="17"/>
              <w:rPr>
                <w:rFonts w:asciiTheme="minorHAnsi" w:hAnsiTheme="minorHAnsi"/>
              </w:rPr>
            </w:pPr>
            <w:r>
              <w:rPr>
                <w:rFonts w:eastAsia="SimSun" w:asciiTheme="minorHAnsi" w:hAnsiTheme="minorHAnsi"/>
              </w:rPr>
              <w:t>Sales staff selects "View Ratings and Feedback" in the customer service section.</w:t>
            </w:r>
          </w:p>
        </w:tc>
      </w:tr>
      <w:tr w14:paraId="5F6654A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FCE5BED">
            <w:pPr>
              <w:jc w:val="right"/>
              <w:rPr>
                <w:rFonts w:cs="Times New Roman"/>
                <w:sz w:val="24"/>
                <w:szCs w:val="24"/>
              </w:rPr>
            </w:pPr>
            <w:r>
              <w:rPr>
                <w:rFonts w:cs="Times New Roman"/>
                <w:sz w:val="24"/>
                <w:szCs w:val="24"/>
              </w:rPr>
              <w:t>Preconditions:</w:t>
            </w:r>
          </w:p>
        </w:tc>
        <w:tc>
          <w:tcPr>
            <w:tcW w:w="7183" w:type="dxa"/>
            <w:gridSpan w:val="3"/>
          </w:tcPr>
          <w:p w14:paraId="4AA963CC">
            <w:pPr>
              <w:pStyle w:val="17"/>
              <w:rPr>
                <w:rFonts w:asciiTheme="minorHAnsi" w:hAnsiTheme="minorHAnsi"/>
              </w:rPr>
            </w:pPr>
            <w:r>
              <w:rPr>
                <w:rFonts w:eastAsia="SimSun" w:asciiTheme="minorHAnsi" w:hAnsiTheme="minorHAnsi"/>
              </w:rPr>
              <w:t>Customer feedback data is available in the system.</w:t>
            </w:r>
          </w:p>
        </w:tc>
      </w:tr>
      <w:tr w14:paraId="2CD42BC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3C9CEA6">
            <w:pPr>
              <w:jc w:val="right"/>
              <w:rPr>
                <w:rFonts w:cs="Times New Roman"/>
                <w:sz w:val="24"/>
                <w:szCs w:val="24"/>
              </w:rPr>
            </w:pPr>
            <w:r>
              <w:rPr>
                <w:rFonts w:cs="Times New Roman"/>
                <w:sz w:val="24"/>
                <w:szCs w:val="24"/>
              </w:rPr>
              <w:t>Postconditions:</w:t>
            </w:r>
          </w:p>
        </w:tc>
        <w:tc>
          <w:tcPr>
            <w:tcW w:w="7183" w:type="dxa"/>
            <w:gridSpan w:val="3"/>
          </w:tcPr>
          <w:p w14:paraId="2009A38D">
            <w:pPr>
              <w:pStyle w:val="17"/>
              <w:rPr>
                <w:rFonts w:asciiTheme="minorHAnsi" w:hAnsiTheme="minorHAnsi"/>
              </w:rPr>
            </w:pPr>
            <w:r>
              <w:rPr>
                <w:rFonts w:eastAsia="SimSun" w:asciiTheme="minorHAnsi" w:hAnsiTheme="minorHAnsi"/>
              </w:rPr>
              <w:t>Sales staff reviews the feedback to identify areas for improvement.</w:t>
            </w:r>
          </w:p>
        </w:tc>
      </w:tr>
      <w:tr w14:paraId="6B9464E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29FEC59">
            <w:pPr>
              <w:jc w:val="right"/>
              <w:rPr>
                <w:rFonts w:cs="Times New Roman"/>
                <w:sz w:val="24"/>
                <w:szCs w:val="24"/>
              </w:rPr>
            </w:pPr>
            <w:r>
              <w:rPr>
                <w:rFonts w:cs="Times New Roman"/>
                <w:sz w:val="24"/>
                <w:szCs w:val="24"/>
              </w:rPr>
              <w:t>Normal Flow:</w:t>
            </w:r>
          </w:p>
        </w:tc>
        <w:tc>
          <w:tcPr>
            <w:tcW w:w="7183" w:type="dxa"/>
            <w:gridSpan w:val="3"/>
          </w:tcPr>
          <w:p w14:paraId="2C3AEC9F">
            <w:pPr>
              <w:spacing w:beforeAutospacing="1" w:after="0" w:afterAutospacing="1"/>
              <w:rPr>
                <w:rFonts w:cs="Times New Roman"/>
                <w:sz w:val="24"/>
                <w:szCs w:val="24"/>
              </w:rPr>
            </w:pPr>
            <w:r>
              <w:rPr>
                <w:rFonts w:eastAsia="SimSun" w:cs="Times New Roman"/>
                <w:sz w:val="24"/>
                <w:szCs w:val="24"/>
              </w:rPr>
              <w:t xml:space="preserve">1. Sales staff navigate to the "Ratings and Feedback" section. </w:t>
            </w:r>
            <w:r>
              <w:rPr>
                <w:rFonts w:eastAsia="SimSun" w:cs="Times New Roman"/>
                <w:sz w:val="24"/>
                <w:szCs w:val="24"/>
              </w:rPr>
              <w:br w:type="textWrapping"/>
            </w:r>
            <w:r>
              <w:rPr>
                <w:rFonts w:eastAsia="SimSun" w:cs="Times New Roman"/>
                <w:sz w:val="24"/>
                <w:szCs w:val="24"/>
              </w:rPr>
              <w:t xml:space="preserve">2. System retrieves and displays customer feedback. </w:t>
            </w:r>
            <w:r>
              <w:rPr>
                <w:rFonts w:eastAsia="SimSun" w:cs="Times New Roman"/>
                <w:sz w:val="24"/>
                <w:szCs w:val="24"/>
              </w:rPr>
              <w:br w:type="textWrapping"/>
            </w:r>
            <w:r>
              <w:rPr>
                <w:rFonts w:eastAsia="SimSun" w:cs="Times New Roman"/>
                <w:sz w:val="24"/>
                <w:szCs w:val="24"/>
              </w:rPr>
              <w:t>3. Sales staff review ratings and comments from customers.</w:t>
            </w:r>
          </w:p>
        </w:tc>
      </w:tr>
      <w:tr w14:paraId="54BCBEB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6EEF2C4">
            <w:pPr>
              <w:jc w:val="right"/>
              <w:rPr>
                <w:rFonts w:cs="Times New Roman"/>
                <w:sz w:val="24"/>
                <w:szCs w:val="24"/>
              </w:rPr>
            </w:pPr>
            <w:r>
              <w:rPr>
                <w:rFonts w:cs="Times New Roman"/>
                <w:sz w:val="24"/>
                <w:szCs w:val="24"/>
              </w:rPr>
              <w:t>Alternative Flows:</w:t>
            </w:r>
          </w:p>
        </w:tc>
        <w:tc>
          <w:tcPr>
            <w:tcW w:w="7183" w:type="dxa"/>
            <w:gridSpan w:val="3"/>
          </w:tcPr>
          <w:p w14:paraId="07E419C1">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Sales staff filter feedback by rating or category to focus on specific areas.</w:t>
            </w:r>
          </w:p>
        </w:tc>
      </w:tr>
      <w:tr w14:paraId="14A605E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7ECE511">
            <w:pPr>
              <w:jc w:val="right"/>
              <w:rPr>
                <w:rFonts w:cs="Times New Roman"/>
                <w:sz w:val="24"/>
                <w:szCs w:val="24"/>
              </w:rPr>
            </w:pPr>
            <w:r>
              <w:rPr>
                <w:rFonts w:cs="Times New Roman"/>
                <w:sz w:val="24"/>
                <w:szCs w:val="24"/>
              </w:rPr>
              <w:t>Exceptions:</w:t>
            </w:r>
          </w:p>
        </w:tc>
        <w:tc>
          <w:tcPr>
            <w:tcW w:w="7183" w:type="dxa"/>
            <w:gridSpan w:val="3"/>
          </w:tcPr>
          <w:p w14:paraId="061CA9AD">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Feedback retrieval fails due to a system error; an error message is displayed.</w:t>
            </w:r>
          </w:p>
        </w:tc>
      </w:tr>
      <w:tr w14:paraId="535FAFD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03E11CA">
            <w:pPr>
              <w:jc w:val="right"/>
              <w:rPr>
                <w:rFonts w:cs="Times New Roman"/>
                <w:sz w:val="24"/>
                <w:szCs w:val="24"/>
              </w:rPr>
            </w:pPr>
            <w:r>
              <w:rPr>
                <w:rFonts w:cs="Times New Roman"/>
                <w:sz w:val="24"/>
                <w:szCs w:val="24"/>
              </w:rPr>
              <w:t>Priority:</w:t>
            </w:r>
          </w:p>
        </w:tc>
        <w:tc>
          <w:tcPr>
            <w:tcW w:w="7183" w:type="dxa"/>
            <w:gridSpan w:val="3"/>
          </w:tcPr>
          <w:p w14:paraId="283D512B">
            <w:pPr>
              <w:jc w:val="both"/>
              <w:rPr>
                <w:rFonts w:cs="Times New Roman"/>
                <w:sz w:val="24"/>
                <w:szCs w:val="24"/>
                <w:lang w:val="en-US"/>
              </w:rPr>
            </w:pPr>
            <w:r>
              <w:rPr>
                <w:rFonts w:eastAsia="SimSun" w:cs="Times New Roman"/>
                <w:sz w:val="24"/>
                <w:szCs w:val="24"/>
              </w:rPr>
              <w:t>Medium</w:t>
            </w:r>
          </w:p>
        </w:tc>
      </w:tr>
      <w:tr w14:paraId="5521FE9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8E9C76A">
            <w:pPr>
              <w:jc w:val="right"/>
              <w:rPr>
                <w:rFonts w:cs="Times New Roman"/>
                <w:sz w:val="24"/>
                <w:szCs w:val="24"/>
              </w:rPr>
            </w:pPr>
            <w:r>
              <w:rPr>
                <w:rFonts w:cs="Times New Roman"/>
                <w:sz w:val="24"/>
                <w:szCs w:val="24"/>
              </w:rPr>
              <w:t>Business Rules:</w:t>
            </w:r>
          </w:p>
        </w:tc>
        <w:tc>
          <w:tcPr>
            <w:tcW w:w="7183" w:type="dxa"/>
            <w:gridSpan w:val="3"/>
          </w:tcPr>
          <w:p w14:paraId="5B93EE18">
            <w:pPr>
              <w:rPr>
                <w:rFonts w:cs="Times New Roman"/>
                <w:sz w:val="24"/>
                <w:szCs w:val="24"/>
              </w:rPr>
            </w:pPr>
            <w:r>
              <w:rPr>
                <w:rFonts w:eastAsia="SimSun" w:cs="Times New Roman"/>
                <w:sz w:val="24"/>
                <w:szCs w:val="24"/>
              </w:rPr>
              <w:t xml:space="preserve">- </w:t>
            </w:r>
            <w:r>
              <w:rPr>
                <w:rStyle w:val="18"/>
                <w:rFonts w:eastAsia="SimSun" w:cs="Times New Roman"/>
                <w:sz w:val="24"/>
                <w:szCs w:val="24"/>
              </w:rPr>
              <w:t>BR-14:</w:t>
            </w:r>
            <w:r>
              <w:rPr>
                <w:rFonts w:eastAsia="SimSun" w:cs="Times New Roman"/>
                <w:sz w:val="24"/>
                <w:szCs w:val="24"/>
              </w:rPr>
              <w:t xml:space="preserve"> All customer issues in feedback should be addressed or escalated if necessary.</w:t>
            </w:r>
          </w:p>
        </w:tc>
      </w:tr>
      <w:tr w14:paraId="29079A0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430A19A">
            <w:pPr>
              <w:jc w:val="right"/>
              <w:rPr>
                <w:rFonts w:cs="Times New Roman"/>
                <w:sz w:val="24"/>
                <w:szCs w:val="24"/>
              </w:rPr>
            </w:pPr>
            <w:r>
              <w:rPr>
                <w:rFonts w:cs="Times New Roman"/>
                <w:sz w:val="24"/>
                <w:szCs w:val="24"/>
              </w:rPr>
              <w:t>Other Information:</w:t>
            </w:r>
          </w:p>
        </w:tc>
        <w:tc>
          <w:tcPr>
            <w:tcW w:w="7183" w:type="dxa"/>
            <w:gridSpan w:val="3"/>
          </w:tcPr>
          <w:p w14:paraId="28B45402">
            <w:pPr>
              <w:ind w:left="702" w:hanging="702"/>
              <w:jc w:val="both"/>
              <w:rPr>
                <w:rFonts w:cs="Times New Roman"/>
                <w:b/>
                <w:color w:val="FF0000"/>
                <w:sz w:val="24"/>
                <w:szCs w:val="24"/>
                <w:lang w:val="en-US"/>
              </w:rPr>
            </w:pPr>
            <w:r>
              <w:rPr>
                <w:rFonts w:eastAsia="SimSun" w:cs="Times New Roman"/>
                <w:sz w:val="24"/>
                <w:szCs w:val="24"/>
              </w:rPr>
              <w:t>Regularly reviewing feedback helps the sales team enhance customer satisfaction and address concerns proactively.</w:t>
            </w:r>
          </w:p>
        </w:tc>
      </w:tr>
    </w:tbl>
    <w:p w14:paraId="23AC0AEE">
      <w:pPr>
        <w:rPr>
          <w:rFonts w:cs="Times New Roman"/>
          <w:sz w:val="24"/>
          <w:szCs w:val="24"/>
          <w:lang w:val="en-US"/>
        </w:rPr>
      </w:pPr>
    </w:p>
    <w:p w14:paraId="1A2C1BE3">
      <w:pPr>
        <w:rPr>
          <w:rFonts w:cs="Times New Roman"/>
          <w:sz w:val="24"/>
          <w:szCs w:val="24"/>
          <w:lang w:val="en-US"/>
        </w:rPr>
      </w:pPr>
    </w:p>
    <w:p w14:paraId="29369B9F">
      <w:pPr>
        <w:rPr>
          <w:rFonts w:cs="Times New Roman"/>
          <w:sz w:val="24"/>
          <w:szCs w:val="24"/>
          <w:lang w:val="en-US"/>
        </w:rPr>
      </w:pPr>
    </w:p>
    <w:p w14:paraId="2EFCF988">
      <w:pPr>
        <w:rPr>
          <w:rFonts w:cs="Times New Roman"/>
          <w:sz w:val="24"/>
          <w:szCs w:val="24"/>
          <w:lang w:val="en-US"/>
        </w:rPr>
      </w:pPr>
    </w:p>
    <w:p w14:paraId="39FD96EC">
      <w:pPr>
        <w:rPr>
          <w:rFonts w:cs="Times New Roman"/>
          <w:sz w:val="24"/>
          <w:szCs w:val="24"/>
          <w:lang w:val="en-US"/>
        </w:rPr>
      </w:pPr>
    </w:p>
    <w:p w14:paraId="50939E45">
      <w:pPr>
        <w:rPr>
          <w:rFonts w:cs="Times New Roman"/>
          <w:sz w:val="24"/>
          <w:szCs w:val="24"/>
          <w:lang w:val="en-US"/>
        </w:rPr>
      </w:pPr>
    </w:p>
    <w:p w14:paraId="4A2BA24B">
      <w:pPr>
        <w:rPr>
          <w:rFonts w:cs="Times New Roman"/>
          <w:sz w:val="24"/>
          <w:szCs w:val="24"/>
          <w:lang w:val="en-US"/>
        </w:rPr>
      </w:pPr>
    </w:p>
    <w:p w14:paraId="06FE004D">
      <w:pPr>
        <w:rPr>
          <w:rFonts w:cs="Times New Roman"/>
          <w:sz w:val="24"/>
          <w:szCs w:val="24"/>
          <w:lang w:val="en-US"/>
        </w:rPr>
      </w:pPr>
    </w:p>
    <w:p w14:paraId="595E3069">
      <w:pPr>
        <w:rPr>
          <w:rFonts w:cs="Times New Roman"/>
          <w:sz w:val="24"/>
          <w:szCs w:val="24"/>
          <w:lang w:val="en-US"/>
        </w:rPr>
      </w:pPr>
    </w:p>
    <w:p w14:paraId="0D740CF5">
      <w:pPr>
        <w:rPr>
          <w:rFonts w:cs="Times New Roman"/>
          <w:sz w:val="24"/>
          <w:szCs w:val="24"/>
          <w:lang w:val="en-US"/>
        </w:rPr>
      </w:pPr>
    </w:p>
    <w:p w14:paraId="3821BA31">
      <w:pPr>
        <w:rPr>
          <w:rFonts w:cs="Times New Roman"/>
          <w:sz w:val="24"/>
          <w:szCs w:val="24"/>
          <w:lang w:val="en-US"/>
        </w:rPr>
      </w:pPr>
    </w:p>
    <w:p w14:paraId="00F0C392">
      <w:pPr>
        <w:rPr>
          <w:rFonts w:cs="Times New Roman"/>
          <w:sz w:val="24"/>
          <w:szCs w:val="24"/>
          <w:lang w:val="en-US"/>
        </w:rPr>
      </w:pPr>
    </w:p>
    <w:p w14:paraId="2F8B5C61">
      <w:pPr>
        <w:rPr>
          <w:rFonts w:cs="Times New Roman"/>
          <w:sz w:val="24"/>
          <w:szCs w:val="24"/>
          <w:lang w:val="en-US"/>
        </w:rPr>
      </w:pPr>
    </w:p>
    <w:p w14:paraId="1063D2C1">
      <w:pPr>
        <w:rPr>
          <w:rFonts w:cs="Times New Roman"/>
          <w:sz w:val="24"/>
          <w:szCs w:val="24"/>
          <w:lang w:val="en-US"/>
        </w:rPr>
      </w:pPr>
    </w:p>
    <w:p w14:paraId="6098E91A">
      <w:pPr>
        <w:rPr>
          <w:rFonts w:cs="Times New Roman"/>
          <w:sz w:val="24"/>
          <w:szCs w:val="24"/>
          <w:lang w:val="en-US"/>
        </w:rPr>
      </w:pPr>
    </w:p>
    <w:p w14:paraId="6533685E">
      <w:pPr>
        <w:rPr>
          <w:rFonts w:cs="Times New Roman"/>
          <w:sz w:val="24"/>
          <w:szCs w:val="24"/>
          <w:lang w:val="en-US"/>
        </w:rPr>
      </w:pPr>
    </w:p>
    <w:p w14:paraId="0037BF1C">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19DA4D3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5AB4A4B">
            <w:pPr>
              <w:jc w:val="right"/>
              <w:rPr>
                <w:rFonts w:cs="Times New Roman"/>
                <w:sz w:val="24"/>
                <w:szCs w:val="24"/>
              </w:rPr>
            </w:pPr>
            <w:r>
              <w:rPr>
                <w:rFonts w:eastAsia="SimSun" w:cs="Times New Roman"/>
                <w:sz w:val="24"/>
                <w:szCs w:val="24"/>
              </w:rPr>
              <w:t>ID and Name:</w:t>
            </w:r>
          </w:p>
        </w:tc>
        <w:tc>
          <w:tcPr>
            <w:tcW w:w="7183" w:type="dxa"/>
            <w:gridSpan w:val="3"/>
          </w:tcPr>
          <w:p w14:paraId="474E1722">
            <w:pPr>
              <w:rPr>
                <w:rFonts w:cs="Times New Roman"/>
                <w:b/>
                <w:sz w:val="24"/>
                <w:szCs w:val="24"/>
                <w:lang w:val="en-US"/>
              </w:rPr>
            </w:pPr>
            <w:r>
              <w:rPr>
                <w:rFonts w:eastAsia="SimSun" w:cs="Times New Roman"/>
                <w:sz w:val="24"/>
                <w:szCs w:val="24"/>
              </w:rPr>
              <w:t>UC-34 View Policies</w:t>
            </w:r>
          </w:p>
        </w:tc>
      </w:tr>
      <w:tr w14:paraId="0573675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6D02278">
            <w:pPr>
              <w:jc w:val="right"/>
              <w:rPr>
                <w:rFonts w:cs="Times New Roman"/>
                <w:sz w:val="24"/>
                <w:szCs w:val="24"/>
              </w:rPr>
            </w:pPr>
            <w:r>
              <w:rPr>
                <w:rFonts w:cs="Times New Roman"/>
                <w:sz w:val="24"/>
                <w:szCs w:val="24"/>
              </w:rPr>
              <w:t>Created By:</w:t>
            </w:r>
          </w:p>
        </w:tc>
        <w:tc>
          <w:tcPr>
            <w:tcW w:w="2536" w:type="dxa"/>
          </w:tcPr>
          <w:p w14:paraId="59C75558">
            <w:pPr>
              <w:rPr>
                <w:rFonts w:cs="Times New Roman"/>
                <w:sz w:val="24"/>
                <w:szCs w:val="24"/>
                <w:lang w:val="en-US"/>
              </w:rPr>
            </w:pPr>
            <w:r>
              <w:rPr>
                <w:rFonts w:cs="Times New Roman"/>
                <w:sz w:val="24"/>
                <w:szCs w:val="24"/>
                <w:lang w:val="en-US"/>
              </w:rPr>
              <w:t>Group 8</w:t>
            </w:r>
          </w:p>
        </w:tc>
        <w:tc>
          <w:tcPr>
            <w:tcW w:w="1890" w:type="dxa"/>
          </w:tcPr>
          <w:p w14:paraId="4F22058E">
            <w:pPr>
              <w:jc w:val="right"/>
              <w:rPr>
                <w:rFonts w:cs="Times New Roman"/>
                <w:sz w:val="24"/>
                <w:szCs w:val="24"/>
              </w:rPr>
            </w:pPr>
            <w:r>
              <w:rPr>
                <w:rFonts w:cs="Times New Roman"/>
                <w:sz w:val="24"/>
                <w:szCs w:val="24"/>
              </w:rPr>
              <w:t>Date Created:</w:t>
            </w:r>
          </w:p>
        </w:tc>
        <w:tc>
          <w:tcPr>
            <w:tcW w:w="2757" w:type="dxa"/>
          </w:tcPr>
          <w:p w14:paraId="673C0AB3">
            <w:pPr>
              <w:rPr>
                <w:rFonts w:cs="Times New Roman"/>
                <w:sz w:val="24"/>
                <w:szCs w:val="24"/>
                <w:lang w:val="en-US"/>
              </w:rPr>
            </w:pPr>
            <w:r>
              <w:rPr>
                <w:rFonts w:cs="Times New Roman"/>
                <w:sz w:val="24"/>
                <w:szCs w:val="24"/>
                <w:lang w:val="en-US"/>
              </w:rPr>
              <w:t>10/10/24</w:t>
            </w:r>
          </w:p>
        </w:tc>
      </w:tr>
      <w:tr w14:paraId="0A8A76F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7516208">
            <w:pPr>
              <w:jc w:val="right"/>
              <w:rPr>
                <w:rFonts w:cs="Times New Roman"/>
                <w:sz w:val="24"/>
                <w:szCs w:val="24"/>
              </w:rPr>
            </w:pPr>
            <w:r>
              <w:rPr>
                <w:rFonts w:cs="Times New Roman"/>
                <w:sz w:val="24"/>
                <w:szCs w:val="24"/>
              </w:rPr>
              <w:t>Primary Actor:</w:t>
            </w:r>
          </w:p>
        </w:tc>
        <w:tc>
          <w:tcPr>
            <w:tcW w:w="2536" w:type="dxa"/>
          </w:tcPr>
          <w:p w14:paraId="482AA16D">
            <w:pPr>
              <w:rPr>
                <w:rFonts w:cs="Times New Roman"/>
                <w:sz w:val="24"/>
                <w:szCs w:val="24"/>
                <w:lang w:val="en-US"/>
              </w:rPr>
            </w:pPr>
            <w:r>
              <w:rPr>
                <w:rFonts w:eastAsia="SimSun" w:cs="Times New Roman"/>
                <w:sz w:val="24"/>
                <w:szCs w:val="24"/>
              </w:rPr>
              <w:t>Sales Staff</w:t>
            </w:r>
          </w:p>
        </w:tc>
        <w:tc>
          <w:tcPr>
            <w:tcW w:w="1890" w:type="dxa"/>
          </w:tcPr>
          <w:p w14:paraId="267FA83E">
            <w:pPr>
              <w:jc w:val="right"/>
              <w:rPr>
                <w:rFonts w:cs="Times New Roman"/>
                <w:sz w:val="24"/>
                <w:szCs w:val="24"/>
              </w:rPr>
            </w:pPr>
            <w:r>
              <w:rPr>
                <w:rFonts w:cs="Times New Roman"/>
                <w:sz w:val="24"/>
                <w:szCs w:val="24"/>
              </w:rPr>
              <w:t>Secondary Actors:</w:t>
            </w:r>
          </w:p>
        </w:tc>
        <w:tc>
          <w:tcPr>
            <w:tcW w:w="2757" w:type="dxa"/>
          </w:tcPr>
          <w:p w14:paraId="0A661D9B">
            <w:pPr>
              <w:rPr>
                <w:rFonts w:cs="Times New Roman"/>
                <w:sz w:val="24"/>
                <w:szCs w:val="24"/>
                <w:lang w:val="en-US"/>
              </w:rPr>
            </w:pPr>
            <w:r>
              <w:rPr>
                <w:rFonts w:eastAsia="SimSun" w:cs="Times New Roman"/>
                <w:sz w:val="24"/>
                <w:szCs w:val="24"/>
              </w:rPr>
              <w:t>None</w:t>
            </w:r>
          </w:p>
        </w:tc>
      </w:tr>
      <w:tr w14:paraId="11F2360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D018E6E">
            <w:pPr>
              <w:jc w:val="right"/>
              <w:rPr>
                <w:rFonts w:cs="Times New Roman"/>
                <w:sz w:val="24"/>
                <w:szCs w:val="24"/>
              </w:rPr>
            </w:pPr>
            <w:r>
              <w:rPr>
                <w:rFonts w:cs="Times New Roman"/>
                <w:sz w:val="24"/>
                <w:szCs w:val="24"/>
              </w:rPr>
              <w:t>Description:</w:t>
            </w:r>
          </w:p>
        </w:tc>
        <w:tc>
          <w:tcPr>
            <w:tcW w:w="7183" w:type="dxa"/>
            <w:gridSpan w:val="3"/>
          </w:tcPr>
          <w:p w14:paraId="3FC20979">
            <w:pPr>
              <w:pStyle w:val="17"/>
              <w:rPr>
                <w:rFonts w:asciiTheme="minorHAnsi" w:hAnsiTheme="minorHAnsi" w:eastAsiaTheme="minorEastAsia"/>
              </w:rPr>
            </w:pPr>
            <w:r>
              <w:rPr>
                <w:rFonts w:eastAsia="SimSun" w:asciiTheme="minorHAnsi" w:hAnsiTheme="minorHAnsi"/>
              </w:rPr>
              <w:t>Allows sales staff to view company policies on sales, customer service, refunds, and other operational guidelines to ensure compliance in customer interactions.</w:t>
            </w:r>
          </w:p>
        </w:tc>
      </w:tr>
      <w:tr w14:paraId="0FBEC26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40EB668">
            <w:pPr>
              <w:jc w:val="right"/>
              <w:rPr>
                <w:rFonts w:cs="Times New Roman"/>
                <w:sz w:val="24"/>
                <w:szCs w:val="24"/>
              </w:rPr>
            </w:pPr>
            <w:r>
              <w:rPr>
                <w:rFonts w:cs="Times New Roman"/>
                <w:sz w:val="24"/>
                <w:szCs w:val="24"/>
              </w:rPr>
              <w:t>Trigger:</w:t>
            </w:r>
          </w:p>
        </w:tc>
        <w:tc>
          <w:tcPr>
            <w:tcW w:w="7183" w:type="dxa"/>
            <w:gridSpan w:val="3"/>
          </w:tcPr>
          <w:p w14:paraId="137878CB">
            <w:pPr>
              <w:pStyle w:val="17"/>
              <w:rPr>
                <w:rFonts w:asciiTheme="minorHAnsi" w:hAnsiTheme="minorHAnsi"/>
              </w:rPr>
            </w:pPr>
            <w:r>
              <w:rPr>
                <w:rFonts w:eastAsia="SimSun" w:asciiTheme="minorHAnsi" w:hAnsiTheme="minorHAnsi"/>
              </w:rPr>
              <w:t>Sales staff select "View Policies" in the resources section.</w:t>
            </w:r>
          </w:p>
        </w:tc>
      </w:tr>
      <w:tr w14:paraId="3F7105E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434241D">
            <w:pPr>
              <w:jc w:val="right"/>
              <w:rPr>
                <w:rFonts w:cs="Times New Roman"/>
                <w:sz w:val="24"/>
                <w:szCs w:val="24"/>
              </w:rPr>
            </w:pPr>
            <w:r>
              <w:rPr>
                <w:rFonts w:cs="Times New Roman"/>
                <w:sz w:val="24"/>
                <w:szCs w:val="24"/>
              </w:rPr>
              <w:t>Preconditions:</w:t>
            </w:r>
          </w:p>
        </w:tc>
        <w:tc>
          <w:tcPr>
            <w:tcW w:w="7183" w:type="dxa"/>
            <w:gridSpan w:val="3"/>
          </w:tcPr>
          <w:p w14:paraId="7F5A1F55">
            <w:pPr>
              <w:pStyle w:val="17"/>
              <w:rPr>
                <w:rFonts w:asciiTheme="minorHAnsi" w:hAnsiTheme="minorHAnsi"/>
              </w:rPr>
            </w:pPr>
            <w:r>
              <w:rPr>
                <w:rFonts w:eastAsia="SimSun" w:asciiTheme="minorHAnsi" w:hAnsiTheme="minorHAnsi"/>
              </w:rPr>
              <w:t>Policies are available and up-to-date in the system.</w:t>
            </w:r>
          </w:p>
        </w:tc>
      </w:tr>
      <w:tr w14:paraId="58487DB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DFD2D49">
            <w:pPr>
              <w:jc w:val="right"/>
              <w:rPr>
                <w:rFonts w:cs="Times New Roman"/>
                <w:sz w:val="24"/>
                <w:szCs w:val="24"/>
              </w:rPr>
            </w:pPr>
            <w:r>
              <w:rPr>
                <w:rFonts w:cs="Times New Roman"/>
                <w:sz w:val="24"/>
                <w:szCs w:val="24"/>
              </w:rPr>
              <w:t>Postconditions:</w:t>
            </w:r>
          </w:p>
        </w:tc>
        <w:tc>
          <w:tcPr>
            <w:tcW w:w="7183" w:type="dxa"/>
            <w:gridSpan w:val="3"/>
          </w:tcPr>
          <w:p w14:paraId="24BF41B5">
            <w:pPr>
              <w:pStyle w:val="17"/>
              <w:rPr>
                <w:rFonts w:asciiTheme="minorHAnsi" w:hAnsiTheme="minorHAnsi"/>
              </w:rPr>
            </w:pPr>
            <w:r>
              <w:rPr>
                <w:rFonts w:eastAsia="SimSun" w:asciiTheme="minorHAnsi" w:hAnsiTheme="minorHAnsi"/>
              </w:rPr>
              <w:t>Policies are displayed for review, aiding the staff in their role.</w:t>
            </w:r>
          </w:p>
        </w:tc>
      </w:tr>
      <w:tr w14:paraId="3D8EE95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00BC1D3">
            <w:pPr>
              <w:jc w:val="right"/>
              <w:rPr>
                <w:rFonts w:cs="Times New Roman"/>
                <w:sz w:val="24"/>
                <w:szCs w:val="24"/>
              </w:rPr>
            </w:pPr>
            <w:r>
              <w:rPr>
                <w:rFonts w:cs="Times New Roman"/>
                <w:sz w:val="24"/>
                <w:szCs w:val="24"/>
              </w:rPr>
              <w:t>Normal Flow:</w:t>
            </w:r>
          </w:p>
        </w:tc>
        <w:tc>
          <w:tcPr>
            <w:tcW w:w="7183" w:type="dxa"/>
            <w:gridSpan w:val="3"/>
          </w:tcPr>
          <w:p w14:paraId="0E17AE85">
            <w:pPr>
              <w:spacing w:beforeAutospacing="1" w:after="0" w:afterAutospacing="1"/>
              <w:rPr>
                <w:rFonts w:cs="Times New Roman"/>
                <w:sz w:val="24"/>
                <w:szCs w:val="24"/>
              </w:rPr>
            </w:pPr>
            <w:r>
              <w:rPr>
                <w:rFonts w:eastAsia="SimSun" w:cs="Times New Roman"/>
                <w:sz w:val="24"/>
                <w:szCs w:val="24"/>
              </w:rPr>
              <w:t xml:space="preserve">1. Sales staff navigate to the "Policies" section in resources. </w:t>
            </w:r>
            <w:r>
              <w:rPr>
                <w:rFonts w:eastAsia="SimSun" w:cs="Times New Roman"/>
                <w:sz w:val="24"/>
                <w:szCs w:val="24"/>
              </w:rPr>
              <w:br w:type="textWrapping"/>
            </w:r>
            <w:r>
              <w:rPr>
                <w:rFonts w:eastAsia="SimSun" w:cs="Times New Roman"/>
                <w:sz w:val="24"/>
                <w:szCs w:val="24"/>
              </w:rPr>
              <w:t xml:space="preserve">2. System retrieves and displays all current policies. </w:t>
            </w:r>
            <w:r>
              <w:rPr>
                <w:rFonts w:eastAsia="SimSun" w:cs="Times New Roman"/>
                <w:sz w:val="24"/>
                <w:szCs w:val="24"/>
              </w:rPr>
              <w:br w:type="textWrapping"/>
            </w:r>
            <w:r>
              <w:rPr>
                <w:rFonts w:eastAsia="SimSun" w:cs="Times New Roman"/>
                <w:sz w:val="24"/>
                <w:szCs w:val="24"/>
              </w:rPr>
              <w:t>3. Sales staff review relevant policies for guidance.</w:t>
            </w:r>
          </w:p>
        </w:tc>
      </w:tr>
      <w:tr w14:paraId="06A05A0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E99FA28">
            <w:pPr>
              <w:jc w:val="right"/>
              <w:rPr>
                <w:rFonts w:cs="Times New Roman"/>
                <w:sz w:val="24"/>
                <w:szCs w:val="24"/>
              </w:rPr>
            </w:pPr>
            <w:r>
              <w:rPr>
                <w:rFonts w:cs="Times New Roman"/>
                <w:sz w:val="24"/>
                <w:szCs w:val="24"/>
              </w:rPr>
              <w:t>Alternative Flows:</w:t>
            </w:r>
          </w:p>
        </w:tc>
        <w:tc>
          <w:tcPr>
            <w:tcW w:w="7183" w:type="dxa"/>
            <w:gridSpan w:val="3"/>
          </w:tcPr>
          <w:p w14:paraId="641EA4AD">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Sales staff use the search function to find specific policies quickly.</w:t>
            </w:r>
          </w:p>
        </w:tc>
      </w:tr>
      <w:tr w14:paraId="1F89AF3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0AA04C6">
            <w:pPr>
              <w:jc w:val="right"/>
              <w:rPr>
                <w:rFonts w:cs="Times New Roman"/>
                <w:sz w:val="24"/>
                <w:szCs w:val="24"/>
              </w:rPr>
            </w:pPr>
            <w:r>
              <w:rPr>
                <w:rFonts w:cs="Times New Roman"/>
                <w:sz w:val="24"/>
                <w:szCs w:val="24"/>
              </w:rPr>
              <w:t>Exceptions:</w:t>
            </w:r>
          </w:p>
        </w:tc>
        <w:tc>
          <w:tcPr>
            <w:tcW w:w="7183" w:type="dxa"/>
            <w:gridSpan w:val="3"/>
          </w:tcPr>
          <w:p w14:paraId="2585F80C">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when loading policies, displaying an error message.</w:t>
            </w:r>
          </w:p>
        </w:tc>
      </w:tr>
      <w:tr w14:paraId="24E0220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0139612">
            <w:pPr>
              <w:jc w:val="right"/>
              <w:rPr>
                <w:rFonts w:cs="Times New Roman"/>
                <w:sz w:val="24"/>
                <w:szCs w:val="24"/>
              </w:rPr>
            </w:pPr>
            <w:r>
              <w:rPr>
                <w:rFonts w:cs="Times New Roman"/>
                <w:sz w:val="24"/>
                <w:szCs w:val="24"/>
              </w:rPr>
              <w:t>Priority:</w:t>
            </w:r>
          </w:p>
        </w:tc>
        <w:tc>
          <w:tcPr>
            <w:tcW w:w="7183" w:type="dxa"/>
            <w:gridSpan w:val="3"/>
          </w:tcPr>
          <w:p w14:paraId="0A70CFCA">
            <w:pPr>
              <w:jc w:val="both"/>
              <w:rPr>
                <w:rFonts w:cs="Times New Roman"/>
                <w:sz w:val="24"/>
                <w:szCs w:val="24"/>
                <w:lang w:val="en-US"/>
              </w:rPr>
            </w:pPr>
            <w:r>
              <w:rPr>
                <w:rFonts w:eastAsia="SimSun" w:cs="Times New Roman"/>
                <w:sz w:val="24"/>
                <w:szCs w:val="24"/>
              </w:rPr>
              <w:t>Medium</w:t>
            </w:r>
          </w:p>
        </w:tc>
      </w:tr>
      <w:tr w14:paraId="78B916F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586E731">
            <w:pPr>
              <w:jc w:val="right"/>
              <w:rPr>
                <w:rFonts w:cs="Times New Roman"/>
                <w:sz w:val="24"/>
                <w:szCs w:val="24"/>
              </w:rPr>
            </w:pPr>
            <w:r>
              <w:rPr>
                <w:rFonts w:cs="Times New Roman"/>
                <w:sz w:val="24"/>
                <w:szCs w:val="24"/>
              </w:rPr>
              <w:t>Business Rules:</w:t>
            </w:r>
          </w:p>
        </w:tc>
        <w:tc>
          <w:tcPr>
            <w:tcW w:w="7183" w:type="dxa"/>
            <w:gridSpan w:val="3"/>
          </w:tcPr>
          <w:p w14:paraId="63601957">
            <w:pPr>
              <w:rPr>
                <w:rFonts w:cs="Times New Roman"/>
                <w:sz w:val="24"/>
                <w:szCs w:val="24"/>
              </w:rPr>
            </w:pPr>
            <w:r>
              <w:rPr>
                <w:rFonts w:eastAsia="SimSun" w:cs="Times New Roman"/>
                <w:sz w:val="24"/>
                <w:szCs w:val="24"/>
              </w:rPr>
              <w:t xml:space="preserve">- </w:t>
            </w:r>
            <w:r>
              <w:rPr>
                <w:rStyle w:val="18"/>
                <w:rFonts w:eastAsia="SimSun" w:cs="Times New Roman"/>
                <w:sz w:val="24"/>
                <w:szCs w:val="24"/>
              </w:rPr>
              <w:t>BR-19:</w:t>
            </w:r>
            <w:r>
              <w:rPr>
                <w:rFonts w:eastAsia="SimSun" w:cs="Times New Roman"/>
                <w:sz w:val="24"/>
                <w:szCs w:val="24"/>
              </w:rPr>
              <w:t xml:space="preserve"> Policies must be readily accessible to staff to ensure compliance with organizational standards.</w:t>
            </w:r>
          </w:p>
        </w:tc>
      </w:tr>
      <w:tr w14:paraId="102F884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FB1EA73">
            <w:pPr>
              <w:jc w:val="right"/>
              <w:rPr>
                <w:rFonts w:cs="Times New Roman"/>
                <w:sz w:val="24"/>
                <w:szCs w:val="24"/>
              </w:rPr>
            </w:pPr>
            <w:r>
              <w:rPr>
                <w:rFonts w:cs="Times New Roman"/>
                <w:sz w:val="24"/>
                <w:szCs w:val="24"/>
              </w:rPr>
              <w:t>Other Information:</w:t>
            </w:r>
          </w:p>
        </w:tc>
        <w:tc>
          <w:tcPr>
            <w:tcW w:w="7183" w:type="dxa"/>
            <w:gridSpan w:val="3"/>
          </w:tcPr>
          <w:p w14:paraId="177C21F6">
            <w:pPr>
              <w:ind w:left="702" w:hanging="702"/>
              <w:jc w:val="both"/>
              <w:rPr>
                <w:rFonts w:cs="Times New Roman"/>
                <w:b/>
                <w:color w:val="FF0000"/>
                <w:sz w:val="24"/>
                <w:szCs w:val="24"/>
                <w:lang w:val="en-US"/>
              </w:rPr>
            </w:pPr>
            <w:r>
              <w:rPr>
                <w:rFonts w:eastAsia="SimSun" w:cs="Times New Roman"/>
                <w:sz w:val="24"/>
                <w:szCs w:val="24"/>
              </w:rPr>
              <w:t>Access to policies helps staff provide consistent and policy-compliant service to customers.</w:t>
            </w:r>
          </w:p>
        </w:tc>
      </w:tr>
    </w:tbl>
    <w:p w14:paraId="0A8CB2B7">
      <w:pPr>
        <w:rPr>
          <w:rFonts w:cs="Times New Roman"/>
          <w:sz w:val="24"/>
          <w:szCs w:val="24"/>
          <w:lang w:val="en-US"/>
        </w:rPr>
      </w:pPr>
    </w:p>
    <w:p w14:paraId="52B0C78F">
      <w:pPr>
        <w:rPr>
          <w:rFonts w:cs="Times New Roman"/>
          <w:sz w:val="24"/>
          <w:szCs w:val="24"/>
          <w:lang w:val="en-US"/>
        </w:rPr>
      </w:pPr>
    </w:p>
    <w:p w14:paraId="62E491D0">
      <w:pPr>
        <w:rPr>
          <w:rFonts w:cs="Times New Roman"/>
          <w:sz w:val="24"/>
          <w:szCs w:val="24"/>
          <w:lang w:val="en-US"/>
        </w:rPr>
      </w:pPr>
    </w:p>
    <w:p w14:paraId="75BAC2BC">
      <w:pPr>
        <w:rPr>
          <w:rFonts w:cs="Times New Roman"/>
          <w:sz w:val="24"/>
          <w:szCs w:val="24"/>
          <w:lang w:val="en-US"/>
        </w:rPr>
      </w:pPr>
    </w:p>
    <w:p w14:paraId="18CD8EE6">
      <w:pPr>
        <w:rPr>
          <w:rFonts w:cs="Times New Roman"/>
          <w:sz w:val="24"/>
          <w:szCs w:val="24"/>
          <w:lang w:val="en-US"/>
        </w:rPr>
      </w:pPr>
    </w:p>
    <w:p w14:paraId="20EFD6E9">
      <w:pPr>
        <w:rPr>
          <w:rFonts w:cs="Times New Roman"/>
          <w:sz w:val="24"/>
          <w:szCs w:val="24"/>
          <w:lang w:val="en-US"/>
        </w:rPr>
      </w:pPr>
    </w:p>
    <w:p w14:paraId="2C147BD1">
      <w:pPr>
        <w:rPr>
          <w:rFonts w:cs="Times New Roman"/>
          <w:sz w:val="24"/>
          <w:szCs w:val="24"/>
          <w:lang w:val="en-US"/>
        </w:rPr>
      </w:pPr>
    </w:p>
    <w:p w14:paraId="28DECC3B">
      <w:pPr>
        <w:rPr>
          <w:rFonts w:cs="Times New Roman"/>
          <w:sz w:val="24"/>
          <w:szCs w:val="24"/>
          <w:lang w:val="en-US"/>
        </w:rPr>
      </w:pPr>
    </w:p>
    <w:p w14:paraId="064DBBF8">
      <w:pPr>
        <w:rPr>
          <w:rFonts w:cs="Times New Roman"/>
          <w:sz w:val="24"/>
          <w:szCs w:val="24"/>
          <w:lang w:val="en-US"/>
        </w:rPr>
      </w:pPr>
    </w:p>
    <w:p w14:paraId="6F30C5F9">
      <w:pPr>
        <w:rPr>
          <w:rFonts w:cs="Times New Roman"/>
          <w:sz w:val="24"/>
          <w:szCs w:val="24"/>
          <w:lang w:val="en-US"/>
        </w:rPr>
      </w:pPr>
    </w:p>
    <w:p w14:paraId="3D27DA18">
      <w:pPr>
        <w:rPr>
          <w:rFonts w:cs="Times New Roman"/>
          <w:sz w:val="24"/>
          <w:szCs w:val="24"/>
          <w:lang w:val="en-US"/>
        </w:rPr>
      </w:pPr>
    </w:p>
    <w:p w14:paraId="3CE68F47">
      <w:pPr>
        <w:rPr>
          <w:rFonts w:cs="Times New Roman"/>
          <w:sz w:val="24"/>
          <w:szCs w:val="24"/>
          <w:lang w:val="en-US"/>
        </w:rPr>
      </w:pPr>
    </w:p>
    <w:p w14:paraId="74137859">
      <w:pPr>
        <w:rPr>
          <w:rFonts w:cs="Times New Roman"/>
          <w:sz w:val="24"/>
          <w:szCs w:val="24"/>
          <w:lang w:val="en-US"/>
        </w:rPr>
      </w:pPr>
    </w:p>
    <w:p w14:paraId="29FCDB34">
      <w:pPr>
        <w:rPr>
          <w:rFonts w:cs="Times New Roman"/>
          <w:sz w:val="24"/>
          <w:szCs w:val="24"/>
          <w:lang w:val="en-US"/>
        </w:rPr>
      </w:pPr>
    </w:p>
    <w:p w14:paraId="647230E1">
      <w:pPr>
        <w:rPr>
          <w:rFonts w:cs="Times New Roman"/>
          <w:sz w:val="24"/>
          <w:szCs w:val="24"/>
          <w:lang w:val="en-US"/>
        </w:rPr>
      </w:pPr>
    </w:p>
    <w:p w14:paraId="0BCA2386">
      <w:pPr>
        <w:rPr>
          <w:rFonts w:cs="Times New Roman"/>
          <w:sz w:val="24"/>
          <w:szCs w:val="24"/>
          <w:lang w:val="en-US"/>
        </w:rPr>
      </w:pPr>
    </w:p>
    <w:p w14:paraId="64C181DA">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1DFF3EC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E9F6E8B">
            <w:pPr>
              <w:jc w:val="right"/>
              <w:rPr>
                <w:rFonts w:cs="Times New Roman"/>
                <w:sz w:val="24"/>
                <w:szCs w:val="24"/>
              </w:rPr>
            </w:pPr>
            <w:r>
              <w:rPr>
                <w:rFonts w:eastAsia="SimSun" w:cs="Times New Roman"/>
                <w:sz w:val="24"/>
                <w:szCs w:val="24"/>
              </w:rPr>
              <w:t>ID and Name:</w:t>
            </w:r>
          </w:p>
        </w:tc>
        <w:tc>
          <w:tcPr>
            <w:tcW w:w="7183" w:type="dxa"/>
            <w:gridSpan w:val="3"/>
          </w:tcPr>
          <w:p w14:paraId="7560CF57">
            <w:pPr>
              <w:rPr>
                <w:rFonts w:cs="Times New Roman"/>
                <w:b/>
                <w:sz w:val="24"/>
                <w:szCs w:val="24"/>
                <w:lang w:val="en-US"/>
              </w:rPr>
            </w:pPr>
            <w:r>
              <w:rPr>
                <w:rFonts w:eastAsia="SimSun" w:cs="Times New Roman"/>
                <w:sz w:val="24"/>
                <w:szCs w:val="24"/>
              </w:rPr>
              <w:t>UC-35 View Customer History Order</w:t>
            </w:r>
          </w:p>
        </w:tc>
      </w:tr>
      <w:tr w14:paraId="5807C77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4175F95">
            <w:pPr>
              <w:jc w:val="right"/>
              <w:rPr>
                <w:rFonts w:cs="Times New Roman"/>
                <w:sz w:val="24"/>
                <w:szCs w:val="24"/>
              </w:rPr>
            </w:pPr>
            <w:r>
              <w:rPr>
                <w:rFonts w:cs="Times New Roman"/>
                <w:sz w:val="24"/>
                <w:szCs w:val="24"/>
              </w:rPr>
              <w:t>Created By:</w:t>
            </w:r>
          </w:p>
        </w:tc>
        <w:tc>
          <w:tcPr>
            <w:tcW w:w="2536" w:type="dxa"/>
          </w:tcPr>
          <w:p w14:paraId="6FBABF6D">
            <w:pPr>
              <w:rPr>
                <w:rFonts w:cs="Times New Roman"/>
                <w:sz w:val="24"/>
                <w:szCs w:val="24"/>
                <w:lang w:val="en-US"/>
              </w:rPr>
            </w:pPr>
            <w:r>
              <w:rPr>
                <w:rFonts w:cs="Times New Roman"/>
                <w:sz w:val="24"/>
                <w:szCs w:val="24"/>
                <w:lang w:val="en-US"/>
              </w:rPr>
              <w:t>Group 8</w:t>
            </w:r>
          </w:p>
        </w:tc>
        <w:tc>
          <w:tcPr>
            <w:tcW w:w="1890" w:type="dxa"/>
          </w:tcPr>
          <w:p w14:paraId="6A4EB2CE">
            <w:pPr>
              <w:jc w:val="right"/>
              <w:rPr>
                <w:rFonts w:cs="Times New Roman"/>
                <w:sz w:val="24"/>
                <w:szCs w:val="24"/>
              </w:rPr>
            </w:pPr>
            <w:r>
              <w:rPr>
                <w:rFonts w:cs="Times New Roman"/>
                <w:sz w:val="24"/>
                <w:szCs w:val="24"/>
              </w:rPr>
              <w:t>Date Created:</w:t>
            </w:r>
          </w:p>
        </w:tc>
        <w:tc>
          <w:tcPr>
            <w:tcW w:w="2757" w:type="dxa"/>
          </w:tcPr>
          <w:p w14:paraId="682E6C90">
            <w:pPr>
              <w:rPr>
                <w:rFonts w:cs="Times New Roman"/>
                <w:sz w:val="24"/>
                <w:szCs w:val="24"/>
                <w:lang w:val="en-US"/>
              </w:rPr>
            </w:pPr>
            <w:r>
              <w:rPr>
                <w:rFonts w:cs="Times New Roman"/>
                <w:sz w:val="24"/>
                <w:szCs w:val="24"/>
                <w:lang w:val="en-US"/>
              </w:rPr>
              <w:t>10/10/24</w:t>
            </w:r>
          </w:p>
        </w:tc>
      </w:tr>
      <w:tr w14:paraId="1F1B4F8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D7B5946">
            <w:pPr>
              <w:jc w:val="right"/>
              <w:rPr>
                <w:rFonts w:cs="Times New Roman"/>
                <w:sz w:val="24"/>
                <w:szCs w:val="24"/>
              </w:rPr>
            </w:pPr>
            <w:r>
              <w:rPr>
                <w:rFonts w:cs="Times New Roman"/>
                <w:sz w:val="24"/>
                <w:szCs w:val="24"/>
              </w:rPr>
              <w:t>Primary Actor:</w:t>
            </w:r>
          </w:p>
        </w:tc>
        <w:tc>
          <w:tcPr>
            <w:tcW w:w="2536" w:type="dxa"/>
          </w:tcPr>
          <w:p w14:paraId="401CABBF">
            <w:pPr>
              <w:rPr>
                <w:rFonts w:cs="Times New Roman"/>
                <w:sz w:val="24"/>
                <w:szCs w:val="24"/>
                <w:lang w:val="en-US"/>
              </w:rPr>
            </w:pPr>
            <w:r>
              <w:rPr>
                <w:rFonts w:eastAsia="SimSun" w:cs="Times New Roman"/>
                <w:sz w:val="24"/>
                <w:szCs w:val="24"/>
              </w:rPr>
              <w:t>Sales Staff</w:t>
            </w:r>
          </w:p>
        </w:tc>
        <w:tc>
          <w:tcPr>
            <w:tcW w:w="1890" w:type="dxa"/>
          </w:tcPr>
          <w:p w14:paraId="26F585A5">
            <w:pPr>
              <w:jc w:val="right"/>
              <w:rPr>
                <w:rFonts w:cs="Times New Roman"/>
                <w:sz w:val="24"/>
                <w:szCs w:val="24"/>
              </w:rPr>
            </w:pPr>
            <w:r>
              <w:rPr>
                <w:rFonts w:cs="Times New Roman"/>
                <w:sz w:val="24"/>
                <w:szCs w:val="24"/>
              </w:rPr>
              <w:t>Secondary Actors:</w:t>
            </w:r>
          </w:p>
        </w:tc>
        <w:tc>
          <w:tcPr>
            <w:tcW w:w="2757" w:type="dxa"/>
          </w:tcPr>
          <w:p w14:paraId="3414DAD1">
            <w:pPr>
              <w:rPr>
                <w:rFonts w:cs="Times New Roman"/>
                <w:sz w:val="24"/>
                <w:szCs w:val="24"/>
                <w:lang w:val="en-US"/>
              </w:rPr>
            </w:pPr>
            <w:r>
              <w:rPr>
                <w:rFonts w:eastAsia="SimSun" w:cs="Times New Roman"/>
                <w:sz w:val="24"/>
                <w:szCs w:val="24"/>
              </w:rPr>
              <w:t>Customer</w:t>
            </w:r>
          </w:p>
        </w:tc>
      </w:tr>
      <w:tr w14:paraId="58DFA9F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5C6D272">
            <w:pPr>
              <w:jc w:val="right"/>
              <w:rPr>
                <w:rFonts w:cs="Times New Roman"/>
                <w:sz w:val="24"/>
                <w:szCs w:val="24"/>
              </w:rPr>
            </w:pPr>
            <w:r>
              <w:rPr>
                <w:rFonts w:cs="Times New Roman"/>
                <w:sz w:val="24"/>
                <w:szCs w:val="24"/>
              </w:rPr>
              <w:t>Description:</w:t>
            </w:r>
          </w:p>
        </w:tc>
        <w:tc>
          <w:tcPr>
            <w:tcW w:w="7183" w:type="dxa"/>
            <w:gridSpan w:val="3"/>
          </w:tcPr>
          <w:p w14:paraId="67844889">
            <w:pPr>
              <w:pStyle w:val="17"/>
              <w:rPr>
                <w:rFonts w:asciiTheme="minorHAnsi" w:hAnsiTheme="minorHAnsi" w:eastAsiaTheme="minorEastAsia"/>
              </w:rPr>
            </w:pPr>
            <w:r>
              <w:rPr>
                <w:rFonts w:eastAsia="SimSun" w:asciiTheme="minorHAnsi" w:hAnsiTheme="minorHAnsi"/>
              </w:rPr>
              <w:t>Enables sales staff to view a customer's order history to better assist with inquiries or manage repeat orders.</w:t>
            </w:r>
          </w:p>
        </w:tc>
      </w:tr>
      <w:tr w14:paraId="0268233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788BF7A">
            <w:pPr>
              <w:jc w:val="right"/>
              <w:rPr>
                <w:rFonts w:cs="Times New Roman"/>
                <w:sz w:val="24"/>
                <w:szCs w:val="24"/>
              </w:rPr>
            </w:pPr>
            <w:r>
              <w:rPr>
                <w:rFonts w:cs="Times New Roman"/>
                <w:sz w:val="24"/>
                <w:szCs w:val="24"/>
              </w:rPr>
              <w:t>Trigger:</w:t>
            </w:r>
          </w:p>
        </w:tc>
        <w:tc>
          <w:tcPr>
            <w:tcW w:w="7183" w:type="dxa"/>
            <w:gridSpan w:val="3"/>
          </w:tcPr>
          <w:p w14:paraId="7426751F">
            <w:pPr>
              <w:pStyle w:val="17"/>
              <w:rPr>
                <w:rFonts w:asciiTheme="minorHAnsi" w:hAnsiTheme="minorHAnsi"/>
              </w:rPr>
            </w:pPr>
            <w:r>
              <w:rPr>
                <w:rFonts w:eastAsia="SimSun" w:asciiTheme="minorHAnsi" w:hAnsiTheme="minorHAnsi"/>
              </w:rPr>
              <w:t>Sales staff select "View Customer History" for a particular customer.</w:t>
            </w:r>
          </w:p>
        </w:tc>
      </w:tr>
      <w:tr w14:paraId="7A86924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01CDA76">
            <w:pPr>
              <w:jc w:val="right"/>
              <w:rPr>
                <w:rFonts w:cs="Times New Roman"/>
                <w:sz w:val="24"/>
                <w:szCs w:val="24"/>
              </w:rPr>
            </w:pPr>
            <w:r>
              <w:rPr>
                <w:rFonts w:cs="Times New Roman"/>
                <w:sz w:val="24"/>
                <w:szCs w:val="24"/>
              </w:rPr>
              <w:t>Preconditions:</w:t>
            </w:r>
          </w:p>
        </w:tc>
        <w:tc>
          <w:tcPr>
            <w:tcW w:w="7183" w:type="dxa"/>
            <w:gridSpan w:val="3"/>
          </w:tcPr>
          <w:p w14:paraId="1DF5D203">
            <w:pPr>
              <w:pStyle w:val="17"/>
              <w:rPr>
                <w:rFonts w:asciiTheme="minorHAnsi" w:hAnsiTheme="minorHAnsi"/>
              </w:rPr>
            </w:pPr>
            <w:r>
              <w:rPr>
                <w:rFonts w:eastAsia="SimSun" w:asciiTheme="minorHAnsi" w:hAnsiTheme="minorHAnsi"/>
              </w:rPr>
              <w:t>The customer has placed orders in the past, and this information is stored in the system.</w:t>
            </w:r>
          </w:p>
        </w:tc>
      </w:tr>
      <w:tr w14:paraId="2266B1A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7A6C227">
            <w:pPr>
              <w:jc w:val="right"/>
              <w:rPr>
                <w:rFonts w:cs="Times New Roman"/>
                <w:sz w:val="24"/>
                <w:szCs w:val="24"/>
              </w:rPr>
            </w:pPr>
            <w:r>
              <w:rPr>
                <w:rFonts w:cs="Times New Roman"/>
                <w:sz w:val="24"/>
                <w:szCs w:val="24"/>
              </w:rPr>
              <w:t>Postconditions:</w:t>
            </w:r>
          </w:p>
        </w:tc>
        <w:tc>
          <w:tcPr>
            <w:tcW w:w="7183" w:type="dxa"/>
            <w:gridSpan w:val="3"/>
          </w:tcPr>
          <w:p w14:paraId="73731E84">
            <w:pPr>
              <w:pStyle w:val="17"/>
              <w:rPr>
                <w:rFonts w:asciiTheme="minorHAnsi" w:hAnsiTheme="minorHAnsi"/>
              </w:rPr>
            </w:pPr>
            <w:r>
              <w:rPr>
                <w:rFonts w:eastAsia="SimSun" w:asciiTheme="minorHAnsi" w:hAnsiTheme="minorHAnsi"/>
              </w:rPr>
              <w:t>Sales staff access and review the customer's order history.</w:t>
            </w:r>
          </w:p>
        </w:tc>
      </w:tr>
      <w:tr w14:paraId="1CC56FB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8BB2046">
            <w:pPr>
              <w:jc w:val="right"/>
              <w:rPr>
                <w:rFonts w:cs="Times New Roman"/>
                <w:sz w:val="24"/>
                <w:szCs w:val="24"/>
              </w:rPr>
            </w:pPr>
            <w:r>
              <w:rPr>
                <w:rFonts w:cs="Times New Roman"/>
                <w:sz w:val="24"/>
                <w:szCs w:val="24"/>
              </w:rPr>
              <w:t>Normal Flow:</w:t>
            </w:r>
          </w:p>
        </w:tc>
        <w:tc>
          <w:tcPr>
            <w:tcW w:w="7183" w:type="dxa"/>
            <w:gridSpan w:val="3"/>
          </w:tcPr>
          <w:p w14:paraId="1DD202E3">
            <w:pPr>
              <w:spacing w:beforeAutospacing="1" w:after="0" w:afterAutospacing="1"/>
              <w:rPr>
                <w:rFonts w:cs="Times New Roman"/>
                <w:sz w:val="24"/>
                <w:szCs w:val="24"/>
              </w:rPr>
            </w:pPr>
            <w:r>
              <w:rPr>
                <w:rFonts w:eastAsia="SimSun" w:cs="Times New Roman"/>
                <w:sz w:val="24"/>
                <w:szCs w:val="24"/>
              </w:rPr>
              <w:t xml:space="preserve">1. Sales staff search for a customer and select "View Customer History." </w:t>
            </w:r>
            <w:r>
              <w:rPr>
                <w:rFonts w:eastAsia="SimSun" w:cs="Times New Roman"/>
                <w:sz w:val="24"/>
                <w:szCs w:val="24"/>
              </w:rPr>
              <w:br w:type="textWrapping"/>
            </w:r>
            <w:r>
              <w:rPr>
                <w:rFonts w:eastAsia="SimSun" w:cs="Times New Roman"/>
                <w:sz w:val="24"/>
                <w:szCs w:val="24"/>
              </w:rPr>
              <w:t xml:space="preserve">2. System retrieves and displays the order history for the selected customer. </w:t>
            </w:r>
            <w:r>
              <w:rPr>
                <w:rFonts w:eastAsia="SimSun" w:cs="Times New Roman"/>
                <w:sz w:val="24"/>
                <w:szCs w:val="24"/>
              </w:rPr>
              <w:br w:type="textWrapping"/>
            </w:r>
            <w:r>
              <w:rPr>
                <w:rFonts w:eastAsia="SimSun" w:cs="Times New Roman"/>
                <w:sz w:val="24"/>
                <w:szCs w:val="24"/>
              </w:rPr>
              <w:t>3. Sales staff review the history to understand past interactions and purchases.</w:t>
            </w:r>
          </w:p>
        </w:tc>
      </w:tr>
      <w:tr w14:paraId="79BE573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D5AC01A">
            <w:pPr>
              <w:jc w:val="right"/>
              <w:rPr>
                <w:rFonts w:cs="Times New Roman"/>
                <w:sz w:val="24"/>
                <w:szCs w:val="24"/>
              </w:rPr>
            </w:pPr>
            <w:r>
              <w:rPr>
                <w:rFonts w:cs="Times New Roman"/>
                <w:sz w:val="24"/>
                <w:szCs w:val="24"/>
              </w:rPr>
              <w:t>Alternative Flows:</w:t>
            </w:r>
          </w:p>
        </w:tc>
        <w:tc>
          <w:tcPr>
            <w:tcW w:w="7183" w:type="dxa"/>
            <w:gridSpan w:val="3"/>
          </w:tcPr>
          <w:p w14:paraId="7D888760">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Sales staff filter order history by date or product type.</w:t>
            </w:r>
          </w:p>
        </w:tc>
      </w:tr>
      <w:tr w14:paraId="160527C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6250E89">
            <w:pPr>
              <w:jc w:val="right"/>
              <w:rPr>
                <w:rFonts w:cs="Times New Roman"/>
                <w:sz w:val="24"/>
                <w:szCs w:val="24"/>
              </w:rPr>
            </w:pPr>
            <w:r>
              <w:rPr>
                <w:rFonts w:cs="Times New Roman"/>
                <w:sz w:val="24"/>
                <w:szCs w:val="24"/>
              </w:rPr>
              <w:t>Exceptions:</w:t>
            </w:r>
          </w:p>
        </w:tc>
        <w:tc>
          <w:tcPr>
            <w:tcW w:w="7183" w:type="dxa"/>
            <w:gridSpan w:val="3"/>
          </w:tcPr>
          <w:p w14:paraId="26AB55BE">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retrieving order history; an error message is displayed.</w:t>
            </w:r>
          </w:p>
        </w:tc>
      </w:tr>
      <w:tr w14:paraId="5CF4764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ED4ABC7">
            <w:pPr>
              <w:jc w:val="right"/>
              <w:rPr>
                <w:rFonts w:cs="Times New Roman"/>
                <w:sz w:val="24"/>
                <w:szCs w:val="24"/>
              </w:rPr>
            </w:pPr>
            <w:r>
              <w:rPr>
                <w:rFonts w:cs="Times New Roman"/>
                <w:sz w:val="24"/>
                <w:szCs w:val="24"/>
              </w:rPr>
              <w:t>Priority:</w:t>
            </w:r>
          </w:p>
        </w:tc>
        <w:tc>
          <w:tcPr>
            <w:tcW w:w="7183" w:type="dxa"/>
            <w:gridSpan w:val="3"/>
          </w:tcPr>
          <w:p w14:paraId="1FCED600">
            <w:pPr>
              <w:jc w:val="both"/>
              <w:rPr>
                <w:rFonts w:cs="Times New Roman"/>
                <w:sz w:val="24"/>
                <w:szCs w:val="24"/>
                <w:lang w:val="en-US"/>
              </w:rPr>
            </w:pPr>
            <w:r>
              <w:rPr>
                <w:rFonts w:eastAsia="SimSun" w:cs="Times New Roman"/>
                <w:sz w:val="24"/>
                <w:szCs w:val="24"/>
              </w:rPr>
              <w:t>Medium</w:t>
            </w:r>
          </w:p>
        </w:tc>
      </w:tr>
      <w:tr w14:paraId="323CCFF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96A1EB8">
            <w:pPr>
              <w:jc w:val="right"/>
              <w:rPr>
                <w:rFonts w:cs="Times New Roman"/>
                <w:sz w:val="24"/>
                <w:szCs w:val="24"/>
              </w:rPr>
            </w:pPr>
            <w:r>
              <w:rPr>
                <w:rFonts w:cs="Times New Roman"/>
                <w:sz w:val="24"/>
                <w:szCs w:val="24"/>
              </w:rPr>
              <w:t>Business Rules:</w:t>
            </w:r>
          </w:p>
        </w:tc>
        <w:tc>
          <w:tcPr>
            <w:tcW w:w="7183" w:type="dxa"/>
            <w:gridSpan w:val="3"/>
          </w:tcPr>
          <w:p w14:paraId="672930AA">
            <w:pPr>
              <w:rPr>
                <w:rFonts w:cs="Times New Roman"/>
                <w:sz w:val="24"/>
                <w:szCs w:val="24"/>
              </w:rPr>
            </w:pPr>
            <w:r>
              <w:rPr>
                <w:rFonts w:eastAsia="SimSun" w:cs="Times New Roman"/>
                <w:sz w:val="24"/>
                <w:szCs w:val="24"/>
              </w:rPr>
              <w:t xml:space="preserve">- </w:t>
            </w:r>
            <w:r>
              <w:rPr>
                <w:rStyle w:val="18"/>
                <w:rFonts w:eastAsia="SimSun" w:cs="Times New Roman"/>
                <w:sz w:val="24"/>
                <w:szCs w:val="24"/>
              </w:rPr>
              <w:t>BR-02:</w:t>
            </w:r>
            <w:r>
              <w:rPr>
                <w:rFonts w:eastAsia="SimSun" w:cs="Times New Roman"/>
                <w:sz w:val="24"/>
                <w:szCs w:val="24"/>
              </w:rPr>
              <w:t xml:space="preserve"> Only authorized staff should access customer order history to protect customer privacy.</w:t>
            </w:r>
          </w:p>
        </w:tc>
      </w:tr>
      <w:tr w14:paraId="4D77470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202E0EA">
            <w:pPr>
              <w:jc w:val="right"/>
              <w:rPr>
                <w:rFonts w:cs="Times New Roman"/>
                <w:sz w:val="24"/>
                <w:szCs w:val="24"/>
              </w:rPr>
            </w:pPr>
            <w:r>
              <w:rPr>
                <w:rFonts w:cs="Times New Roman"/>
                <w:sz w:val="24"/>
                <w:szCs w:val="24"/>
              </w:rPr>
              <w:t>Other Information:</w:t>
            </w:r>
          </w:p>
        </w:tc>
        <w:tc>
          <w:tcPr>
            <w:tcW w:w="7183" w:type="dxa"/>
            <w:gridSpan w:val="3"/>
          </w:tcPr>
          <w:p w14:paraId="237B54F7">
            <w:pPr>
              <w:ind w:left="702" w:hanging="702"/>
              <w:jc w:val="both"/>
              <w:rPr>
                <w:rFonts w:cs="Times New Roman"/>
                <w:b/>
                <w:color w:val="FF0000"/>
                <w:sz w:val="24"/>
                <w:szCs w:val="24"/>
                <w:lang w:val="en-US"/>
              </w:rPr>
            </w:pPr>
            <w:r>
              <w:rPr>
                <w:rFonts w:eastAsia="SimSun" w:cs="Times New Roman"/>
                <w:sz w:val="24"/>
                <w:szCs w:val="24"/>
              </w:rPr>
              <w:t>Access to customer order history helps sales staff provide personalized support and manage repeat business effectively.</w:t>
            </w:r>
          </w:p>
        </w:tc>
      </w:tr>
    </w:tbl>
    <w:p w14:paraId="73ED5D7D">
      <w:pPr>
        <w:rPr>
          <w:rFonts w:cs="Times New Roman"/>
          <w:sz w:val="24"/>
          <w:szCs w:val="24"/>
          <w:lang w:val="en-US"/>
        </w:rPr>
      </w:pPr>
    </w:p>
    <w:p w14:paraId="74288536">
      <w:pPr>
        <w:rPr>
          <w:rFonts w:cs="Times New Roman"/>
          <w:sz w:val="24"/>
          <w:szCs w:val="24"/>
          <w:lang w:val="en-US"/>
        </w:rPr>
      </w:pPr>
    </w:p>
    <w:p w14:paraId="518B4BBF">
      <w:pPr>
        <w:rPr>
          <w:rFonts w:cs="Times New Roman"/>
          <w:sz w:val="24"/>
          <w:szCs w:val="24"/>
          <w:lang w:val="en-US"/>
        </w:rPr>
      </w:pPr>
    </w:p>
    <w:p w14:paraId="67E5C436">
      <w:pPr>
        <w:rPr>
          <w:rFonts w:cs="Times New Roman"/>
          <w:sz w:val="24"/>
          <w:szCs w:val="24"/>
          <w:lang w:val="en-US"/>
        </w:rPr>
      </w:pPr>
    </w:p>
    <w:p w14:paraId="74A5460C">
      <w:pPr>
        <w:rPr>
          <w:rFonts w:cs="Times New Roman"/>
          <w:sz w:val="24"/>
          <w:szCs w:val="24"/>
          <w:lang w:val="en-US"/>
        </w:rPr>
      </w:pPr>
    </w:p>
    <w:p w14:paraId="037D32EC">
      <w:pPr>
        <w:rPr>
          <w:rFonts w:cs="Times New Roman"/>
          <w:sz w:val="24"/>
          <w:szCs w:val="24"/>
          <w:lang w:val="en-US"/>
        </w:rPr>
      </w:pPr>
    </w:p>
    <w:p w14:paraId="7517453F">
      <w:pPr>
        <w:rPr>
          <w:rFonts w:cs="Times New Roman"/>
          <w:sz w:val="24"/>
          <w:szCs w:val="24"/>
          <w:lang w:val="en-US"/>
        </w:rPr>
      </w:pPr>
    </w:p>
    <w:p w14:paraId="18C886F6">
      <w:pPr>
        <w:rPr>
          <w:rFonts w:cs="Times New Roman"/>
          <w:sz w:val="24"/>
          <w:szCs w:val="24"/>
          <w:lang w:val="en-US"/>
        </w:rPr>
      </w:pPr>
    </w:p>
    <w:p w14:paraId="5FEE559F">
      <w:pPr>
        <w:rPr>
          <w:rFonts w:cs="Times New Roman"/>
          <w:sz w:val="24"/>
          <w:szCs w:val="24"/>
          <w:lang w:val="en-US"/>
        </w:rPr>
      </w:pPr>
    </w:p>
    <w:p w14:paraId="55578ED3">
      <w:pPr>
        <w:rPr>
          <w:rFonts w:cs="Times New Roman"/>
          <w:sz w:val="24"/>
          <w:szCs w:val="24"/>
          <w:lang w:val="en-US"/>
        </w:rPr>
      </w:pPr>
    </w:p>
    <w:p w14:paraId="1B0F1B3B">
      <w:pPr>
        <w:rPr>
          <w:rFonts w:cs="Times New Roman"/>
          <w:sz w:val="24"/>
          <w:szCs w:val="24"/>
          <w:lang w:val="en-US"/>
        </w:rPr>
      </w:pPr>
    </w:p>
    <w:p w14:paraId="2D947376">
      <w:pPr>
        <w:rPr>
          <w:rFonts w:cs="Times New Roman"/>
          <w:sz w:val="24"/>
          <w:szCs w:val="24"/>
          <w:lang w:val="en-US"/>
        </w:rPr>
      </w:pPr>
    </w:p>
    <w:p w14:paraId="331E4538">
      <w:pPr>
        <w:rPr>
          <w:rFonts w:cs="Times New Roman"/>
          <w:sz w:val="24"/>
          <w:szCs w:val="24"/>
          <w:lang w:val="en-US"/>
        </w:rPr>
      </w:pPr>
    </w:p>
    <w:p w14:paraId="2B523688">
      <w:pPr>
        <w:rPr>
          <w:rFonts w:cs="Times New Roman"/>
          <w:sz w:val="24"/>
          <w:szCs w:val="24"/>
          <w:lang w:val="en-US"/>
        </w:rPr>
      </w:pPr>
    </w:p>
    <w:p w14:paraId="0C02DA4C">
      <w:pPr>
        <w:rPr>
          <w:rFonts w:cs="Times New Roman"/>
          <w:sz w:val="24"/>
          <w:szCs w:val="24"/>
          <w:lang w:val="en-US"/>
        </w:rPr>
      </w:pPr>
    </w:p>
    <w:p w14:paraId="647D55BF">
      <w:pPr>
        <w:rPr>
          <w:rFonts w:cs="Times New Roman"/>
          <w:sz w:val="24"/>
          <w:szCs w:val="24"/>
          <w:lang w:val="en-US"/>
        </w:rPr>
      </w:pPr>
    </w:p>
    <w:p w14:paraId="374F6CCF">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30F3011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D0E14AA">
            <w:pPr>
              <w:jc w:val="right"/>
              <w:rPr>
                <w:rFonts w:cs="Times New Roman"/>
                <w:sz w:val="24"/>
                <w:szCs w:val="24"/>
              </w:rPr>
            </w:pPr>
            <w:r>
              <w:rPr>
                <w:rFonts w:eastAsia="SimSun" w:cs="Times New Roman"/>
                <w:sz w:val="24"/>
                <w:szCs w:val="24"/>
              </w:rPr>
              <w:t>ID and Name:</w:t>
            </w:r>
          </w:p>
        </w:tc>
        <w:tc>
          <w:tcPr>
            <w:tcW w:w="7183" w:type="dxa"/>
            <w:gridSpan w:val="3"/>
          </w:tcPr>
          <w:p w14:paraId="203BCB4D">
            <w:pPr>
              <w:rPr>
                <w:rFonts w:cs="Times New Roman"/>
                <w:b/>
                <w:sz w:val="24"/>
                <w:szCs w:val="24"/>
                <w:lang w:val="en-US"/>
              </w:rPr>
            </w:pPr>
            <w:r>
              <w:rPr>
                <w:rFonts w:eastAsia="SimSun" w:cs="Times New Roman"/>
                <w:sz w:val="24"/>
                <w:szCs w:val="24"/>
              </w:rPr>
              <w:t>UC-36 Send Report for Manager</w:t>
            </w:r>
          </w:p>
        </w:tc>
      </w:tr>
      <w:tr w14:paraId="5FEB9D6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57DD16E">
            <w:pPr>
              <w:jc w:val="right"/>
              <w:rPr>
                <w:rFonts w:cs="Times New Roman"/>
                <w:sz w:val="24"/>
                <w:szCs w:val="24"/>
              </w:rPr>
            </w:pPr>
            <w:r>
              <w:rPr>
                <w:rFonts w:cs="Times New Roman"/>
                <w:sz w:val="24"/>
                <w:szCs w:val="24"/>
              </w:rPr>
              <w:t>Created By:</w:t>
            </w:r>
          </w:p>
        </w:tc>
        <w:tc>
          <w:tcPr>
            <w:tcW w:w="2536" w:type="dxa"/>
          </w:tcPr>
          <w:p w14:paraId="76D84F63">
            <w:pPr>
              <w:rPr>
                <w:rFonts w:cs="Times New Roman"/>
                <w:sz w:val="24"/>
                <w:szCs w:val="24"/>
                <w:lang w:val="en-US"/>
              </w:rPr>
            </w:pPr>
            <w:r>
              <w:rPr>
                <w:rFonts w:cs="Times New Roman"/>
                <w:sz w:val="24"/>
                <w:szCs w:val="24"/>
                <w:lang w:val="en-US"/>
              </w:rPr>
              <w:t>Group 8</w:t>
            </w:r>
          </w:p>
        </w:tc>
        <w:tc>
          <w:tcPr>
            <w:tcW w:w="1890" w:type="dxa"/>
          </w:tcPr>
          <w:p w14:paraId="636A6E7E">
            <w:pPr>
              <w:jc w:val="right"/>
              <w:rPr>
                <w:rFonts w:cs="Times New Roman"/>
                <w:sz w:val="24"/>
                <w:szCs w:val="24"/>
              </w:rPr>
            </w:pPr>
            <w:r>
              <w:rPr>
                <w:rFonts w:cs="Times New Roman"/>
                <w:sz w:val="24"/>
                <w:szCs w:val="24"/>
              </w:rPr>
              <w:t>Date Created:</w:t>
            </w:r>
          </w:p>
        </w:tc>
        <w:tc>
          <w:tcPr>
            <w:tcW w:w="2757" w:type="dxa"/>
          </w:tcPr>
          <w:p w14:paraId="051DB669">
            <w:pPr>
              <w:rPr>
                <w:rFonts w:cs="Times New Roman"/>
                <w:sz w:val="24"/>
                <w:szCs w:val="24"/>
                <w:lang w:val="en-US"/>
              </w:rPr>
            </w:pPr>
            <w:r>
              <w:rPr>
                <w:rFonts w:cs="Times New Roman"/>
                <w:sz w:val="24"/>
                <w:szCs w:val="24"/>
                <w:lang w:val="en-US"/>
              </w:rPr>
              <w:t>10/10/24</w:t>
            </w:r>
          </w:p>
        </w:tc>
      </w:tr>
      <w:tr w14:paraId="73C9FA7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D036325">
            <w:pPr>
              <w:jc w:val="right"/>
              <w:rPr>
                <w:rFonts w:cs="Times New Roman"/>
                <w:sz w:val="24"/>
                <w:szCs w:val="24"/>
              </w:rPr>
            </w:pPr>
            <w:r>
              <w:rPr>
                <w:rFonts w:cs="Times New Roman"/>
                <w:sz w:val="24"/>
                <w:szCs w:val="24"/>
              </w:rPr>
              <w:t>Primary Actor:</w:t>
            </w:r>
          </w:p>
        </w:tc>
        <w:tc>
          <w:tcPr>
            <w:tcW w:w="2536" w:type="dxa"/>
          </w:tcPr>
          <w:p w14:paraId="35FF68A5">
            <w:pPr>
              <w:rPr>
                <w:rFonts w:cs="Times New Roman"/>
                <w:sz w:val="24"/>
                <w:szCs w:val="24"/>
                <w:lang w:val="en-US"/>
              </w:rPr>
            </w:pPr>
            <w:r>
              <w:rPr>
                <w:rFonts w:eastAsia="SimSun" w:cs="Times New Roman"/>
                <w:sz w:val="24"/>
                <w:szCs w:val="24"/>
              </w:rPr>
              <w:t>Consulting Staff</w:t>
            </w:r>
          </w:p>
        </w:tc>
        <w:tc>
          <w:tcPr>
            <w:tcW w:w="1890" w:type="dxa"/>
          </w:tcPr>
          <w:p w14:paraId="225E527E">
            <w:pPr>
              <w:jc w:val="right"/>
              <w:rPr>
                <w:rFonts w:cs="Times New Roman"/>
                <w:sz w:val="24"/>
                <w:szCs w:val="24"/>
              </w:rPr>
            </w:pPr>
            <w:r>
              <w:rPr>
                <w:rFonts w:cs="Times New Roman"/>
                <w:sz w:val="24"/>
                <w:szCs w:val="24"/>
              </w:rPr>
              <w:t>Secondary Actors:</w:t>
            </w:r>
          </w:p>
        </w:tc>
        <w:tc>
          <w:tcPr>
            <w:tcW w:w="2757" w:type="dxa"/>
          </w:tcPr>
          <w:p w14:paraId="178F695E">
            <w:pPr>
              <w:rPr>
                <w:rFonts w:cs="Times New Roman"/>
                <w:sz w:val="24"/>
                <w:szCs w:val="24"/>
                <w:lang w:val="en-US"/>
              </w:rPr>
            </w:pPr>
            <w:r>
              <w:rPr>
                <w:rFonts w:eastAsia="SimSun" w:cs="Times New Roman"/>
                <w:sz w:val="24"/>
                <w:szCs w:val="24"/>
              </w:rPr>
              <w:t>Manager</w:t>
            </w:r>
          </w:p>
        </w:tc>
      </w:tr>
      <w:tr w14:paraId="128564C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69A6D5D">
            <w:pPr>
              <w:jc w:val="right"/>
              <w:rPr>
                <w:rFonts w:cs="Times New Roman"/>
                <w:sz w:val="24"/>
                <w:szCs w:val="24"/>
              </w:rPr>
            </w:pPr>
            <w:r>
              <w:rPr>
                <w:rFonts w:cs="Times New Roman"/>
                <w:sz w:val="24"/>
                <w:szCs w:val="24"/>
              </w:rPr>
              <w:t>Description:</w:t>
            </w:r>
          </w:p>
        </w:tc>
        <w:tc>
          <w:tcPr>
            <w:tcW w:w="7183" w:type="dxa"/>
            <w:gridSpan w:val="3"/>
          </w:tcPr>
          <w:p w14:paraId="0D62633A">
            <w:pPr>
              <w:pStyle w:val="17"/>
              <w:rPr>
                <w:rFonts w:asciiTheme="minorHAnsi" w:hAnsiTheme="minorHAnsi" w:eastAsiaTheme="minorEastAsia"/>
              </w:rPr>
            </w:pPr>
            <w:r>
              <w:rPr>
                <w:rFonts w:eastAsia="SimSun" w:asciiTheme="minorHAnsi" w:hAnsiTheme="minorHAnsi"/>
              </w:rPr>
              <w:t>Allows consulting staff to generate and send reports, such as customer interaction summaries or service feedback, to the manager for review.</w:t>
            </w:r>
          </w:p>
        </w:tc>
      </w:tr>
      <w:tr w14:paraId="7C5BEE4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2776BA0">
            <w:pPr>
              <w:jc w:val="right"/>
              <w:rPr>
                <w:rFonts w:cs="Times New Roman"/>
                <w:sz w:val="24"/>
                <w:szCs w:val="24"/>
              </w:rPr>
            </w:pPr>
            <w:r>
              <w:rPr>
                <w:rFonts w:cs="Times New Roman"/>
                <w:sz w:val="24"/>
                <w:szCs w:val="24"/>
              </w:rPr>
              <w:t>Trigger:</w:t>
            </w:r>
          </w:p>
        </w:tc>
        <w:tc>
          <w:tcPr>
            <w:tcW w:w="7183" w:type="dxa"/>
            <w:gridSpan w:val="3"/>
          </w:tcPr>
          <w:p w14:paraId="5A68AA59">
            <w:pPr>
              <w:pStyle w:val="17"/>
              <w:rPr>
                <w:rFonts w:asciiTheme="minorHAnsi" w:hAnsiTheme="minorHAnsi"/>
              </w:rPr>
            </w:pPr>
            <w:r>
              <w:rPr>
                <w:rFonts w:eastAsia="SimSun" w:asciiTheme="minorHAnsi" w:hAnsiTheme="minorHAnsi"/>
              </w:rPr>
              <w:t>Consulting staff completes a report and sends it to the manager for review.</w:t>
            </w:r>
          </w:p>
        </w:tc>
      </w:tr>
      <w:tr w14:paraId="17F4CBB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DD0DA61">
            <w:pPr>
              <w:jc w:val="right"/>
              <w:rPr>
                <w:rFonts w:cs="Times New Roman"/>
                <w:sz w:val="24"/>
                <w:szCs w:val="24"/>
              </w:rPr>
            </w:pPr>
            <w:r>
              <w:rPr>
                <w:rFonts w:cs="Times New Roman"/>
                <w:sz w:val="24"/>
                <w:szCs w:val="24"/>
              </w:rPr>
              <w:t>Preconditions:</w:t>
            </w:r>
          </w:p>
        </w:tc>
        <w:tc>
          <w:tcPr>
            <w:tcW w:w="7183" w:type="dxa"/>
            <w:gridSpan w:val="3"/>
          </w:tcPr>
          <w:p w14:paraId="0056AB43">
            <w:pPr>
              <w:pStyle w:val="17"/>
              <w:rPr>
                <w:rFonts w:asciiTheme="minorHAnsi" w:hAnsiTheme="minorHAnsi"/>
              </w:rPr>
            </w:pPr>
            <w:r>
              <w:rPr>
                <w:rFonts w:eastAsia="SimSun" w:asciiTheme="minorHAnsi" w:hAnsiTheme="minorHAnsi"/>
              </w:rPr>
              <w:t>Report data is available and prepared for submission.</w:t>
            </w:r>
          </w:p>
        </w:tc>
      </w:tr>
      <w:tr w14:paraId="78EB94A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538AD16">
            <w:pPr>
              <w:jc w:val="right"/>
              <w:rPr>
                <w:rFonts w:cs="Times New Roman"/>
                <w:sz w:val="24"/>
                <w:szCs w:val="24"/>
              </w:rPr>
            </w:pPr>
            <w:r>
              <w:rPr>
                <w:rFonts w:cs="Times New Roman"/>
                <w:sz w:val="24"/>
                <w:szCs w:val="24"/>
              </w:rPr>
              <w:t>Postconditions:</w:t>
            </w:r>
          </w:p>
        </w:tc>
        <w:tc>
          <w:tcPr>
            <w:tcW w:w="7183" w:type="dxa"/>
            <w:gridSpan w:val="3"/>
          </w:tcPr>
          <w:p w14:paraId="0A54F945">
            <w:pPr>
              <w:pStyle w:val="17"/>
              <w:rPr>
                <w:rFonts w:asciiTheme="minorHAnsi" w:hAnsiTheme="minorHAnsi"/>
              </w:rPr>
            </w:pPr>
            <w:r>
              <w:rPr>
                <w:rFonts w:eastAsia="SimSun" w:asciiTheme="minorHAnsi" w:hAnsiTheme="minorHAnsi"/>
              </w:rPr>
              <w:t>Manager receives the report and reviews the information.</w:t>
            </w:r>
          </w:p>
        </w:tc>
      </w:tr>
      <w:tr w14:paraId="740CAA7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0B364B4">
            <w:pPr>
              <w:jc w:val="right"/>
              <w:rPr>
                <w:rFonts w:cs="Times New Roman"/>
                <w:sz w:val="24"/>
                <w:szCs w:val="24"/>
              </w:rPr>
            </w:pPr>
            <w:r>
              <w:rPr>
                <w:rFonts w:cs="Times New Roman"/>
                <w:sz w:val="24"/>
                <w:szCs w:val="24"/>
              </w:rPr>
              <w:t>Normal Flow:</w:t>
            </w:r>
          </w:p>
        </w:tc>
        <w:tc>
          <w:tcPr>
            <w:tcW w:w="7183" w:type="dxa"/>
            <w:gridSpan w:val="3"/>
          </w:tcPr>
          <w:p w14:paraId="7D2AF52D">
            <w:pPr>
              <w:spacing w:beforeAutospacing="1" w:after="0" w:afterAutospacing="1"/>
              <w:rPr>
                <w:rFonts w:cs="Times New Roman"/>
                <w:sz w:val="24"/>
                <w:szCs w:val="24"/>
              </w:rPr>
            </w:pPr>
            <w:r>
              <w:rPr>
                <w:rFonts w:eastAsia="SimSun" w:cs="Times New Roman"/>
                <w:sz w:val="24"/>
                <w:szCs w:val="24"/>
              </w:rPr>
              <w:t xml:space="preserve">1. Consulting staff generate the report in the system. </w:t>
            </w:r>
            <w:r>
              <w:rPr>
                <w:rFonts w:eastAsia="SimSun" w:cs="Times New Roman"/>
                <w:sz w:val="24"/>
                <w:szCs w:val="24"/>
              </w:rPr>
              <w:br w:type="textWrapping"/>
            </w:r>
            <w:r>
              <w:rPr>
                <w:rFonts w:eastAsia="SimSun" w:cs="Times New Roman"/>
                <w:sz w:val="24"/>
                <w:szCs w:val="24"/>
              </w:rPr>
              <w:t xml:space="preserve">2. Consulting staff select the manager as the recipient and send the report. </w:t>
            </w:r>
            <w:r>
              <w:rPr>
                <w:rFonts w:eastAsia="SimSun" w:cs="Times New Roman"/>
                <w:sz w:val="24"/>
                <w:szCs w:val="24"/>
              </w:rPr>
              <w:br w:type="textWrapping"/>
            </w:r>
            <w:r>
              <w:rPr>
                <w:rFonts w:eastAsia="SimSun" w:cs="Times New Roman"/>
                <w:sz w:val="24"/>
                <w:szCs w:val="24"/>
              </w:rPr>
              <w:t xml:space="preserve">3. System notifies the manager of the new report. </w:t>
            </w:r>
            <w:r>
              <w:rPr>
                <w:rFonts w:eastAsia="SimSun" w:cs="Times New Roman"/>
                <w:sz w:val="24"/>
                <w:szCs w:val="24"/>
              </w:rPr>
              <w:br w:type="textWrapping"/>
            </w:r>
            <w:r>
              <w:rPr>
                <w:rFonts w:eastAsia="SimSun" w:cs="Times New Roman"/>
                <w:sz w:val="24"/>
                <w:szCs w:val="24"/>
              </w:rPr>
              <w:t>4. Manager accesses and reviews the report.</w:t>
            </w:r>
          </w:p>
        </w:tc>
      </w:tr>
      <w:tr w14:paraId="44E4AB6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4F5A5C7">
            <w:pPr>
              <w:jc w:val="right"/>
              <w:rPr>
                <w:rFonts w:cs="Times New Roman"/>
                <w:sz w:val="24"/>
                <w:szCs w:val="24"/>
              </w:rPr>
            </w:pPr>
            <w:r>
              <w:rPr>
                <w:rFonts w:cs="Times New Roman"/>
                <w:sz w:val="24"/>
                <w:szCs w:val="24"/>
              </w:rPr>
              <w:t>Alternative Flows:</w:t>
            </w:r>
          </w:p>
        </w:tc>
        <w:tc>
          <w:tcPr>
            <w:tcW w:w="7183" w:type="dxa"/>
            <w:gridSpan w:val="3"/>
          </w:tcPr>
          <w:p w14:paraId="7EE57C76">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Manager requests additional information or edits, and consulting staff update the report and resend.</w:t>
            </w:r>
          </w:p>
        </w:tc>
      </w:tr>
      <w:tr w14:paraId="13E04C5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390AE65">
            <w:pPr>
              <w:jc w:val="right"/>
              <w:rPr>
                <w:rFonts w:cs="Times New Roman"/>
                <w:sz w:val="24"/>
                <w:szCs w:val="24"/>
              </w:rPr>
            </w:pPr>
            <w:r>
              <w:rPr>
                <w:rFonts w:cs="Times New Roman"/>
                <w:sz w:val="24"/>
                <w:szCs w:val="24"/>
              </w:rPr>
              <w:t>Exceptions:</w:t>
            </w:r>
          </w:p>
        </w:tc>
        <w:tc>
          <w:tcPr>
            <w:tcW w:w="7183" w:type="dxa"/>
            <w:gridSpan w:val="3"/>
          </w:tcPr>
          <w:p w14:paraId="307F049A">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while generating or sending the report; an error message is displayed.</w:t>
            </w:r>
          </w:p>
        </w:tc>
      </w:tr>
      <w:tr w14:paraId="5B5D928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EDE12AE">
            <w:pPr>
              <w:jc w:val="right"/>
              <w:rPr>
                <w:rFonts w:cs="Times New Roman"/>
                <w:sz w:val="24"/>
                <w:szCs w:val="24"/>
              </w:rPr>
            </w:pPr>
            <w:r>
              <w:rPr>
                <w:rFonts w:cs="Times New Roman"/>
                <w:sz w:val="24"/>
                <w:szCs w:val="24"/>
              </w:rPr>
              <w:t>Priority:</w:t>
            </w:r>
          </w:p>
        </w:tc>
        <w:tc>
          <w:tcPr>
            <w:tcW w:w="7183" w:type="dxa"/>
            <w:gridSpan w:val="3"/>
          </w:tcPr>
          <w:p w14:paraId="487F6BF6">
            <w:pPr>
              <w:jc w:val="both"/>
              <w:rPr>
                <w:rFonts w:cs="Times New Roman"/>
                <w:sz w:val="24"/>
                <w:szCs w:val="24"/>
                <w:lang w:val="en-US"/>
              </w:rPr>
            </w:pPr>
            <w:r>
              <w:rPr>
                <w:rFonts w:eastAsia="SimSun" w:cs="Times New Roman"/>
                <w:sz w:val="24"/>
                <w:szCs w:val="24"/>
              </w:rPr>
              <w:t>Medium</w:t>
            </w:r>
          </w:p>
        </w:tc>
      </w:tr>
      <w:tr w14:paraId="646E38B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FCB6744">
            <w:pPr>
              <w:jc w:val="right"/>
              <w:rPr>
                <w:rFonts w:cs="Times New Roman"/>
                <w:sz w:val="24"/>
                <w:szCs w:val="24"/>
              </w:rPr>
            </w:pPr>
            <w:r>
              <w:rPr>
                <w:rFonts w:cs="Times New Roman"/>
                <w:sz w:val="24"/>
                <w:szCs w:val="24"/>
              </w:rPr>
              <w:t>Business Rules:</w:t>
            </w:r>
          </w:p>
        </w:tc>
        <w:tc>
          <w:tcPr>
            <w:tcW w:w="7183" w:type="dxa"/>
            <w:gridSpan w:val="3"/>
          </w:tcPr>
          <w:p w14:paraId="294558D9">
            <w:pPr>
              <w:rPr>
                <w:rFonts w:cs="Times New Roman"/>
                <w:sz w:val="24"/>
                <w:szCs w:val="24"/>
              </w:rPr>
            </w:pPr>
            <w:r>
              <w:rPr>
                <w:rFonts w:eastAsia="SimSun" w:cs="Times New Roman"/>
                <w:sz w:val="24"/>
                <w:szCs w:val="24"/>
              </w:rPr>
              <w:t xml:space="preserve">- </w:t>
            </w:r>
            <w:r>
              <w:rPr>
                <w:rStyle w:val="18"/>
                <w:rFonts w:eastAsia="SimSun" w:cs="Times New Roman"/>
                <w:sz w:val="24"/>
                <w:szCs w:val="24"/>
              </w:rPr>
              <w:t>BR-20:</w:t>
            </w:r>
            <w:r>
              <w:rPr>
                <w:rFonts w:eastAsia="SimSun" w:cs="Times New Roman"/>
                <w:sz w:val="24"/>
                <w:szCs w:val="24"/>
              </w:rPr>
              <w:t xml:space="preserve"> Reports must be accurate to support managerial decision-making.</w:t>
            </w:r>
          </w:p>
        </w:tc>
      </w:tr>
      <w:tr w14:paraId="5891FBE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38209E2">
            <w:pPr>
              <w:jc w:val="right"/>
              <w:rPr>
                <w:rFonts w:cs="Times New Roman"/>
                <w:sz w:val="24"/>
                <w:szCs w:val="24"/>
              </w:rPr>
            </w:pPr>
            <w:r>
              <w:rPr>
                <w:rFonts w:cs="Times New Roman"/>
                <w:sz w:val="24"/>
                <w:szCs w:val="24"/>
              </w:rPr>
              <w:t>Other Information:</w:t>
            </w:r>
          </w:p>
        </w:tc>
        <w:tc>
          <w:tcPr>
            <w:tcW w:w="7183" w:type="dxa"/>
            <w:gridSpan w:val="3"/>
          </w:tcPr>
          <w:p w14:paraId="5EC221A7">
            <w:pPr>
              <w:ind w:left="702" w:hanging="702"/>
              <w:jc w:val="both"/>
              <w:rPr>
                <w:rFonts w:cs="Times New Roman"/>
                <w:b/>
                <w:color w:val="FF0000"/>
                <w:sz w:val="24"/>
                <w:szCs w:val="24"/>
                <w:lang w:val="en-US"/>
              </w:rPr>
            </w:pPr>
            <w:r>
              <w:rPr>
                <w:rFonts w:eastAsia="SimSun" w:cs="Times New Roman"/>
                <w:sz w:val="24"/>
                <w:szCs w:val="24"/>
              </w:rPr>
              <w:t>Regular reporting helps maintain communication and transparency between consulting staff and management.</w:t>
            </w:r>
          </w:p>
        </w:tc>
      </w:tr>
    </w:tbl>
    <w:p w14:paraId="737AA164">
      <w:pPr>
        <w:rPr>
          <w:rFonts w:cs="Times New Roman"/>
          <w:sz w:val="24"/>
          <w:szCs w:val="24"/>
          <w:lang w:val="en-US"/>
        </w:rPr>
      </w:pPr>
    </w:p>
    <w:p w14:paraId="428E618E">
      <w:pPr>
        <w:rPr>
          <w:rFonts w:cs="Times New Roman"/>
          <w:sz w:val="24"/>
          <w:szCs w:val="24"/>
          <w:lang w:val="en-US"/>
        </w:rPr>
      </w:pPr>
    </w:p>
    <w:p w14:paraId="6B415189">
      <w:pPr>
        <w:rPr>
          <w:rFonts w:cs="Times New Roman"/>
          <w:sz w:val="24"/>
          <w:szCs w:val="24"/>
          <w:lang w:val="en-US"/>
        </w:rPr>
      </w:pPr>
    </w:p>
    <w:p w14:paraId="43E1E383">
      <w:pPr>
        <w:rPr>
          <w:rFonts w:cs="Times New Roman"/>
          <w:sz w:val="24"/>
          <w:szCs w:val="24"/>
          <w:lang w:val="en-US"/>
        </w:rPr>
      </w:pPr>
    </w:p>
    <w:p w14:paraId="4BE20469">
      <w:pPr>
        <w:rPr>
          <w:rFonts w:cs="Times New Roman"/>
          <w:sz w:val="24"/>
          <w:szCs w:val="24"/>
          <w:lang w:val="en-US"/>
        </w:rPr>
      </w:pPr>
    </w:p>
    <w:p w14:paraId="38D01898">
      <w:pPr>
        <w:rPr>
          <w:rFonts w:cs="Times New Roman"/>
          <w:sz w:val="24"/>
          <w:szCs w:val="24"/>
          <w:lang w:val="en-US"/>
        </w:rPr>
      </w:pPr>
    </w:p>
    <w:p w14:paraId="224C6101">
      <w:pPr>
        <w:rPr>
          <w:rFonts w:cs="Times New Roman"/>
          <w:sz w:val="24"/>
          <w:szCs w:val="24"/>
          <w:lang w:val="en-US"/>
        </w:rPr>
      </w:pPr>
    </w:p>
    <w:p w14:paraId="67321869">
      <w:pPr>
        <w:rPr>
          <w:rFonts w:cs="Times New Roman"/>
          <w:sz w:val="24"/>
          <w:szCs w:val="24"/>
          <w:lang w:val="en-US"/>
        </w:rPr>
      </w:pPr>
    </w:p>
    <w:p w14:paraId="07DF6511">
      <w:pPr>
        <w:rPr>
          <w:rFonts w:cs="Times New Roman"/>
          <w:sz w:val="24"/>
          <w:szCs w:val="24"/>
          <w:lang w:val="en-US"/>
        </w:rPr>
      </w:pPr>
    </w:p>
    <w:p w14:paraId="2034E663">
      <w:pPr>
        <w:rPr>
          <w:rFonts w:cs="Times New Roman"/>
          <w:sz w:val="24"/>
          <w:szCs w:val="24"/>
          <w:lang w:val="en-US"/>
        </w:rPr>
      </w:pPr>
    </w:p>
    <w:p w14:paraId="28773A0F">
      <w:pPr>
        <w:rPr>
          <w:rFonts w:cs="Times New Roman"/>
          <w:sz w:val="24"/>
          <w:szCs w:val="24"/>
          <w:lang w:val="en-US"/>
        </w:rPr>
      </w:pPr>
    </w:p>
    <w:p w14:paraId="00FB1FFA">
      <w:pPr>
        <w:rPr>
          <w:rFonts w:cs="Times New Roman"/>
          <w:sz w:val="24"/>
          <w:szCs w:val="24"/>
          <w:lang w:val="en-US"/>
        </w:rPr>
      </w:pPr>
    </w:p>
    <w:p w14:paraId="3D067B15">
      <w:pPr>
        <w:rPr>
          <w:rFonts w:cs="Times New Roman"/>
          <w:sz w:val="24"/>
          <w:szCs w:val="24"/>
          <w:lang w:val="en-US"/>
        </w:rPr>
      </w:pPr>
    </w:p>
    <w:p w14:paraId="3CACB67D">
      <w:pPr>
        <w:rPr>
          <w:rFonts w:cs="Times New Roman"/>
          <w:sz w:val="24"/>
          <w:szCs w:val="24"/>
          <w:lang w:val="en-US"/>
        </w:rPr>
      </w:pPr>
    </w:p>
    <w:p w14:paraId="48E1A0E4">
      <w:pPr>
        <w:rPr>
          <w:rFonts w:cs="Times New Roman"/>
          <w:sz w:val="24"/>
          <w:szCs w:val="24"/>
          <w:lang w:val="en-US"/>
        </w:rPr>
      </w:pPr>
    </w:p>
    <w:p w14:paraId="12E62F9C">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1FC8488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3BD32EA">
            <w:pPr>
              <w:jc w:val="right"/>
              <w:rPr>
                <w:rFonts w:cs="Times New Roman"/>
                <w:sz w:val="24"/>
                <w:szCs w:val="24"/>
              </w:rPr>
            </w:pPr>
            <w:r>
              <w:rPr>
                <w:rFonts w:eastAsia="SimSun" w:cs="Times New Roman"/>
                <w:sz w:val="24"/>
                <w:szCs w:val="24"/>
              </w:rPr>
              <w:t>ID and Name:</w:t>
            </w:r>
          </w:p>
        </w:tc>
        <w:tc>
          <w:tcPr>
            <w:tcW w:w="7183" w:type="dxa"/>
            <w:gridSpan w:val="3"/>
          </w:tcPr>
          <w:p w14:paraId="2C56FA2D">
            <w:pPr>
              <w:rPr>
                <w:rFonts w:cs="Times New Roman"/>
                <w:b/>
                <w:sz w:val="24"/>
                <w:szCs w:val="24"/>
                <w:lang w:val="en-US"/>
              </w:rPr>
            </w:pPr>
            <w:r>
              <w:rPr>
                <w:rFonts w:eastAsia="SimSun" w:cs="Times New Roman"/>
                <w:sz w:val="24"/>
                <w:szCs w:val="24"/>
              </w:rPr>
              <w:t>UC-37 Send Trip Itinerary Details for Customer</w:t>
            </w:r>
          </w:p>
        </w:tc>
      </w:tr>
      <w:tr w14:paraId="592635F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193DF2D">
            <w:pPr>
              <w:jc w:val="right"/>
              <w:rPr>
                <w:rFonts w:cs="Times New Roman"/>
                <w:sz w:val="24"/>
                <w:szCs w:val="24"/>
              </w:rPr>
            </w:pPr>
            <w:r>
              <w:rPr>
                <w:rFonts w:cs="Times New Roman"/>
                <w:sz w:val="24"/>
                <w:szCs w:val="24"/>
              </w:rPr>
              <w:t>Created By:</w:t>
            </w:r>
          </w:p>
        </w:tc>
        <w:tc>
          <w:tcPr>
            <w:tcW w:w="2536" w:type="dxa"/>
          </w:tcPr>
          <w:p w14:paraId="00E5A3A8">
            <w:pPr>
              <w:rPr>
                <w:rFonts w:cs="Times New Roman"/>
                <w:sz w:val="24"/>
                <w:szCs w:val="24"/>
                <w:lang w:val="en-US"/>
              </w:rPr>
            </w:pPr>
            <w:r>
              <w:rPr>
                <w:rFonts w:cs="Times New Roman"/>
                <w:sz w:val="24"/>
                <w:szCs w:val="24"/>
                <w:lang w:val="en-US"/>
              </w:rPr>
              <w:t>Group 8</w:t>
            </w:r>
          </w:p>
        </w:tc>
        <w:tc>
          <w:tcPr>
            <w:tcW w:w="1890" w:type="dxa"/>
          </w:tcPr>
          <w:p w14:paraId="04C42380">
            <w:pPr>
              <w:jc w:val="right"/>
              <w:rPr>
                <w:rFonts w:cs="Times New Roman"/>
                <w:sz w:val="24"/>
                <w:szCs w:val="24"/>
              </w:rPr>
            </w:pPr>
            <w:r>
              <w:rPr>
                <w:rFonts w:cs="Times New Roman"/>
                <w:sz w:val="24"/>
                <w:szCs w:val="24"/>
              </w:rPr>
              <w:t>Date Created:</w:t>
            </w:r>
          </w:p>
        </w:tc>
        <w:tc>
          <w:tcPr>
            <w:tcW w:w="2757" w:type="dxa"/>
          </w:tcPr>
          <w:p w14:paraId="73929334">
            <w:pPr>
              <w:rPr>
                <w:rFonts w:cs="Times New Roman"/>
                <w:sz w:val="24"/>
                <w:szCs w:val="24"/>
                <w:lang w:val="en-US"/>
              </w:rPr>
            </w:pPr>
            <w:r>
              <w:rPr>
                <w:rFonts w:cs="Times New Roman"/>
                <w:sz w:val="24"/>
                <w:szCs w:val="24"/>
                <w:lang w:val="en-US"/>
              </w:rPr>
              <w:t>10/10/24</w:t>
            </w:r>
          </w:p>
        </w:tc>
      </w:tr>
      <w:tr w14:paraId="4B91216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9F06FD7">
            <w:pPr>
              <w:jc w:val="right"/>
              <w:rPr>
                <w:rFonts w:cs="Times New Roman"/>
                <w:sz w:val="24"/>
                <w:szCs w:val="24"/>
              </w:rPr>
            </w:pPr>
            <w:r>
              <w:rPr>
                <w:rFonts w:cs="Times New Roman"/>
                <w:sz w:val="24"/>
                <w:szCs w:val="24"/>
              </w:rPr>
              <w:t>Primary Actor:</w:t>
            </w:r>
          </w:p>
        </w:tc>
        <w:tc>
          <w:tcPr>
            <w:tcW w:w="2536" w:type="dxa"/>
          </w:tcPr>
          <w:p w14:paraId="07FF464D">
            <w:pPr>
              <w:rPr>
                <w:rFonts w:cs="Times New Roman"/>
                <w:sz w:val="24"/>
                <w:szCs w:val="24"/>
                <w:lang w:val="en-US"/>
              </w:rPr>
            </w:pPr>
            <w:r>
              <w:rPr>
                <w:rFonts w:eastAsia="SimSun" w:cs="Times New Roman"/>
                <w:sz w:val="24"/>
                <w:szCs w:val="24"/>
              </w:rPr>
              <w:t>Consulting Staff</w:t>
            </w:r>
          </w:p>
        </w:tc>
        <w:tc>
          <w:tcPr>
            <w:tcW w:w="1890" w:type="dxa"/>
          </w:tcPr>
          <w:p w14:paraId="6738BE7A">
            <w:pPr>
              <w:jc w:val="right"/>
              <w:rPr>
                <w:rFonts w:cs="Times New Roman"/>
                <w:sz w:val="24"/>
                <w:szCs w:val="24"/>
              </w:rPr>
            </w:pPr>
            <w:r>
              <w:rPr>
                <w:rFonts w:cs="Times New Roman"/>
                <w:sz w:val="24"/>
                <w:szCs w:val="24"/>
              </w:rPr>
              <w:t>Secondary Actors:</w:t>
            </w:r>
          </w:p>
        </w:tc>
        <w:tc>
          <w:tcPr>
            <w:tcW w:w="2757" w:type="dxa"/>
          </w:tcPr>
          <w:p w14:paraId="06F04B9B">
            <w:pPr>
              <w:rPr>
                <w:rFonts w:cs="Times New Roman"/>
                <w:sz w:val="24"/>
                <w:szCs w:val="24"/>
                <w:lang w:val="en-US"/>
              </w:rPr>
            </w:pPr>
            <w:r>
              <w:rPr>
                <w:rFonts w:eastAsia="SimSun" w:cs="Times New Roman"/>
                <w:sz w:val="24"/>
                <w:szCs w:val="24"/>
              </w:rPr>
              <w:t>Customer</w:t>
            </w:r>
          </w:p>
        </w:tc>
      </w:tr>
      <w:tr w14:paraId="1B5B84B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9BB005A">
            <w:pPr>
              <w:jc w:val="right"/>
              <w:rPr>
                <w:rFonts w:cs="Times New Roman"/>
                <w:sz w:val="24"/>
                <w:szCs w:val="24"/>
              </w:rPr>
            </w:pPr>
            <w:r>
              <w:rPr>
                <w:rFonts w:cs="Times New Roman"/>
                <w:sz w:val="24"/>
                <w:szCs w:val="24"/>
              </w:rPr>
              <w:t>Description:</w:t>
            </w:r>
          </w:p>
        </w:tc>
        <w:tc>
          <w:tcPr>
            <w:tcW w:w="7183" w:type="dxa"/>
            <w:gridSpan w:val="3"/>
          </w:tcPr>
          <w:p w14:paraId="36093C4F">
            <w:pPr>
              <w:pStyle w:val="17"/>
              <w:rPr>
                <w:rFonts w:asciiTheme="minorHAnsi" w:hAnsiTheme="minorHAnsi" w:eastAsiaTheme="minorEastAsia"/>
              </w:rPr>
            </w:pPr>
            <w:r>
              <w:rPr>
                <w:rFonts w:eastAsia="SimSun" w:asciiTheme="minorHAnsi" w:hAnsiTheme="minorHAnsi"/>
              </w:rPr>
              <w:t>Consulting staff send detailed trip itineraries to customers, outlining schedules, locations, and travel details.</w:t>
            </w:r>
          </w:p>
        </w:tc>
      </w:tr>
      <w:tr w14:paraId="5D7EA06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0FEDDB6">
            <w:pPr>
              <w:jc w:val="right"/>
              <w:rPr>
                <w:rFonts w:cs="Times New Roman"/>
                <w:sz w:val="24"/>
                <w:szCs w:val="24"/>
              </w:rPr>
            </w:pPr>
            <w:r>
              <w:rPr>
                <w:rFonts w:cs="Times New Roman"/>
                <w:sz w:val="24"/>
                <w:szCs w:val="24"/>
              </w:rPr>
              <w:t>Trigger:</w:t>
            </w:r>
          </w:p>
        </w:tc>
        <w:tc>
          <w:tcPr>
            <w:tcW w:w="7183" w:type="dxa"/>
            <w:gridSpan w:val="3"/>
          </w:tcPr>
          <w:p w14:paraId="6C8C4D4E">
            <w:pPr>
              <w:pStyle w:val="17"/>
              <w:rPr>
                <w:rFonts w:asciiTheme="minorHAnsi" w:hAnsiTheme="minorHAnsi"/>
              </w:rPr>
            </w:pPr>
            <w:r>
              <w:rPr>
                <w:rFonts w:eastAsia="SimSun" w:asciiTheme="minorHAnsi" w:hAnsiTheme="minorHAnsi"/>
              </w:rPr>
              <w:t>Consulting staff finalizes trip details and sends the itinerary to the customer.</w:t>
            </w:r>
          </w:p>
        </w:tc>
      </w:tr>
      <w:tr w14:paraId="2EC08C7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DDC34A8">
            <w:pPr>
              <w:jc w:val="right"/>
              <w:rPr>
                <w:rFonts w:cs="Times New Roman"/>
                <w:sz w:val="24"/>
                <w:szCs w:val="24"/>
              </w:rPr>
            </w:pPr>
            <w:r>
              <w:rPr>
                <w:rFonts w:cs="Times New Roman"/>
                <w:sz w:val="24"/>
                <w:szCs w:val="24"/>
              </w:rPr>
              <w:t>Preconditions:</w:t>
            </w:r>
          </w:p>
        </w:tc>
        <w:tc>
          <w:tcPr>
            <w:tcW w:w="7183" w:type="dxa"/>
            <w:gridSpan w:val="3"/>
          </w:tcPr>
          <w:p w14:paraId="63DCF56F">
            <w:pPr>
              <w:pStyle w:val="17"/>
              <w:rPr>
                <w:rFonts w:asciiTheme="minorHAnsi" w:hAnsiTheme="minorHAnsi"/>
              </w:rPr>
            </w:pPr>
            <w:r>
              <w:rPr>
                <w:rFonts w:eastAsia="SimSun" w:asciiTheme="minorHAnsi" w:hAnsiTheme="minorHAnsi"/>
              </w:rPr>
              <w:t>Trip itinerary details are ready and confirmed.</w:t>
            </w:r>
          </w:p>
        </w:tc>
      </w:tr>
      <w:tr w14:paraId="642666C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BD8EB8C">
            <w:pPr>
              <w:jc w:val="right"/>
              <w:rPr>
                <w:rFonts w:cs="Times New Roman"/>
                <w:sz w:val="24"/>
                <w:szCs w:val="24"/>
              </w:rPr>
            </w:pPr>
            <w:r>
              <w:rPr>
                <w:rFonts w:cs="Times New Roman"/>
                <w:sz w:val="24"/>
                <w:szCs w:val="24"/>
              </w:rPr>
              <w:t>Postconditions:</w:t>
            </w:r>
          </w:p>
        </w:tc>
        <w:tc>
          <w:tcPr>
            <w:tcW w:w="7183" w:type="dxa"/>
            <w:gridSpan w:val="3"/>
          </w:tcPr>
          <w:p w14:paraId="3BD1368C">
            <w:pPr>
              <w:pStyle w:val="17"/>
              <w:rPr>
                <w:rFonts w:asciiTheme="minorHAnsi" w:hAnsiTheme="minorHAnsi"/>
              </w:rPr>
            </w:pPr>
            <w:r>
              <w:rPr>
                <w:rFonts w:eastAsia="SimSun" w:asciiTheme="minorHAnsi" w:hAnsiTheme="minorHAnsi"/>
              </w:rPr>
              <w:t>Customer receives the itinerary and can review the complete trip schedule.</w:t>
            </w:r>
          </w:p>
        </w:tc>
      </w:tr>
      <w:tr w14:paraId="35AC80D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0420343">
            <w:pPr>
              <w:jc w:val="right"/>
              <w:rPr>
                <w:rFonts w:cs="Times New Roman"/>
                <w:sz w:val="24"/>
                <w:szCs w:val="24"/>
              </w:rPr>
            </w:pPr>
            <w:r>
              <w:rPr>
                <w:rFonts w:cs="Times New Roman"/>
                <w:sz w:val="24"/>
                <w:szCs w:val="24"/>
              </w:rPr>
              <w:t>Normal Flow:</w:t>
            </w:r>
          </w:p>
        </w:tc>
        <w:tc>
          <w:tcPr>
            <w:tcW w:w="7183" w:type="dxa"/>
            <w:gridSpan w:val="3"/>
          </w:tcPr>
          <w:p w14:paraId="6F83FDCC">
            <w:pPr>
              <w:spacing w:beforeAutospacing="1" w:after="0" w:afterAutospacing="1"/>
              <w:rPr>
                <w:rFonts w:cs="Times New Roman"/>
                <w:sz w:val="24"/>
                <w:szCs w:val="24"/>
              </w:rPr>
            </w:pPr>
            <w:r>
              <w:rPr>
                <w:rFonts w:eastAsia="SimSun" w:cs="Times New Roman"/>
                <w:sz w:val="24"/>
                <w:szCs w:val="24"/>
              </w:rPr>
              <w:t xml:space="preserve">1. Consulting staff access the finalized trip itinerary. </w:t>
            </w:r>
            <w:r>
              <w:rPr>
                <w:rFonts w:eastAsia="SimSun" w:cs="Times New Roman"/>
                <w:sz w:val="24"/>
                <w:szCs w:val="24"/>
              </w:rPr>
              <w:br w:type="textWrapping"/>
            </w:r>
            <w:r>
              <w:rPr>
                <w:rFonts w:eastAsia="SimSun" w:cs="Times New Roman"/>
                <w:sz w:val="24"/>
                <w:szCs w:val="24"/>
              </w:rPr>
              <w:t xml:space="preserve">2. Consulting staff select the customer and send the itinerary details. </w:t>
            </w:r>
            <w:r>
              <w:rPr>
                <w:rFonts w:eastAsia="SimSun" w:cs="Times New Roman"/>
                <w:sz w:val="24"/>
                <w:szCs w:val="24"/>
              </w:rPr>
              <w:br w:type="textWrapping"/>
            </w:r>
            <w:r>
              <w:rPr>
                <w:rFonts w:eastAsia="SimSun" w:cs="Times New Roman"/>
                <w:sz w:val="24"/>
                <w:szCs w:val="24"/>
              </w:rPr>
              <w:t>3. Customer receives the itinerary via email or system notification and reviews the trip schedule.</w:t>
            </w:r>
          </w:p>
        </w:tc>
      </w:tr>
      <w:tr w14:paraId="6827BD0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5D8343D">
            <w:pPr>
              <w:jc w:val="right"/>
              <w:rPr>
                <w:rFonts w:cs="Times New Roman"/>
                <w:sz w:val="24"/>
                <w:szCs w:val="24"/>
              </w:rPr>
            </w:pPr>
            <w:r>
              <w:rPr>
                <w:rFonts w:cs="Times New Roman"/>
                <w:sz w:val="24"/>
                <w:szCs w:val="24"/>
              </w:rPr>
              <w:t>Alternative Flows:</w:t>
            </w:r>
          </w:p>
        </w:tc>
        <w:tc>
          <w:tcPr>
            <w:tcW w:w="7183" w:type="dxa"/>
            <w:gridSpan w:val="3"/>
          </w:tcPr>
          <w:p w14:paraId="4258EA77">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Customer requests adjustments, and consulting staff update the itinerary accordingly.</w:t>
            </w:r>
          </w:p>
        </w:tc>
      </w:tr>
      <w:tr w14:paraId="3AD1E16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78CBC85">
            <w:pPr>
              <w:jc w:val="right"/>
              <w:rPr>
                <w:rFonts w:cs="Times New Roman"/>
                <w:sz w:val="24"/>
                <w:szCs w:val="24"/>
              </w:rPr>
            </w:pPr>
            <w:r>
              <w:rPr>
                <w:rFonts w:cs="Times New Roman"/>
                <w:sz w:val="24"/>
                <w:szCs w:val="24"/>
              </w:rPr>
              <w:t>Exceptions:</w:t>
            </w:r>
          </w:p>
        </w:tc>
        <w:tc>
          <w:tcPr>
            <w:tcW w:w="7183" w:type="dxa"/>
            <w:gridSpan w:val="3"/>
          </w:tcPr>
          <w:p w14:paraId="4D290C83">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while sending the itinerary; an error message is displayed.</w:t>
            </w:r>
          </w:p>
        </w:tc>
      </w:tr>
      <w:tr w14:paraId="5AE40BB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0C0B76F">
            <w:pPr>
              <w:jc w:val="right"/>
              <w:rPr>
                <w:rFonts w:cs="Times New Roman"/>
                <w:sz w:val="24"/>
                <w:szCs w:val="24"/>
              </w:rPr>
            </w:pPr>
            <w:r>
              <w:rPr>
                <w:rFonts w:cs="Times New Roman"/>
                <w:sz w:val="24"/>
                <w:szCs w:val="24"/>
              </w:rPr>
              <w:t>Priority:</w:t>
            </w:r>
          </w:p>
        </w:tc>
        <w:tc>
          <w:tcPr>
            <w:tcW w:w="7183" w:type="dxa"/>
            <w:gridSpan w:val="3"/>
          </w:tcPr>
          <w:p w14:paraId="1C49EBB4">
            <w:pPr>
              <w:jc w:val="both"/>
              <w:rPr>
                <w:rFonts w:cs="Times New Roman"/>
                <w:sz w:val="24"/>
                <w:szCs w:val="24"/>
                <w:lang w:val="en-US"/>
              </w:rPr>
            </w:pPr>
            <w:r>
              <w:rPr>
                <w:rFonts w:eastAsia="SimSun" w:cs="Times New Roman"/>
                <w:sz w:val="24"/>
                <w:szCs w:val="24"/>
              </w:rPr>
              <w:t>High</w:t>
            </w:r>
          </w:p>
        </w:tc>
      </w:tr>
      <w:tr w14:paraId="6F48469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9A25593">
            <w:pPr>
              <w:jc w:val="right"/>
              <w:rPr>
                <w:rFonts w:cs="Times New Roman"/>
                <w:sz w:val="24"/>
                <w:szCs w:val="24"/>
              </w:rPr>
            </w:pPr>
            <w:r>
              <w:rPr>
                <w:rFonts w:cs="Times New Roman"/>
                <w:sz w:val="24"/>
                <w:szCs w:val="24"/>
              </w:rPr>
              <w:t>Business Rules:</w:t>
            </w:r>
          </w:p>
        </w:tc>
        <w:tc>
          <w:tcPr>
            <w:tcW w:w="7183" w:type="dxa"/>
            <w:gridSpan w:val="3"/>
          </w:tcPr>
          <w:p w14:paraId="63B9F065">
            <w:pPr>
              <w:rPr>
                <w:rFonts w:cs="Times New Roman"/>
                <w:sz w:val="24"/>
                <w:szCs w:val="24"/>
              </w:rPr>
            </w:pPr>
            <w:r>
              <w:rPr>
                <w:rFonts w:eastAsia="SimSun" w:cs="Times New Roman"/>
                <w:sz w:val="24"/>
                <w:szCs w:val="24"/>
              </w:rPr>
              <w:t xml:space="preserve">- </w:t>
            </w:r>
            <w:r>
              <w:rPr>
                <w:rStyle w:val="18"/>
                <w:rFonts w:eastAsia="SimSun" w:cs="Times New Roman"/>
                <w:sz w:val="24"/>
                <w:szCs w:val="24"/>
              </w:rPr>
              <w:t>BR-10:</w:t>
            </w:r>
            <w:r>
              <w:rPr>
                <w:rFonts w:eastAsia="SimSun" w:cs="Times New Roman"/>
                <w:sz w:val="24"/>
                <w:szCs w:val="24"/>
              </w:rPr>
              <w:t xml:space="preserve"> Customers must receive and confirm their itinerary prior to departure.</w:t>
            </w:r>
          </w:p>
        </w:tc>
      </w:tr>
      <w:tr w14:paraId="753B208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2C98213">
            <w:pPr>
              <w:jc w:val="right"/>
              <w:rPr>
                <w:rFonts w:cs="Times New Roman"/>
                <w:sz w:val="24"/>
                <w:szCs w:val="24"/>
              </w:rPr>
            </w:pPr>
            <w:r>
              <w:rPr>
                <w:rFonts w:cs="Times New Roman"/>
                <w:sz w:val="24"/>
                <w:szCs w:val="24"/>
              </w:rPr>
              <w:t>Other Information:</w:t>
            </w:r>
          </w:p>
        </w:tc>
        <w:tc>
          <w:tcPr>
            <w:tcW w:w="7183" w:type="dxa"/>
            <w:gridSpan w:val="3"/>
          </w:tcPr>
          <w:p w14:paraId="478FDDC1">
            <w:pPr>
              <w:ind w:left="702" w:hanging="702"/>
              <w:jc w:val="both"/>
              <w:rPr>
                <w:rFonts w:cs="Times New Roman"/>
                <w:b/>
                <w:color w:val="FF0000"/>
                <w:sz w:val="24"/>
                <w:szCs w:val="24"/>
                <w:lang w:val="en-US"/>
              </w:rPr>
            </w:pPr>
            <w:r>
              <w:rPr>
                <w:rFonts w:eastAsia="SimSun" w:cs="Times New Roman"/>
                <w:sz w:val="24"/>
                <w:szCs w:val="24"/>
              </w:rPr>
              <w:t>Sharing itineraries helps customers prepare for their trip and ensures alignment on travel plans.</w:t>
            </w:r>
          </w:p>
        </w:tc>
      </w:tr>
    </w:tbl>
    <w:p w14:paraId="785CF9EB">
      <w:pPr>
        <w:rPr>
          <w:rFonts w:cs="Times New Roman"/>
          <w:sz w:val="24"/>
          <w:szCs w:val="24"/>
          <w:lang w:val="en-US"/>
        </w:rPr>
      </w:pPr>
    </w:p>
    <w:p w14:paraId="21ECA2D6">
      <w:pPr>
        <w:rPr>
          <w:rFonts w:cs="Times New Roman"/>
          <w:sz w:val="24"/>
          <w:szCs w:val="24"/>
          <w:lang w:val="en-US"/>
        </w:rPr>
      </w:pPr>
    </w:p>
    <w:p w14:paraId="0E2FA5F7">
      <w:pPr>
        <w:rPr>
          <w:rFonts w:cs="Times New Roman"/>
          <w:sz w:val="24"/>
          <w:szCs w:val="24"/>
          <w:lang w:val="en-US"/>
        </w:rPr>
      </w:pPr>
    </w:p>
    <w:p w14:paraId="54FEAD60">
      <w:pPr>
        <w:rPr>
          <w:rFonts w:cs="Times New Roman"/>
          <w:sz w:val="24"/>
          <w:szCs w:val="24"/>
          <w:lang w:val="en-US"/>
        </w:rPr>
      </w:pPr>
    </w:p>
    <w:p w14:paraId="494E2201">
      <w:pPr>
        <w:rPr>
          <w:rFonts w:cs="Times New Roman"/>
          <w:sz w:val="24"/>
          <w:szCs w:val="24"/>
          <w:lang w:val="en-US"/>
        </w:rPr>
      </w:pPr>
    </w:p>
    <w:p w14:paraId="557B49F1">
      <w:pPr>
        <w:rPr>
          <w:rFonts w:cs="Times New Roman"/>
          <w:sz w:val="24"/>
          <w:szCs w:val="24"/>
          <w:lang w:val="en-US"/>
        </w:rPr>
      </w:pPr>
    </w:p>
    <w:p w14:paraId="75D08AA0">
      <w:pPr>
        <w:rPr>
          <w:rFonts w:cs="Times New Roman"/>
          <w:sz w:val="24"/>
          <w:szCs w:val="24"/>
          <w:lang w:val="en-US"/>
        </w:rPr>
      </w:pPr>
    </w:p>
    <w:p w14:paraId="5C63016D">
      <w:pPr>
        <w:rPr>
          <w:rFonts w:cs="Times New Roman"/>
          <w:sz w:val="24"/>
          <w:szCs w:val="24"/>
          <w:lang w:val="en-US"/>
        </w:rPr>
      </w:pPr>
    </w:p>
    <w:p w14:paraId="5D3AA29D">
      <w:pPr>
        <w:rPr>
          <w:rFonts w:cs="Times New Roman"/>
          <w:sz w:val="24"/>
          <w:szCs w:val="24"/>
          <w:lang w:val="en-US"/>
        </w:rPr>
      </w:pPr>
    </w:p>
    <w:p w14:paraId="2D7D5015">
      <w:pPr>
        <w:rPr>
          <w:rFonts w:cs="Times New Roman"/>
          <w:sz w:val="24"/>
          <w:szCs w:val="24"/>
          <w:lang w:val="en-US"/>
        </w:rPr>
      </w:pPr>
    </w:p>
    <w:p w14:paraId="3B75F073">
      <w:pPr>
        <w:rPr>
          <w:rFonts w:cs="Times New Roman"/>
          <w:sz w:val="24"/>
          <w:szCs w:val="24"/>
          <w:lang w:val="en-US"/>
        </w:rPr>
      </w:pPr>
    </w:p>
    <w:p w14:paraId="369635CF">
      <w:pPr>
        <w:rPr>
          <w:rFonts w:cs="Times New Roman"/>
          <w:sz w:val="24"/>
          <w:szCs w:val="24"/>
          <w:lang w:val="en-US"/>
        </w:rPr>
      </w:pPr>
    </w:p>
    <w:p w14:paraId="3B9B0B5C">
      <w:pPr>
        <w:rPr>
          <w:rFonts w:cs="Times New Roman"/>
          <w:sz w:val="24"/>
          <w:szCs w:val="24"/>
          <w:lang w:val="en-US"/>
        </w:rPr>
      </w:pPr>
    </w:p>
    <w:p w14:paraId="460F9500">
      <w:pPr>
        <w:rPr>
          <w:rFonts w:cs="Times New Roman"/>
          <w:sz w:val="24"/>
          <w:szCs w:val="24"/>
          <w:lang w:val="en-US"/>
        </w:rPr>
      </w:pPr>
    </w:p>
    <w:p w14:paraId="5ED3ECE7">
      <w:pPr>
        <w:rPr>
          <w:rFonts w:cs="Times New Roman"/>
          <w:sz w:val="24"/>
          <w:szCs w:val="24"/>
          <w:lang w:val="en-US"/>
        </w:rPr>
      </w:pPr>
    </w:p>
    <w:p w14:paraId="033433D6">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72D4359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4B54B06">
            <w:pPr>
              <w:jc w:val="right"/>
              <w:rPr>
                <w:rFonts w:cs="Times New Roman"/>
                <w:sz w:val="24"/>
                <w:szCs w:val="24"/>
              </w:rPr>
            </w:pPr>
            <w:r>
              <w:rPr>
                <w:rFonts w:eastAsia="SimSun" w:cs="Times New Roman"/>
                <w:sz w:val="24"/>
                <w:szCs w:val="24"/>
              </w:rPr>
              <w:t>ID and Name:</w:t>
            </w:r>
          </w:p>
        </w:tc>
        <w:tc>
          <w:tcPr>
            <w:tcW w:w="7183" w:type="dxa"/>
            <w:gridSpan w:val="3"/>
          </w:tcPr>
          <w:p w14:paraId="3A0BD416">
            <w:pPr>
              <w:rPr>
                <w:rFonts w:cs="Times New Roman"/>
                <w:b/>
                <w:sz w:val="24"/>
                <w:szCs w:val="24"/>
                <w:lang w:val="en-US"/>
              </w:rPr>
            </w:pPr>
            <w:r>
              <w:rPr>
                <w:rFonts w:eastAsia="SimSun" w:cs="Times New Roman"/>
                <w:sz w:val="24"/>
                <w:szCs w:val="24"/>
              </w:rPr>
              <w:t>UC-38 Airport Pickup Confirmation</w:t>
            </w:r>
          </w:p>
        </w:tc>
      </w:tr>
      <w:tr w14:paraId="1CBF5A9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21891BC">
            <w:pPr>
              <w:jc w:val="right"/>
              <w:rPr>
                <w:rFonts w:cs="Times New Roman"/>
                <w:sz w:val="24"/>
                <w:szCs w:val="24"/>
              </w:rPr>
            </w:pPr>
            <w:r>
              <w:rPr>
                <w:rFonts w:cs="Times New Roman"/>
                <w:sz w:val="24"/>
                <w:szCs w:val="24"/>
              </w:rPr>
              <w:t>Created By:</w:t>
            </w:r>
          </w:p>
        </w:tc>
        <w:tc>
          <w:tcPr>
            <w:tcW w:w="2536" w:type="dxa"/>
          </w:tcPr>
          <w:p w14:paraId="139BB5D6">
            <w:pPr>
              <w:rPr>
                <w:rFonts w:cs="Times New Roman"/>
                <w:sz w:val="24"/>
                <w:szCs w:val="24"/>
                <w:lang w:val="en-US"/>
              </w:rPr>
            </w:pPr>
            <w:r>
              <w:rPr>
                <w:rFonts w:cs="Times New Roman"/>
                <w:sz w:val="24"/>
                <w:szCs w:val="24"/>
                <w:lang w:val="en-US"/>
              </w:rPr>
              <w:t>Group 8</w:t>
            </w:r>
          </w:p>
        </w:tc>
        <w:tc>
          <w:tcPr>
            <w:tcW w:w="1890" w:type="dxa"/>
          </w:tcPr>
          <w:p w14:paraId="579B92BB">
            <w:pPr>
              <w:jc w:val="right"/>
              <w:rPr>
                <w:rFonts w:cs="Times New Roman"/>
                <w:sz w:val="24"/>
                <w:szCs w:val="24"/>
              </w:rPr>
            </w:pPr>
            <w:r>
              <w:rPr>
                <w:rFonts w:cs="Times New Roman"/>
                <w:sz w:val="24"/>
                <w:szCs w:val="24"/>
              </w:rPr>
              <w:t>Date Created:</w:t>
            </w:r>
          </w:p>
        </w:tc>
        <w:tc>
          <w:tcPr>
            <w:tcW w:w="2757" w:type="dxa"/>
          </w:tcPr>
          <w:p w14:paraId="0658EE6C">
            <w:pPr>
              <w:rPr>
                <w:rFonts w:cs="Times New Roman"/>
                <w:sz w:val="24"/>
                <w:szCs w:val="24"/>
                <w:lang w:val="en-US"/>
              </w:rPr>
            </w:pPr>
            <w:r>
              <w:rPr>
                <w:rFonts w:cs="Times New Roman"/>
                <w:sz w:val="24"/>
                <w:szCs w:val="24"/>
                <w:lang w:val="en-US"/>
              </w:rPr>
              <w:t>10/10/24</w:t>
            </w:r>
          </w:p>
        </w:tc>
      </w:tr>
      <w:tr w14:paraId="6FE419F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402EC8E">
            <w:pPr>
              <w:jc w:val="right"/>
              <w:rPr>
                <w:rFonts w:cs="Times New Roman"/>
                <w:sz w:val="24"/>
                <w:szCs w:val="24"/>
              </w:rPr>
            </w:pPr>
            <w:r>
              <w:rPr>
                <w:rFonts w:cs="Times New Roman"/>
                <w:sz w:val="24"/>
                <w:szCs w:val="24"/>
              </w:rPr>
              <w:t>Primary Actor:</w:t>
            </w:r>
          </w:p>
        </w:tc>
        <w:tc>
          <w:tcPr>
            <w:tcW w:w="2536" w:type="dxa"/>
          </w:tcPr>
          <w:p w14:paraId="2F39E90A">
            <w:pPr>
              <w:rPr>
                <w:rFonts w:cs="Times New Roman"/>
                <w:sz w:val="24"/>
                <w:szCs w:val="24"/>
                <w:lang w:val="en-US"/>
              </w:rPr>
            </w:pPr>
            <w:r>
              <w:rPr>
                <w:rFonts w:eastAsia="SimSun" w:cs="Times New Roman"/>
                <w:sz w:val="24"/>
                <w:szCs w:val="24"/>
              </w:rPr>
              <w:t>Consulting Staff</w:t>
            </w:r>
          </w:p>
        </w:tc>
        <w:tc>
          <w:tcPr>
            <w:tcW w:w="1890" w:type="dxa"/>
          </w:tcPr>
          <w:p w14:paraId="5BADFC5F">
            <w:pPr>
              <w:jc w:val="right"/>
              <w:rPr>
                <w:rFonts w:cs="Times New Roman"/>
                <w:sz w:val="24"/>
                <w:szCs w:val="24"/>
              </w:rPr>
            </w:pPr>
            <w:r>
              <w:rPr>
                <w:rFonts w:cs="Times New Roman"/>
                <w:sz w:val="24"/>
                <w:szCs w:val="24"/>
              </w:rPr>
              <w:t>Secondary Actors:</w:t>
            </w:r>
          </w:p>
        </w:tc>
        <w:tc>
          <w:tcPr>
            <w:tcW w:w="2757" w:type="dxa"/>
          </w:tcPr>
          <w:p w14:paraId="3CB7BD40">
            <w:pPr>
              <w:rPr>
                <w:rFonts w:cs="Times New Roman"/>
                <w:sz w:val="24"/>
                <w:szCs w:val="24"/>
                <w:lang w:val="en-US"/>
              </w:rPr>
            </w:pPr>
            <w:r>
              <w:rPr>
                <w:rFonts w:eastAsia="SimSun" w:cs="Times New Roman"/>
                <w:sz w:val="24"/>
                <w:szCs w:val="24"/>
              </w:rPr>
              <w:t>Customer</w:t>
            </w:r>
          </w:p>
        </w:tc>
      </w:tr>
      <w:tr w14:paraId="486015A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CC3F64A">
            <w:pPr>
              <w:jc w:val="right"/>
              <w:rPr>
                <w:rFonts w:cs="Times New Roman"/>
                <w:sz w:val="24"/>
                <w:szCs w:val="24"/>
              </w:rPr>
            </w:pPr>
            <w:r>
              <w:rPr>
                <w:rFonts w:cs="Times New Roman"/>
                <w:sz w:val="24"/>
                <w:szCs w:val="24"/>
              </w:rPr>
              <w:t>Description:</w:t>
            </w:r>
          </w:p>
        </w:tc>
        <w:tc>
          <w:tcPr>
            <w:tcW w:w="7183" w:type="dxa"/>
            <w:gridSpan w:val="3"/>
          </w:tcPr>
          <w:p w14:paraId="24CC3027">
            <w:pPr>
              <w:pStyle w:val="17"/>
              <w:rPr>
                <w:rFonts w:asciiTheme="minorHAnsi" w:hAnsiTheme="minorHAnsi" w:eastAsiaTheme="minorEastAsia"/>
              </w:rPr>
            </w:pPr>
            <w:r>
              <w:rPr>
                <w:rFonts w:eastAsia="SimSun" w:asciiTheme="minorHAnsi" w:hAnsiTheme="minorHAnsi"/>
              </w:rPr>
              <w:t>Consulting staff confirm airport pickup arrangements with the customer, including time and location.</w:t>
            </w:r>
          </w:p>
        </w:tc>
      </w:tr>
      <w:tr w14:paraId="5A15C42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92B2DBD">
            <w:pPr>
              <w:jc w:val="right"/>
              <w:rPr>
                <w:rFonts w:cs="Times New Roman"/>
                <w:sz w:val="24"/>
                <w:szCs w:val="24"/>
              </w:rPr>
            </w:pPr>
            <w:r>
              <w:rPr>
                <w:rFonts w:cs="Times New Roman"/>
                <w:sz w:val="24"/>
                <w:szCs w:val="24"/>
              </w:rPr>
              <w:t>Trigger:</w:t>
            </w:r>
          </w:p>
        </w:tc>
        <w:tc>
          <w:tcPr>
            <w:tcW w:w="7183" w:type="dxa"/>
            <w:gridSpan w:val="3"/>
          </w:tcPr>
          <w:p w14:paraId="78867A7B">
            <w:pPr>
              <w:pStyle w:val="17"/>
              <w:rPr>
                <w:rFonts w:asciiTheme="minorHAnsi" w:hAnsiTheme="minorHAnsi"/>
              </w:rPr>
            </w:pPr>
            <w:r>
              <w:rPr>
                <w:rFonts w:eastAsia="SimSun" w:asciiTheme="minorHAnsi" w:hAnsiTheme="minorHAnsi"/>
              </w:rPr>
              <w:t>Consulting staff confirm pickup arrangements before the customer’s trip.</w:t>
            </w:r>
          </w:p>
        </w:tc>
      </w:tr>
      <w:tr w14:paraId="35C88AD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0141086">
            <w:pPr>
              <w:jc w:val="right"/>
              <w:rPr>
                <w:rFonts w:cs="Times New Roman"/>
                <w:sz w:val="24"/>
                <w:szCs w:val="24"/>
              </w:rPr>
            </w:pPr>
            <w:r>
              <w:rPr>
                <w:rFonts w:cs="Times New Roman"/>
                <w:sz w:val="24"/>
                <w:szCs w:val="24"/>
              </w:rPr>
              <w:t>Preconditions:</w:t>
            </w:r>
          </w:p>
        </w:tc>
        <w:tc>
          <w:tcPr>
            <w:tcW w:w="7183" w:type="dxa"/>
            <w:gridSpan w:val="3"/>
          </w:tcPr>
          <w:p w14:paraId="6CCAA929">
            <w:pPr>
              <w:pStyle w:val="17"/>
              <w:rPr>
                <w:rFonts w:asciiTheme="minorHAnsi" w:hAnsiTheme="minorHAnsi"/>
              </w:rPr>
            </w:pPr>
            <w:r>
              <w:rPr>
                <w:rFonts w:eastAsia="SimSun" w:asciiTheme="minorHAnsi" w:hAnsiTheme="minorHAnsi"/>
              </w:rPr>
              <w:t>Customer has an upcoming trip with scheduled airport pickup.</w:t>
            </w:r>
          </w:p>
        </w:tc>
      </w:tr>
      <w:tr w14:paraId="1CD8020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9837189">
            <w:pPr>
              <w:jc w:val="right"/>
              <w:rPr>
                <w:rFonts w:cs="Times New Roman"/>
                <w:sz w:val="24"/>
                <w:szCs w:val="24"/>
              </w:rPr>
            </w:pPr>
            <w:r>
              <w:rPr>
                <w:rFonts w:cs="Times New Roman"/>
                <w:sz w:val="24"/>
                <w:szCs w:val="24"/>
              </w:rPr>
              <w:t>Postconditions:</w:t>
            </w:r>
          </w:p>
        </w:tc>
        <w:tc>
          <w:tcPr>
            <w:tcW w:w="7183" w:type="dxa"/>
            <w:gridSpan w:val="3"/>
          </w:tcPr>
          <w:p w14:paraId="72A77247">
            <w:pPr>
              <w:pStyle w:val="17"/>
              <w:rPr>
                <w:rFonts w:asciiTheme="minorHAnsi" w:hAnsiTheme="minorHAnsi"/>
              </w:rPr>
            </w:pPr>
            <w:r>
              <w:rPr>
                <w:rFonts w:eastAsia="SimSun" w:asciiTheme="minorHAnsi" w:hAnsiTheme="minorHAnsi"/>
              </w:rPr>
              <w:t>Airport pickup is confirmed, and the customer is informed of the details.</w:t>
            </w:r>
          </w:p>
        </w:tc>
      </w:tr>
      <w:tr w14:paraId="0D16030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5D1D614">
            <w:pPr>
              <w:jc w:val="right"/>
              <w:rPr>
                <w:rFonts w:cs="Times New Roman"/>
                <w:sz w:val="24"/>
                <w:szCs w:val="24"/>
              </w:rPr>
            </w:pPr>
            <w:r>
              <w:rPr>
                <w:rFonts w:cs="Times New Roman"/>
                <w:sz w:val="24"/>
                <w:szCs w:val="24"/>
              </w:rPr>
              <w:t>Normal Flow:</w:t>
            </w:r>
          </w:p>
        </w:tc>
        <w:tc>
          <w:tcPr>
            <w:tcW w:w="7183" w:type="dxa"/>
            <w:gridSpan w:val="3"/>
          </w:tcPr>
          <w:p w14:paraId="7E0E7E73">
            <w:pPr>
              <w:spacing w:beforeAutospacing="1" w:after="0" w:afterAutospacing="1"/>
              <w:rPr>
                <w:rFonts w:cs="Times New Roman"/>
                <w:sz w:val="24"/>
                <w:szCs w:val="24"/>
              </w:rPr>
            </w:pPr>
            <w:r>
              <w:rPr>
                <w:rFonts w:eastAsia="SimSun" w:cs="Times New Roman"/>
                <w:sz w:val="24"/>
                <w:szCs w:val="24"/>
              </w:rPr>
              <w:t xml:space="preserve">1. Consulting staff access the pickup schedule and confirm the time and location. </w:t>
            </w:r>
            <w:r>
              <w:rPr>
                <w:rFonts w:eastAsia="SimSun" w:cs="Times New Roman"/>
                <w:sz w:val="24"/>
                <w:szCs w:val="24"/>
              </w:rPr>
              <w:br w:type="textWrapping"/>
            </w:r>
            <w:r>
              <w:rPr>
                <w:rFonts w:eastAsia="SimSun" w:cs="Times New Roman"/>
                <w:sz w:val="24"/>
                <w:szCs w:val="24"/>
              </w:rPr>
              <w:t xml:space="preserve">2. Consulting staff notify the customer of the pickup details. </w:t>
            </w:r>
            <w:r>
              <w:rPr>
                <w:rFonts w:eastAsia="SimSun" w:cs="Times New Roman"/>
                <w:sz w:val="24"/>
                <w:szCs w:val="24"/>
              </w:rPr>
              <w:br w:type="textWrapping"/>
            </w:r>
            <w:r>
              <w:rPr>
                <w:rFonts w:eastAsia="SimSun" w:cs="Times New Roman"/>
                <w:sz w:val="24"/>
                <w:szCs w:val="24"/>
              </w:rPr>
              <w:t>3. Customer acknowledges the pickup confirmation.</w:t>
            </w:r>
          </w:p>
        </w:tc>
      </w:tr>
      <w:tr w14:paraId="4B7B2A3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07F0A1F">
            <w:pPr>
              <w:jc w:val="right"/>
              <w:rPr>
                <w:rFonts w:cs="Times New Roman"/>
                <w:sz w:val="24"/>
                <w:szCs w:val="24"/>
              </w:rPr>
            </w:pPr>
            <w:r>
              <w:rPr>
                <w:rFonts w:cs="Times New Roman"/>
                <w:sz w:val="24"/>
                <w:szCs w:val="24"/>
              </w:rPr>
              <w:t>Alternative Flows:</w:t>
            </w:r>
          </w:p>
        </w:tc>
        <w:tc>
          <w:tcPr>
            <w:tcW w:w="7183" w:type="dxa"/>
            <w:gridSpan w:val="3"/>
          </w:tcPr>
          <w:p w14:paraId="44B4144A">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Customer requests changes to pickup time or location, and consulting staff update the schedule.</w:t>
            </w:r>
          </w:p>
        </w:tc>
      </w:tr>
      <w:tr w14:paraId="6384EED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F1000FC">
            <w:pPr>
              <w:jc w:val="right"/>
              <w:rPr>
                <w:rFonts w:cs="Times New Roman"/>
                <w:sz w:val="24"/>
                <w:szCs w:val="24"/>
              </w:rPr>
            </w:pPr>
            <w:r>
              <w:rPr>
                <w:rFonts w:cs="Times New Roman"/>
                <w:sz w:val="24"/>
                <w:szCs w:val="24"/>
              </w:rPr>
              <w:t>Exceptions:</w:t>
            </w:r>
          </w:p>
        </w:tc>
        <w:tc>
          <w:tcPr>
            <w:tcW w:w="7183" w:type="dxa"/>
            <w:gridSpan w:val="3"/>
          </w:tcPr>
          <w:p w14:paraId="34029E70">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Pickup service provider is unavailable; alternative arrangements are made and communicated to the customer.</w:t>
            </w:r>
          </w:p>
        </w:tc>
      </w:tr>
      <w:tr w14:paraId="267568D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DCB0112">
            <w:pPr>
              <w:jc w:val="right"/>
              <w:rPr>
                <w:rFonts w:cs="Times New Roman"/>
                <w:sz w:val="24"/>
                <w:szCs w:val="24"/>
              </w:rPr>
            </w:pPr>
            <w:r>
              <w:rPr>
                <w:rFonts w:cs="Times New Roman"/>
                <w:sz w:val="24"/>
                <w:szCs w:val="24"/>
              </w:rPr>
              <w:t>Priority:</w:t>
            </w:r>
          </w:p>
        </w:tc>
        <w:tc>
          <w:tcPr>
            <w:tcW w:w="7183" w:type="dxa"/>
            <w:gridSpan w:val="3"/>
          </w:tcPr>
          <w:p w14:paraId="6FF5095F">
            <w:pPr>
              <w:jc w:val="both"/>
              <w:rPr>
                <w:rFonts w:cs="Times New Roman"/>
                <w:sz w:val="24"/>
                <w:szCs w:val="24"/>
                <w:lang w:val="en-US"/>
              </w:rPr>
            </w:pPr>
            <w:r>
              <w:rPr>
                <w:rFonts w:eastAsia="SimSun" w:cs="Times New Roman"/>
                <w:sz w:val="24"/>
                <w:szCs w:val="24"/>
              </w:rPr>
              <w:t>Medium</w:t>
            </w:r>
          </w:p>
        </w:tc>
      </w:tr>
      <w:tr w14:paraId="08F322C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143C62B">
            <w:pPr>
              <w:jc w:val="right"/>
              <w:rPr>
                <w:rFonts w:cs="Times New Roman"/>
                <w:sz w:val="24"/>
                <w:szCs w:val="24"/>
              </w:rPr>
            </w:pPr>
            <w:r>
              <w:rPr>
                <w:rFonts w:cs="Times New Roman"/>
                <w:sz w:val="24"/>
                <w:szCs w:val="24"/>
              </w:rPr>
              <w:t>Business Rules:</w:t>
            </w:r>
          </w:p>
        </w:tc>
        <w:tc>
          <w:tcPr>
            <w:tcW w:w="7183" w:type="dxa"/>
            <w:gridSpan w:val="3"/>
          </w:tcPr>
          <w:p w14:paraId="20160CBB">
            <w:pPr>
              <w:rPr>
                <w:rFonts w:cs="Times New Roman"/>
                <w:sz w:val="24"/>
                <w:szCs w:val="24"/>
              </w:rPr>
            </w:pPr>
            <w:r>
              <w:rPr>
                <w:rFonts w:eastAsia="SimSun" w:cs="Times New Roman"/>
                <w:sz w:val="24"/>
                <w:szCs w:val="24"/>
              </w:rPr>
              <w:t xml:space="preserve">- </w:t>
            </w:r>
            <w:r>
              <w:rPr>
                <w:rStyle w:val="18"/>
                <w:rFonts w:eastAsia="SimSun" w:cs="Times New Roman"/>
                <w:sz w:val="24"/>
                <w:szCs w:val="24"/>
              </w:rPr>
              <w:t>BR-15:</w:t>
            </w:r>
            <w:r>
              <w:rPr>
                <w:rFonts w:eastAsia="SimSun" w:cs="Times New Roman"/>
                <w:sz w:val="24"/>
                <w:szCs w:val="24"/>
              </w:rPr>
              <w:t xml:space="preserve"> Pickup arrangements must align with the customer’s travel preferences.</w:t>
            </w:r>
          </w:p>
        </w:tc>
      </w:tr>
      <w:tr w14:paraId="6779F11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288E34C">
            <w:pPr>
              <w:jc w:val="right"/>
              <w:rPr>
                <w:rFonts w:cs="Times New Roman"/>
                <w:sz w:val="24"/>
                <w:szCs w:val="24"/>
              </w:rPr>
            </w:pPr>
            <w:r>
              <w:rPr>
                <w:rFonts w:cs="Times New Roman"/>
                <w:sz w:val="24"/>
                <w:szCs w:val="24"/>
              </w:rPr>
              <w:t>Other Information:</w:t>
            </w:r>
          </w:p>
        </w:tc>
        <w:tc>
          <w:tcPr>
            <w:tcW w:w="7183" w:type="dxa"/>
            <w:gridSpan w:val="3"/>
          </w:tcPr>
          <w:p w14:paraId="0884BE01">
            <w:pPr>
              <w:ind w:left="702" w:hanging="702"/>
              <w:jc w:val="both"/>
              <w:rPr>
                <w:rFonts w:cs="Times New Roman"/>
                <w:b/>
                <w:color w:val="FF0000"/>
                <w:sz w:val="24"/>
                <w:szCs w:val="24"/>
                <w:lang w:val="en-US"/>
              </w:rPr>
            </w:pPr>
            <w:r>
              <w:rPr>
                <w:rFonts w:eastAsia="SimSun" w:cs="Times New Roman"/>
                <w:sz w:val="24"/>
                <w:szCs w:val="24"/>
              </w:rPr>
              <w:t>Confirming airport pickups improves customer experience by ensuring smooth travel coordination.</w:t>
            </w:r>
          </w:p>
        </w:tc>
      </w:tr>
    </w:tbl>
    <w:p w14:paraId="4C222F08">
      <w:pPr>
        <w:rPr>
          <w:rFonts w:cs="Times New Roman"/>
          <w:sz w:val="24"/>
          <w:szCs w:val="24"/>
          <w:lang w:val="en-US"/>
        </w:rPr>
      </w:pPr>
    </w:p>
    <w:p w14:paraId="56732A89">
      <w:pPr>
        <w:rPr>
          <w:rFonts w:cs="Times New Roman"/>
          <w:sz w:val="24"/>
          <w:szCs w:val="24"/>
          <w:lang w:val="en-US"/>
        </w:rPr>
      </w:pPr>
    </w:p>
    <w:p w14:paraId="1B33A170">
      <w:pPr>
        <w:rPr>
          <w:rFonts w:cs="Times New Roman"/>
          <w:sz w:val="24"/>
          <w:szCs w:val="24"/>
          <w:lang w:val="en-US"/>
        </w:rPr>
      </w:pPr>
    </w:p>
    <w:p w14:paraId="26C50D19">
      <w:pPr>
        <w:rPr>
          <w:rFonts w:cs="Times New Roman"/>
          <w:sz w:val="24"/>
          <w:szCs w:val="24"/>
          <w:lang w:val="en-US"/>
        </w:rPr>
      </w:pPr>
    </w:p>
    <w:p w14:paraId="70942F87">
      <w:pPr>
        <w:rPr>
          <w:rFonts w:cs="Times New Roman"/>
          <w:sz w:val="24"/>
          <w:szCs w:val="24"/>
          <w:lang w:val="en-US"/>
        </w:rPr>
      </w:pPr>
    </w:p>
    <w:p w14:paraId="7FF037C3">
      <w:pPr>
        <w:rPr>
          <w:rFonts w:cs="Times New Roman"/>
          <w:sz w:val="24"/>
          <w:szCs w:val="24"/>
          <w:lang w:val="en-US"/>
        </w:rPr>
      </w:pPr>
    </w:p>
    <w:p w14:paraId="3D983F6F">
      <w:pPr>
        <w:rPr>
          <w:rFonts w:cs="Times New Roman"/>
          <w:sz w:val="24"/>
          <w:szCs w:val="24"/>
          <w:lang w:val="en-US"/>
        </w:rPr>
      </w:pPr>
    </w:p>
    <w:p w14:paraId="14C64817">
      <w:pPr>
        <w:rPr>
          <w:rFonts w:cs="Times New Roman"/>
          <w:sz w:val="24"/>
          <w:szCs w:val="24"/>
          <w:lang w:val="en-US"/>
        </w:rPr>
      </w:pPr>
    </w:p>
    <w:p w14:paraId="15C847C4">
      <w:pPr>
        <w:rPr>
          <w:rFonts w:cs="Times New Roman"/>
          <w:sz w:val="24"/>
          <w:szCs w:val="24"/>
          <w:lang w:val="en-US"/>
        </w:rPr>
      </w:pPr>
    </w:p>
    <w:p w14:paraId="3F75E087">
      <w:pPr>
        <w:rPr>
          <w:rFonts w:cs="Times New Roman"/>
          <w:sz w:val="24"/>
          <w:szCs w:val="24"/>
          <w:lang w:val="en-US"/>
        </w:rPr>
      </w:pPr>
    </w:p>
    <w:p w14:paraId="283368F8">
      <w:pPr>
        <w:rPr>
          <w:rFonts w:cs="Times New Roman"/>
          <w:sz w:val="24"/>
          <w:szCs w:val="24"/>
          <w:lang w:val="en-US"/>
        </w:rPr>
      </w:pPr>
    </w:p>
    <w:p w14:paraId="574EC856">
      <w:pPr>
        <w:rPr>
          <w:rFonts w:cs="Times New Roman"/>
          <w:sz w:val="24"/>
          <w:szCs w:val="24"/>
          <w:lang w:val="en-US"/>
        </w:rPr>
      </w:pPr>
    </w:p>
    <w:p w14:paraId="046867B5">
      <w:pPr>
        <w:rPr>
          <w:rFonts w:cs="Times New Roman"/>
          <w:sz w:val="24"/>
          <w:szCs w:val="24"/>
          <w:lang w:val="en-US"/>
        </w:rPr>
      </w:pPr>
    </w:p>
    <w:p w14:paraId="345F43C6">
      <w:pPr>
        <w:rPr>
          <w:rFonts w:cs="Times New Roman"/>
          <w:sz w:val="24"/>
          <w:szCs w:val="24"/>
          <w:lang w:val="en-US"/>
        </w:rPr>
      </w:pPr>
    </w:p>
    <w:p w14:paraId="45B7E589">
      <w:pPr>
        <w:rPr>
          <w:rFonts w:cs="Times New Roman"/>
          <w:sz w:val="24"/>
          <w:szCs w:val="24"/>
          <w:lang w:val="en-US"/>
        </w:rPr>
      </w:pPr>
    </w:p>
    <w:p w14:paraId="3AED941C">
      <w:pPr>
        <w:rPr>
          <w:rFonts w:cs="Times New Roman"/>
          <w:sz w:val="24"/>
          <w:szCs w:val="24"/>
          <w:lang w:val="en-US"/>
        </w:rPr>
      </w:pPr>
    </w:p>
    <w:p w14:paraId="4757B9C2">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1856977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B7E1B2D">
            <w:pPr>
              <w:jc w:val="right"/>
              <w:rPr>
                <w:rFonts w:cs="Times New Roman"/>
                <w:sz w:val="24"/>
                <w:szCs w:val="24"/>
              </w:rPr>
            </w:pPr>
            <w:r>
              <w:rPr>
                <w:rFonts w:eastAsia="SimSun" w:cs="Times New Roman"/>
                <w:sz w:val="24"/>
                <w:szCs w:val="24"/>
              </w:rPr>
              <w:t>ID and Name:</w:t>
            </w:r>
          </w:p>
        </w:tc>
        <w:tc>
          <w:tcPr>
            <w:tcW w:w="7183" w:type="dxa"/>
            <w:gridSpan w:val="3"/>
          </w:tcPr>
          <w:p w14:paraId="7FE53CB3">
            <w:pPr>
              <w:rPr>
                <w:rFonts w:cs="Times New Roman"/>
                <w:b/>
                <w:sz w:val="24"/>
                <w:szCs w:val="24"/>
                <w:lang w:val="en-US"/>
              </w:rPr>
            </w:pPr>
            <w:r>
              <w:rPr>
                <w:rFonts w:eastAsia="SimSun" w:cs="Times New Roman"/>
                <w:sz w:val="24"/>
                <w:szCs w:val="24"/>
              </w:rPr>
              <w:t>UC-39 Record Customer Purchase</w:t>
            </w:r>
          </w:p>
        </w:tc>
      </w:tr>
      <w:tr w14:paraId="54AC5BB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CFC79A1">
            <w:pPr>
              <w:jc w:val="right"/>
              <w:rPr>
                <w:rFonts w:cs="Times New Roman"/>
                <w:sz w:val="24"/>
                <w:szCs w:val="24"/>
              </w:rPr>
            </w:pPr>
            <w:r>
              <w:rPr>
                <w:rFonts w:cs="Times New Roman"/>
                <w:sz w:val="24"/>
                <w:szCs w:val="24"/>
              </w:rPr>
              <w:t>Created By:</w:t>
            </w:r>
          </w:p>
        </w:tc>
        <w:tc>
          <w:tcPr>
            <w:tcW w:w="2536" w:type="dxa"/>
          </w:tcPr>
          <w:p w14:paraId="0CD2FC71">
            <w:pPr>
              <w:rPr>
                <w:rFonts w:cs="Times New Roman"/>
                <w:sz w:val="24"/>
                <w:szCs w:val="24"/>
                <w:lang w:val="en-US"/>
              </w:rPr>
            </w:pPr>
            <w:r>
              <w:rPr>
                <w:rFonts w:cs="Times New Roman"/>
                <w:sz w:val="24"/>
                <w:szCs w:val="24"/>
                <w:lang w:val="en-US"/>
              </w:rPr>
              <w:t>Group 8</w:t>
            </w:r>
          </w:p>
        </w:tc>
        <w:tc>
          <w:tcPr>
            <w:tcW w:w="1890" w:type="dxa"/>
          </w:tcPr>
          <w:p w14:paraId="152B448F">
            <w:pPr>
              <w:jc w:val="right"/>
              <w:rPr>
                <w:rFonts w:cs="Times New Roman"/>
                <w:sz w:val="24"/>
                <w:szCs w:val="24"/>
              </w:rPr>
            </w:pPr>
            <w:r>
              <w:rPr>
                <w:rFonts w:cs="Times New Roman"/>
                <w:sz w:val="24"/>
                <w:szCs w:val="24"/>
              </w:rPr>
              <w:t>Date Created:</w:t>
            </w:r>
          </w:p>
        </w:tc>
        <w:tc>
          <w:tcPr>
            <w:tcW w:w="2757" w:type="dxa"/>
          </w:tcPr>
          <w:p w14:paraId="37F1DCB2">
            <w:pPr>
              <w:rPr>
                <w:rFonts w:cs="Times New Roman"/>
                <w:sz w:val="24"/>
                <w:szCs w:val="24"/>
                <w:lang w:val="en-US"/>
              </w:rPr>
            </w:pPr>
            <w:r>
              <w:rPr>
                <w:rFonts w:cs="Times New Roman"/>
                <w:sz w:val="24"/>
                <w:szCs w:val="24"/>
                <w:lang w:val="en-US"/>
              </w:rPr>
              <w:t>10/10/24</w:t>
            </w:r>
          </w:p>
        </w:tc>
      </w:tr>
      <w:tr w14:paraId="6E9DA8C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347B7D9">
            <w:pPr>
              <w:jc w:val="right"/>
              <w:rPr>
                <w:rFonts w:cs="Times New Roman"/>
                <w:sz w:val="24"/>
                <w:szCs w:val="24"/>
              </w:rPr>
            </w:pPr>
            <w:r>
              <w:rPr>
                <w:rFonts w:cs="Times New Roman"/>
                <w:sz w:val="24"/>
                <w:szCs w:val="24"/>
              </w:rPr>
              <w:t>Primary Actor:</w:t>
            </w:r>
          </w:p>
        </w:tc>
        <w:tc>
          <w:tcPr>
            <w:tcW w:w="2536" w:type="dxa"/>
          </w:tcPr>
          <w:p w14:paraId="2164F266">
            <w:pPr>
              <w:rPr>
                <w:rFonts w:cs="Times New Roman"/>
                <w:sz w:val="24"/>
                <w:szCs w:val="24"/>
                <w:lang w:val="en-US"/>
              </w:rPr>
            </w:pPr>
            <w:r>
              <w:rPr>
                <w:rFonts w:eastAsia="SimSun" w:cs="Times New Roman"/>
                <w:sz w:val="24"/>
                <w:szCs w:val="24"/>
              </w:rPr>
              <w:t>Consulting Staff</w:t>
            </w:r>
          </w:p>
        </w:tc>
        <w:tc>
          <w:tcPr>
            <w:tcW w:w="1890" w:type="dxa"/>
          </w:tcPr>
          <w:p w14:paraId="38B4028E">
            <w:pPr>
              <w:jc w:val="right"/>
              <w:rPr>
                <w:rFonts w:cs="Times New Roman"/>
                <w:sz w:val="24"/>
                <w:szCs w:val="24"/>
              </w:rPr>
            </w:pPr>
            <w:r>
              <w:rPr>
                <w:rFonts w:cs="Times New Roman"/>
                <w:sz w:val="24"/>
                <w:szCs w:val="24"/>
              </w:rPr>
              <w:t>Secondary Actors:</w:t>
            </w:r>
          </w:p>
        </w:tc>
        <w:tc>
          <w:tcPr>
            <w:tcW w:w="2757" w:type="dxa"/>
          </w:tcPr>
          <w:p w14:paraId="6CD2D0B5">
            <w:pPr>
              <w:rPr>
                <w:rFonts w:cs="Times New Roman"/>
                <w:sz w:val="24"/>
                <w:szCs w:val="24"/>
                <w:lang w:val="en-US"/>
              </w:rPr>
            </w:pPr>
            <w:r>
              <w:rPr>
                <w:rFonts w:eastAsia="SimSun" w:cs="Times New Roman"/>
                <w:sz w:val="24"/>
                <w:szCs w:val="24"/>
              </w:rPr>
              <w:t>None</w:t>
            </w:r>
          </w:p>
        </w:tc>
      </w:tr>
      <w:tr w14:paraId="655349A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160282B">
            <w:pPr>
              <w:jc w:val="right"/>
              <w:rPr>
                <w:rFonts w:cs="Times New Roman"/>
                <w:sz w:val="24"/>
                <w:szCs w:val="24"/>
              </w:rPr>
            </w:pPr>
            <w:r>
              <w:rPr>
                <w:rFonts w:cs="Times New Roman"/>
                <w:sz w:val="24"/>
                <w:szCs w:val="24"/>
              </w:rPr>
              <w:t>Description:</w:t>
            </w:r>
          </w:p>
        </w:tc>
        <w:tc>
          <w:tcPr>
            <w:tcW w:w="7183" w:type="dxa"/>
            <w:gridSpan w:val="3"/>
          </w:tcPr>
          <w:p w14:paraId="50F1BFAE">
            <w:pPr>
              <w:pStyle w:val="17"/>
              <w:rPr>
                <w:rFonts w:asciiTheme="minorHAnsi" w:hAnsiTheme="minorHAnsi" w:eastAsiaTheme="minorEastAsia"/>
              </w:rPr>
            </w:pPr>
            <w:r>
              <w:rPr>
                <w:rFonts w:eastAsia="SimSun" w:asciiTheme="minorHAnsi" w:hAnsiTheme="minorHAnsi"/>
              </w:rPr>
              <w:t>Consulting staff record details of customer purchases, including items bought, amounts, and payment status, for accurate tracking and reporting.</w:t>
            </w:r>
          </w:p>
        </w:tc>
      </w:tr>
      <w:tr w14:paraId="65B8529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73E7F63">
            <w:pPr>
              <w:jc w:val="right"/>
              <w:rPr>
                <w:rFonts w:cs="Times New Roman"/>
                <w:sz w:val="24"/>
                <w:szCs w:val="24"/>
              </w:rPr>
            </w:pPr>
            <w:r>
              <w:rPr>
                <w:rFonts w:cs="Times New Roman"/>
                <w:sz w:val="24"/>
                <w:szCs w:val="24"/>
              </w:rPr>
              <w:t>Trigger:</w:t>
            </w:r>
          </w:p>
        </w:tc>
        <w:tc>
          <w:tcPr>
            <w:tcW w:w="7183" w:type="dxa"/>
            <w:gridSpan w:val="3"/>
          </w:tcPr>
          <w:p w14:paraId="43A9D760">
            <w:pPr>
              <w:pStyle w:val="17"/>
              <w:rPr>
                <w:rFonts w:asciiTheme="minorHAnsi" w:hAnsiTheme="minorHAnsi"/>
              </w:rPr>
            </w:pPr>
            <w:r>
              <w:rPr>
                <w:rFonts w:eastAsia="SimSun" w:asciiTheme="minorHAnsi" w:hAnsiTheme="minorHAnsi"/>
              </w:rPr>
              <w:t>Customer completes a purchase, and consulting staff record it in the system.</w:t>
            </w:r>
          </w:p>
        </w:tc>
      </w:tr>
      <w:tr w14:paraId="56DD9C7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B4661F2">
            <w:pPr>
              <w:jc w:val="right"/>
              <w:rPr>
                <w:rFonts w:cs="Times New Roman"/>
                <w:sz w:val="24"/>
                <w:szCs w:val="24"/>
              </w:rPr>
            </w:pPr>
            <w:r>
              <w:rPr>
                <w:rFonts w:cs="Times New Roman"/>
                <w:sz w:val="24"/>
                <w:szCs w:val="24"/>
              </w:rPr>
              <w:t>Preconditions:</w:t>
            </w:r>
          </w:p>
        </w:tc>
        <w:tc>
          <w:tcPr>
            <w:tcW w:w="7183" w:type="dxa"/>
            <w:gridSpan w:val="3"/>
          </w:tcPr>
          <w:p w14:paraId="062865FF">
            <w:pPr>
              <w:pStyle w:val="17"/>
              <w:rPr>
                <w:rFonts w:asciiTheme="minorHAnsi" w:hAnsiTheme="minorHAnsi"/>
              </w:rPr>
            </w:pPr>
            <w:r>
              <w:rPr>
                <w:rFonts w:eastAsia="SimSun" w:asciiTheme="minorHAnsi" w:hAnsiTheme="minorHAnsi"/>
              </w:rPr>
              <w:t>Purchase details are available, and customer has completed the transaction.</w:t>
            </w:r>
          </w:p>
        </w:tc>
      </w:tr>
      <w:tr w14:paraId="19F48ED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EC836E2">
            <w:pPr>
              <w:jc w:val="right"/>
              <w:rPr>
                <w:rFonts w:cs="Times New Roman"/>
                <w:sz w:val="24"/>
                <w:szCs w:val="24"/>
              </w:rPr>
            </w:pPr>
            <w:r>
              <w:rPr>
                <w:rFonts w:cs="Times New Roman"/>
                <w:sz w:val="24"/>
                <w:szCs w:val="24"/>
              </w:rPr>
              <w:t>Postconditions:</w:t>
            </w:r>
          </w:p>
        </w:tc>
        <w:tc>
          <w:tcPr>
            <w:tcW w:w="7183" w:type="dxa"/>
            <w:gridSpan w:val="3"/>
          </w:tcPr>
          <w:p w14:paraId="31EE31AD">
            <w:pPr>
              <w:pStyle w:val="17"/>
              <w:rPr>
                <w:rFonts w:asciiTheme="minorHAnsi" w:hAnsiTheme="minorHAnsi"/>
              </w:rPr>
            </w:pPr>
            <w:r>
              <w:rPr>
                <w:rFonts w:eastAsia="SimSun" w:asciiTheme="minorHAnsi" w:hAnsiTheme="minorHAnsi"/>
              </w:rPr>
              <w:t>Purchase details are available, and customer has completed the transaction.</w:t>
            </w:r>
          </w:p>
        </w:tc>
      </w:tr>
      <w:tr w14:paraId="0F0540D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617C104">
            <w:pPr>
              <w:jc w:val="right"/>
              <w:rPr>
                <w:rFonts w:cs="Times New Roman"/>
                <w:sz w:val="24"/>
                <w:szCs w:val="24"/>
              </w:rPr>
            </w:pPr>
            <w:r>
              <w:rPr>
                <w:rFonts w:cs="Times New Roman"/>
                <w:sz w:val="24"/>
                <w:szCs w:val="24"/>
              </w:rPr>
              <w:t>Normal Flow:</w:t>
            </w:r>
          </w:p>
        </w:tc>
        <w:tc>
          <w:tcPr>
            <w:tcW w:w="7183" w:type="dxa"/>
            <w:gridSpan w:val="3"/>
          </w:tcPr>
          <w:p w14:paraId="68548F2B">
            <w:pPr>
              <w:spacing w:beforeAutospacing="1" w:after="0" w:afterAutospacing="1"/>
              <w:rPr>
                <w:rFonts w:cs="Times New Roman"/>
                <w:sz w:val="24"/>
                <w:szCs w:val="24"/>
              </w:rPr>
            </w:pPr>
            <w:r>
              <w:rPr>
                <w:rFonts w:eastAsia="SimSun" w:cs="Times New Roman"/>
                <w:sz w:val="24"/>
                <w:szCs w:val="24"/>
              </w:rPr>
              <w:t xml:space="preserve">1. Consulting staff access the purchase recording section. </w:t>
            </w:r>
            <w:r>
              <w:rPr>
                <w:rFonts w:eastAsia="SimSun" w:cs="Times New Roman"/>
                <w:sz w:val="24"/>
                <w:szCs w:val="24"/>
              </w:rPr>
              <w:br w:type="textWrapping"/>
            </w:r>
            <w:r>
              <w:rPr>
                <w:rFonts w:eastAsia="SimSun" w:cs="Times New Roman"/>
                <w:sz w:val="24"/>
                <w:szCs w:val="24"/>
              </w:rPr>
              <w:t xml:space="preserve">2. Consulting staff enter the customer’s purchase details, including items and payment status. </w:t>
            </w:r>
            <w:r>
              <w:rPr>
                <w:rFonts w:eastAsia="SimSun" w:cs="Times New Roman"/>
                <w:sz w:val="24"/>
                <w:szCs w:val="24"/>
              </w:rPr>
              <w:br w:type="textWrapping"/>
            </w:r>
            <w:r>
              <w:rPr>
                <w:rFonts w:eastAsia="SimSun" w:cs="Times New Roman"/>
                <w:sz w:val="24"/>
                <w:szCs w:val="24"/>
              </w:rPr>
              <w:t>3. System saves the purchase record for future reference.</w:t>
            </w:r>
          </w:p>
        </w:tc>
      </w:tr>
      <w:tr w14:paraId="26DFAA6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7960266">
            <w:pPr>
              <w:jc w:val="right"/>
              <w:rPr>
                <w:rFonts w:cs="Times New Roman"/>
                <w:sz w:val="24"/>
                <w:szCs w:val="24"/>
              </w:rPr>
            </w:pPr>
            <w:r>
              <w:rPr>
                <w:rFonts w:cs="Times New Roman"/>
                <w:sz w:val="24"/>
                <w:szCs w:val="24"/>
              </w:rPr>
              <w:t>Alternative Flows:</w:t>
            </w:r>
          </w:p>
        </w:tc>
        <w:tc>
          <w:tcPr>
            <w:tcW w:w="7183" w:type="dxa"/>
            <w:gridSpan w:val="3"/>
          </w:tcPr>
          <w:p w14:paraId="30E6F206">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Consulting staff modify the record if additional items are purchased or payment details change.</w:t>
            </w:r>
          </w:p>
        </w:tc>
      </w:tr>
      <w:tr w14:paraId="43FC06D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D98B2D7">
            <w:pPr>
              <w:jc w:val="right"/>
              <w:rPr>
                <w:rFonts w:cs="Times New Roman"/>
                <w:sz w:val="24"/>
                <w:szCs w:val="24"/>
              </w:rPr>
            </w:pPr>
            <w:r>
              <w:rPr>
                <w:rFonts w:cs="Times New Roman"/>
                <w:sz w:val="24"/>
                <w:szCs w:val="24"/>
              </w:rPr>
              <w:t>Exceptions:</w:t>
            </w:r>
          </w:p>
        </w:tc>
        <w:tc>
          <w:tcPr>
            <w:tcW w:w="7183" w:type="dxa"/>
            <w:gridSpan w:val="3"/>
          </w:tcPr>
          <w:p w14:paraId="1611CD41">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during recording, and an error message is displayed.</w:t>
            </w:r>
          </w:p>
        </w:tc>
      </w:tr>
      <w:tr w14:paraId="706813E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6A0145E">
            <w:pPr>
              <w:jc w:val="right"/>
              <w:rPr>
                <w:rFonts w:cs="Times New Roman"/>
                <w:sz w:val="24"/>
                <w:szCs w:val="24"/>
              </w:rPr>
            </w:pPr>
            <w:r>
              <w:rPr>
                <w:rFonts w:cs="Times New Roman"/>
                <w:sz w:val="24"/>
                <w:szCs w:val="24"/>
              </w:rPr>
              <w:t>Priority:</w:t>
            </w:r>
          </w:p>
        </w:tc>
        <w:tc>
          <w:tcPr>
            <w:tcW w:w="7183" w:type="dxa"/>
            <w:gridSpan w:val="3"/>
          </w:tcPr>
          <w:p w14:paraId="363A29F3">
            <w:pPr>
              <w:jc w:val="both"/>
              <w:rPr>
                <w:rFonts w:cs="Times New Roman"/>
                <w:sz w:val="24"/>
                <w:szCs w:val="24"/>
                <w:lang w:val="en-US"/>
              </w:rPr>
            </w:pPr>
            <w:r>
              <w:rPr>
                <w:rFonts w:eastAsia="SimSun" w:cs="Times New Roman"/>
                <w:sz w:val="24"/>
                <w:szCs w:val="24"/>
              </w:rPr>
              <w:t>High</w:t>
            </w:r>
          </w:p>
        </w:tc>
      </w:tr>
      <w:tr w14:paraId="0EB5AFA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3D0BA2B">
            <w:pPr>
              <w:jc w:val="right"/>
              <w:rPr>
                <w:rFonts w:cs="Times New Roman"/>
                <w:sz w:val="24"/>
                <w:szCs w:val="24"/>
              </w:rPr>
            </w:pPr>
            <w:r>
              <w:rPr>
                <w:rFonts w:cs="Times New Roman"/>
                <w:sz w:val="24"/>
                <w:szCs w:val="24"/>
              </w:rPr>
              <w:t>Business Rules:</w:t>
            </w:r>
          </w:p>
        </w:tc>
        <w:tc>
          <w:tcPr>
            <w:tcW w:w="7183" w:type="dxa"/>
            <w:gridSpan w:val="3"/>
          </w:tcPr>
          <w:p w14:paraId="5982EC72">
            <w:pPr>
              <w:rPr>
                <w:rFonts w:cs="Times New Roman"/>
                <w:sz w:val="24"/>
                <w:szCs w:val="24"/>
              </w:rPr>
            </w:pPr>
            <w:r>
              <w:rPr>
                <w:rFonts w:eastAsia="SimSun" w:cs="Times New Roman"/>
                <w:sz w:val="24"/>
                <w:szCs w:val="24"/>
              </w:rPr>
              <w:t xml:space="preserve">- </w:t>
            </w:r>
            <w:r>
              <w:rPr>
                <w:rStyle w:val="18"/>
                <w:rFonts w:eastAsia="SimSun" w:cs="Times New Roman"/>
                <w:sz w:val="24"/>
                <w:szCs w:val="24"/>
              </w:rPr>
              <w:t>BR-07:</w:t>
            </w:r>
            <w:r>
              <w:rPr>
                <w:rFonts w:eastAsia="SimSun" w:cs="Times New Roman"/>
                <w:sz w:val="24"/>
                <w:szCs w:val="24"/>
              </w:rPr>
              <w:t xml:space="preserve"> All purchases must be recorded accurately before delivery.</w:t>
            </w:r>
          </w:p>
        </w:tc>
      </w:tr>
      <w:tr w14:paraId="02ADD7D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B2146A7">
            <w:pPr>
              <w:jc w:val="right"/>
              <w:rPr>
                <w:rFonts w:cs="Times New Roman"/>
                <w:sz w:val="24"/>
                <w:szCs w:val="24"/>
              </w:rPr>
            </w:pPr>
            <w:r>
              <w:rPr>
                <w:rFonts w:cs="Times New Roman"/>
                <w:sz w:val="24"/>
                <w:szCs w:val="24"/>
              </w:rPr>
              <w:t>Other Information:</w:t>
            </w:r>
          </w:p>
        </w:tc>
        <w:tc>
          <w:tcPr>
            <w:tcW w:w="7183" w:type="dxa"/>
            <w:gridSpan w:val="3"/>
          </w:tcPr>
          <w:p w14:paraId="76A06775">
            <w:pPr>
              <w:ind w:left="702" w:hanging="702"/>
              <w:jc w:val="both"/>
              <w:rPr>
                <w:rFonts w:cs="Times New Roman"/>
                <w:b/>
                <w:color w:val="FF0000"/>
                <w:sz w:val="24"/>
                <w:szCs w:val="24"/>
                <w:lang w:val="en-US"/>
              </w:rPr>
            </w:pPr>
            <w:r>
              <w:rPr>
                <w:rFonts w:eastAsia="SimSun" w:cs="Times New Roman"/>
                <w:sz w:val="24"/>
                <w:szCs w:val="24"/>
              </w:rPr>
              <w:t>Accurate purchase records ensure proper tracking of customer transactions and inventory.</w:t>
            </w:r>
          </w:p>
        </w:tc>
      </w:tr>
    </w:tbl>
    <w:p w14:paraId="623DE89C">
      <w:pPr>
        <w:rPr>
          <w:rFonts w:cs="Times New Roman"/>
          <w:sz w:val="24"/>
          <w:szCs w:val="24"/>
          <w:lang w:val="en-US"/>
        </w:rPr>
      </w:pPr>
    </w:p>
    <w:p w14:paraId="7C118788">
      <w:pPr>
        <w:rPr>
          <w:rFonts w:cs="Times New Roman"/>
          <w:sz w:val="24"/>
          <w:szCs w:val="24"/>
          <w:lang w:val="en-US"/>
        </w:rPr>
      </w:pPr>
    </w:p>
    <w:p w14:paraId="47895B9A">
      <w:pPr>
        <w:rPr>
          <w:rFonts w:cs="Times New Roman"/>
          <w:sz w:val="24"/>
          <w:szCs w:val="24"/>
          <w:lang w:val="en-US"/>
        </w:rPr>
      </w:pPr>
    </w:p>
    <w:p w14:paraId="7B8BEBB3">
      <w:pPr>
        <w:rPr>
          <w:rFonts w:cs="Times New Roman"/>
          <w:sz w:val="24"/>
          <w:szCs w:val="24"/>
          <w:lang w:val="en-US"/>
        </w:rPr>
      </w:pPr>
    </w:p>
    <w:p w14:paraId="41DE1A2E">
      <w:pPr>
        <w:rPr>
          <w:rFonts w:cs="Times New Roman"/>
          <w:sz w:val="24"/>
          <w:szCs w:val="24"/>
          <w:lang w:val="en-US"/>
        </w:rPr>
      </w:pPr>
    </w:p>
    <w:p w14:paraId="009F1CC6">
      <w:pPr>
        <w:rPr>
          <w:rFonts w:cs="Times New Roman"/>
          <w:sz w:val="24"/>
          <w:szCs w:val="24"/>
          <w:lang w:val="en-US"/>
        </w:rPr>
      </w:pPr>
    </w:p>
    <w:p w14:paraId="731F8509">
      <w:pPr>
        <w:rPr>
          <w:rFonts w:cs="Times New Roman"/>
          <w:sz w:val="24"/>
          <w:szCs w:val="24"/>
          <w:lang w:val="en-US"/>
        </w:rPr>
      </w:pPr>
    </w:p>
    <w:p w14:paraId="1B3F9173">
      <w:pPr>
        <w:rPr>
          <w:rFonts w:cs="Times New Roman"/>
          <w:sz w:val="24"/>
          <w:szCs w:val="24"/>
          <w:lang w:val="en-US"/>
        </w:rPr>
      </w:pPr>
    </w:p>
    <w:p w14:paraId="70BBAC6F">
      <w:pPr>
        <w:rPr>
          <w:rFonts w:cs="Times New Roman"/>
          <w:sz w:val="24"/>
          <w:szCs w:val="24"/>
          <w:lang w:val="en-US"/>
        </w:rPr>
      </w:pPr>
    </w:p>
    <w:p w14:paraId="6AD31F59">
      <w:pPr>
        <w:rPr>
          <w:rFonts w:cs="Times New Roman"/>
          <w:sz w:val="24"/>
          <w:szCs w:val="24"/>
          <w:lang w:val="en-US"/>
        </w:rPr>
      </w:pPr>
    </w:p>
    <w:p w14:paraId="40669171">
      <w:pPr>
        <w:rPr>
          <w:rFonts w:cs="Times New Roman"/>
          <w:sz w:val="24"/>
          <w:szCs w:val="24"/>
          <w:lang w:val="en-US"/>
        </w:rPr>
      </w:pPr>
    </w:p>
    <w:p w14:paraId="39E67C7C">
      <w:pPr>
        <w:rPr>
          <w:rFonts w:cs="Times New Roman"/>
          <w:sz w:val="24"/>
          <w:szCs w:val="24"/>
          <w:lang w:val="en-US"/>
        </w:rPr>
      </w:pPr>
    </w:p>
    <w:p w14:paraId="5A42721E">
      <w:pPr>
        <w:rPr>
          <w:rFonts w:cs="Times New Roman"/>
          <w:sz w:val="24"/>
          <w:szCs w:val="24"/>
          <w:lang w:val="en-US"/>
        </w:rPr>
      </w:pPr>
    </w:p>
    <w:p w14:paraId="4220D745">
      <w:pPr>
        <w:rPr>
          <w:rFonts w:cs="Times New Roman"/>
          <w:sz w:val="24"/>
          <w:szCs w:val="24"/>
          <w:lang w:val="en-US"/>
        </w:rPr>
      </w:pPr>
    </w:p>
    <w:p w14:paraId="00EF3AE7">
      <w:pPr>
        <w:rPr>
          <w:rFonts w:cs="Times New Roman"/>
          <w:sz w:val="24"/>
          <w:szCs w:val="24"/>
          <w:lang w:val="en-US"/>
        </w:rPr>
      </w:pPr>
    </w:p>
    <w:p w14:paraId="74B3524F">
      <w:pPr>
        <w:rPr>
          <w:rFonts w:cs="Times New Roman"/>
          <w:sz w:val="24"/>
          <w:szCs w:val="24"/>
          <w:lang w:val="en-US"/>
        </w:rPr>
      </w:pPr>
    </w:p>
    <w:p w14:paraId="1E6988DA">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1A01FA3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1B3E4A4">
            <w:pPr>
              <w:jc w:val="right"/>
              <w:rPr>
                <w:rFonts w:cs="Times New Roman"/>
                <w:sz w:val="24"/>
                <w:szCs w:val="24"/>
              </w:rPr>
            </w:pPr>
            <w:r>
              <w:rPr>
                <w:rFonts w:eastAsia="SimSun" w:cs="Times New Roman"/>
                <w:sz w:val="24"/>
                <w:szCs w:val="24"/>
              </w:rPr>
              <w:t>ID and Name:</w:t>
            </w:r>
          </w:p>
        </w:tc>
        <w:tc>
          <w:tcPr>
            <w:tcW w:w="7183" w:type="dxa"/>
            <w:gridSpan w:val="3"/>
          </w:tcPr>
          <w:p w14:paraId="7D57526C">
            <w:pPr>
              <w:rPr>
                <w:rFonts w:cs="Times New Roman"/>
                <w:b/>
                <w:sz w:val="24"/>
                <w:szCs w:val="24"/>
                <w:lang w:val="en-US"/>
              </w:rPr>
            </w:pPr>
            <w:r>
              <w:rPr>
                <w:rFonts w:eastAsia="SimSun" w:cs="Times New Roman"/>
                <w:sz w:val="24"/>
                <w:szCs w:val="24"/>
              </w:rPr>
              <w:t>UC-40 Record Earnest Money from Customer</w:t>
            </w:r>
          </w:p>
        </w:tc>
      </w:tr>
      <w:tr w14:paraId="391D962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8E7CE24">
            <w:pPr>
              <w:jc w:val="right"/>
              <w:rPr>
                <w:rFonts w:cs="Times New Roman"/>
                <w:sz w:val="24"/>
                <w:szCs w:val="24"/>
              </w:rPr>
            </w:pPr>
            <w:r>
              <w:rPr>
                <w:rFonts w:cs="Times New Roman"/>
                <w:sz w:val="24"/>
                <w:szCs w:val="24"/>
              </w:rPr>
              <w:t>Created By:</w:t>
            </w:r>
          </w:p>
        </w:tc>
        <w:tc>
          <w:tcPr>
            <w:tcW w:w="2536" w:type="dxa"/>
          </w:tcPr>
          <w:p w14:paraId="4FDC1897">
            <w:pPr>
              <w:rPr>
                <w:rFonts w:cs="Times New Roman"/>
                <w:sz w:val="24"/>
                <w:szCs w:val="24"/>
                <w:lang w:val="en-US"/>
              </w:rPr>
            </w:pPr>
            <w:r>
              <w:rPr>
                <w:rFonts w:cs="Times New Roman"/>
                <w:sz w:val="24"/>
                <w:szCs w:val="24"/>
                <w:lang w:val="en-US"/>
              </w:rPr>
              <w:t>Group 8</w:t>
            </w:r>
          </w:p>
        </w:tc>
        <w:tc>
          <w:tcPr>
            <w:tcW w:w="1890" w:type="dxa"/>
          </w:tcPr>
          <w:p w14:paraId="49A826B5">
            <w:pPr>
              <w:jc w:val="right"/>
              <w:rPr>
                <w:rFonts w:cs="Times New Roman"/>
                <w:sz w:val="24"/>
                <w:szCs w:val="24"/>
              </w:rPr>
            </w:pPr>
            <w:r>
              <w:rPr>
                <w:rFonts w:cs="Times New Roman"/>
                <w:sz w:val="24"/>
                <w:szCs w:val="24"/>
              </w:rPr>
              <w:t>Date Created:</w:t>
            </w:r>
          </w:p>
        </w:tc>
        <w:tc>
          <w:tcPr>
            <w:tcW w:w="2757" w:type="dxa"/>
          </w:tcPr>
          <w:p w14:paraId="52E1BD07">
            <w:pPr>
              <w:rPr>
                <w:rFonts w:cs="Times New Roman"/>
                <w:sz w:val="24"/>
                <w:szCs w:val="24"/>
                <w:lang w:val="en-US"/>
              </w:rPr>
            </w:pPr>
            <w:r>
              <w:rPr>
                <w:rFonts w:cs="Times New Roman"/>
                <w:sz w:val="24"/>
                <w:szCs w:val="24"/>
                <w:lang w:val="en-US"/>
              </w:rPr>
              <w:t>10/10/24</w:t>
            </w:r>
          </w:p>
        </w:tc>
      </w:tr>
      <w:tr w14:paraId="3D95306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F1528A2">
            <w:pPr>
              <w:jc w:val="right"/>
              <w:rPr>
                <w:rFonts w:cs="Times New Roman"/>
                <w:sz w:val="24"/>
                <w:szCs w:val="24"/>
              </w:rPr>
            </w:pPr>
            <w:r>
              <w:rPr>
                <w:rFonts w:cs="Times New Roman"/>
                <w:sz w:val="24"/>
                <w:szCs w:val="24"/>
              </w:rPr>
              <w:t>Primary Actor:</w:t>
            </w:r>
          </w:p>
        </w:tc>
        <w:tc>
          <w:tcPr>
            <w:tcW w:w="2536" w:type="dxa"/>
          </w:tcPr>
          <w:p w14:paraId="29C4B4FB">
            <w:pPr>
              <w:rPr>
                <w:rFonts w:cs="Times New Roman"/>
                <w:sz w:val="24"/>
                <w:szCs w:val="24"/>
                <w:lang w:val="en-US"/>
              </w:rPr>
            </w:pPr>
            <w:r>
              <w:rPr>
                <w:rFonts w:eastAsia="SimSun" w:cs="Times New Roman"/>
                <w:sz w:val="24"/>
                <w:szCs w:val="24"/>
              </w:rPr>
              <w:t>Consulting Staff</w:t>
            </w:r>
          </w:p>
        </w:tc>
        <w:tc>
          <w:tcPr>
            <w:tcW w:w="1890" w:type="dxa"/>
          </w:tcPr>
          <w:p w14:paraId="7A5FCAC3">
            <w:pPr>
              <w:jc w:val="right"/>
              <w:rPr>
                <w:rFonts w:cs="Times New Roman"/>
                <w:sz w:val="24"/>
                <w:szCs w:val="24"/>
              </w:rPr>
            </w:pPr>
            <w:r>
              <w:rPr>
                <w:rFonts w:cs="Times New Roman"/>
                <w:sz w:val="24"/>
                <w:szCs w:val="24"/>
              </w:rPr>
              <w:t>Secondary Actors:</w:t>
            </w:r>
          </w:p>
        </w:tc>
        <w:tc>
          <w:tcPr>
            <w:tcW w:w="2757" w:type="dxa"/>
          </w:tcPr>
          <w:p w14:paraId="47F282EA">
            <w:pPr>
              <w:rPr>
                <w:rFonts w:cs="Times New Roman"/>
                <w:sz w:val="24"/>
                <w:szCs w:val="24"/>
                <w:lang w:val="en-US"/>
              </w:rPr>
            </w:pPr>
            <w:r>
              <w:rPr>
                <w:rFonts w:eastAsia="SimSun" w:cs="Times New Roman"/>
                <w:sz w:val="24"/>
                <w:szCs w:val="24"/>
              </w:rPr>
              <w:t>None</w:t>
            </w:r>
          </w:p>
        </w:tc>
      </w:tr>
      <w:tr w14:paraId="15A3BB1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F6E1697">
            <w:pPr>
              <w:jc w:val="right"/>
              <w:rPr>
                <w:rFonts w:cs="Times New Roman"/>
                <w:sz w:val="24"/>
                <w:szCs w:val="24"/>
              </w:rPr>
            </w:pPr>
            <w:r>
              <w:rPr>
                <w:rFonts w:cs="Times New Roman"/>
                <w:sz w:val="24"/>
                <w:szCs w:val="24"/>
              </w:rPr>
              <w:t>Description:</w:t>
            </w:r>
          </w:p>
        </w:tc>
        <w:tc>
          <w:tcPr>
            <w:tcW w:w="7183" w:type="dxa"/>
            <w:gridSpan w:val="3"/>
          </w:tcPr>
          <w:p w14:paraId="5D65636A">
            <w:pPr>
              <w:pStyle w:val="17"/>
              <w:rPr>
                <w:rFonts w:asciiTheme="minorHAnsi" w:hAnsiTheme="minorHAnsi" w:eastAsiaTheme="minorEastAsia"/>
              </w:rPr>
            </w:pPr>
            <w:r>
              <w:rPr>
                <w:rFonts w:eastAsia="SimSun" w:asciiTheme="minorHAnsi" w:hAnsiTheme="minorHAnsi"/>
              </w:rPr>
              <w:t>Consulting staff record earnest money (deposit) paid by the customer for future services or purchases. This ensures partial commitment from the customer.</w:t>
            </w:r>
          </w:p>
        </w:tc>
      </w:tr>
      <w:tr w14:paraId="788C893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54C41AF">
            <w:pPr>
              <w:jc w:val="right"/>
              <w:rPr>
                <w:rFonts w:cs="Times New Roman"/>
                <w:sz w:val="24"/>
                <w:szCs w:val="24"/>
              </w:rPr>
            </w:pPr>
            <w:r>
              <w:rPr>
                <w:rFonts w:cs="Times New Roman"/>
                <w:sz w:val="24"/>
                <w:szCs w:val="24"/>
              </w:rPr>
              <w:t>Trigger:</w:t>
            </w:r>
          </w:p>
        </w:tc>
        <w:tc>
          <w:tcPr>
            <w:tcW w:w="7183" w:type="dxa"/>
            <w:gridSpan w:val="3"/>
          </w:tcPr>
          <w:p w14:paraId="1980AD7E">
            <w:pPr>
              <w:pStyle w:val="17"/>
              <w:rPr>
                <w:rFonts w:asciiTheme="minorHAnsi" w:hAnsiTheme="minorHAnsi"/>
              </w:rPr>
            </w:pPr>
            <w:r>
              <w:rPr>
                <w:rFonts w:eastAsia="SimSun" w:asciiTheme="minorHAnsi" w:hAnsiTheme="minorHAnsi"/>
              </w:rPr>
              <w:t>Customer pays earnest money, and consulting staff record the transaction.</w:t>
            </w:r>
          </w:p>
        </w:tc>
      </w:tr>
      <w:tr w14:paraId="6923EB9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279305D">
            <w:pPr>
              <w:jc w:val="right"/>
              <w:rPr>
                <w:rFonts w:cs="Times New Roman"/>
                <w:sz w:val="24"/>
                <w:szCs w:val="24"/>
              </w:rPr>
            </w:pPr>
            <w:r>
              <w:rPr>
                <w:rFonts w:cs="Times New Roman"/>
                <w:sz w:val="24"/>
                <w:szCs w:val="24"/>
              </w:rPr>
              <w:t>Preconditions:</w:t>
            </w:r>
          </w:p>
        </w:tc>
        <w:tc>
          <w:tcPr>
            <w:tcW w:w="7183" w:type="dxa"/>
            <w:gridSpan w:val="3"/>
          </w:tcPr>
          <w:p w14:paraId="3E4145EA">
            <w:pPr>
              <w:pStyle w:val="17"/>
              <w:rPr>
                <w:rFonts w:asciiTheme="minorHAnsi" w:hAnsiTheme="minorHAnsi"/>
              </w:rPr>
            </w:pPr>
            <w:r>
              <w:rPr>
                <w:rFonts w:eastAsia="SimSun" w:asciiTheme="minorHAnsi" w:hAnsiTheme="minorHAnsi"/>
              </w:rPr>
              <w:t>Earnest money payment has been completed by the customer.</w:t>
            </w:r>
          </w:p>
        </w:tc>
      </w:tr>
      <w:tr w14:paraId="74CDB2D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211C192">
            <w:pPr>
              <w:jc w:val="right"/>
              <w:rPr>
                <w:rFonts w:cs="Times New Roman"/>
                <w:sz w:val="24"/>
                <w:szCs w:val="24"/>
              </w:rPr>
            </w:pPr>
            <w:r>
              <w:rPr>
                <w:rFonts w:cs="Times New Roman"/>
                <w:sz w:val="24"/>
                <w:szCs w:val="24"/>
              </w:rPr>
              <w:t>Postconditions:</w:t>
            </w:r>
          </w:p>
        </w:tc>
        <w:tc>
          <w:tcPr>
            <w:tcW w:w="7183" w:type="dxa"/>
            <w:gridSpan w:val="3"/>
          </w:tcPr>
          <w:p w14:paraId="1E3BBCFB">
            <w:pPr>
              <w:pStyle w:val="17"/>
              <w:rPr>
                <w:rFonts w:asciiTheme="minorHAnsi" w:hAnsiTheme="minorHAnsi"/>
              </w:rPr>
            </w:pPr>
            <w:r>
              <w:rPr>
                <w:rFonts w:eastAsia="SimSun" w:asciiTheme="minorHAnsi" w:hAnsiTheme="minorHAnsi"/>
              </w:rPr>
              <w:t>Earnest money is recorded and associated with the customer’s account.</w:t>
            </w:r>
          </w:p>
        </w:tc>
      </w:tr>
      <w:tr w14:paraId="1C22CEA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252AACA">
            <w:pPr>
              <w:jc w:val="right"/>
              <w:rPr>
                <w:rFonts w:cs="Times New Roman"/>
                <w:sz w:val="24"/>
                <w:szCs w:val="24"/>
              </w:rPr>
            </w:pPr>
            <w:r>
              <w:rPr>
                <w:rFonts w:cs="Times New Roman"/>
                <w:sz w:val="24"/>
                <w:szCs w:val="24"/>
              </w:rPr>
              <w:t>Normal Flow:</w:t>
            </w:r>
          </w:p>
        </w:tc>
        <w:tc>
          <w:tcPr>
            <w:tcW w:w="7183" w:type="dxa"/>
            <w:gridSpan w:val="3"/>
          </w:tcPr>
          <w:p w14:paraId="086EC25B">
            <w:pPr>
              <w:spacing w:beforeAutospacing="1" w:after="0" w:afterAutospacing="1"/>
              <w:rPr>
                <w:rFonts w:cs="Times New Roman"/>
                <w:sz w:val="24"/>
                <w:szCs w:val="24"/>
              </w:rPr>
            </w:pPr>
            <w:r>
              <w:rPr>
                <w:rFonts w:eastAsia="SimSun" w:cs="Times New Roman"/>
                <w:sz w:val="24"/>
                <w:szCs w:val="24"/>
              </w:rPr>
              <w:t xml:space="preserve">1. Consulting staff access the earnest money recording section. </w:t>
            </w:r>
            <w:r>
              <w:rPr>
                <w:rFonts w:eastAsia="SimSun" w:cs="Times New Roman"/>
                <w:sz w:val="24"/>
                <w:szCs w:val="24"/>
              </w:rPr>
              <w:br w:type="textWrapping"/>
            </w:r>
            <w:r>
              <w:rPr>
                <w:rFonts w:eastAsia="SimSun" w:cs="Times New Roman"/>
                <w:sz w:val="24"/>
                <w:szCs w:val="24"/>
              </w:rPr>
              <w:t xml:space="preserve">2. Consulting staff enter the amount of earnest money received and link it to the customer’s account. </w:t>
            </w:r>
            <w:r>
              <w:rPr>
                <w:rFonts w:eastAsia="SimSun" w:cs="Times New Roman"/>
                <w:sz w:val="24"/>
                <w:szCs w:val="24"/>
              </w:rPr>
              <w:br w:type="textWrapping"/>
            </w:r>
            <w:r>
              <w:rPr>
                <w:rFonts w:eastAsia="SimSun" w:cs="Times New Roman"/>
                <w:sz w:val="24"/>
                <w:szCs w:val="24"/>
              </w:rPr>
              <w:t>3. System saves the deposit record for tracking purposes.</w:t>
            </w:r>
          </w:p>
        </w:tc>
      </w:tr>
      <w:tr w14:paraId="103D813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E5F0CAC">
            <w:pPr>
              <w:jc w:val="right"/>
              <w:rPr>
                <w:rFonts w:cs="Times New Roman"/>
                <w:sz w:val="24"/>
                <w:szCs w:val="24"/>
              </w:rPr>
            </w:pPr>
            <w:r>
              <w:rPr>
                <w:rFonts w:cs="Times New Roman"/>
                <w:sz w:val="24"/>
                <w:szCs w:val="24"/>
              </w:rPr>
              <w:t>Alternative Flows:</w:t>
            </w:r>
          </w:p>
        </w:tc>
        <w:tc>
          <w:tcPr>
            <w:tcW w:w="7183" w:type="dxa"/>
            <w:gridSpan w:val="3"/>
          </w:tcPr>
          <w:p w14:paraId="1F76162D">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Consulting staff update the deposit amount if additional earnest money is received.</w:t>
            </w:r>
          </w:p>
        </w:tc>
      </w:tr>
      <w:tr w14:paraId="32CEF1C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292A553">
            <w:pPr>
              <w:jc w:val="right"/>
              <w:rPr>
                <w:rFonts w:cs="Times New Roman"/>
                <w:sz w:val="24"/>
                <w:szCs w:val="24"/>
              </w:rPr>
            </w:pPr>
            <w:r>
              <w:rPr>
                <w:rFonts w:cs="Times New Roman"/>
                <w:sz w:val="24"/>
                <w:szCs w:val="24"/>
              </w:rPr>
              <w:t>Exceptions:</w:t>
            </w:r>
          </w:p>
        </w:tc>
        <w:tc>
          <w:tcPr>
            <w:tcW w:w="7183" w:type="dxa"/>
            <w:gridSpan w:val="3"/>
          </w:tcPr>
          <w:p w14:paraId="6EDD172C">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while recording the earnest money; an error message is displayed.</w:t>
            </w:r>
          </w:p>
        </w:tc>
      </w:tr>
      <w:tr w14:paraId="741B87A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81DAC91">
            <w:pPr>
              <w:jc w:val="right"/>
              <w:rPr>
                <w:rFonts w:cs="Times New Roman"/>
                <w:sz w:val="24"/>
                <w:szCs w:val="24"/>
              </w:rPr>
            </w:pPr>
            <w:r>
              <w:rPr>
                <w:rFonts w:cs="Times New Roman"/>
                <w:sz w:val="24"/>
                <w:szCs w:val="24"/>
              </w:rPr>
              <w:t>Priority:</w:t>
            </w:r>
          </w:p>
        </w:tc>
        <w:tc>
          <w:tcPr>
            <w:tcW w:w="7183" w:type="dxa"/>
            <w:gridSpan w:val="3"/>
          </w:tcPr>
          <w:p w14:paraId="357211A4">
            <w:pPr>
              <w:jc w:val="both"/>
              <w:rPr>
                <w:rFonts w:cs="Times New Roman"/>
                <w:sz w:val="24"/>
                <w:szCs w:val="24"/>
                <w:lang w:val="en-US"/>
              </w:rPr>
            </w:pPr>
            <w:r>
              <w:rPr>
                <w:rFonts w:eastAsia="SimSun" w:cs="Times New Roman"/>
                <w:sz w:val="24"/>
                <w:szCs w:val="24"/>
              </w:rPr>
              <w:t>Medium</w:t>
            </w:r>
          </w:p>
        </w:tc>
      </w:tr>
      <w:tr w14:paraId="3D05850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F312CDF">
            <w:pPr>
              <w:jc w:val="right"/>
              <w:rPr>
                <w:rFonts w:cs="Times New Roman"/>
                <w:sz w:val="24"/>
                <w:szCs w:val="24"/>
              </w:rPr>
            </w:pPr>
            <w:r>
              <w:rPr>
                <w:rFonts w:cs="Times New Roman"/>
                <w:sz w:val="24"/>
                <w:szCs w:val="24"/>
              </w:rPr>
              <w:t>Business Rules:</w:t>
            </w:r>
          </w:p>
        </w:tc>
        <w:tc>
          <w:tcPr>
            <w:tcW w:w="7183" w:type="dxa"/>
            <w:gridSpan w:val="3"/>
          </w:tcPr>
          <w:p w14:paraId="7C936137">
            <w:pPr>
              <w:rPr>
                <w:rFonts w:cs="Times New Roman"/>
                <w:sz w:val="24"/>
                <w:szCs w:val="24"/>
              </w:rPr>
            </w:pPr>
            <w:r>
              <w:rPr>
                <w:rFonts w:eastAsia="SimSun" w:cs="Times New Roman"/>
                <w:sz w:val="24"/>
                <w:szCs w:val="24"/>
              </w:rPr>
              <w:t xml:space="preserve">- </w:t>
            </w:r>
            <w:r>
              <w:rPr>
                <w:rStyle w:val="18"/>
                <w:rFonts w:eastAsia="SimSun" w:cs="Times New Roman"/>
                <w:sz w:val="24"/>
                <w:szCs w:val="24"/>
              </w:rPr>
              <w:t>BR-16:</w:t>
            </w:r>
            <w:r>
              <w:rPr>
                <w:rFonts w:eastAsia="SimSun" w:cs="Times New Roman"/>
                <w:sz w:val="24"/>
                <w:szCs w:val="24"/>
              </w:rPr>
              <w:t xml:space="preserve"> Earnest money must be collected and recorded prior to reserving services.</w:t>
            </w:r>
          </w:p>
        </w:tc>
      </w:tr>
      <w:tr w14:paraId="17DC39D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7CC1AF5">
            <w:pPr>
              <w:jc w:val="right"/>
              <w:rPr>
                <w:rFonts w:cs="Times New Roman"/>
                <w:sz w:val="24"/>
                <w:szCs w:val="24"/>
              </w:rPr>
            </w:pPr>
            <w:r>
              <w:rPr>
                <w:rFonts w:cs="Times New Roman"/>
                <w:sz w:val="24"/>
                <w:szCs w:val="24"/>
              </w:rPr>
              <w:t>Other Information:</w:t>
            </w:r>
          </w:p>
        </w:tc>
        <w:tc>
          <w:tcPr>
            <w:tcW w:w="7183" w:type="dxa"/>
            <w:gridSpan w:val="3"/>
          </w:tcPr>
          <w:p w14:paraId="0C32E733">
            <w:pPr>
              <w:ind w:left="702" w:hanging="702"/>
              <w:jc w:val="both"/>
              <w:rPr>
                <w:rFonts w:cs="Times New Roman"/>
                <w:b/>
                <w:color w:val="FF0000"/>
                <w:sz w:val="24"/>
                <w:szCs w:val="24"/>
                <w:lang w:val="en-US"/>
              </w:rPr>
            </w:pPr>
            <w:r>
              <w:rPr>
                <w:rFonts w:eastAsia="SimSun" w:cs="Times New Roman"/>
                <w:sz w:val="24"/>
                <w:szCs w:val="24"/>
              </w:rPr>
              <w:t>Recording earnest money ensures that there is a financial commitment from customers, helping in resource allocation and planning.</w:t>
            </w:r>
          </w:p>
        </w:tc>
      </w:tr>
    </w:tbl>
    <w:p w14:paraId="76A49ECF">
      <w:pPr>
        <w:rPr>
          <w:rFonts w:cs="Times New Roman"/>
          <w:sz w:val="24"/>
          <w:szCs w:val="24"/>
          <w:lang w:val="en-US"/>
        </w:rPr>
      </w:pPr>
    </w:p>
    <w:p w14:paraId="246D6F00">
      <w:pPr>
        <w:rPr>
          <w:rFonts w:cs="Times New Roman"/>
          <w:sz w:val="24"/>
          <w:szCs w:val="24"/>
          <w:lang w:val="en-US"/>
        </w:rPr>
      </w:pPr>
    </w:p>
    <w:p w14:paraId="154819F6">
      <w:pPr>
        <w:rPr>
          <w:rFonts w:cs="Times New Roman"/>
          <w:sz w:val="24"/>
          <w:szCs w:val="24"/>
          <w:lang w:val="en-US"/>
        </w:rPr>
      </w:pPr>
    </w:p>
    <w:p w14:paraId="0A18A65F">
      <w:pPr>
        <w:rPr>
          <w:rFonts w:cs="Times New Roman"/>
          <w:sz w:val="24"/>
          <w:szCs w:val="24"/>
          <w:lang w:val="en-US"/>
        </w:rPr>
      </w:pPr>
    </w:p>
    <w:p w14:paraId="6EB3403C">
      <w:pPr>
        <w:rPr>
          <w:rFonts w:cs="Times New Roman"/>
          <w:sz w:val="24"/>
          <w:szCs w:val="24"/>
          <w:lang w:val="en-US"/>
        </w:rPr>
      </w:pPr>
    </w:p>
    <w:p w14:paraId="6DB420B3">
      <w:pPr>
        <w:rPr>
          <w:rFonts w:cs="Times New Roman"/>
          <w:sz w:val="24"/>
          <w:szCs w:val="24"/>
          <w:lang w:val="en-US"/>
        </w:rPr>
      </w:pPr>
    </w:p>
    <w:p w14:paraId="32576A3D">
      <w:pPr>
        <w:rPr>
          <w:rFonts w:cs="Times New Roman"/>
          <w:sz w:val="24"/>
          <w:szCs w:val="24"/>
          <w:lang w:val="en-US"/>
        </w:rPr>
      </w:pPr>
    </w:p>
    <w:p w14:paraId="5E937FB3">
      <w:pPr>
        <w:rPr>
          <w:rFonts w:cs="Times New Roman"/>
          <w:sz w:val="24"/>
          <w:szCs w:val="24"/>
          <w:lang w:val="en-US"/>
        </w:rPr>
      </w:pPr>
    </w:p>
    <w:p w14:paraId="5B96D230">
      <w:pPr>
        <w:rPr>
          <w:rFonts w:cs="Times New Roman"/>
          <w:sz w:val="24"/>
          <w:szCs w:val="24"/>
          <w:lang w:val="en-US"/>
        </w:rPr>
      </w:pPr>
    </w:p>
    <w:p w14:paraId="440A6550">
      <w:pPr>
        <w:rPr>
          <w:rFonts w:cs="Times New Roman"/>
          <w:sz w:val="24"/>
          <w:szCs w:val="24"/>
          <w:lang w:val="en-US"/>
        </w:rPr>
      </w:pPr>
    </w:p>
    <w:p w14:paraId="5DDD7ACA">
      <w:pPr>
        <w:rPr>
          <w:rFonts w:cs="Times New Roman"/>
          <w:sz w:val="24"/>
          <w:szCs w:val="24"/>
          <w:lang w:val="en-US"/>
        </w:rPr>
      </w:pPr>
    </w:p>
    <w:p w14:paraId="14BC713A">
      <w:pPr>
        <w:rPr>
          <w:rFonts w:cs="Times New Roman"/>
          <w:sz w:val="24"/>
          <w:szCs w:val="24"/>
          <w:lang w:val="en-US"/>
        </w:rPr>
      </w:pPr>
    </w:p>
    <w:p w14:paraId="1C506962">
      <w:pPr>
        <w:rPr>
          <w:rFonts w:cs="Times New Roman"/>
          <w:sz w:val="24"/>
          <w:szCs w:val="24"/>
          <w:lang w:val="en-US"/>
        </w:rPr>
      </w:pPr>
    </w:p>
    <w:p w14:paraId="53E787A0">
      <w:pPr>
        <w:rPr>
          <w:rFonts w:cs="Times New Roman"/>
          <w:sz w:val="24"/>
          <w:szCs w:val="24"/>
          <w:lang w:val="en-US"/>
        </w:rPr>
      </w:pPr>
    </w:p>
    <w:p w14:paraId="744AF9B6">
      <w:pPr>
        <w:rPr>
          <w:rFonts w:cs="Times New Roman"/>
          <w:sz w:val="24"/>
          <w:szCs w:val="24"/>
          <w:lang w:val="en-US"/>
        </w:rPr>
      </w:pPr>
    </w:p>
    <w:p w14:paraId="7B5AAD3B">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601F57D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0B4A2D9">
            <w:pPr>
              <w:jc w:val="right"/>
              <w:rPr>
                <w:rFonts w:cs="Times New Roman"/>
                <w:sz w:val="24"/>
                <w:szCs w:val="24"/>
              </w:rPr>
            </w:pPr>
            <w:r>
              <w:rPr>
                <w:rFonts w:eastAsia="SimSun" w:cs="Times New Roman"/>
                <w:sz w:val="24"/>
                <w:szCs w:val="24"/>
              </w:rPr>
              <w:t>ID and Name:</w:t>
            </w:r>
          </w:p>
        </w:tc>
        <w:tc>
          <w:tcPr>
            <w:tcW w:w="7183" w:type="dxa"/>
            <w:gridSpan w:val="3"/>
          </w:tcPr>
          <w:p w14:paraId="0CD846C3">
            <w:pPr>
              <w:rPr>
                <w:rFonts w:cs="Times New Roman"/>
                <w:b/>
                <w:sz w:val="24"/>
                <w:szCs w:val="24"/>
                <w:lang w:val="en-US"/>
              </w:rPr>
            </w:pPr>
            <w:r>
              <w:rPr>
                <w:rFonts w:eastAsia="SimSun" w:cs="Times New Roman"/>
                <w:sz w:val="24"/>
                <w:szCs w:val="24"/>
              </w:rPr>
              <w:t>UC-41 Update Delivery Date</w:t>
            </w:r>
          </w:p>
        </w:tc>
      </w:tr>
      <w:tr w14:paraId="7F956E1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D79CB5E">
            <w:pPr>
              <w:jc w:val="right"/>
              <w:rPr>
                <w:rFonts w:cs="Times New Roman"/>
                <w:sz w:val="24"/>
                <w:szCs w:val="24"/>
              </w:rPr>
            </w:pPr>
            <w:r>
              <w:rPr>
                <w:rFonts w:cs="Times New Roman"/>
                <w:sz w:val="24"/>
                <w:szCs w:val="24"/>
              </w:rPr>
              <w:t>Created By:</w:t>
            </w:r>
          </w:p>
        </w:tc>
        <w:tc>
          <w:tcPr>
            <w:tcW w:w="2536" w:type="dxa"/>
          </w:tcPr>
          <w:p w14:paraId="347B9D15">
            <w:pPr>
              <w:rPr>
                <w:rFonts w:cs="Times New Roman"/>
                <w:sz w:val="24"/>
                <w:szCs w:val="24"/>
                <w:lang w:val="en-US"/>
              </w:rPr>
            </w:pPr>
            <w:r>
              <w:rPr>
                <w:rFonts w:cs="Times New Roman"/>
                <w:sz w:val="24"/>
                <w:szCs w:val="24"/>
                <w:lang w:val="en-US"/>
              </w:rPr>
              <w:t>Group 8</w:t>
            </w:r>
          </w:p>
        </w:tc>
        <w:tc>
          <w:tcPr>
            <w:tcW w:w="1890" w:type="dxa"/>
          </w:tcPr>
          <w:p w14:paraId="0545F07F">
            <w:pPr>
              <w:jc w:val="right"/>
              <w:rPr>
                <w:rFonts w:cs="Times New Roman"/>
                <w:sz w:val="24"/>
                <w:szCs w:val="24"/>
              </w:rPr>
            </w:pPr>
            <w:r>
              <w:rPr>
                <w:rFonts w:cs="Times New Roman"/>
                <w:sz w:val="24"/>
                <w:szCs w:val="24"/>
              </w:rPr>
              <w:t>Date Created:</w:t>
            </w:r>
          </w:p>
        </w:tc>
        <w:tc>
          <w:tcPr>
            <w:tcW w:w="2757" w:type="dxa"/>
          </w:tcPr>
          <w:p w14:paraId="6727DEA6">
            <w:pPr>
              <w:rPr>
                <w:rFonts w:cs="Times New Roman"/>
                <w:sz w:val="24"/>
                <w:szCs w:val="24"/>
                <w:lang w:val="en-US"/>
              </w:rPr>
            </w:pPr>
            <w:r>
              <w:rPr>
                <w:rFonts w:cs="Times New Roman"/>
                <w:sz w:val="24"/>
                <w:szCs w:val="24"/>
                <w:lang w:val="en-US"/>
              </w:rPr>
              <w:t>10/10/24</w:t>
            </w:r>
          </w:p>
        </w:tc>
      </w:tr>
      <w:tr w14:paraId="05B3BFD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2ACE510">
            <w:pPr>
              <w:jc w:val="right"/>
              <w:rPr>
                <w:rFonts w:cs="Times New Roman"/>
                <w:sz w:val="24"/>
                <w:szCs w:val="24"/>
              </w:rPr>
            </w:pPr>
            <w:r>
              <w:rPr>
                <w:rFonts w:cs="Times New Roman"/>
                <w:sz w:val="24"/>
                <w:szCs w:val="24"/>
              </w:rPr>
              <w:t>Primary Actor:</w:t>
            </w:r>
          </w:p>
        </w:tc>
        <w:tc>
          <w:tcPr>
            <w:tcW w:w="2536" w:type="dxa"/>
          </w:tcPr>
          <w:p w14:paraId="5DDC4A96">
            <w:pPr>
              <w:rPr>
                <w:rFonts w:cs="Times New Roman"/>
                <w:sz w:val="24"/>
                <w:szCs w:val="24"/>
                <w:lang w:val="en-US"/>
              </w:rPr>
            </w:pPr>
            <w:r>
              <w:rPr>
                <w:rFonts w:eastAsia="SimSun" w:cs="Times New Roman"/>
                <w:sz w:val="24"/>
                <w:szCs w:val="24"/>
              </w:rPr>
              <w:t>Consulting Staff</w:t>
            </w:r>
          </w:p>
        </w:tc>
        <w:tc>
          <w:tcPr>
            <w:tcW w:w="1890" w:type="dxa"/>
          </w:tcPr>
          <w:p w14:paraId="67264A09">
            <w:pPr>
              <w:jc w:val="right"/>
              <w:rPr>
                <w:rFonts w:cs="Times New Roman"/>
                <w:sz w:val="24"/>
                <w:szCs w:val="24"/>
              </w:rPr>
            </w:pPr>
            <w:r>
              <w:rPr>
                <w:rFonts w:cs="Times New Roman"/>
                <w:sz w:val="24"/>
                <w:szCs w:val="24"/>
              </w:rPr>
              <w:t>Secondary Actors:</w:t>
            </w:r>
          </w:p>
        </w:tc>
        <w:tc>
          <w:tcPr>
            <w:tcW w:w="2757" w:type="dxa"/>
          </w:tcPr>
          <w:p w14:paraId="42F32A8A">
            <w:pPr>
              <w:rPr>
                <w:rFonts w:cs="Times New Roman"/>
                <w:sz w:val="24"/>
                <w:szCs w:val="24"/>
                <w:lang w:val="en-US"/>
              </w:rPr>
            </w:pPr>
            <w:r>
              <w:rPr>
                <w:rFonts w:eastAsia="SimSun" w:cs="Times New Roman"/>
                <w:sz w:val="24"/>
                <w:szCs w:val="24"/>
              </w:rPr>
              <w:t>Customer</w:t>
            </w:r>
          </w:p>
        </w:tc>
      </w:tr>
      <w:tr w14:paraId="4F776A1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BD41896">
            <w:pPr>
              <w:jc w:val="right"/>
              <w:rPr>
                <w:rFonts w:cs="Times New Roman"/>
                <w:sz w:val="24"/>
                <w:szCs w:val="24"/>
              </w:rPr>
            </w:pPr>
            <w:r>
              <w:rPr>
                <w:rFonts w:cs="Times New Roman"/>
                <w:sz w:val="24"/>
                <w:szCs w:val="24"/>
              </w:rPr>
              <w:t>Description:</w:t>
            </w:r>
          </w:p>
        </w:tc>
        <w:tc>
          <w:tcPr>
            <w:tcW w:w="7183" w:type="dxa"/>
            <w:gridSpan w:val="3"/>
          </w:tcPr>
          <w:p w14:paraId="72C01F23">
            <w:pPr>
              <w:pStyle w:val="17"/>
              <w:rPr>
                <w:rFonts w:asciiTheme="minorHAnsi" w:hAnsiTheme="minorHAnsi" w:eastAsiaTheme="minorEastAsia"/>
              </w:rPr>
            </w:pPr>
            <w:r>
              <w:rPr>
                <w:rFonts w:eastAsia="SimSun" w:asciiTheme="minorHAnsi" w:hAnsiTheme="minorHAnsi"/>
              </w:rPr>
              <w:t>Allows consulting staff to update the delivery date for customer orders as requested or required due to logistical changes.</w:t>
            </w:r>
          </w:p>
        </w:tc>
      </w:tr>
      <w:tr w14:paraId="2F2E269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32DCF3F">
            <w:pPr>
              <w:jc w:val="right"/>
              <w:rPr>
                <w:rFonts w:cs="Times New Roman"/>
                <w:sz w:val="24"/>
                <w:szCs w:val="24"/>
              </w:rPr>
            </w:pPr>
            <w:r>
              <w:rPr>
                <w:rFonts w:cs="Times New Roman"/>
                <w:sz w:val="24"/>
                <w:szCs w:val="24"/>
              </w:rPr>
              <w:t>Trigger:</w:t>
            </w:r>
          </w:p>
        </w:tc>
        <w:tc>
          <w:tcPr>
            <w:tcW w:w="7183" w:type="dxa"/>
            <w:gridSpan w:val="3"/>
          </w:tcPr>
          <w:p w14:paraId="7F746406">
            <w:pPr>
              <w:pStyle w:val="17"/>
              <w:rPr>
                <w:rFonts w:asciiTheme="minorHAnsi" w:hAnsiTheme="minorHAnsi"/>
              </w:rPr>
            </w:pPr>
            <w:r>
              <w:rPr>
                <w:rFonts w:eastAsia="SimSun" w:asciiTheme="minorHAnsi" w:hAnsiTheme="minorHAnsi"/>
              </w:rPr>
              <w:t>Consulting staff receive a request to change the delivery date or need to update it due to scheduling.</w:t>
            </w:r>
          </w:p>
        </w:tc>
      </w:tr>
      <w:tr w14:paraId="1E0AA3E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88BB57E">
            <w:pPr>
              <w:jc w:val="right"/>
              <w:rPr>
                <w:rFonts w:cs="Times New Roman"/>
                <w:sz w:val="24"/>
                <w:szCs w:val="24"/>
              </w:rPr>
            </w:pPr>
            <w:r>
              <w:rPr>
                <w:rFonts w:cs="Times New Roman"/>
                <w:sz w:val="24"/>
                <w:szCs w:val="24"/>
              </w:rPr>
              <w:t>Preconditions:</w:t>
            </w:r>
          </w:p>
        </w:tc>
        <w:tc>
          <w:tcPr>
            <w:tcW w:w="7183" w:type="dxa"/>
            <w:gridSpan w:val="3"/>
          </w:tcPr>
          <w:p w14:paraId="42BE6A8E">
            <w:pPr>
              <w:pStyle w:val="17"/>
              <w:rPr>
                <w:rFonts w:asciiTheme="minorHAnsi" w:hAnsiTheme="minorHAnsi"/>
              </w:rPr>
            </w:pPr>
            <w:r>
              <w:rPr>
                <w:rFonts w:eastAsia="SimSun" w:asciiTheme="minorHAnsi" w:hAnsiTheme="minorHAnsi"/>
              </w:rPr>
              <w:t>The customer has an order with a scheduled delivery date.</w:t>
            </w:r>
          </w:p>
        </w:tc>
      </w:tr>
      <w:tr w14:paraId="1EB075F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93D9D7F">
            <w:pPr>
              <w:jc w:val="right"/>
              <w:rPr>
                <w:rFonts w:cs="Times New Roman"/>
                <w:sz w:val="24"/>
                <w:szCs w:val="24"/>
              </w:rPr>
            </w:pPr>
            <w:r>
              <w:rPr>
                <w:rFonts w:cs="Times New Roman"/>
                <w:sz w:val="24"/>
                <w:szCs w:val="24"/>
              </w:rPr>
              <w:t>Postconditions:</w:t>
            </w:r>
          </w:p>
        </w:tc>
        <w:tc>
          <w:tcPr>
            <w:tcW w:w="7183" w:type="dxa"/>
            <w:gridSpan w:val="3"/>
          </w:tcPr>
          <w:p w14:paraId="6BCFD1CC">
            <w:pPr>
              <w:pStyle w:val="17"/>
              <w:rPr>
                <w:rFonts w:asciiTheme="minorHAnsi" w:hAnsiTheme="minorHAnsi"/>
              </w:rPr>
            </w:pPr>
            <w:r>
              <w:rPr>
                <w:rFonts w:eastAsia="SimSun" w:asciiTheme="minorHAnsi" w:hAnsiTheme="minorHAnsi"/>
              </w:rPr>
              <w:t>The updated delivery date is saved, and the customer is notified of the change.</w:t>
            </w:r>
          </w:p>
        </w:tc>
      </w:tr>
      <w:tr w14:paraId="424FE2C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2A9A20C">
            <w:pPr>
              <w:jc w:val="right"/>
              <w:rPr>
                <w:rFonts w:cs="Times New Roman"/>
                <w:sz w:val="24"/>
                <w:szCs w:val="24"/>
              </w:rPr>
            </w:pPr>
            <w:r>
              <w:rPr>
                <w:rFonts w:cs="Times New Roman"/>
                <w:sz w:val="24"/>
                <w:szCs w:val="24"/>
              </w:rPr>
              <w:t>Normal Flow:</w:t>
            </w:r>
          </w:p>
        </w:tc>
        <w:tc>
          <w:tcPr>
            <w:tcW w:w="7183" w:type="dxa"/>
            <w:gridSpan w:val="3"/>
          </w:tcPr>
          <w:p w14:paraId="70BA9E18">
            <w:pPr>
              <w:spacing w:beforeAutospacing="1" w:after="0" w:afterAutospacing="1"/>
              <w:rPr>
                <w:rFonts w:cs="Times New Roman"/>
                <w:sz w:val="24"/>
                <w:szCs w:val="24"/>
              </w:rPr>
            </w:pPr>
            <w:r>
              <w:rPr>
                <w:rFonts w:eastAsia="SimSun" w:cs="Times New Roman"/>
                <w:sz w:val="24"/>
                <w:szCs w:val="24"/>
              </w:rPr>
              <w:t xml:space="preserve">1. Consulting staff access the delivery management section. </w:t>
            </w:r>
            <w:r>
              <w:rPr>
                <w:rFonts w:eastAsia="SimSun" w:cs="Times New Roman"/>
                <w:sz w:val="24"/>
                <w:szCs w:val="24"/>
              </w:rPr>
              <w:br w:type="textWrapping"/>
            </w:r>
            <w:r>
              <w:rPr>
                <w:rFonts w:eastAsia="SimSun" w:cs="Times New Roman"/>
                <w:sz w:val="24"/>
                <w:szCs w:val="24"/>
              </w:rPr>
              <w:t xml:space="preserve">2. Consulting staff select the customer’s order and update the delivery date. </w:t>
            </w:r>
            <w:r>
              <w:rPr>
                <w:rFonts w:eastAsia="SimSun" w:cs="Times New Roman"/>
                <w:sz w:val="24"/>
                <w:szCs w:val="24"/>
              </w:rPr>
              <w:br w:type="textWrapping"/>
            </w:r>
            <w:r>
              <w:rPr>
                <w:rFonts w:eastAsia="SimSun" w:cs="Times New Roman"/>
                <w:sz w:val="24"/>
                <w:szCs w:val="24"/>
              </w:rPr>
              <w:t>3. System saves the new delivery date and notifies the customer.</w:t>
            </w:r>
          </w:p>
        </w:tc>
      </w:tr>
      <w:tr w14:paraId="639A33D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DBAA61C">
            <w:pPr>
              <w:jc w:val="right"/>
              <w:rPr>
                <w:rFonts w:cs="Times New Roman"/>
                <w:sz w:val="24"/>
                <w:szCs w:val="24"/>
              </w:rPr>
            </w:pPr>
            <w:r>
              <w:rPr>
                <w:rFonts w:cs="Times New Roman"/>
                <w:sz w:val="24"/>
                <w:szCs w:val="24"/>
              </w:rPr>
              <w:t>Alternative Flows:</w:t>
            </w:r>
          </w:p>
        </w:tc>
        <w:tc>
          <w:tcPr>
            <w:tcW w:w="7183" w:type="dxa"/>
            <w:gridSpan w:val="3"/>
          </w:tcPr>
          <w:p w14:paraId="4C834927">
            <w:pPr>
              <w:spacing w:after="0" w:line="240" w:lineRule="auto"/>
              <w:ind w:left="-36"/>
              <w:jc w:val="both"/>
              <w:rPr>
                <w:rFonts w:cs="Times New Roman"/>
                <w:sz w:val="24"/>
                <w:szCs w:val="24"/>
                <w:lang w:val="en-US"/>
              </w:rPr>
            </w:pPr>
            <w:r>
              <w:rPr>
                <w:rStyle w:val="18"/>
                <w:rFonts w:eastAsia="SimSun" w:cs="Times New Roman"/>
                <w:sz w:val="24"/>
                <w:szCs w:val="24"/>
                <w:lang w:val="en-US"/>
              </w:rPr>
              <w:t xml:space="preserve">- </w:t>
            </w:r>
            <w:r>
              <w:rPr>
                <w:rStyle w:val="18"/>
                <w:rFonts w:eastAsia="SimSun" w:cs="Times New Roman"/>
                <w:sz w:val="24"/>
                <w:szCs w:val="24"/>
              </w:rPr>
              <w:t>A1:</w:t>
            </w:r>
            <w:r>
              <w:rPr>
                <w:rFonts w:eastAsia="SimSun" w:cs="Times New Roman"/>
                <w:sz w:val="24"/>
                <w:szCs w:val="24"/>
              </w:rPr>
              <w:t xml:space="preserve"> Customer requests a specific new delivery date, and consulting staff check availability before updating.</w:t>
            </w:r>
          </w:p>
        </w:tc>
      </w:tr>
      <w:tr w14:paraId="274AB62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DC45ED5">
            <w:pPr>
              <w:jc w:val="right"/>
              <w:rPr>
                <w:rFonts w:cs="Times New Roman"/>
                <w:sz w:val="24"/>
                <w:szCs w:val="24"/>
              </w:rPr>
            </w:pPr>
            <w:r>
              <w:rPr>
                <w:rFonts w:cs="Times New Roman"/>
                <w:sz w:val="24"/>
                <w:szCs w:val="24"/>
              </w:rPr>
              <w:t>Exceptions:</w:t>
            </w:r>
          </w:p>
        </w:tc>
        <w:tc>
          <w:tcPr>
            <w:tcW w:w="7183" w:type="dxa"/>
            <w:gridSpan w:val="3"/>
          </w:tcPr>
          <w:p w14:paraId="6176D809">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while updating the delivery date; an error message is displayed.</w:t>
            </w:r>
          </w:p>
        </w:tc>
      </w:tr>
      <w:tr w14:paraId="2D3680F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839AFD4">
            <w:pPr>
              <w:jc w:val="right"/>
              <w:rPr>
                <w:rFonts w:cs="Times New Roman"/>
                <w:sz w:val="24"/>
                <w:szCs w:val="24"/>
              </w:rPr>
            </w:pPr>
            <w:r>
              <w:rPr>
                <w:rFonts w:cs="Times New Roman"/>
                <w:sz w:val="24"/>
                <w:szCs w:val="24"/>
              </w:rPr>
              <w:t>Priority:</w:t>
            </w:r>
          </w:p>
        </w:tc>
        <w:tc>
          <w:tcPr>
            <w:tcW w:w="7183" w:type="dxa"/>
            <w:gridSpan w:val="3"/>
          </w:tcPr>
          <w:p w14:paraId="581B5FC9">
            <w:pPr>
              <w:jc w:val="both"/>
              <w:rPr>
                <w:rFonts w:cs="Times New Roman"/>
                <w:sz w:val="24"/>
                <w:szCs w:val="24"/>
                <w:lang w:val="en-US"/>
              </w:rPr>
            </w:pPr>
            <w:r>
              <w:rPr>
                <w:rFonts w:eastAsia="SimSun" w:cs="Times New Roman"/>
                <w:sz w:val="24"/>
                <w:szCs w:val="24"/>
              </w:rPr>
              <w:t>Medium</w:t>
            </w:r>
          </w:p>
        </w:tc>
      </w:tr>
      <w:tr w14:paraId="0F9AD4B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EFDEFCD">
            <w:pPr>
              <w:jc w:val="right"/>
              <w:rPr>
                <w:rFonts w:cs="Times New Roman"/>
                <w:sz w:val="24"/>
                <w:szCs w:val="24"/>
              </w:rPr>
            </w:pPr>
            <w:r>
              <w:rPr>
                <w:rFonts w:cs="Times New Roman"/>
                <w:sz w:val="24"/>
                <w:szCs w:val="24"/>
              </w:rPr>
              <w:t>Business Rules:</w:t>
            </w:r>
          </w:p>
        </w:tc>
        <w:tc>
          <w:tcPr>
            <w:tcW w:w="7183" w:type="dxa"/>
            <w:gridSpan w:val="3"/>
          </w:tcPr>
          <w:p w14:paraId="0EE5592D">
            <w:pPr>
              <w:rPr>
                <w:rFonts w:cs="Times New Roman"/>
                <w:sz w:val="24"/>
                <w:szCs w:val="24"/>
              </w:rPr>
            </w:pPr>
            <w:r>
              <w:rPr>
                <w:rFonts w:eastAsia="SimSun" w:cs="Times New Roman"/>
                <w:sz w:val="24"/>
                <w:szCs w:val="24"/>
              </w:rPr>
              <w:t xml:space="preserve">- </w:t>
            </w:r>
            <w:r>
              <w:rPr>
                <w:rStyle w:val="18"/>
                <w:rFonts w:eastAsia="SimSun" w:cs="Times New Roman"/>
                <w:sz w:val="24"/>
                <w:szCs w:val="24"/>
              </w:rPr>
              <w:t>BR-15:</w:t>
            </w:r>
            <w:r>
              <w:rPr>
                <w:rFonts w:eastAsia="SimSun" w:cs="Times New Roman"/>
                <w:sz w:val="24"/>
                <w:szCs w:val="24"/>
              </w:rPr>
              <w:t xml:space="preserve"> Delivery dates must be coordinated with the customer’s preferences whenever possible.</w:t>
            </w:r>
          </w:p>
        </w:tc>
      </w:tr>
      <w:tr w14:paraId="3596EB3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1DE2666">
            <w:pPr>
              <w:jc w:val="right"/>
              <w:rPr>
                <w:rFonts w:cs="Times New Roman"/>
                <w:sz w:val="24"/>
                <w:szCs w:val="24"/>
              </w:rPr>
            </w:pPr>
            <w:r>
              <w:rPr>
                <w:rFonts w:cs="Times New Roman"/>
                <w:sz w:val="24"/>
                <w:szCs w:val="24"/>
              </w:rPr>
              <w:t>Other Information:</w:t>
            </w:r>
          </w:p>
        </w:tc>
        <w:tc>
          <w:tcPr>
            <w:tcW w:w="7183" w:type="dxa"/>
            <w:gridSpan w:val="3"/>
          </w:tcPr>
          <w:p w14:paraId="0273F552">
            <w:pPr>
              <w:ind w:left="702" w:hanging="702"/>
              <w:jc w:val="both"/>
              <w:rPr>
                <w:rFonts w:cs="Times New Roman"/>
                <w:b/>
                <w:color w:val="FF0000"/>
                <w:sz w:val="24"/>
                <w:szCs w:val="24"/>
                <w:lang w:val="en-US"/>
              </w:rPr>
            </w:pPr>
            <w:r>
              <w:rPr>
                <w:rFonts w:eastAsia="SimSun" w:cs="Times New Roman"/>
                <w:sz w:val="24"/>
                <w:szCs w:val="24"/>
              </w:rPr>
              <w:t>Timely updates to delivery dates help manage customer expectations and avoid potential issues with scheduling.</w:t>
            </w:r>
          </w:p>
        </w:tc>
      </w:tr>
    </w:tbl>
    <w:p w14:paraId="79CB2939">
      <w:pPr>
        <w:rPr>
          <w:rFonts w:cs="Times New Roman"/>
          <w:sz w:val="24"/>
          <w:szCs w:val="24"/>
          <w:lang w:val="en-US"/>
        </w:rPr>
      </w:pPr>
    </w:p>
    <w:p w14:paraId="01F96B0B">
      <w:pPr>
        <w:rPr>
          <w:rFonts w:cs="Times New Roman"/>
          <w:sz w:val="24"/>
          <w:szCs w:val="24"/>
          <w:lang w:val="en-US"/>
        </w:rPr>
      </w:pPr>
    </w:p>
    <w:p w14:paraId="588C37DF">
      <w:pPr>
        <w:rPr>
          <w:rFonts w:cs="Times New Roman"/>
          <w:sz w:val="24"/>
          <w:szCs w:val="24"/>
          <w:lang w:val="en-US"/>
        </w:rPr>
      </w:pPr>
    </w:p>
    <w:p w14:paraId="16484CAB">
      <w:pPr>
        <w:rPr>
          <w:rFonts w:cs="Times New Roman"/>
          <w:sz w:val="24"/>
          <w:szCs w:val="24"/>
          <w:lang w:val="en-US"/>
        </w:rPr>
      </w:pPr>
    </w:p>
    <w:p w14:paraId="6EB200C1">
      <w:pPr>
        <w:rPr>
          <w:rFonts w:cs="Times New Roman"/>
          <w:sz w:val="24"/>
          <w:szCs w:val="24"/>
          <w:lang w:val="en-US"/>
        </w:rPr>
      </w:pPr>
    </w:p>
    <w:p w14:paraId="3DD3D4A4">
      <w:pPr>
        <w:rPr>
          <w:rFonts w:cs="Times New Roman"/>
          <w:sz w:val="24"/>
          <w:szCs w:val="24"/>
          <w:lang w:val="en-US"/>
        </w:rPr>
      </w:pPr>
    </w:p>
    <w:p w14:paraId="02915A0B">
      <w:pPr>
        <w:rPr>
          <w:rFonts w:cs="Times New Roman"/>
          <w:sz w:val="24"/>
          <w:szCs w:val="24"/>
          <w:lang w:val="en-US"/>
        </w:rPr>
      </w:pPr>
    </w:p>
    <w:p w14:paraId="1D380FE5">
      <w:pPr>
        <w:rPr>
          <w:rFonts w:cs="Times New Roman"/>
          <w:sz w:val="24"/>
          <w:szCs w:val="24"/>
          <w:lang w:val="en-US"/>
        </w:rPr>
      </w:pPr>
    </w:p>
    <w:p w14:paraId="0AC68B01">
      <w:pPr>
        <w:rPr>
          <w:rFonts w:cs="Times New Roman"/>
          <w:sz w:val="24"/>
          <w:szCs w:val="24"/>
          <w:lang w:val="en-US"/>
        </w:rPr>
      </w:pPr>
    </w:p>
    <w:p w14:paraId="7DCF626D">
      <w:pPr>
        <w:rPr>
          <w:rFonts w:cs="Times New Roman"/>
          <w:sz w:val="24"/>
          <w:szCs w:val="24"/>
          <w:lang w:val="en-US"/>
        </w:rPr>
      </w:pPr>
    </w:p>
    <w:p w14:paraId="17FFF13A">
      <w:pPr>
        <w:rPr>
          <w:rFonts w:cs="Times New Roman"/>
          <w:sz w:val="24"/>
          <w:szCs w:val="24"/>
          <w:lang w:val="en-US"/>
        </w:rPr>
      </w:pPr>
    </w:p>
    <w:p w14:paraId="50D5FAD6">
      <w:pPr>
        <w:rPr>
          <w:rFonts w:cs="Times New Roman"/>
          <w:sz w:val="24"/>
          <w:szCs w:val="24"/>
          <w:lang w:val="en-US"/>
        </w:rPr>
      </w:pPr>
    </w:p>
    <w:p w14:paraId="3C04C97F">
      <w:pPr>
        <w:rPr>
          <w:rFonts w:cs="Times New Roman"/>
          <w:sz w:val="24"/>
          <w:szCs w:val="24"/>
          <w:lang w:val="en-US"/>
        </w:rPr>
      </w:pPr>
    </w:p>
    <w:p w14:paraId="1EB2DA3E">
      <w:pPr>
        <w:rPr>
          <w:rFonts w:cs="Times New Roman"/>
          <w:sz w:val="24"/>
          <w:szCs w:val="24"/>
          <w:lang w:val="en-US"/>
        </w:rPr>
      </w:pPr>
    </w:p>
    <w:p w14:paraId="4E6B2C7A">
      <w:pPr>
        <w:rPr>
          <w:rFonts w:cs="Times New Roman"/>
          <w:sz w:val="24"/>
          <w:szCs w:val="24"/>
          <w:lang w:val="en-US"/>
        </w:rPr>
      </w:pPr>
    </w:p>
    <w:p w14:paraId="009627C1">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0E9EFFD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B7FCC04">
            <w:pPr>
              <w:jc w:val="right"/>
              <w:rPr>
                <w:rFonts w:cs="Times New Roman"/>
                <w:sz w:val="24"/>
                <w:szCs w:val="24"/>
              </w:rPr>
            </w:pPr>
            <w:r>
              <w:rPr>
                <w:rFonts w:eastAsia="SimSun" w:cs="Times New Roman"/>
                <w:sz w:val="24"/>
                <w:szCs w:val="24"/>
              </w:rPr>
              <w:t>ID and Name:</w:t>
            </w:r>
          </w:p>
        </w:tc>
        <w:tc>
          <w:tcPr>
            <w:tcW w:w="7183" w:type="dxa"/>
            <w:gridSpan w:val="3"/>
          </w:tcPr>
          <w:p w14:paraId="10C27213">
            <w:pPr>
              <w:rPr>
                <w:rFonts w:cs="Times New Roman"/>
                <w:b/>
                <w:sz w:val="24"/>
                <w:szCs w:val="24"/>
                <w:lang w:val="en-US"/>
              </w:rPr>
            </w:pPr>
            <w:r>
              <w:rPr>
                <w:rFonts w:eastAsia="SimSun" w:cs="Times New Roman"/>
                <w:sz w:val="24"/>
                <w:szCs w:val="24"/>
              </w:rPr>
              <w:t>UC-42 View Policies</w:t>
            </w:r>
          </w:p>
        </w:tc>
      </w:tr>
      <w:tr w14:paraId="00ECC86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4CA588E">
            <w:pPr>
              <w:jc w:val="right"/>
              <w:rPr>
                <w:rFonts w:cs="Times New Roman"/>
                <w:sz w:val="24"/>
                <w:szCs w:val="24"/>
              </w:rPr>
            </w:pPr>
            <w:r>
              <w:rPr>
                <w:rFonts w:cs="Times New Roman"/>
                <w:sz w:val="24"/>
                <w:szCs w:val="24"/>
              </w:rPr>
              <w:t>Created By:</w:t>
            </w:r>
          </w:p>
        </w:tc>
        <w:tc>
          <w:tcPr>
            <w:tcW w:w="2536" w:type="dxa"/>
          </w:tcPr>
          <w:p w14:paraId="61B3EF33">
            <w:pPr>
              <w:rPr>
                <w:rFonts w:cs="Times New Roman"/>
                <w:sz w:val="24"/>
                <w:szCs w:val="24"/>
                <w:lang w:val="en-US"/>
              </w:rPr>
            </w:pPr>
            <w:r>
              <w:rPr>
                <w:rFonts w:cs="Times New Roman"/>
                <w:sz w:val="24"/>
                <w:szCs w:val="24"/>
                <w:lang w:val="en-US"/>
              </w:rPr>
              <w:t>Group 8</w:t>
            </w:r>
          </w:p>
        </w:tc>
        <w:tc>
          <w:tcPr>
            <w:tcW w:w="1890" w:type="dxa"/>
          </w:tcPr>
          <w:p w14:paraId="4EEC7525">
            <w:pPr>
              <w:jc w:val="right"/>
              <w:rPr>
                <w:rFonts w:cs="Times New Roman"/>
                <w:sz w:val="24"/>
                <w:szCs w:val="24"/>
              </w:rPr>
            </w:pPr>
            <w:r>
              <w:rPr>
                <w:rFonts w:cs="Times New Roman"/>
                <w:sz w:val="24"/>
                <w:szCs w:val="24"/>
              </w:rPr>
              <w:t>Date Created:</w:t>
            </w:r>
          </w:p>
        </w:tc>
        <w:tc>
          <w:tcPr>
            <w:tcW w:w="2757" w:type="dxa"/>
          </w:tcPr>
          <w:p w14:paraId="6056E71A">
            <w:pPr>
              <w:rPr>
                <w:rFonts w:cs="Times New Roman"/>
                <w:sz w:val="24"/>
                <w:szCs w:val="24"/>
                <w:lang w:val="en-US"/>
              </w:rPr>
            </w:pPr>
            <w:r>
              <w:rPr>
                <w:rFonts w:cs="Times New Roman"/>
                <w:sz w:val="24"/>
                <w:szCs w:val="24"/>
                <w:lang w:val="en-US"/>
              </w:rPr>
              <w:t>10/10/24</w:t>
            </w:r>
          </w:p>
        </w:tc>
      </w:tr>
      <w:tr w14:paraId="1BF0352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6D11035">
            <w:pPr>
              <w:jc w:val="right"/>
              <w:rPr>
                <w:rFonts w:cs="Times New Roman"/>
                <w:sz w:val="24"/>
                <w:szCs w:val="24"/>
              </w:rPr>
            </w:pPr>
            <w:r>
              <w:rPr>
                <w:rFonts w:cs="Times New Roman"/>
                <w:sz w:val="24"/>
                <w:szCs w:val="24"/>
              </w:rPr>
              <w:t>Primary Actor:</w:t>
            </w:r>
          </w:p>
        </w:tc>
        <w:tc>
          <w:tcPr>
            <w:tcW w:w="2536" w:type="dxa"/>
          </w:tcPr>
          <w:p w14:paraId="6D676D3C">
            <w:pPr>
              <w:rPr>
                <w:rFonts w:cs="Times New Roman"/>
                <w:sz w:val="24"/>
                <w:szCs w:val="24"/>
                <w:lang w:val="en-US"/>
              </w:rPr>
            </w:pPr>
            <w:r>
              <w:rPr>
                <w:rFonts w:eastAsia="SimSun" w:cs="Times New Roman"/>
                <w:sz w:val="24"/>
                <w:szCs w:val="24"/>
              </w:rPr>
              <w:t>Consulting Staff</w:t>
            </w:r>
          </w:p>
        </w:tc>
        <w:tc>
          <w:tcPr>
            <w:tcW w:w="1890" w:type="dxa"/>
          </w:tcPr>
          <w:p w14:paraId="33D6940A">
            <w:pPr>
              <w:jc w:val="right"/>
              <w:rPr>
                <w:rFonts w:cs="Times New Roman"/>
                <w:sz w:val="24"/>
                <w:szCs w:val="24"/>
              </w:rPr>
            </w:pPr>
            <w:r>
              <w:rPr>
                <w:rFonts w:cs="Times New Roman"/>
                <w:sz w:val="24"/>
                <w:szCs w:val="24"/>
              </w:rPr>
              <w:t>Secondary Actors:</w:t>
            </w:r>
          </w:p>
        </w:tc>
        <w:tc>
          <w:tcPr>
            <w:tcW w:w="2757" w:type="dxa"/>
          </w:tcPr>
          <w:p w14:paraId="49FA21D1">
            <w:pPr>
              <w:rPr>
                <w:rFonts w:cs="Times New Roman"/>
                <w:sz w:val="24"/>
                <w:szCs w:val="24"/>
                <w:lang w:val="en-US"/>
              </w:rPr>
            </w:pPr>
            <w:r>
              <w:rPr>
                <w:rFonts w:eastAsia="SimSun" w:cs="Times New Roman"/>
                <w:sz w:val="24"/>
                <w:szCs w:val="24"/>
              </w:rPr>
              <w:t>None</w:t>
            </w:r>
          </w:p>
        </w:tc>
      </w:tr>
      <w:tr w14:paraId="6B72D8E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9330389">
            <w:pPr>
              <w:jc w:val="right"/>
              <w:rPr>
                <w:rFonts w:cs="Times New Roman"/>
                <w:sz w:val="24"/>
                <w:szCs w:val="24"/>
              </w:rPr>
            </w:pPr>
            <w:r>
              <w:rPr>
                <w:rFonts w:cs="Times New Roman"/>
                <w:sz w:val="24"/>
                <w:szCs w:val="24"/>
              </w:rPr>
              <w:t>Description:</w:t>
            </w:r>
          </w:p>
        </w:tc>
        <w:tc>
          <w:tcPr>
            <w:tcW w:w="7183" w:type="dxa"/>
            <w:gridSpan w:val="3"/>
          </w:tcPr>
          <w:p w14:paraId="651B82B9">
            <w:pPr>
              <w:pStyle w:val="17"/>
              <w:rPr>
                <w:rFonts w:asciiTheme="minorHAnsi" w:hAnsiTheme="minorHAnsi" w:eastAsiaTheme="minorEastAsia"/>
              </w:rPr>
            </w:pPr>
            <w:r>
              <w:rPr>
                <w:rFonts w:eastAsia="SimSun" w:asciiTheme="minorHAnsi" w:hAnsiTheme="minorHAnsi"/>
              </w:rPr>
              <w:t>Allows consulting staff to access and review company policies related to customer interactions, refunds, and service guidelines.</w:t>
            </w:r>
          </w:p>
        </w:tc>
      </w:tr>
      <w:tr w14:paraId="399A1CD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FF74299">
            <w:pPr>
              <w:jc w:val="right"/>
              <w:rPr>
                <w:rFonts w:cs="Times New Roman"/>
                <w:sz w:val="24"/>
                <w:szCs w:val="24"/>
              </w:rPr>
            </w:pPr>
            <w:r>
              <w:rPr>
                <w:rFonts w:cs="Times New Roman"/>
                <w:sz w:val="24"/>
                <w:szCs w:val="24"/>
              </w:rPr>
              <w:t>Trigger:</w:t>
            </w:r>
          </w:p>
        </w:tc>
        <w:tc>
          <w:tcPr>
            <w:tcW w:w="7183" w:type="dxa"/>
            <w:gridSpan w:val="3"/>
          </w:tcPr>
          <w:p w14:paraId="3BC2C205">
            <w:pPr>
              <w:pStyle w:val="17"/>
              <w:rPr>
                <w:rFonts w:asciiTheme="minorHAnsi" w:hAnsiTheme="minorHAnsi"/>
              </w:rPr>
            </w:pPr>
            <w:r>
              <w:rPr>
                <w:rFonts w:eastAsia="SimSun" w:asciiTheme="minorHAnsi" w:hAnsiTheme="minorHAnsi"/>
              </w:rPr>
              <w:t>Consulting staff select "View Policies" in the resources section.</w:t>
            </w:r>
          </w:p>
        </w:tc>
      </w:tr>
      <w:tr w14:paraId="7EAD66D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85275CB">
            <w:pPr>
              <w:jc w:val="right"/>
              <w:rPr>
                <w:rFonts w:cs="Times New Roman"/>
                <w:sz w:val="24"/>
                <w:szCs w:val="24"/>
              </w:rPr>
            </w:pPr>
            <w:r>
              <w:rPr>
                <w:rFonts w:cs="Times New Roman"/>
                <w:sz w:val="24"/>
                <w:szCs w:val="24"/>
              </w:rPr>
              <w:t>Preconditions:</w:t>
            </w:r>
          </w:p>
        </w:tc>
        <w:tc>
          <w:tcPr>
            <w:tcW w:w="7183" w:type="dxa"/>
            <w:gridSpan w:val="3"/>
          </w:tcPr>
          <w:p w14:paraId="3E7DE455">
            <w:pPr>
              <w:pStyle w:val="17"/>
              <w:rPr>
                <w:rFonts w:asciiTheme="minorHAnsi" w:hAnsiTheme="minorHAnsi"/>
              </w:rPr>
            </w:pPr>
            <w:r>
              <w:rPr>
                <w:rFonts w:eastAsia="SimSun" w:asciiTheme="minorHAnsi" w:hAnsiTheme="minorHAnsi"/>
              </w:rPr>
              <w:t>Policies are available in the system and accessible to staff.</w:t>
            </w:r>
          </w:p>
        </w:tc>
      </w:tr>
      <w:tr w14:paraId="351D866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D4E6D3D">
            <w:pPr>
              <w:jc w:val="right"/>
              <w:rPr>
                <w:rFonts w:cs="Times New Roman"/>
                <w:sz w:val="24"/>
                <w:szCs w:val="24"/>
              </w:rPr>
            </w:pPr>
            <w:r>
              <w:rPr>
                <w:rFonts w:cs="Times New Roman"/>
                <w:sz w:val="24"/>
                <w:szCs w:val="24"/>
              </w:rPr>
              <w:t>Postconditions:</w:t>
            </w:r>
          </w:p>
        </w:tc>
        <w:tc>
          <w:tcPr>
            <w:tcW w:w="7183" w:type="dxa"/>
            <w:gridSpan w:val="3"/>
          </w:tcPr>
          <w:p w14:paraId="24C1AD2E">
            <w:pPr>
              <w:pStyle w:val="17"/>
              <w:rPr>
                <w:rFonts w:asciiTheme="minorHAnsi" w:hAnsiTheme="minorHAnsi"/>
              </w:rPr>
            </w:pPr>
            <w:r>
              <w:rPr>
                <w:rFonts w:eastAsia="SimSun" w:asciiTheme="minorHAnsi" w:hAnsiTheme="minorHAnsi"/>
              </w:rPr>
              <w:t>Consulting staff review relevant policies to ensure compliance in their activities.</w:t>
            </w:r>
          </w:p>
        </w:tc>
      </w:tr>
      <w:tr w14:paraId="101A9AE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8B98B83">
            <w:pPr>
              <w:jc w:val="right"/>
              <w:rPr>
                <w:rFonts w:cs="Times New Roman"/>
                <w:sz w:val="24"/>
                <w:szCs w:val="24"/>
              </w:rPr>
            </w:pPr>
            <w:r>
              <w:rPr>
                <w:rFonts w:cs="Times New Roman"/>
                <w:sz w:val="24"/>
                <w:szCs w:val="24"/>
              </w:rPr>
              <w:t>Normal Flow:</w:t>
            </w:r>
          </w:p>
        </w:tc>
        <w:tc>
          <w:tcPr>
            <w:tcW w:w="7183" w:type="dxa"/>
            <w:gridSpan w:val="3"/>
          </w:tcPr>
          <w:p w14:paraId="1129EA9F">
            <w:pPr>
              <w:spacing w:beforeAutospacing="1" w:after="0" w:afterAutospacing="1"/>
              <w:rPr>
                <w:rFonts w:cs="Times New Roman"/>
                <w:sz w:val="24"/>
                <w:szCs w:val="24"/>
              </w:rPr>
            </w:pPr>
            <w:r>
              <w:rPr>
                <w:rFonts w:eastAsia="SimSun" w:cs="Times New Roman"/>
                <w:sz w:val="24"/>
                <w:szCs w:val="24"/>
              </w:rPr>
              <w:t xml:space="preserve">1. Consulting staff navigate to the "Policies" section. </w:t>
            </w:r>
            <w:r>
              <w:rPr>
                <w:rFonts w:eastAsia="SimSun" w:cs="Times New Roman"/>
                <w:sz w:val="24"/>
                <w:szCs w:val="24"/>
              </w:rPr>
              <w:br w:type="textWrapping"/>
            </w:r>
            <w:r>
              <w:rPr>
                <w:rFonts w:eastAsia="SimSun" w:cs="Times New Roman"/>
                <w:sz w:val="24"/>
                <w:szCs w:val="24"/>
              </w:rPr>
              <w:t xml:space="preserve">2. System retrieves and displays current policies. </w:t>
            </w:r>
            <w:r>
              <w:rPr>
                <w:rFonts w:eastAsia="SimSun" w:cs="Times New Roman"/>
                <w:sz w:val="24"/>
                <w:szCs w:val="24"/>
              </w:rPr>
              <w:br w:type="textWrapping"/>
            </w:r>
            <w:r>
              <w:rPr>
                <w:rFonts w:eastAsia="SimSun" w:cs="Times New Roman"/>
                <w:sz w:val="24"/>
                <w:szCs w:val="24"/>
              </w:rPr>
              <w:t>3. Consulting staff review the policies as needed.</w:t>
            </w:r>
          </w:p>
        </w:tc>
      </w:tr>
      <w:tr w14:paraId="658A81A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7B61C4F">
            <w:pPr>
              <w:jc w:val="right"/>
              <w:rPr>
                <w:rFonts w:cs="Times New Roman"/>
                <w:sz w:val="24"/>
                <w:szCs w:val="24"/>
              </w:rPr>
            </w:pPr>
            <w:r>
              <w:rPr>
                <w:rFonts w:cs="Times New Roman"/>
                <w:sz w:val="24"/>
                <w:szCs w:val="24"/>
              </w:rPr>
              <w:t>Alternative Flows:</w:t>
            </w:r>
          </w:p>
        </w:tc>
        <w:tc>
          <w:tcPr>
            <w:tcW w:w="7183" w:type="dxa"/>
            <w:gridSpan w:val="3"/>
          </w:tcPr>
          <w:p w14:paraId="5068F4F7">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Consulting staff search for specific policies by keyword or category.</w:t>
            </w:r>
          </w:p>
        </w:tc>
      </w:tr>
      <w:tr w14:paraId="2DBE23A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D9C6F96">
            <w:pPr>
              <w:jc w:val="right"/>
              <w:rPr>
                <w:rFonts w:cs="Times New Roman"/>
                <w:sz w:val="24"/>
                <w:szCs w:val="24"/>
              </w:rPr>
            </w:pPr>
            <w:r>
              <w:rPr>
                <w:rFonts w:cs="Times New Roman"/>
                <w:sz w:val="24"/>
                <w:szCs w:val="24"/>
              </w:rPr>
              <w:t>Exceptions:</w:t>
            </w:r>
          </w:p>
        </w:tc>
        <w:tc>
          <w:tcPr>
            <w:tcW w:w="7183" w:type="dxa"/>
            <w:gridSpan w:val="3"/>
          </w:tcPr>
          <w:p w14:paraId="45717C66">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while loading policies, and an error message is displayed.</w:t>
            </w:r>
          </w:p>
        </w:tc>
      </w:tr>
      <w:tr w14:paraId="438F0FB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26AAC42">
            <w:pPr>
              <w:jc w:val="right"/>
              <w:rPr>
                <w:rFonts w:cs="Times New Roman"/>
                <w:sz w:val="24"/>
                <w:szCs w:val="24"/>
              </w:rPr>
            </w:pPr>
            <w:r>
              <w:rPr>
                <w:rFonts w:cs="Times New Roman"/>
                <w:sz w:val="24"/>
                <w:szCs w:val="24"/>
              </w:rPr>
              <w:t>Priority:</w:t>
            </w:r>
          </w:p>
        </w:tc>
        <w:tc>
          <w:tcPr>
            <w:tcW w:w="7183" w:type="dxa"/>
            <w:gridSpan w:val="3"/>
          </w:tcPr>
          <w:p w14:paraId="015F6414">
            <w:pPr>
              <w:jc w:val="both"/>
              <w:rPr>
                <w:rFonts w:cs="Times New Roman"/>
                <w:sz w:val="24"/>
                <w:szCs w:val="24"/>
                <w:lang w:val="en-US"/>
              </w:rPr>
            </w:pPr>
            <w:r>
              <w:rPr>
                <w:rFonts w:eastAsia="SimSun" w:cs="Times New Roman"/>
                <w:sz w:val="24"/>
                <w:szCs w:val="24"/>
              </w:rPr>
              <w:t>Medium</w:t>
            </w:r>
          </w:p>
        </w:tc>
      </w:tr>
      <w:tr w14:paraId="695431D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25B692D">
            <w:pPr>
              <w:jc w:val="right"/>
              <w:rPr>
                <w:rFonts w:cs="Times New Roman"/>
                <w:sz w:val="24"/>
                <w:szCs w:val="24"/>
              </w:rPr>
            </w:pPr>
            <w:r>
              <w:rPr>
                <w:rFonts w:cs="Times New Roman"/>
                <w:sz w:val="24"/>
                <w:szCs w:val="24"/>
              </w:rPr>
              <w:t>Business Rules:</w:t>
            </w:r>
          </w:p>
        </w:tc>
        <w:tc>
          <w:tcPr>
            <w:tcW w:w="7183" w:type="dxa"/>
            <w:gridSpan w:val="3"/>
          </w:tcPr>
          <w:p w14:paraId="67DECC65">
            <w:pPr>
              <w:rPr>
                <w:rFonts w:cs="Times New Roman"/>
                <w:sz w:val="24"/>
                <w:szCs w:val="24"/>
              </w:rPr>
            </w:pPr>
            <w:r>
              <w:rPr>
                <w:rFonts w:eastAsia="SimSun" w:cs="Times New Roman"/>
                <w:sz w:val="24"/>
                <w:szCs w:val="24"/>
              </w:rPr>
              <w:t xml:space="preserve">- </w:t>
            </w:r>
            <w:r>
              <w:rPr>
                <w:rStyle w:val="18"/>
                <w:rFonts w:eastAsia="SimSun" w:cs="Times New Roman"/>
                <w:sz w:val="24"/>
                <w:szCs w:val="24"/>
              </w:rPr>
              <w:t>BR-19:</w:t>
            </w:r>
            <w:r>
              <w:rPr>
                <w:rFonts w:eastAsia="SimSun" w:cs="Times New Roman"/>
                <w:sz w:val="24"/>
                <w:szCs w:val="24"/>
              </w:rPr>
              <w:t xml:space="preserve"> Policies must be accessible to ensure all staff actions are in line with company standards.</w:t>
            </w:r>
          </w:p>
        </w:tc>
      </w:tr>
      <w:tr w14:paraId="0AD5DAC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E097F5D">
            <w:pPr>
              <w:jc w:val="right"/>
              <w:rPr>
                <w:rFonts w:cs="Times New Roman"/>
                <w:sz w:val="24"/>
                <w:szCs w:val="24"/>
              </w:rPr>
            </w:pPr>
            <w:r>
              <w:rPr>
                <w:rFonts w:cs="Times New Roman"/>
                <w:sz w:val="24"/>
                <w:szCs w:val="24"/>
              </w:rPr>
              <w:t>Other Information:</w:t>
            </w:r>
          </w:p>
        </w:tc>
        <w:tc>
          <w:tcPr>
            <w:tcW w:w="7183" w:type="dxa"/>
            <w:gridSpan w:val="3"/>
          </w:tcPr>
          <w:p w14:paraId="2D6806B3">
            <w:pPr>
              <w:ind w:left="702" w:hanging="702"/>
              <w:jc w:val="both"/>
              <w:rPr>
                <w:rFonts w:cs="Times New Roman"/>
                <w:b/>
                <w:color w:val="FF0000"/>
                <w:sz w:val="24"/>
                <w:szCs w:val="24"/>
                <w:lang w:val="en-US"/>
              </w:rPr>
            </w:pPr>
            <w:r>
              <w:rPr>
                <w:rFonts w:eastAsia="SimSun" w:cs="Times New Roman"/>
                <w:sz w:val="24"/>
                <w:szCs w:val="24"/>
              </w:rPr>
              <w:t>Having policies readily available helps ensure consistent customer service and compliance.</w:t>
            </w:r>
          </w:p>
        </w:tc>
      </w:tr>
    </w:tbl>
    <w:p w14:paraId="49376873">
      <w:pPr>
        <w:rPr>
          <w:rFonts w:cs="Times New Roman"/>
          <w:sz w:val="24"/>
          <w:szCs w:val="24"/>
          <w:lang w:val="en-US"/>
        </w:rPr>
      </w:pPr>
    </w:p>
    <w:p w14:paraId="6DAEE149">
      <w:pPr>
        <w:rPr>
          <w:rFonts w:cs="Times New Roman"/>
          <w:sz w:val="24"/>
          <w:szCs w:val="24"/>
          <w:lang w:val="en-US"/>
        </w:rPr>
      </w:pPr>
    </w:p>
    <w:p w14:paraId="6905A1BB">
      <w:pPr>
        <w:rPr>
          <w:rFonts w:cs="Times New Roman"/>
          <w:sz w:val="24"/>
          <w:szCs w:val="24"/>
          <w:lang w:val="en-US"/>
        </w:rPr>
      </w:pPr>
    </w:p>
    <w:p w14:paraId="181A78A6">
      <w:pPr>
        <w:rPr>
          <w:rFonts w:cs="Times New Roman"/>
          <w:sz w:val="24"/>
          <w:szCs w:val="24"/>
          <w:lang w:val="en-US"/>
        </w:rPr>
      </w:pPr>
    </w:p>
    <w:p w14:paraId="4A93397E">
      <w:pPr>
        <w:rPr>
          <w:rFonts w:cs="Times New Roman"/>
          <w:sz w:val="24"/>
          <w:szCs w:val="24"/>
          <w:lang w:val="en-US"/>
        </w:rPr>
      </w:pPr>
    </w:p>
    <w:p w14:paraId="0D1171AA">
      <w:pPr>
        <w:rPr>
          <w:rFonts w:cs="Times New Roman"/>
          <w:sz w:val="24"/>
          <w:szCs w:val="24"/>
          <w:lang w:val="en-US"/>
        </w:rPr>
      </w:pPr>
    </w:p>
    <w:p w14:paraId="714246E5">
      <w:pPr>
        <w:rPr>
          <w:rFonts w:cs="Times New Roman"/>
          <w:sz w:val="24"/>
          <w:szCs w:val="24"/>
          <w:lang w:val="en-US"/>
        </w:rPr>
      </w:pPr>
    </w:p>
    <w:p w14:paraId="16A6AB9E">
      <w:pPr>
        <w:rPr>
          <w:rFonts w:cs="Times New Roman"/>
          <w:sz w:val="24"/>
          <w:szCs w:val="24"/>
          <w:lang w:val="en-US"/>
        </w:rPr>
      </w:pPr>
    </w:p>
    <w:p w14:paraId="13127995">
      <w:pPr>
        <w:rPr>
          <w:rFonts w:cs="Times New Roman"/>
          <w:sz w:val="24"/>
          <w:szCs w:val="24"/>
          <w:lang w:val="en-US"/>
        </w:rPr>
      </w:pPr>
    </w:p>
    <w:p w14:paraId="46CF10E9">
      <w:pPr>
        <w:rPr>
          <w:rFonts w:cs="Times New Roman"/>
          <w:sz w:val="24"/>
          <w:szCs w:val="24"/>
          <w:lang w:val="en-US"/>
        </w:rPr>
      </w:pPr>
    </w:p>
    <w:p w14:paraId="10C894F0">
      <w:pPr>
        <w:rPr>
          <w:rFonts w:cs="Times New Roman"/>
          <w:sz w:val="24"/>
          <w:szCs w:val="24"/>
          <w:lang w:val="en-US"/>
        </w:rPr>
      </w:pPr>
    </w:p>
    <w:p w14:paraId="7A0669F1">
      <w:pPr>
        <w:rPr>
          <w:rFonts w:cs="Times New Roman"/>
          <w:sz w:val="24"/>
          <w:szCs w:val="24"/>
          <w:lang w:val="en-US"/>
        </w:rPr>
      </w:pPr>
    </w:p>
    <w:p w14:paraId="631B2993">
      <w:pPr>
        <w:rPr>
          <w:rFonts w:cs="Times New Roman"/>
          <w:sz w:val="24"/>
          <w:szCs w:val="24"/>
          <w:lang w:val="en-US"/>
        </w:rPr>
      </w:pPr>
    </w:p>
    <w:p w14:paraId="2416E351">
      <w:pPr>
        <w:rPr>
          <w:rFonts w:cs="Times New Roman"/>
          <w:sz w:val="24"/>
          <w:szCs w:val="24"/>
          <w:lang w:val="en-US"/>
        </w:rPr>
      </w:pPr>
    </w:p>
    <w:p w14:paraId="1D1B5805">
      <w:pPr>
        <w:rPr>
          <w:rFonts w:cs="Times New Roman"/>
          <w:sz w:val="24"/>
          <w:szCs w:val="24"/>
          <w:lang w:val="en-US"/>
        </w:rPr>
      </w:pPr>
    </w:p>
    <w:p w14:paraId="3D0C7722">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37286C1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243197D">
            <w:pPr>
              <w:jc w:val="right"/>
              <w:rPr>
                <w:rFonts w:cs="Times New Roman"/>
                <w:sz w:val="24"/>
                <w:szCs w:val="24"/>
              </w:rPr>
            </w:pPr>
            <w:r>
              <w:rPr>
                <w:rFonts w:eastAsia="SimSun" w:cs="Times New Roman"/>
                <w:sz w:val="24"/>
                <w:szCs w:val="24"/>
              </w:rPr>
              <w:t>ID and Name:</w:t>
            </w:r>
          </w:p>
        </w:tc>
        <w:tc>
          <w:tcPr>
            <w:tcW w:w="7183" w:type="dxa"/>
            <w:gridSpan w:val="3"/>
          </w:tcPr>
          <w:p w14:paraId="0335847D">
            <w:pPr>
              <w:rPr>
                <w:rFonts w:cs="Times New Roman"/>
                <w:b/>
                <w:sz w:val="24"/>
                <w:szCs w:val="24"/>
                <w:lang w:val="en-US"/>
              </w:rPr>
            </w:pPr>
            <w:r>
              <w:rPr>
                <w:rFonts w:eastAsia="SimSun" w:cs="Times New Roman"/>
                <w:sz w:val="24"/>
                <w:szCs w:val="24"/>
              </w:rPr>
              <w:t>UC-43 View Rating and Feedback</w:t>
            </w:r>
          </w:p>
        </w:tc>
      </w:tr>
      <w:tr w14:paraId="2D4E88E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4C8003C">
            <w:pPr>
              <w:jc w:val="right"/>
              <w:rPr>
                <w:rFonts w:cs="Times New Roman"/>
                <w:sz w:val="24"/>
                <w:szCs w:val="24"/>
              </w:rPr>
            </w:pPr>
            <w:r>
              <w:rPr>
                <w:rFonts w:cs="Times New Roman"/>
                <w:sz w:val="24"/>
                <w:szCs w:val="24"/>
              </w:rPr>
              <w:t>Created By:</w:t>
            </w:r>
          </w:p>
        </w:tc>
        <w:tc>
          <w:tcPr>
            <w:tcW w:w="2536" w:type="dxa"/>
          </w:tcPr>
          <w:p w14:paraId="27BDBFA9">
            <w:pPr>
              <w:rPr>
                <w:rFonts w:cs="Times New Roman"/>
                <w:sz w:val="24"/>
                <w:szCs w:val="24"/>
                <w:lang w:val="en-US"/>
              </w:rPr>
            </w:pPr>
            <w:r>
              <w:rPr>
                <w:rFonts w:cs="Times New Roman"/>
                <w:sz w:val="24"/>
                <w:szCs w:val="24"/>
                <w:lang w:val="en-US"/>
              </w:rPr>
              <w:t>Group 8</w:t>
            </w:r>
          </w:p>
        </w:tc>
        <w:tc>
          <w:tcPr>
            <w:tcW w:w="1890" w:type="dxa"/>
          </w:tcPr>
          <w:p w14:paraId="356E8346">
            <w:pPr>
              <w:jc w:val="right"/>
              <w:rPr>
                <w:rFonts w:cs="Times New Roman"/>
                <w:sz w:val="24"/>
                <w:szCs w:val="24"/>
              </w:rPr>
            </w:pPr>
            <w:r>
              <w:rPr>
                <w:rFonts w:cs="Times New Roman"/>
                <w:sz w:val="24"/>
                <w:szCs w:val="24"/>
              </w:rPr>
              <w:t>Date Created:</w:t>
            </w:r>
          </w:p>
        </w:tc>
        <w:tc>
          <w:tcPr>
            <w:tcW w:w="2757" w:type="dxa"/>
          </w:tcPr>
          <w:p w14:paraId="6BAED5D7">
            <w:pPr>
              <w:rPr>
                <w:rFonts w:cs="Times New Roman"/>
                <w:sz w:val="24"/>
                <w:szCs w:val="24"/>
                <w:lang w:val="en-US"/>
              </w:rPr>
            </w:pPr>
            <w:r>
              <w:rPr>
                <w:rFonts w:cs="Times New Roman"/>
                <w:sz w:val="24"/>
                <w:szCs w:val="24"/>
                <w:lang w:val="en-US"/>
              </w:rPr>
              <w:t>10/10/24</w:t>
            </w:r>
          </w:p>
        </w:tc>
      </w:tr>
      <w:tr w14:paraId="5AECAAA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8E6B9B2">
            <w:pPr>
              <w:jc w:val="right"/>
              <w:rPr>
                <w:rFonts w:cs="Times New Roman"/>
                <w:sz w:val="24"/>
                <w:szCs w:val="24"/>
              </w:rPr>
            </w:pPr>
            <w:r>
              <w:rPr>
                <w:rFonts w:cs="Times New Roman"/>
                <w:sz w:val="24"/>
                <w:szCs w:val="24"/>
              </w:rPr>
              <w:t>Primary Actor:</w:t>
            </w:r>
          </w:p>
        </w:tc>
        <w:tc>
          <w:tcPr>
            <w:tcW w:w="2536" w:type="dxa"/>
          </w:tcPr>
          <w:p w14:paraId="066EA8DA">
            <w:pPr>
              <w:rPr>
                <w:rFonts w:cs="Times New Roman"/>
                <w:sz w:val="24"/>
                <w:szCs w:val="24"/>
                <w:lang w:val="en-US"/>
              </w:rPr>
            </w:pPr>
            <w:r>
              <w:rPr>
                <w:rFonts w:eastAsia="SimSun" w:cs="Times New Roman"/>
                <w:sz w:val="24"/>
                <w:szCs w:val="24"/>
              </w:rPr>
              <w:t>Consulting Staff</w:t>
            </w:r>
          </w:p>
        </w:tc>
        <w:tc>
          <w:tcPr>
            <w:tcW w:w="1890" w:type="dxa"/>
          </w:tcPr>
          <w:p w14:paraId="5E5055BC">
            <w:pPr>
              <w:jc w:val="right"/>
              <w:rPr>
                <w:rFonts w:cs="Times New Roman"/>
                <w:sz w:val="24"/>
                <w:szCs w:val="24"/>
              </w:rPr>
            </w:pPr>
            <w:r>
              <w:rPr>
                <w:rFonts w:cs="Times New Roman"/>
                <w:sz w:val="24"/>
                <w:szCs w:val="24"/>
              </w:rPr>
              <w:t>Secondary Actors:</w:t>
            </w:r>
          </w:p>
        </w:tc>
        <w:tc>
          <w:tcPr>
            <w:tcW w:w="2757" w:type="dxa"/>
          </w:tcPr>
          <w:p w14:paraId="4AF60362">
            <w:pPr>
              <w:rPr>
                <w:rFonts w:cs="Times New Roman"/>
                <w:sz w:val="24"/>
                <w:szCs w:val="24"/>
                <w:lang w:val="en-US"/>
              </w:rPr>
            </w:pPr>
            <w:r>
              <w:rPr>
                <w:rFonts w:eastAsia="SimSun" w:cs="Times New Roman"/>
                <w:sz w:val="24"/>
                <w:szCs w:val="24"/>
              </w:rPr>
              <w:t>Customer</w:t>
            </w:r>
          </w:p>
        </w:tc>
      </w:tr>
      <w:tr w14:paraId="43D2416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45ACF22">
            <w:pPr>
              <w:jc w:val="right"/>
              <w:rPr>
                <w:rFonts w:cs="Times New Roman"/>
                <w:sz w:val="24"/>
                <w:szCs w:val="24"/>
              </w:rPr>
            </w:pPr>
            <w:r>
              <w:rPr>
                <w:rFonts w:cs="Times New Roman"/>
                <w:sz w:val="24"/>
                <w:szCs w:val="24"/>
              </w:rPr>
              <w:t>Description:</w:t>
            </w:r>
          </w:p>
        </w:tc>
        <w:tc>
          <w:tcPr>
            <w:tcW w:w="7183" w:type="dxa"/>
            <w:gridSpan w:val="3"/>
          </w:tcPr>
          <w:p w14:paraId="6AC933B9">
            <w:pPr>
              <w:pStyle w:val="17"/>
              <w:rPr>
                <w:rFonts w:asciiTheme="minorHAnsi" w:hAnsiTheme="minorHAnsi" w:eastAsiaTheme="minorEastAsia"/>
              </w:rPr>
            </w:pPr>
            <w:r>
              <w:rPr>
                <w:rFonts w:eastAsia="SimSun" w:asciiTheme="minorHAnsi" w:hAnsiTheme="minorHAnsi"/>
              </w:rPr>
              <w:t>Allows consulting staff to view customer feedback and ratings to gauge service satisfaction and address any potential issues.</w:t>
            </w:r>
          </w:p>
        </w:tc>
      </w:tr>
      <w:tr w14:paraId="1905987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4232C22">
            <w:pPr>
              <w:jc w:val="right"/>
              <w:rPr>
                <w:rFonts w:cs="Times New Roman"/>
                <w:sz w:val="24"/>
                <w:szCs w:val="24"/>
              </w:rPr>
            </w:pPr>
            <w:r>
              <w:rPr>
                <w:rFonts w:cs="Times New Roman"/>
                <w:sz w:val="24"/>
                <w:szCs w:val="24"/>
              </w:rPr>
              <w:t>Trigger:</w:t>
            </w:r>
          </w:p>
        </w:tc>
        <w:tc>
          <w:tcPr>
            <w:tcW w:w="7183" w:type="dxa"/>
            <w:gridSpan w:val="3"/>
          </w:tcPr>
          <w:p w14:paraId="046104E6">
            <w:pPr>
              <w:pStyle w:val="17"/>
              <w:rPr>
                <w:rFonts w:asciiTheme="minorHAnsi" w:hAnsiTheme="minorHAnsi"/>
              </w:rPr>
            </w:pPr>
            <w:r>
              <w:rPr>
                <w:rFonts w:eastAsia="SimSun" w:asciiTheme="minorHAnsi" w:hAnsiTheme="minorHAnsi"/>
              </w:rPr>
              <w:t>Consulting staff access the "Rating and Feedback" section to review customer responses.</w:t>
            </w:r>
          </w:p>
        </w:tc>
      </w:tr>
      <w:tr w14:paraId="08E404E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6B5D2F6">
            <w:pPr>
              <w:jc w:val="right"/>
              <w:rPr>
                <w:rFonts w:cs="Times New Roman"/>
                <w:sz w:val="24"/>
                <w:szCs w:val="24"/>
              </w:rPr>
            </w:pPr>
            <w:r>
              <w:rPr>
                <w:rFonts w:cs="Times New Roman"/>
                <w:sz w:val="24"/>
                <w:szCs w:val="24"/>
              </w:rPr>
              <w:t>Preconditions:</w:t>
            </w:r>
          </w:p>
        </w:tc>
        <w:tc>
          <w:tcPr>
            <w:tcW w:w="7183" w:type="dxa"/>
            <w:gridSpan w:val="3"/>
          </w:tcPr>
          <w:p w14:paraId="086AEBC8">
            <w:pPr>
              <w:pStyle w:val="17"/>
              <w:rPr>
                <w:rFonts w:asciiTheme="minorHAnsi" w:hAnsiTheme="minorHAnsi"/>
              </w:rPr>
            </w:pPr>
            <w:r>
              <w:rPr>
                <w:rFonts w:eastAsia="SimSun" w:asciiTheme="minorHAnsi" w:hAnsiTheme="minorHAnsi"/>
              </w:rPr>
              <w:t>Customer feedback is available in the system.</w:t>
            </w:r>
          </w:p>
        </w:tc>
      </w:tr>
      <w:tr w14:paraId="5E9C026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E9D53C2">
            <w:pPr>
              <w:jc w:val="right"/>
              <w:rPr>
                <w:rFonts w:cs="Times New Roman"/>
                <w:sz w:val="24"/>
                <w:szCs w:val="24"/>
              </w:rPr>
            </w:pPr>
            <w:r>
              <w:rPr>
                <w:rFonts w:cs="Times New Roman"/>
                <w:sz w:val="24"/>
                <w:szCs w:val="24"/>
              </w:rPr>
              <w:t>Postconditions:</w:t>
            </w:r>
          </w:p>
        </w:tc>
        <w:tc>
          <w:tcPr>
            <w:tcW w:w="7183" w:type="dxa"/>
            <w:gridSpan w:val="3"/>
          </w:tcPr>
          <w:p w14:paraId="64A30FA4">
            <w:pPr>
              <w:pStyle w:val="17"/>
              <w:rPr>
                <w:rFonts w:asciiTheme="minorHAnsi" w:hAnsiTheme="minorHAnsi"/>
              </w:rPr>
            </w:pPr>
            <w:r>
              <w:rPr>
                <w:rFonts w:eastAsia="SimSun" w:asciiTheme="minorHAnsi" w:hAnsiTheme="minorHAnsi"/>
              </w:rPr>
              <w:t>Consulting staff review feedback and note any areas for improvement.</w:t>
            </w:r>
          </w:p>
        </w:tc>
      </w:tr>
      <w:tr w14:paraId="4C1371B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2163FD5">
            <w:pPr>
              <w:jc w:val="right"/>
              <w:rPr>
                <w:rFonts w:cs="Times New Roman"/>
                <w:sz w:val="24"/>
                <w:szCs w:val="24"/>
              </w:rPr>
            </w:pPr>
            <w:r>
              <w:rPr>
                <w:rFonts w:cs="Times New Roman"/>
                <w:sz w:val="24"/>
                <w:szCs w:val="24"/>
              </w:rPr>
              <w:t>Normal Flow:</w:t>
            </w:r>
          </w:p>
        </w:tc>
        <w:tc>
          <w:tcPr>
            <w:tcW w:w="7183" w:type="dxa"/>
            <w:gridSpan w:val="3"/>
          </w:tcPr>
          <w:p w14:paraId="4A9B8A3F">
            <w:pPr>
              <w:spacing w:beforeAutospacing="1" w:after="0" w:afterAutospacing="1"/>
              <w:rPr>
                <w:rFonts w:cs="Times New Roman"/>
                <w:sz w:val="24"/>
                <w:szCs w:val="24"/>
              </w:rPr>
            </w:pPr>
            <w:r>
              <w:rPr>
                <w:rFonts w:eastAsia="SimSun" w:cs="Times New Roman"/>
                <w:sz w:val="24"/>
                <w:szCs w:val="24"/>
              </w:rPr>
              <w:t xml:space="preserve">1. Consulting staff navigate to "Rating and Feedback." </w:t>
            </w:r>
            <w:r>
              <w:rPr>
                <w:rFonts w:eastAsia="SimSun" w:cs="Times New Roman"/>
                <w:sz w:val="24"/>
                <w:szCs w:val="24"/>
              </w:rPr>
              <w:br w:type="textWrapping"/>
            </w:r>
            <w:r>
              <w:rPr>
                <w:rFonts w:eastAsia="SimSun" w:cs="Times New Roman"/>
                <w:sz w:val="24"/>
                <w:szCs w:val="24"/>
              </w:rPr>
              <w:t xml:space="preserve">2. System retrieves and displays customer feedback and ratings. </w:t>
            </w:r>
            <w:r>
              <w:rPr>
                <w:rFonts w:eastAsia="SimSun" w:cs="Times New Roman"/>
                <w:sz w:val="24"/>
                <w:szCs w:val="24"/>
              </w:rPr>
              <w:br w:type="textWrapping"/>
            </w:r>
            <w:r>
              <w:rPr>
                <w:rFonts w:eastAsia="SimSun" w:cs="Times New Roman"/>
                <w:sz w:val="24"/>
                <w:szCs w:val="24"/>
              </w:rPr>
              <w:t>3. Consulting staff review the feedback for insights on service quality.</w:t>
            </w:r>
          </w:p>
        </w:tc>
      </w:tr>
      <w:tr w14:paraId="31C6A8D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0FF8494">
            <w:pPr>
              <w:jc w:val="right"/>
              <w:rPr>
                <w:rFonts w:cs="Times New Roman"/>
                <w:sz w:val="24"/>
                <w:szCs w:val="24"/>
              </w:rPr>
            </w:pPr>
            <w:r>
              <w:rPr>
                <w:rFonts w:cs="Times New Roman"/>
                <w:sz w:val="24"/>
                <w:szCs w:val="24"/>
              </w:rPr>
              <w:t>Alternative Flows:</w:t>
            </w:r>
          </w:p>
        </w:tc>
        <w:tc>
          <w:tcPr>
            <w:tcW w:w="7183" w:type="dxa"/>
            <w:gridSpan w:val="3"/>
          </w:tcPr>
          <w:p w14:paraId="058DF397">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Consulting staff filter feedback by rating or service category.</w:t>
            </w:r>
          </w:p>
        </w:tc>
      </w:tr>
      <w:tr w14:paraId="4D2010C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D474646">
            <w:pPr>
              <w:jc w:val="right"/>
              <w:rPr>
                <w:rFonts w:cs="Times New Roman"/>
                <w:sz w:val="24"/>
                <w:szCs w:val="24"/>
              </w:rPr>
            </w:pPr>
            <w:r>
              <w:rPr>
                <w:rFonts w:cs="Times New Roman"/>
                <w:sz w:val="24"/>
                <w:szCs w:val="24"/>
              </w:rPr>
              <w:t>Exceptions:</w:t>
            </w:r>
          </w:p>
        </w:tc>
        <w:tc>
          <w:tcPr>
            <w:tcW w:w="7183" w:type="dxa"/>
            <w:gridSpan w:val="3"/>
          </w:tcPr>
          <w:p w14:paraId="225FB7EF">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Feedback retrieval fails due to a system error, and an error message is displayed.</w:t>
            </w:r>
          </w:p>
        </w:tc>
      </w:tr>
      <w:tr w14:paraId="602D5F5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22FC083">
            <w:pPr>
              <w:jc w:val="right"/>
              <w:rPr>
                <w:rFonts w:cs="Times New Roman"/>
                <w:sz w:val="24"/>
                <w:szCs w:val="24"/>
              </w:rPr>
            </w:pPr>
            <w:r>
              <w:rPr>
                <w:rFonts w:cs="Times New Roman"/>
                <w:sz w:val="24"/>
                <w:szCs w:val="24"/>
              </w:rPr>
              <w:t>Priority:</w:t>
            </w:r>
          </w:p>
        </w:tc>
        <w:tc>
          <w:tcPr>
            <w:tcW w:w="7183" w:type="dxa"/>
            <w:gridSpan w:val="3"/>
          </w:tcPr>
          <w:p w14:paraId="5CF939DB">
            <w:pPr>
              <w:jc w:val="both"/>
              <w:rPr>
                <w:rFonts w:cs="Times New Roman"/>
                <w:sz w:val="24"/>
                <w:szCs w:val="24"/>
                <w:lang w:val="en-US"/>
              </w:rPr>
            </w:pPr>
            <w:r>
              <w:rPr>
                <w:rFonts w:eastAsia="SimSun" w:cs="Times New Roman"/>
                <w:sz w:val="24"/>
                <w:szCs w:val="24"/>
              </w:rPr>
              <w:t>Medium</w:t>
            </w:r>
          </w:p>
        </w:tc>
      </w:tr>
      <w:tr w14:paraId="38456AC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7AFBC89">
            <w:pPr>
              <w:jc w:val="right"/>
              <w:rPr>
                <w:rFonts w:cs="Times New Roman"/>
                <w:sz w:val="24"/>
                <w:szCs w:val="24"/>
              </w:rPr>
            </w:pPr>
            <w:r>
              <w:rPr>
                <w:rFonts w:cs="Times New Roman"/>
                <w:sz w:val="24"/>
                <w:szCs w:val="24"/>
              </w:rPr>
              <w:t>Business Rules:</w:t>
            </w:r>
          </w:p>
        </w:tc>
        <w:tc>
          <w:tcPr>
            <w:tcW w:w="7183" w:type="dxa"/>
            <w:gridSpan w:val="3"/>
          </w:tcPr>
          <w:p w14:paraId="3BE0C07E">
            <w:pPr>
              <w:rPr>
                <w:rFonts w:cs="Times New Roman"/>
                <w:sz w:val="24"/>
                <w:szCs w:val="24"/>
              </w:rPr>
            </w:pPr>
            <w:r>
              <w:rPr>
                <w:rFonts w:eastAsia="SimSun" w:cs="Times New Roman"/>
                <w:sz w:val="24"/>
                <w:szCs w:val="24"/>
              </w:rPr>
              <w:t xml:space="preserve">- </w:t>
            </w:r>
            <w:r>
              <w:rPr>
                <w:rStyle w:val="18"/>
                <w:rFonts w:eastAsia="SimSun" w:cs="Times New Roman"/>
                <w:sz w:val="24"/>
                <w:szCs w:val="24"/>
              </w:rPr>
              <w:t>BR-14:</w:t>
            </w:r>
            <w:r>
              <w:rPr>
                <w:rFonts w:eastAsia="SimSun" w:cs="Times New Roman"/>
                <w:sz w:val="24"/>
                <w:szCs w:val="24"/>
              </w:rPr>
              <w:t xml:space="preserve"> All issues raised in feedback should be addressed or escalated to the appropriate level.</w:t>
            </w:r>
          </w:p>
        </w:tc>
      </w:tr>
      <w:tr w14:paraId="106FD00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A1D44CE">
            <w:pPr>
              <w:jc w:val="right"/>
              <w:rPr>
                <w:rFonts w:cs="Times New Roman"/>
                <w:sz w:val="24"/>
                <w:szCs w:val="24"/>
              </w:rPr>
            </w:pPr>
            <w:r>
              <w:rPr>
                <w:rFonts w:cs="Times New Roman"/>
                <w:sz w:val="24"/>
                <w:szCs w:val="24"/>
              </w:rPr>
              <w:t>Other Information:</w:t>
            </w:r>
          </w:p>
        </w:tc>
        <w:tc>
          <w:tcPr>
            <w:tcW w:w="7183" w:type="dxa"/>
            <w:gridSpan w:val="3"/>
          </w:tcPr>
          <w:p w14:paraId="2FE572BF">
            <w:pPr>
              <w:ind w:left="702" w:hanging="702"/>
              <w:jc w:val="both"/>
              <w:rPr>
                <w:rFonts w:cs="Times New Roman"/>
                <w:b/>
                <w:color w:val="FF0000"/>
                <w:sz w:val="24"/>
                <w:szCs w:val="24"/>
                <w:lang w:val="en-US"/>
              </w:rPr>
            </w:pPr>
            <w:r>
              <w:rPr>
                <w:rFonts w:eastAsia="SimSun" w:cs="Times New Roman"/>
                <w:sz w:val="24"/>
                <w:szCs w:val="24"/>
              </w:rPr>
              <w:t>Regularly reviewing feedback allows consulting staff to improve service quality and customer satisfaction.</w:t>
            </w:r>
          </w:p>
        </w:tc>
      </w:tr>
    </w:tbl>
    <w:p w14:paraId="2C8D1ADA">
      <w:pPr>
        <w:rPr>
          <w:rFonts w:cs="Times New Roman"/>
          <w:sz w:val="24"/>
          <w:szCs w:val="24"/>
          <w:lang w:val="en-US"/>
        </w:rPr>
      </w:pPr>
    </w:p>
    <w:p w14:paraId="3C4BE367">
      <w:pPr>
        <w:rPr>
          <w:rFonts w:cs="Times New Roman"/>
          <w:sz w:val="24"/>
          <w:szCs w:val="24"/>
          <w:lang w:val="en-US"/>
        </w:rPr>
      </w:pPr>
    </w:p>
    <w:p w14:paraId="465FC7D3">
      <w:pPr>
        <w:rPr>
          <w:rFonts w:cs="Times New Roman"/>
          <w:sz w:val="24"/>
          <w:szCs w:val="24"/>
          <w:lang w:val="en-US"/>
        </w:rPr>
      </w:pPr>
    </w:p>
    <w:p w14:paraId="6381C896">
      <w:pPr>
        <w:rPr>
          <w:rFonts w:cs="Times New Roman"/>
          <w:sz w:val="24"/>
          <w:szCs w:val="24"/>
          <w:lang w:val="en-US"/>
        </w:rPr>
      </w:pPr>
    </w:p>
    <w:p w14:paraId="04F901A8">
      <w:pPr>
        <w:rPr>
          <w:rFonts w:cs="Times New Roman"/>
          <w:sz w:val="24"/>
          <w:szCs w:val="24"/>
          <w:lang w:val="en-US"/>
        </w:rPr>
      </w:pPr>
    </w:p>
    <w:p w14:paraId="5FC1315E">
      <w:pPr>
        <w:rPr>
          <w:rFonts w:cs="Times New Roman"/>
          <w:sz w:val="24"/>
          <w:szCs w:val="24"/>
          <w:lang w:val="en-US"/>
        </w:rPr>
      </w:pPr>
    </w:p>
    <w:p w14:paraId="118FCADA">
      <w:pPr>
        <w:rPr>
          <w:rFonts w:cs="Times New Roman"/>
          <w:sz w:val="24"/>
          <w:szCs w:val="24"/>
          <w:lang w:val="en-US"/>
        </w:rPr>
      </w:pPr>
    </w:p>
    <w:p w14:paraId="5465CFA8">
      <w:pPr>
        <w:rPr>
          <w:rFonts w:cs="Times New Roman"/>
          <w:sz w:val="24"/>
          <w:szCs w:val="24"/>
          <w:lang w:val="en-US"/>
        </w:rPr>
      </w:pPr>
    </w:p>
    <w:p w14:paraId="60DC3E4A">
      <w:pPr>
        <w:rPr>
          <w:rFonts w:cs="Times New Roman"/>
          <w:sz w:val="24"/>
          <w:szCs w:val="24"/>
          <w:lang w:val="en-US"/>
        </w:rPr>
      </w:pPr>
    </w:p>
    <w:p w14:paraId="7C4E8A0D">
      <w:pPr>
        <w:rPr>
          <w:rFonts w:cs="Times New Roman"/>
          <w:sz w:val="24"/>
          <w:szCs w:val="24"/>
          <w:lang w:val="en-US"/>
        </w:rPr>
      </w:pPr>
    </w:p>
    <w:p w14:paraId="6C130783">
      <w:pPr>
        <w:rPr>
          <w:rFonts w:cs="Times New Roman"/>
          <w:sz w:val="24"/>
          <w:szCs w:val="24"/>
          <w:lang w:val="en-US"/>
        </w:rPr>
      </w:pPr>
    </w:p>
    <w:p w14:paraId="311410EC">
      <w:pPr>
        <w:rPr>
          <w:rFonts w:cs="Times New Roman"/>
          <w:sz w:val="24"/>
          <w:szCs w:val="24"/>
          <w:lang w:val="en-US"/>
        </w:rPr>
      </w:pPr>
    </w:p>
    <w:p w14:paraId="69D9E99A">
      <w:pPr>
        <w:rPr>
          <w:rFonts w:cs="Times New Roman"/>
          <w:sz w:val="24"/>
          <w:szCs w:val="24"/>
          <w:lang w:val="en-US"/>
        </w:rPr>
      </w:pPr>
    </w:p>
    <w:p w14:paraId="67E397CD">
      <w:pPr>
        <w:rPr>
          <w:rFonts w:cs="Times New Roman"/>
          <w:sz w:val="24"/>
          <w:szCs w:val="24"/>
          <w:lang w:val="en-US"/>
        </w:rPr>
      </w:pPr>
    </w:p>
    <w:p w14:paraId="21439207">
      <w:pPr>
        <w:rPr>
          <w:rFonts w:cs="Times New Roman"/>
          <w:sz w:val="24"/>
          <w:szCs w:val="24"/>
          <w:lang w:val="en-US"/>
        </w:rPr>
      </w:pPr>
    </w:p>
    <w:p w14:paraId="3845E85E">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6B37F7F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CF01F1C">
            <w:pPr>
              <w:jc w:val="right"/>
              <w:rPr>
                <w:rFonts w:cs="Times New Roman"/>
                <w:sz w:val="24"/>
                <w:szCs w:val="24"/>
              </w:rPr>
            </w:pPr>
            <w:r>
              <w:rPr>
                <w:rFonts w:eastAsia="SimSun" w:cs="Times New Roman"/>
                <w:sz w:val="24"/>
                <w:szCs w:val="24"/>
              </w:rPr>
              <w:t>ID and Name:</w:t>
            </w:r>
          </w:p>
        </w:tc>
        <w:tc>
          <w:tcPr>
            <w:tcW w:w="7183" w:type="dxa"/>
            <w:gridSpan w:val="3"/>
          </w:tcPr>
          <w:p w14:paraId="52E66184">
            <w:pPr>
              <w:rPr>
                <w:rFonts w:cs="Times New Roman"/>
                <w:b/>
                <w:sz w:val="24"/>
                <w:szCs w:val="24"/>
                <w:lang w:val="en-US"/>
              </w:rPr>
            </w:pPr>
            <w:r>
              <w:rPr>
                <w:rFonts w:eastAsia="SimSun" w:cs="Times New Roman"/>
                <w:sz w:val="24"/>
                <w:szCs w:val="24"/>
              </w:rPr>
              <w:t>UC-44 View Customer History Order</w:t>
            </w:r>
          </w:p>
        </w:tc>
      </w:tr>
      <w:tr w14:paraId="2D7CBBE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D30B7F7">
            <w:pPr>
              <w:jc w:val="right"/>
              <w:rPr>
                <w:rFonts w:cs="Times New Roman"/>
                <w:sz w:val="24"/>
                <w:szCs w:val="24"/>
              </w:rPr>
            </w:pPr>
            <w:r>
              <w:rPr>
                <w:rFonts w:cs="Times New Roman"/>
                <w:sz w:val="24"/>
                <w:szCs w:val="24"/>
              </w:rPr>
              <w:t>Created By:</w:t>
            </w:r>
          </w:p>
        </w:tc>
        <w:tc>
          <w:tcPr>
            <w:tcW w:w="2536" w:type="dxa"/>
          </w:tcPr>
          <w:p w14:paraId="310E54AD">
            <w:pPr>
              <w:rPr>
                <w:rFonts w:cs="Times New Roman"/>
                <w:sz w:val="24"/>
                <w:szCs w:val="24"/>
                <w:lang w:val="en-US"/>
              </w:rPr>
            </w:pPr>
            <w:r>
              <w:rPr>
                <w:rFonts w:cs="Times New Roman"/>
                <w:sz w:val="24"/>
                <w:szCs w:val="24"/>
                <w:lang w:val="en-US"/>
              </w:rPr>
              <w:t>Group 8</w:t>
            </w:r>
          </w:p>
        </w:tc>
        <w:tc>
          <w:tcPr>
            <w:tcW w:w="1890" w:type="dxa"/>
          </w:tcPr>
          <w:p w14:paraId="0DD33170">
            <w:pPr>
              <w:jc w:val="right"/>
              <w:rPr>
                <w:rFonts w:cs="Times New Roman"/>
                <w:sz w:val="24"/>
                <w:szCs w:val="24"/>
              </w:rPr>
            </w:pPr>
            <w:r>
              <w:rPr>
                <w:rFonts w:cs="Times New Roman"/>
                <w:sz w:val="24"/>
                <w:szCs w:val="24"/>
              </w:rPr>
              <w:t>Date Created:</w:t>
            </w:r>
          </w:p>
        </w:tc>
        <w:tc>
          <w:tcPr>
            <w:tcW w:w="2757" w:type="dxa"/>
          </w:tcPr>
          <w:p w14:paraId="7A1C5F30">
            <w:pPr>
              <w:rPr>
                <w:rFonts w:cs="Times New Roman"/>
                <w:sz w:val="24"/>
                <w:szCs w:val="24"/>
                <w:lang w:val="en-US"/>
              </w:rPr>
            </w:pPr>
            <w:r>
              <w:rPr>
                <w:rFonts w:cs="Times New Roman"/>
                <w:sz w:val="24"/>
                <w:szCs w:val="24"/>
                <w:lang w:val="en-US"/>
              </w:rPr>
              <w:t>10/10/24</w:t>
            </w:r>
          </w:p>
        </w:tc>
      </w:tr>
      <w:tr w14:paraId="68AEFAC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5419CB5">
            <w:pPr>
              <w:jc w:val="right"/>
              <w:rPr>
                <w:rFonts w:cs="Times New Roman"/>
                <w:sz w:val="24"/>
                <w:szCs w:val="24"/>
              </w:rPr>
            </w:pPr>
            <w:r>
              <w:rPr>
                <w:rFonts w:cs="Times New Roman"/>
                <w:sz w:val="24"/>
                <w:szCs w:val="24"/>
              </w:rPr>
              <w:t>Primary Actor:</w:t>
            </w:r>
          </w:p>
        </w:tc>
        <w:tc>
          <w:tcPr>
            <w:tcW w:w="2536" w:type="dxa"/>
          </w:tcPr>
          <w:p w14:paraId="61259508">
            <w:pPr>
              <w:rPr>
                <w:rFonts w:cs="Times New Roman"/>
                <w:sz w:val="24"/>
                <w:szCs w:val="24"/>
                <w:lang w:val="en-US"/>
              </w:rPr>
            </w:pPr>
            <w:r>
              <w:rPr>
                <w:rFonts w:eastAsia="SimSun" w:cs="Times New Roman"/>
                <w:sz w:val="24"/>
                <w:szCs w:val="24"/>
              </w:rPr>
              <w:t>Consulting Staff</w:t>
            </w:r>
          </w:p>
        </w:tc>
        <w:tc>
          <w:tcPr>
            <w:tcW w:w="1890" w:type="dxa"/>
          </w:tcPr>
          <w:p w14:paraId="79D34678">
            <w:pPr>
              <w:jc w:val="right"/>
              <w:rPr>
                <w:rFonts w:cs="Times New Roman"/>
                <w:sz w:val="24"/>
                <w:szCs w:val="24"/>
              </w:rPr>
            </w:pPr>
            <w:r>
              <w:rPr>
                <w:rFonts w:cs="Times New Roman"/>
                <w:sz w:val="24"/>
                <w:szCs w:val="24"/>
              </w:rPr>
              <w:t>Secondary Actors:</w:t>
            </w:r>
          </w:p>
        </w:tc>
        <w:tc>
          <w:tcPr>
            <w:tcW w:w="2757" w:type="dxa"/>
          </w:tcPr>
          <w:p w14:paraId="39435F62">
            <w:pPr>
              <w:rPr>
                <w:rFonts w:cs="Times New Roman"/>
                <w:sz w:val="24"/>
                <w:szCs w:val="24"/>
                <w:lang w:val="en-US"/>
              </w:rPr>
            </w:pPr>
            <w:r>
              <w:rPr>
                <w:rFonts w:eastAsia="SimSun" w:cs="Times New Roman"/>
                <w:sz w:val="24"/>
                <w:szCs w:val="24"/>
              </w:rPr>
              <w:t>None</w:t>
            </w:r>
          </w:p>
        </w:tc>
      </w:tr>
      <w:tr w14:paraId="2619D1F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BD6BB3F">
            <w:pPr>
              <w:jc w:val="right"/>
              <w:rPr>
                <w:rFonts w:cs="Times New Roman"/>
                <w:sz w:val="24"/>
                <w:szCs w:val="24"/>
              </w:rPr>
            </w:pPr>
            <w:r>
              <w:rPr>
                <w:rFonts w:cs="Times New Roman"/>
                <w:sz w:val="24"/>
                <w:szCs w:val="24"/>
              </w:rPr>
              <w:t>Description:</w:t>
            </w:r>
          </w:p>
        </w:tc>
        <w:tc>
          <w:tcPr>
            <w:tcW w:w="7183" w:type="dxa"/>
            <w:gridSpan w:val="3"/>
          </w:tcPr>
          <w:p w14:paraId="17DA2067">
            <w:pPr>
              <w:pStyle w:val="17"/>
              <w:rPr>
                <w:rFonts w:asciiTheme="minorHAnsi" w:hAnsiTheme="minorHAnsi" w:eastAsiaTheme="minorEastAsia"/>
              </w:rPr>
            </w:pPr>
            <w:r>
              <w:rPr>
                <w:rFonts w:eastAsia="SimSun" w:asciiTheme="minorHAnsi" w:hAnsiTheme="minorHAnsi"/>
              </w:rPr>
              <w:t>Consulting staff can view the complete order history of a customer to provide personalized service and understand past interactions.</w:t>
            </w:r>
          </w:p>
        </w:tc>
      </w:tr>
      <w:tr w14:paraId="2A9AEAD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79862DE">
            <w:pPr>
              <w:jc w:val="right"/>
              <w:rPr>
                <w:rFonts w:cs="Times New Roman"/>
                <w:sz w:val="24"/>
                <w:szCs w:val="24"/>
              </w:rPr>
            </w:pPr>
            <w:r>
              <w:rPr>
                <w:rFonts w:cs="Times New Roman"/>
                <w:sz w:val="24"/>
                <w:szCs w:val="24"/>
              </w:rPr>
              <w:t>Trigger:</w:t>
            </w:r>
          </w:p>
        </w:tc>
        <w:tc>
          <w:tcPr>
            <w:tcW w:w="7183" w:type="dxa"/>
            <w:gridSpan w:val="3"/>
          </w:tcPr>
          <w:p w14:paraId="3C15C7B3">
            <w:pPr>
              <w:pStyle w:val="17"/>
              <w:rPr>
                <w:rFonts w:asciiTheme="minorHAnsi" w:hAnsiTheme="minorHAnsi"/>
              </w:rPr>
            </w:pPr>
            <w:r>
              <w:rPr>
                <w:rFonts w:eastAsia="SimSun" w:asciiTheme="minorHAnsi" w:hAnsiTheme="minorHAnsi"/>
              </w:rPr>
              <w:t>Consulting staff select "View Customer History" for a particular customer.</w:t>
            </w:r>
          </w:p>
        </w:tc>
      </w:tr>
      <w:tr w14:paraId="32F4FFA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42FA7D3">
            <w:pPr>
              <w:jc w:val="right"/>
              <w:rPr>
                <w:rFonts w:cs="Times New Roman"/>
                <w:sz w:val="24"/>
                <w:szCs w:val="24"/>
              </w:rPr>
            </w:pPr>
            <w:r>
              <w:rPr>
                <w:rFonts w:cs="Times New Roman"/>
                <w:sz w:val="24"/>
                <w:szCs w:val="24"/>
              </w:rPr>
              <w:t>Preconditions:</w:t>
            </w:r>
          </w:p>
        </w:tc>
        <w:tc>
          <w:tcPr>
            <w:tcW w:w="7183" w:type="dxa"/>
            <w:gridSpan w:val="3"/>
          </w:tcPr>
          <w:p w14:paraId="03461735">
            <w:pPr>
              <w:pStyle w:val="17"/>
              <w:rPr>
                <w:rFonts w:asciiTheme="minorHAnsi" w:hAnsiTheme="minorHAnsi"/>
              </w:rPr>
            </w:pPr>
            <w:r>
              <w:rPr>
                <w:rFonts w:eastAsia="SimSun" w:asciiTheme="minorHAnsi" w:hAnsiTheme="minorHAnsi"/>
              </w:rPr>
              <w:t>The customer has previous orders recorded in the system.</w:t>
            </w:r>
          </w:p>
        </w:tc>
      </w:tr>
      <w:tr w14:paraId="48077A6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C009ABC">
            <w:pPr>
              <w:jc w:val="right"/>
              <w:rPr>
                <w:rFonts w:cs="Times New Roman"/>
                <w:sz w:val="24"/>
                <w:szCs w:val="24"/>
              </w:rPr>
            </w:pPr>
            <w:r>
              <w:rPr>
                <w:rFonts w:cs="Times New Roman"/>
                <w:sz w:val="24"/>
                <w:szCs w:val="24"/>
              </w:rPr>
              <w:t>Postconditions:</w:t>
            </w:r>
          </w:p>
        </w:tc>
        <w:tc>
          <w:tcPr>
            <w:tcW w:w="7183" w:type="dxa"/>
            <w:gridSpan w:val="3"/>
          </w:tcPr>
          <w:p w14:paraId="3E3D12D0">
            <w:pPr>
              <w:pStyle w:val="17"/>
              <w:rPr>
                <w:rFonts w:asciiTheme="minorHAnsi" w:hAnsiTheme="minorHAnsi"/>
              </w:rPr>
            </w:pPr>
            <w:r>
              <w:rPr>
                <w:rFonts w:eastAsia="SimSun" w:asciiTheme="minorHAnsi" w:hAnsiTheme="minorHAnsi"/>
              </w:rPr>
              <w:t>Consulting staff review the customer's order history to assist in customer interactions.</w:t>
            </w:r>
          </w:p>
        </w:tc>
      </w:tr>
      <w:tr w14:paraId="10C8C7D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1F0584D">
            <w:pPr>
              <w:jc w:val="right"/>
              <w:rPr>
                <w:rFonts w:cs="Times New Roman"/>
                <w:sz w:val="24"/>
                <w:szCs w:val="24"/>
              </w:rPr>
            </w:pPr>
            <w:r>
              <w:rPr>
                <w:rFonts w:cs="Times New Roman"/>
                <w:sz w:val="24"/>
                <w:szCs w:val="24"/>
              </w:rPr>
              <w:t>Normal Flow:</w:t>
            </w:r>
          </w:p>
        </w:tc>
        <w:tc>
          <w:tcPr>
            <w:tcW w:w="7183" w:type="dxa"/>
            <w:gridSpan w:val="3"/>
          </w:tcPr>
          <w:p w14:paraId="5C785E5C">
            <w:pPr>
              <w:spacing w:beforeAutospacing="1" w:after="0" w:afterAutospacing="1"/>
              <w:rPr>
                <w:rFonts w:cs="Times New Roman"/>
                <w:sz w:val="24"/>
                <w:szCs w:val="24"/>
              </w:rPr>
            </w:pPr>
            <w:r>
              <w:rPr>
                <w:rFonts w:eastAsia="SimSun" w:cs="Times New Roman"/>
                <w:sz w:val="24"/>
                <w:szCs w:val="24"/>
              </w:rPr>
              <w:t xml:space="preserve">1. Consulting staff search for a customer and select "View Customer History." </w:t>
            </w:r>
            <w:r>
              <w:rPr>
                <w:rFonts w:eastAsia="SimSun" w:cs="Times New Roman"/>
                <w:sz w:val="24"/>
                <w:szCs w:val="24"/>
              </w:rPr>
              <w:br w:type="textWrapping"/>
            </w:r>
            <w:r>
              <w:rPr>
                <w:rFonts w:eastAsia="SimSun" w:cs="Times New Roman"/>
                <w:sz w:val="24"/>
                <w:szCs w:val="24"/>
              </w:rPr>
              <w:t xml:space="preserve">2. System retrieves and displays the order history for the customer. </w:t>
            </w:r>
            <w:r>
              <w:rPr>
                <w:rFonts w:eastAsia="SimSun" w:cs="Times New Roman"/>
                <w:sz w:val="24"/>
                <w:szCs w:val="24"/>
              </w:rPr>
              <w:br w:type="textWrapping"/>
            </w:r>
            <w:r>
              <w:rPr>
                <w:rFonts w:eastAsia="SimSun" w:cs="Times New Roman"/>
                <w:sz w:val="24"/>
                <w:szCs w:val="24"/>
              </w:rPr>
              <w:t>3. Consulting staff review past purchases and service interactions.</w:t>
            </w:r>
          </w:p>
        </w:tc>
      </w:tr>
      <w:tr w14:paraId="4EE48E0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1A74379">
            <w:pPr>
              <w:jc w:val="right"/>
              <w:rPr>
                <w:rFonts w:cs="Times New Roman"/>
                <w:sz w:val="24"/>
                <w:szCs w:val="24"/>
              </w:rPr>
            </w:pPr>
            <w:r>
              <w:rPr>
                <w:rFonts w:cs="Times New Roman"/>
                <w:sz w:val="24"/>
                <w:szCs w:val="24"/>
              </w:rPr>
              <w:t>Alternative Flows:</w:t>
            </w:r>
          </w:p>
        </w:tc>
        <w:tc>
          <w:tcPr>
            <w:tcW w:w="7183" w:type="dxa"/>
            <w:gridSpan w:val="3"/>
          </w:tcPr>
          <w:p w14:paraId="08D42D8F">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Consulting staff filter the order history by date or type of purchase.</w:t>
            </w:r>
          </w:p>
        </w:tc>
      </w:tr>
      <w:tr w14:paraId="6370EB2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12AA2E4">
            <w:pPr>
              <w:jc w:val="right"/>
              <w:rPr>
                <w:rFonts w:cs="Times New Roman"/>
                <w:sz w:val="24"/>
                <w:szCs w:val="24"/>
              </w:rPr>
            </w:pPr>
            <w:r>
              <w:rPr>
                <w:rFonts w:cs="Times New Roman"/>
                <w:sz w:val="24"/>
                <w:szCs w:val="24"/>
              </w:rPr>
              <w:t>Exceptions:</w:t>
            </w:r>
          </w:p>
        </w:tc>
        <w:tc>
          <w:tcPr>
            <w:tcW w:w="7183" w:type="dxa"/>
            <w:gridSpan w:val="3"/>
          </w:tcPr>
          <w:p w14:paraId="4BB7C0EC">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retrieving order history; an error message is displayed.</w:t>
            </w:r>
          </w:p>
        </w:tc>
      </w:tr>
      <w:tr w14:paraId="5779E7E3">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DF9698A">
            <w:pPr>
              <w:jc w:val="right"/>
              <w:rPr>
                <w:rFonts w:cs="Times New Roman"/>
                <w:sz w:val="24"/>
                <w:szCs w:val="24"/>
              </w:rPr>
            </w:pPr>
            <w:r>
              <w:rPr>
                <w:rFonts w:cs="Times New Roman"/>
                <w:sz w:val="24"/>
                <w:szCs w:val="24"/>
              </w:rPr>
              <w:t>Priority:</w:t>
            </w:r>
          </w:p>
        </w:tc>
        <w:tc>
          <w:tcPr>
            <w:tcW w:w="7183" w:type="dxa"/>
            <w:gridSpan w:val="3"/>
          </w:tcPr>
          <w:p w14:paraId="6452CC71">
            <w:pPr>
              <w:jc w:val="both"/>
              <w:rPr>
                <w:rFonts w:cs="Times New Roman"/>
                <w:sz w:val="24"/>
                <w:szCs w:val="24"/>
                <w:lang w:val="en-US"/>
              </w:rPr>
            </w:pPr>
            <w:r>
              <w:rPr>
                <w:rFonts w:eastAsia="SimSun" w:cs="Times New Roman"/>
                <w:sz w:val="24"/>
                <w:szCs w:val="24"/>
              </w:rPr>
              <w:t>Medium</w:t>
            </w:r>
          </w:p>
        </w:tc>
      </w:tr>
      <w:tr w14:paraId="22395C3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AC1CB53">
            <w:pPr>
              <w:jc w:val="right"/>
              <w:rPr>
                <w:rFonts w:cs="Times New Roman"/>
                <w:sz w:val="24"/>
                <w:szCs w:val="24"/>
              </w:rPr>
            </w:pPr>
            <w:r>
              <w:rPr>
                <w:rFonts w:cs="Times New Roman"/>
                <w:sz w:val="24"/>
                <w:szCs w:val="24"/>
              </w:rPr>
              <w:t>Business Rules:</w:t>
            </w:r>
          </w:p>
        </w:tc>
        <w:tc>
          <w:tcPr>
            <w:tcW w:w="7183" w:type="dxa"/>
            <w:gridSpan w:val="3"/>
          </w:tcPr>
          <w:p w14:paraId="77A22383">
            <w:pPr>
              <w:rPr>
                <w:rFonts w:cs="Times New Roman"/>
                <w:sz w:val="24"/>
                <w:szCs w:val="24"/>
              </w:rPr>
            </w:pPr>
            <w:r>
              <w:rPr>
                <w:rFonts w:eastAsia="SimSun" w:cs="Times New Roman"/>
                <w:sz w:val="24"/>
                <w:szCs w:val="24"/>
              </w:rPr>
              <w:t xml:space="preserve">- </w:t>
            </w:r>
            <w:r>
              <w:rPr>
                <w:rStyle w:val="18"/>
                <w:rFonts w:eastAsia="SimSun" w:cs="Times New Roman"/>
                <w:sz w:val="24"/>
                <w:szCs w:val="24"/>
              </w:rPr>
              <w:t>BR-02:</w:t>
            </w:r>
            <w:r>
              <w:rPr>
                <w:rFonts w:eastAsia="SimSun" w:cs="Times New Roman"/>
                <w:sz w:val="24"/>
                <w:szCs w:val="24"/>
              </w:rPr>
              <w:t xml:space="preserve"> Access to customer order history is limited to authorized staff to ensure privacy.</w:t>
            </w:r>
          </w:p>
        </w:tc>
      </w:tr>
      <w:tr w14:paraId="07F862C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D946F8C">
            <w:pPr>
              <w:jc w:val="right"/>
              <w:rPr>
                <w:rFonts w:cs="Times New Roman"/>
                <w:sz w:val="24"/>
                <w:szCs w:val="24"/>
              </w:rPr>
            </w:pPr>
            <w:r>
              <w:rPr>
                <w:rFonts w:cs="Times New Roman"/>
                <w:sz w:val="24"/>
                <w:szCs w:val="24"/>
              </w:rPr>
              <w:t>Other Information:</w:t>
            </w:r>
          </w:p>
        </w:tc>
        <w:tc>
          <w:tcPr>
            <w:tcW w:w="7183" w:type="dxa"/>
            <w:gridSpan w:val="3"/>
          </w:tcPr>
          <w:p w14:paraId="12880A1B">
            <w:pPr>
              <w:ind w:left="702" w:hanging="702"/>
              <w:jc w:val="both"/>
              <w:rPr>
                <w:rFonts w:cs="Times New Roman"/>
                <w:b/>
                <w:color w:val="FF0000"/>
                <w:sz w:val="24"/>
                <w:szCs w:val="24"/>
                <w:lang w:val="en-US"/>
              </w:rPr>
            </w:pPr>
            <w:r>
              <w:rPr>
                <w:rFonts w:eastAsia="SimSun" w:cs="Times New Roman"/>
                <w:sz w:val="24"/>
                <w:szCs w:val="24"/>
              </w:rPr>
              <w:t>Access to order history allows consulting staff to provide better support and continuity of service.</w:t>
            </w:r>
          </w:p>
        </w:tc>
      </w:tr>
    </w:tbl>
    <w:p w14:paraId="5EF27C9A">
      <w:pPr>
        <w:rPr>
          <w:rFonts w:cs="Times New Roman"/>
          <w:sz w:val="24"/>
          <w:szCs w:val="24"/>
          <w:lang w:val="en-US"/>
        </w:rPr>
      </w:pPr>
    </w:p>
    <w:p w14:paraId="17A31A02">
      <w:pPr>
        <w:rPr>
          <w:rFonts w:cs="Times New Roman"/>
          <w:sz w:val="24"/>
          <w:szCs w:val="24"/>
          <w:lang w:val="en-US"/>
        </w:rPr>
      </w:pPr>
    </w:p>
    <w:p w14:paraId="67296E14">
      <w:pPr>
        <w:rPr>
          <w:rFonts w:cs="Times New Roman"/>
          <w:sz w:val="24"/>
          <w:szCs w:val="24"/>
          <w:lang w:val="en-US"/>
        </w:rPr>
      </w:pPr>
    </w:p>
    <w:p w14:paraId="3B70EDAD">
      <w:pPr>
        <w:rPr>
          <w:rFonts w:cs="Times New Roman"/>
          <w:sz w:val="24"/>
          <w:szCs w:val="24"/>
          <w:lang w:val="en-US"/>
        </w:rPr>
      </w:pPr>
    </w:p>
    <w:p w14:paraId="765ADBB6">
      <w:pPr>
        <w:rPr>
          <w:rFonts w:cs="Times New Roman"/>
          <w:sz w:val="24"/>
          <w:szCs w:val="24"/>
          <w:lang w:val="en-US"/>
        </w:rPr>
      </w:pPr>
    </w:p>
    <w:p w14:paraId="16ABDB77">
      <w:pPr>
        <w:rPr>
          <w:rFonts w:cs="Times New Roman"/>
          <w:sz w:val="24"/>
          <w:szCs w:val="24"/>
          <w:lang w:val="en-US"/>
        </w:rPr>
      </w:pPr>
    </w:p>
    <w:p w14:paraId="5A0F31EE">
      <w:pPr>
        <w:rPr>
          <w:rFonts w:cs="Times New Roman"/>
          <w:sz w:val="24"/>
          <w:szCs w:val="24"/>
          <w:lang w:val="en-US"/>
        </w:rPr>
      </w:pPr>
    </w:p>
    <w:p w14:paraId="13FB5F2A">
      <w:pPr>
        <w:rPr>
          <w:rFonts w:cs="Times New Roman"/>
          <w:sz w:val="24"/>
          <w:szCs w:val="24"/>
          <w:lang w:val="en-US"/>
        </w:rPr>
      </w:pPr>
    </w:p>
    <w:p w14:paraId="2D7E90B8">
      <w:pPr>
        <w:rPr>
          <w:rFonts w:cs="Times New Roman"/>
          <w:sz w:val="24"/>
          <w:szCs w:val="24"/>
          <w:lang w:val="en-US"/>
        </w:rPr>
      </w:pPr>
    </w:p>
    <w:p w14:paraId="6B82C11A">
      <w:pPr>
        <w:rPr>
          <w:rFonts w:cs="Times New Roman"/>
          <w:sz w:val="24"/>
          <w:szCs w:val="24"/>
          <w:lang w:val="en-US"/>
        </w:rPr>
      </w:pPr>
    </w:p>
    <w:p w14:paraId="1236EF9E">
      <w:pPr>
        <w:rPr>
          <w:rFonts w:cs="Times New Roman"/>
          <w:sz w:val="24"/>
          <w:szCs w:val="24"/>
          <w:lang w:val="en-US"/>
        </w:rPr>
      </w:pPr>
    </w:p>
    <w:p w14:paraId="60934CE6">
      <w:pPr>
        <w:rPr>
          <w:rFonts w:cs="Times New Roman"/>
          <w:sz w:val="24"/>
          <w:szCs w:val="24"/>
          <w:lang w:val="en-US"/>
        </w:rPr>
      </w:pPr>
    </w:p>
    <w:p w14:paraId="0DF9FEDB">
      <w:pPr>
        <w:rPr>
          <w:rFonts w:cs="Times New Roman"/>
          <w:sz w:val="24"/>
          <w:szCs w:val="24"/>
          <w:lang w:val="en-US"/>
        </w:rPr>
      </w:pPr>
    </w:p>
    <w:p w14:paraId="4AB2CF3B">
      <w:pPr>
        <w:rPr>
          <w:rFonts w:cs="Times New Roman"/>
          <w:sz w:val="24"/>
          <w:szCs w:val="24"/>
          <w:lang w:val="en-US"/>
        </w:rPr>
      </w:pPr>
    </w:p>
    <w:p w14:paraId="48C4E2B3">
      <w:pPr>
        <w:rPr>
          <w:rFonts w:cs="Times New Roman"/>
          <w:sz w:val="24"/>
          <w:szCs w:val="24"/>
          <w:lang w:val="en-US"/>
        </w:rPr>
      </w:pPr>
    </w:p>
    <w:p w14:paraId="4439C5D1">
      <w:pPr>
        <w:rPr>
          <w:rFonts w:cs="Times New Roman"/>
          <w:sz w:val="24"/>
          <w:szCs w:val="24"/>
          <w:lang w:val="en-US"/>
        </w:rPr>
      </w:pPr>
    </w:p>
    <w:p w14:paraId="7766C621">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507A14A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CCBCCB6">
            <w:pPr>
              <w:jc w:val="right"/>
              <w:rPr>
                <w:rFonts w:cs="Times New Roman"/>
                <w:sz w:val="24"/>
                <w:szCs w:val="24"/>
              </w:rPr>
            </w:pPr>
            <w:r>
              <w:rPr>
                <w:rFonts w:eastAsia="SimSun" w:cs="Times New Roman"/>
                <w:sz w:val="24"/>
                <w:szCs w:val="24"/>
              </w:rPr>
              <w:t>ID and Name:</w:t>
            </w:r>
          </w:p>
        </w:tc>
        <w:tc>
          <w:tcPr>
            <w:tcW w:w="7183" w:type="dxa"/>
            <w:gridSpan w:val="3"/>
          </w:tcPr>
          <w:p w14:paraId="71792B2B">
            <w:pPr>
              <w:rPr>
                <w:rFonts w:cs="Times New Roman"/>
                <w:b/>
                <w:sz w:val="24"/>
                <w:szCs w:val="24"/>
                <w:lang w:val="en-US"/>
              </w:rPr>
            </w:pPr>
            <w:r>
              <w:rPr>
                <w:rFonts w:eastAsia="SimSun" w:cs="Times New Roman"/>
                <w:sz w:val="24"/>
                <w:szCs w:val="24"/>
              </w:rPr>
              <w:t>UC-45 View Delivery Date and Address</w:t>
            </w:r>
          </w:p>
        </w:tc>
      </w:tr>
      <w:tr w14:paraId="5B50531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676D9E0">
            <w:pPr>
              <w:jc w:val="right"/>
              <w:rPr>
                <w:rFonts w:cs="Times New Roman"/>
                <w:sz w:val="24"/>
                <w:szCs w:val="24"/>
              </w:rPr>
            </w:pPr>
            <w:r>
              <w:rPr>
                <w:rFonts w:cs="Times New Roman"/>
                <w:sz w:val="24"/>
                <w:szCs w:val="24"/>
              </w:rPr>
              <w:t>Created By:</w:t>
            </w:r>
          </w:p>
        </w:tc>
        <w:tc>
          <w:tcPr>
            <w:tcW w:w="2536" w:type="dxa"/>
          </w:tcPr>
          <w:p w14:paraId="489161B5">
            <w:pPr>
              <w:rPr>
                <w:rFonts w:cs="Times New Roman"/>
                <w:sz w:val="24"/>
                <w:szCs w:val="24"/>
                <w:lang w:val="en-US"/>
              </w:rPr>
            </w:pPr>
            <w:r>
              <w:rPr>
                <w:rFonts w:cs="Times New Roman"/>
                <w:sz w:val="24"/>
                <w:szCs w:val="24"/>
                <w:lang w:val="en-US"/>
              </w:rPr>
              <w:t>Group 8</w:t>
            </w:r>
          </w:p>
        </w:tc>
        <w:tc>
          <w:tcPr>
            <w:tcW w:w="1890" w:type="dxa"/>
          </w:tcPr>
          <w:p w14:paraId="0C5E35FF">
            <w:pPr>
              <w:jc w:val="right"/>
              <w:rPr>
                <w:rFonts w:cs="Times New Roman"/>
                <w:sz w:val="24"/>
                <w:szCs w:val="24"/>
              </w:rPr>
            </w:pPr>
            <w:r>
              <w:rPr>
                <w:rFonts w:cs="Times New Roman"/>
                <w:sz w:val="24"/>
                <w:szCs w:val="24"/>
              </w:rPr>
              <w:t>Date Created:</w:t>
            </w:r>
          </w:p>
        </w:tc>
        <w:tc>
          <w:tcPr>
            <w:tcW w:w="2757" w:type="dxa"/>
          </w:tcPr>
          <w:p w14:paraId="154A37EE">
            <w:pPr>
              <w:rPr>
                <w:rFonts w:cs="Times New Roman"/>
                <w:sz w:val="24"/>
                <w:szCs w:val="24"/>
                <w:lang w:val="en-US"/>
              </w:rPr>
            </w:pPr>
            <w:r>
              <w:rPr>
                <w:rFonts w:cs="Times New Roman"/>
                <w:sz w:val="24"/>
                <w:szCs w:val="24"/>
                <w:lang w:val="en-US"/>
              </w:rPr>
              <w:t>10/10/24</w:t>
            </w:r>
          </w:p>
        </w:tc>
      </w:tr>
      <w:tr w14:paraId="3C06289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3908AF3">
            <w:pPr>
              <w:jc w:val="right"/>
              <w:rPr>
                <w:rFonts w:cs="Times New Roman"/>
                <w:sz w:val="24"/>
                <w:szCs w:val="24"/>
              </w:rPr>
            </w:pPr>
            <w:r>
              <w:rPr>
                <w:rFonts w:cs="Times New Roman"/>
                <w:sz w:val="24"/>
                <w:szCs w:val="24"/>
              </w:rPr>
              <w:t>Primary Actor:</w:t>
            </w:r>
          </w:p>
        </w:tc>
        <w:tc>
          <w:tcPr>
            <w:tcW w:w="2536" w:type="dxa"/>
          </w:tcPr>
          <w:p w14:paraId="4B2F4DD7">
            <w:pPr>
              <w:rPr>
                <w:rFonts w:cs="Times New Roman"/>
                <w:sz w:val="24"/>
                <w:szCs w:val="24"/>
                <w:lang w:val="en-US"/>
              </w:rPr>
            </w:pPr>
            <w:r>
              <w:rPr>
                <w:rFonts w:eastAsia="SimSun" w:cs="Times New Roman"/>
                <w:sz w:val="24"/>
                <w:szCs w:val="24"/>
              </w:rPr>
              <w:t>Delivering Staff</w:t>
            </w:r>
          </w:p>
        </w:tc>
        <w:tc>
          <w:tcPr>
            <w:tcW w:w="1890" w:type="dxa"/>
          </w:tcPr>
          <w:p w14:paraId="70CA0878">
            <w:pPr>
              <w:jc w:val="right"/>
              <w:rPr>
                <w:rFonts w:cs="Times New Roman"/>
                <w:sz w:val="24"/>
                <w:szCs w:val="24"/>
              </w:rPr>
            </w:pPr>
            <w:r>
              <w:rPr>
                <w:rFonts w:cs="Times New Roman"/>
                <w:sz w:val="24"/>
                <w:szCs w:val="24"/>
              </w:rPr>
              <w:t>Secondary Actors:</w:t>
            </w:r>
          </w:p>
        </w:tc>
        <w:tc>
          <w:tcPr>
            <w:tcW w:w="2757" w:type="dxa"/>
          </w:tcPr>
          <w:p w14:paraId="11B3DBDB">
            <w:pPr>
              <w:rPr>
                <w:rFonts w:cs="Times New Roman"/>
                <w:sz w:val="24"/>
                <w:szCs w:val="24"/>
                <w:lang w:val="en-US"/>
              </w:rPr>
            </w:pPr>
            <w:r>
              <w:rPr>
                <w:rFonts w:eastAsia="SimSun" w:cs="Times New Roman"/>
                <w:sz w:val="24"/>
                <w:szCs w:val="24"/>
              </w:rPr>
              <w:t>Customer</w:t>
            </w:r>
          </w:p>
        </w:tc>
      </w:tr>
      <w:tr w14:paraId="390B7F5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34F0B81">
            <w:pPr>
              <w:jc w:val="right"/>
              <w:rPr>
                <w:rFonts w:cs="Times New Roman"/>
                <w:sz w:val="24"/>
                <w:szCs w:val="24"/>
              </w:rPr>
            </w:pPr>
            <w:r>
              <w:rPr>
                <w:rFonts w:cs="Times New Roman"/>
                <w:sz w:val="24"/>
                <w:szCs w:val="24"/>
              </w:rPr>
              <w:t>Description:</w:t>
            </w:r>
          </w:p>
        </w:tc>
        <w:tc>
          <w:tcPr>
            <w:tcW w:w="7183" w:type="dxa"/>
            <w:gridSpan w:val="3"/>
          </w:tcPr>
          <w:p w14:paraId="1A7942FC">
            <w:pPr>
              <w:pStyle w:val="17"/>
              <w:rPr>
                <w:rFonts w:asciiTheme="minorHAnsi" w:hAnsiTheme="minorHAnsi" w:eastAsiaTheme="minorEastAsia"/>
              </w:rPr>
            </w:pPr>
            <w:r>
              <w:rPr>
                <w:rFonts w:eastAsia="SimSun" w:asciiTheme="minorHAnsi" w:hAnsiTheme="minorHAnsi"/>
              </w:rPr>
              <w:t>Allows delivering staff to view the delivery date and address associated with a customer’s order to ensure timely and accurate delivery.</w:t>
            </w:r>
          </w:p>
        </w:tc>
      </w:tr>
      <w:tr w14:paraId="4994F772">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920CC27">
            <w:pPr>
              <w:jc w:val="right"/>
              <w:rPr>
                <w:rFonts w:cs="Times New Roman"/>
                <w:sz w:val="24"/>
                <w:szCs w:val="24"/>
              </w:rPr>
            </w:pPr>
            <w:r>
              <w:rPr>
                <w:rFonts w:cs="Times New Roman"/>
                <w:sz w:val="24"/>
                <w:szCs w:val="24"/>
              </w:rPr>
              <w:t>Trigger:</w:t>
            </w:r>
          </w:p>
        </w:tc>
        <w:tc>
          <w:tcPr>
            <w:tcW w:w="7183" w:type="dxa"/>
            <w:gridSpan w:val="3"/>
          </w:tcPr>
          <w:p w14:paraId="4A44B9B3">
            <w:pPr>
              <w:pStyle w:val="17"/>
              <w:rPr>
                <w:rFonts w:asciiTheme="minorHAnsi" w:hAnsiTheme="minorHAnsi"/>
              </w:rPr>
            </w:pPr>
            <w:r>
              <w:rPr>
                <w:rFonts w:eastAsia="SimSun" w:asciiTheme="minorHAnsi" w:hAnsiTheme="minorHAnsi"/>
              </w:rPr>
              <w:t>Delivering staff access the "Delivery Schedule" section.</w:t>
            </w:r>
          </w:p>
        </w:tc>
      </w:tr>
      <w:tr w14:paraId="5E5F4F6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2E5AE12">
            <w:pPr>
              <w:jc w:val="right"/>
              <w:rPr>
                <w:rFonts w:cs="Times New Roman"/>
                <w:sz w:val="24"/>
                <w:szCs w:val="24"/>
              </w:rPr>
            </w:pPr>
            <w:r>
              <w:rPr>
                <w:rFonts w:cs="Times New Roman"/>
                <w:sz w:val="24"/>
                <w:szCs w:val="24"/>
              </w:rPr>
              <w:t>Preconditions:</w:t>
            </w:r>
          </w:p>
        </w:tc>
        <w:tc>
          <w:tcPr>
            <w:tcW w:w="7183" w:type="dxa"/>
            <w:gridSpan w:val="3"/>
          </w:tcPr>
          <w:p w14:paraId="7053EAB0">
            <w:pPr>
              <w:pStyle w:val="17"/>
              <w:rPr>
                <w:rFonts w:asciiTheme="minorHAnsi" w:hAnsiTheme="minorHAnsi"/>
              </w:rPr>
            </w:pPr>
            <w:r>
              <w:rPr>
                <w:rFonts w:eastAsia="SimSun" w:asciiTheme="minorHAnsi" w:hAnsiTheme="minorHAnsi"/>
              </w:rPr>
              <w:t>Delivery details are recorded in the system for the customer’s order.</w:t>
            </w:r>
          </w:p>
        </w:tc>
      </w:tr>
      <w:tr w14:paraId="7C225D8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9763129">
            <w:pPr>
              <w:jc w:val="right"/>
              <w:rPr>
                <w:rFonts w:cs="Times New Roman"/>
                <w:sz w:val="24"/>
                <w:szCs w:val="24"/>
              </w:rPr>
            </w:pPr>
            <w:r>
              <w:rPr>
                <w:rFonts w:cs="Times New Roman"/>
                <w:sz w:val="24"/>
                <w:szCs w:val="24"/>
              </w:rPr>
              <w:t>Postconditions:</w:t>
            </w:r>
          </w:p>
        </w:tc>
        <w:tc>
          <w:tcPr>
            <w:tcW w:w="7183" w:type="dxa"/>
            <w:gridSpan w:val="3"/>
          </w:tcPr>
          <w:p w14:paraId="1648A659">
            <w:pPr>
              <w:pStyle w:val="17"/>
              <w:rPr>
                <w:rFonts w:asciiTheme="minorHAnsi" w:hAnsiTheme="minorHAnsi"/>
              </w:rPr>
            </w:pPr>
            <w:r>
              <w:rPr>
                <w:rFonts w:eastAsia="SimSun" w:asciiTheme="minorHAnsi" w:hAnsiTheme="minorHAnsi"/>
              </w:rPr>
              <w:t>Delivery date and address are displayed to delivering staff.</w:t>
            </w:r>
          </w:p>
        </w:tc>
      </w:tr>
      <w:tr w14:paraId="25BD39C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D69E80B">
            <w:pPr>
              <w:jc w:val="right"/>
              <w:rPr>
                <w:rFonts w:cs="Times New Roman"/>
                <w:sz w:val="24"/>
                <w:szCs w:val="24"/>
              </w:rPr>
            </w:pPr>
            <w:r>
              <w:rPr>
                <w:rFonts w:cs="Times New Roman"/>
                <w:sz w:val="24"/>
                <w:szCs w:val="24"/>
              </w:rPr>
              <w:t>Normal Flow:</w:t>
            </w:r>
          </w:p>
        </w:tc>
        <w:tc>
          <w:tcPr>
            <w:tcW w:w="7183" w:type="dxa"/>
            <w:gridSpan w:val="3"/>
          </w:tcPr>
          <w:p w14:paraId="72F7C13D">
            <w:pPr>
              <w:spacing w:beforeAutospacing="1" w:after="0" w:afterAutospacing="1"/>
              <w:rPr>
                <w:rFonts w:cs="Times New Roman"/>
                <w:sz w:val="24"/>
                <w:szCs w:val="24"/>
              </w:rPr>
            </w:pPr>
            <w:r>
              <w:rPr>
                <w:rFonts w:eastAsia="SimSun" w:cs="Times New Roman"/>
                <w:sz w:val="24"/>
                <w:szCs w:val="24"/>
              </w:rPr>
              <w:t xml:space="preserve">1. Delivering staff access the "Delivery Schedule" section. </w:t>
            </w:r>
            <w:r>
              <w:rPr>
                <w:rFonts w:eastAsia="SimSun" w:cs="Times New Roman"/>
                <w:sz w:val="24"/>
                <w:szCs w:val="24"/>
              </w:rPr>
              <w:br w:type="textWrapping"/>
            </w:r>
            <w:r>
              <w:rPr>
                <w:rFonts w:eastAsia="SimSun" w:cs="Times New Roman"/>
                <w:sz w:val="24"/>
                <w:szCs w:val="24"/>
              </w:rPr>
              <w:t xml:space="preserve">2. System retrieves the delivery date and address details. </w:t>
            </w:r>
            <w:r>
              <w:rPr>
                <w:rFonts w:eastAsia="SimSun" w:cs="Times New Roman"/>
                <w:sz w:val="24"/>
                <w:szCs w:val="24"/>
              </w:rPr>
              <w:br w:type="textWrapping"/>
            </w:r>
            <w:r>
              <w:rPr>
                <w:rFonts w:eastAsia="SimSun" w:cs="Times New Roman"/>
                <w:sz w:val="24"/>
                <w:szCs w:val="24"/>
              </w:rPr>
              <w:t>3. Delivering staff review the details for scheduling and preparation.</w:t>
            </w:r>
          </w:p>
        </w:tc>
      </w:tr>
      <w:tr w14:paraId="390859B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75F0BAB">
            <w:pPr>
              <w:jc w:val="right"/>
              <w:rPr>
                <w:rFonts w:cs="Times New Roman"/>
                <w:sz w:val="24"/>
                <w:szCs w:val="24"/>
              </w:rPr>
            </w:pPr>
            <w:r>
              <w:rPr>
                <w:rFonts w:cs="Times New Roman"/>
                <w:sz w:val="24"/>
                <w:szCs w:val="24"/>
              </w:rPr>
              <w:t>Alternative Flows:</w:t>
            </w:r>
          </w:p>
        </w:tc>
        <w:tc>
          <w:tcPr>
            <w:tcW w:w="7183" w:type="dxa"/>
            <w:gridSpan w:val="3"/>
          </w:tcPr>
          <w:p w14:paraId="444F80AE">
            <w:pPr>
              <w:spacing w:after="0" w:line="240" w:lineRule="auto"/>
              <w:ind w:left="-36"/>
              <w:jc w:val="both"/>
              <w:rPr>
                <w:rFonts w:cs="Times New Roman"/>
                <w:sz w:val="24"/>
                <w:szCs w:val="24"/>
                <w:lang w:val="en-US"/>
              </w:rPr>
            </w:pPr>
            <w:r>
              <w:rPr>
                <w:rFonts w:eastAsia="SimSun" w:cs="Times New Roman"/>
                <w:sz w:val="24"/>
                <w:szCs w:val="24"/>
              </w:rPr>
              <w:t>None</w:t>
            </w:r>
          </w:p>
        </w:tc>
      </w:tr>
      <w:tr w14:paraId="3357B08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066BEC4">
            <w:pPr>
              <w:jc w:val="right"/>
              <w:rPr>
                <w:rFonts w:cs="Times New Roman"/>
                <w:sz w:val="24"/>
                <w:szCs w:val="24"/>
              </w:rPr>
            </w:pPr>
            <w:r>
              <w:rPr>
                <w:rFonts w:cs="Times New Roman"/>
                <w:sz w:val="24"/>
                <w:szCs w:val="24"/>
              </w:rPr>
              <w:t>Exceptions:</w:t>
            </w:r>
          </w:p>
        </w:tc>
        <w:tc>
          <w:tcPr>
            <w:tcW w:w="7183" w:type="dxa"/>
            <w:gridSpan w:val="3"/>
          </w:tcPr>
          <w:p w14:paraId="50B10D4A">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while retrieving delivery details; an error message is displayed.</w:t>
            </w:r>
          </w:p>
        </w:tc>
      </w:tr>
      <w:tr w14:paraId="0F1796AB">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61C841C">
            <w:pPr>
              <w:jc w:val="right"/>
              <w:rPr>
                <w:rFonts w:cs="Times New Roman"/>
                <w:sz w:val="24"/>
                <w:szCs w:val="24"/>
              </w:rPr>
            </w:pPr>
            <w:r>
              <w:rPr>
                <w:rFonts w:cs="Times New Roman"/>
                <w:sz w:val="24"/>
                <w:szCs w:val="24"/>
              </w:rPr>
              <w:t>Priority:</w:t>
            </w:r>
          </w:p>
        </w:tc>
        <w:tc>
          <w:tcPr>
            <w:tcW w:w="7183" w:type="dxa"/>
            <w:gridSpan w:val="3"/>
          </w:tcPr>
          <w:p w14:paraId="4F05082D">
            <w:pPr>
              <w:jc w:val="both"/>
              <w:rPr>
                <w:rFonts w:cs="Times New Roman"/>
                <w:sz w:val="24"/>
                <w:szCs w:val="24"/>
                <w:lang w:val="en-US"/>
              </w:rPr>
            </w:pPr>
            <w:r>
              <w:rPr>
                <w:rFonts w:eastAsia="SimSun" w:cs="Times New Roman"/>
                <w:sz w:val="24"/>
                <w:szCs w:val="24"/>
                <w:lang w:val="en-US"/>
              </w:rPr>
              <w:t>High</w:t>
            </w:r>
          </w:p>
        </w:tc>
      </w:tr>
      <w:tr w14:paraId="42C6395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6FBDC50">
            <w:pPr>
              <w:jc w:val="right"/>
              <w:rPr>
                <w:rFonts w:cs="Times New Roman"/>
                <w:sz w:val="24"/>
                <w:szCs w:val="24"/>
              </w:rPr>
            </w:pPr>
            <w:r>
              <w:rPr>
                <w:rFonts w:cs="Times New Roman"/>
                <w:sz w:val="24"/>
                <w:szCs w:val="24"/>
              </w:rPr>
              <w:t>Business Rules:</w:t>
            </w:r>
          </w:p>
        </w:tc>
        <w:tc>
          <w:tcPr>
            <w:tcW w:w="7183" w:type="dxa"/>
            <w:gridSpan w:val="3"/>
          </w:tcPr>
          <w:p w14:paraId="573FB9C2">
            <w:pPr>
              <w:rPr>
                <w:rFonts w:cs="Times New Roman"/>
                <w:sz w:val="24"/>
                <w:szCs w:val="24"/>
              </w:rPr>
            </w:pPr>
            <w:r>
              <w:rPr>
                <w:rFonts w:eastAsia="SimSun" w:cs="Times New Roman"/>
                <w:sz w:val="24"/>
                <w:szCs w:val="24"/>
              </w:rPr>
              <w:t xml:space="preserve">- </w:t>
            </w:r>
            <w:r>
              <w:rPr>
                <w:rStyle w:val="18"/>
                <w:rFonts w:eastAsia="SimSun" w:cs="Times New Roman"/>
                <w:sz w:val="24"/>
                <w:szCs w:val="24"/>
              </w:rPr>
              <w:t>BR-15:</w:t>
            </w:r>
            <w:r>
              <w:rPr>
                <w:rFonts w:eastAsia="SimSun" w:cs="Times New Roman"/>
                <w:sz w:val="24"/>
                <w:szCs w:val="24"/>
              </w:rPr>
              <w:t xml:space="preserve"> Delivery dates must be coordinated with the customer’s preferences whenever possible.</w:t>
            </w:r>
          </w:p>
        </w:tc>
      </w:tr>
      <w:tr w14:paraId="5286BB4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993A895">
            <w:pPr>
              <w:jc w:val="right"/>
              <w:rPr>
                <w:rFonts w:cs="Times New Roman"/>
                <w:sz w:val="24"/>
                <w:szCs w:val="24"/>
              </w:rPr>
            </w:pPr>
            <w:r>
              <w:rPr>
                <w:rFonts w:cs="Times New Roman"/>
                <w:sz w:val="24"/>
                <w:szCs w:val="24"/>
              </w:rPr>
              <w:t>Other Information:</w:t>
            </w:r>
          </w:p>
        </w:tc>
        <w:tc>
          <w:tcPr>
            <w:tcW w:w="7183" w:type="dxa"/>
            <w:gridSpan w:val="3"/>
          </w:tcPr>
          <w:p w14:paraId="40B74960">
            <w:pPr>
              <w:ind w:left="702" w:hanging="702"/>
              <w:jc w:val="both"/>
              <w:rPr>
                <w:rFonts w:cs="Times New Roman"/>
                <w:b/>
                <w:color w:val="FF0000"/>
                <w:sz w:val="24"/>
                <w:szCs w:val="24"/>
                <w:lang w:val="en-US"/>
              </w:rPr>
            </w:pPr>
            <w:r>
              <w:rPr>
                <w:rFonts w:eastAsia="SimSun" w:cs="Times New Roman"/>
                <w:sz w:val="24"/>
                <w:szCs w:val="24"/>
              </w:rPr>
              <w:t>Access to delivery details ensures that the staff are properly prepared for scheduled deliveries.</w:t>
            </w:r>
          </w:p>
        </w:tc>
      </w:tr>
    </w:tbl>
    <w:p w14:paraId="15CB2647">
      <w:pPr>
        <w:rPr>
          <w:rFonts w:cs="Times New Roman"/>
          <w:sz w:val="24"/>
          <w:szCs w:val="24"/>
          <w:lang w:val="en-US"/>
        </w:rPr>
      </w:pPr>
    </w:p>
    <w:p w14:paraId="2D882DF6">
      <w:pPr>
        <w:rPr>
          <w:rFonts w:cs="Times New Roman"/>
          <w:sz w:val="24"/>
          <w:szCs w:val="24"/>
          <w:lang w:val="en-US"/>
        </w:rPr>
      </w:pPr>
    </w:p>
    <w:p w14:paraId="5C580ABC">
      <w:pPr>
        <w:rPr>
          <w:rFonts w:cs="Times New Roman"/>
          <w:sz w:val="24"/>
          <w:szCs w:val="24"/>
          <w:lang w:val="en-US"/>
        </w:rPr>
      </w:pPr>
    </w:p>
    <w:p w14:paraId="38A0BC5E">
      <w:pPr>
        <w:rPr>
          <w:rFonts w:cs="Times New Roman"/>
          <w:sz w:val="24"/>
          <w:szCs w:val="24"/>
          <w:lang w:val="en-US"/>
        </w:rPr>
      </w:pPr>
    </w:p>
    <w:p w14:paraId="09673579">
      <w:pPr>
        <w:rPr>
          <w:rFonts w:cs="Times New Roman"/>
          <w:sz w:val="24"/>
          <w:szCs w:val="24"/>
          <w:lang w:val="en-US"/>
        </w:rPr>
      </w:pPr>
    </w:p>
    <w:p w14:paraId="577B15D5">
      <w:pPr>
        <w:rPr>
          <w:rFonts w:cs="Times New Roman"/>
          <w:sz w:val="24"/>
          <w:szCs w:val="24"/>
          <w:lang w:val="en-US"/>
        </w:rPr>
      </w:pPr>
    </w:p>
    <w:p w14:paraId="28017308">
      <w:pPr>
        <w:rPr>
          <w:rFonts w:cs="Times New Roman"/>
          <w:sz w:val="24"/>
          <w:szCs w:val="24"/>
          <w:lang w:val="en-US"/>
        </w:rPr>
      </w:pPr>
    </w:p>
    <w:p w14:paraId="5AA6CDE6">
      <w:pPr>
        <w:rPr>
          <w:rFonts w:cs="Times New Roman"/>
          <w:sz w:val="24"/>
          <w:szCs w:val="24"/>
          <w:lang w:val="en-US"/>
        </w:rPr>
      </w:pPr>
    </w:p>
    <w:p w14:paraId="4C35E225">
      <w:pPr>
        <w:rPr>
          <w:rFonts w:cs="Times New Roman"/>
          <w:sz w:val="24"/>
          <w:szCs w:val="24"/>
          <w:lang w:val="en-US"/>
        </w:rPr>
      </w:pPr>
    </w:p>
    <w:p w14:paraId="4A318D5E">
      <w:pPr>
        <w:rPr>
          <w:rFonts w:cs="Times New Roman"/>
          <w:sz w:val="24"/>
          <w:szCs w:val="24"/>
          <w:lang w:val="en-US"/>
        </w:rPr>
      </w:pPr>
    </w:p>
    <w:p w14:paraId="6A092683">
      <w:pPr>
        <w:rPr>
          <w:rFonts w:cs="Times New Roman"/>
          <w:sz w:val="24"/>
          <w:szCs w:val="24"/>
          <w:lang w:val="en-US"/>
        </w:rPr>
      </w:pPr>
    </w:p>
    <w:p w14:paraId="7C1767D9">
      <w:pPr>
        <w:rPr>
          <w:rFonts w:cs="Times New Roman"/>
          <w:sz w:val="24"/>
          <w:szCs w:val="24"/>
          <w:lang w:val="en-US"/>
        </w:rPr>
      </w:pPr>
    </w:p>
    <w:p w14:paraId="28F7DE21">
      <w:pPr>
        <w:rPr>
          <w:rFonts w:cs="Times New Roman"/>
          <w:sz w:val="24"/>
          <w:szCs w:val="24"/>
          <w:lang w:val="en-US"/>
        </w:rPr>
      </w:pPr>
    </w:p>
    <w:p w14:paraId="481159DA">
      <w:pPr>
        <w:rPr>
          <w:rFonts w:cs="Times New Roman"/>
          <w:sz w:val="24"/>
          <w:szCs w:val="24"/>
          <w:lang w:val="en-US"/>
        </w:rPr>
      </w:pPr>
    </w:p>
    <w:p w14:paraId="5CB0CD12">
      <w:pPr>
        <w:rPr>
          <w:rFonts w:cs="Times New Roman"/>
          <w:sz w:val="24"/>
          <w:szCs w:val="24"/>
          <w:lang w:val="en-US"/>
        </w:rPr>
      </w:pPr>
    </w:p>
    <w:p w14:paraId="05B81352">
      <w:pPr>
        <w:rPr>
          <w:rFonts w:cs="Times New Roman"/>
          <w:sz w:val="24"/>
          <w:szCs w:val="24"/>
          <w:lang w:val="en-US"/>
        </w:rPr>
      </w:pPr>
    </w:p>
    <w:p w14:paraId="01C9D3DC">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1B374B8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6D152B3">
            <w:pPr>
              <w:jc w:val="right"/>
              <w:rPr>
                <w:rFonts w:cs="Times New Roman"/>
                <w:sz w:val="24"/>
                <w:szCs w:val="24"/>
              </w:rPr>
            </w:pPr>
            <w:r>
              <w:rPr>
                <w:rFonts w:eastAsia="SimSun" w:cs="Times New Roman"/>
                <w:sz w:val="24"/>
                <w:szCs w:val="24"/>
              </w:rPr>
              <w:t>ID and Name:</w:t>
            </w:r>
          </w:p>
        </w:tc>
        <w:tc>
          <w:tcPr>
            <w:tcW w:w="7183" w:type="dxa"/>
            <w:gridSpan w:val="3"/>
          </w:tcPr>
          <w:p w14:paraId="175E6437">
            <w:pPr>
              <w:rPr>
                <w:rFonts w:cs="Times New Roman"/>
                <w:b/>
                <w:sz w:val="24"/>
                <w:szCs w:val="24"/>
                <w:lang w:val="en-US"/>
              </w:rPr>
            </w:pPr>
            <w:r>
              <w:rPr>
                <w:rFonts w:eastAsia="SimSun" w:cs="Times New Roman"/>
                <w:sz w:val="24"/>
                <w:szCs w:val="24"/>
              </w:rPr>
              <w:t>UC-46 View Policies</w:t>
            </w:r>
          </w:p>
        </w:tc>
      </w:tr>
      <w:tr w14:paraId="796A70B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35940B4">
            <w:pPr>
              <w:jc w:val="right"/>
              <w:rPr>
                <w:rFonts w:cs="Times New Roman"/>
                <w:sz w:val="24"/>
                <w:szCs w:val="24"/>
              </w:rPr>
            </w:pPr>
            <w:r>
              <w:rPr>
                <w:rFonts w:cs="Times New Roman"/>
                <w:sz w:val="24"/>
                <w:szCs w:val="24"/>
              </w:rPr>
              <w:t>Created By:</w:t>
            </w:r>
          </w:p>
        </w:tc>
        <w:tc>
          <w:tcPr>
            <w:tcW w:w="2536" w:type="dxa"/>
          </w:tcPr>
          <w:p w14:paraId="0213F7E3">
            <w:pPr>
              <w:rPr>
                <w:rFonts w:cs="Times New Roman"/>
                <w:sz w:val="24"/>
                <w:szCs w:val="24"/>
                <w:lang w:val="en-US"/>
              </w:rPr>
            </w:pPr>
            <w:r>
              <w:rPr>
                <w:rFonts w:cs="Times New Roman"/>
                <w:sz w:val="24"/>
                <w:szCs w:val="24"/>
                <w:lang w:val="en-US"/>
              </w:rPr>
              <w:t>Group 8</w:t>
            </w:r>
          </w:p>
        </w:tc>
        <w:tc>
          <w:tcPr>
            <w:tcW w:w="1890" w:type="dxa"/>
          </w:tcPr>
          <w:p w14:paraId="53195F4F">
            <w:pPr>
              <w:jc w:val="right"/>
              <w:rPr>
                <w:rFonts w:cs="Times New Roman"/>
                <w:sz w:val="24"/>
                <w:szCs w:val="24"/>
              </w:rPr>
            </w:pPr>
            <w:r>
              <w:rPr>
                <w:rFonts w:cs="Times New Roman"/>
                <w:sz w:val="24"/>
                <w:szCs w:val="24"/>
              </w:rPr>
              <w:t>Date Created:</w:t>
            </w:r>
          </w:p>
        </w:tc>
        <w:tc>
          <w:tcPr>
            <w:tcW w:w="2757" w:type="dxa"/>
          </w:tcPr>
          <w:p w14:paraId="0F6A3B1D">
            <w:pPr>
              <w:rPr>
                <w:rFonts w:cs="Times New Roman"/>
                <w:sz w:val="24"/>
                <w:szCs w:val="24"/>
                <w:lang w:val="en-US"/>
              </w:rPr>
            </w:pPr>
            <w:r>
              <w:rPr>
                <w:rFonts w:cs="Times New Roman"/>
                <w:sz w:val="24"/>
                <w:szCs w:val="24"/>
                <w:lang w:val="en-US"/>
              </w:rPr>
              <w:t>10/10/24</w:t>
            </w:r>
          </w:p>
        </w:tc>
      </w:tr>
      <w:tr w14:paraId="1AE28CC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374257C">
            <w:pPr>
              <w:jc w:val="right"/>
              <w:rPr>
                <w:rFonts w:cs="Times New Roman"/>
                <w:sz w:val="24"/>
                <w:szCs w:val="24"/>
              </w:rPr>
            </w:pPr>
            <w:r>
              <w:rPr>
                <w:rFonts w:cs="Times New Roman"/>
                <w:sz w:val="24"/>
                <w:szCs w:val="24"/>
              </w:rPr>
              <w:t>Primary Actor:</w:t>
            </w:r>
          </w:p>
        </w:tc>
        <w:tc>
          <w:tcPr>
            <w:tcW w:w="2536" w:type="dxa"/>
          </w:tcPr>
          <w:p w14:paraId="19CEAE49">
            <w:pPr>
              <w:rPr>
                <w:rFonts w:cs="Times New Roman"/>
                <w:sz w:val="24"/>
                <w:szCs w:val="24"/>
                <w:lang w:val="en-US"/>
              </w:rPr>
            </w:pPr>
            <w:r>
              <w:rPr>
                <w:rFonts w:eastAsia="SimSun" w:cs="Times New Roman"/>
                <w:sz w:val="24"/>
                <w:szCs w:val="24"/>
              </w:rPr>
              <w:t>Delivering Staff</w:t>
            </w:r>
          </w:p>
        </w:tc>
        <w:tc>
          <w:tcPr>
            <w:tcW w:w="1890" w:type="dxa"/>
          </w:tcPr>
          <w:p w14:paraId="2900EEC1">
            <w:pPr>
              <w:jc w:val="right"/>
              <w:rPr>
                <w:rFonts w:cs="Times New Roman"/>
                <w:sz w:val="24"/>
                <w:szCs w:val="24"/>
              </w:rPr>
            </w:pPr>
            <w:r>
              <w:rPr>
                <w:rFonts w:cs="Times New Roman"/>
                <w:sz w:val="24"/>
                <w:szCs w:val="24"/>
              </w:rPr>
              <w:t>Secondary Actors:</w:t>
            </w:r>
          </w:p>
        </w:tc>
        <w:tc>
          <w:tcPr>
            <w:tcW w:w="2757" w:type="dxa"/>
          </w:tcPr>
          <w:p w14:paraId="23D4197D">
            <w:pPr>
              <w:rPr>
                <w:rFonts w:cs="Times New Roman"/>
                <w:sz w:val="24"/>
                <w:szCs w:val="24"/>
                <w:lang w:val="en-US"/>
              </w:rPr>
            </w:pPr>
            <w:r>
              <w:rPr>
                <w:rFonts w:eastAsia="SimSun" w:cs="Times New Roman"/>
                <w:sz w:val="24"/>
                <w:szCs w:val="24"/>
              </w:rPr>
              <w:t>None</w:t>
            </w:r>
          </w:p>
        </w:tc>
      </w:tr>
      <w:tr w14:paraId="34356F2A">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0407DC0">
            <w:pPr>
              <w:jc w:val="right"/>
              <w:rPr>
                <w:rFonts w:cs="Times New Roman"/>
                <w:sz w:val="24"/>
                <w:szCs w:val="24"/>
              </w:rPr>
            </w:pPr>
            <w:r>
              <w:rPr>
                <w:rFonts w:cs="Times New Roman"/>
                <w:sz w:val="24"/>
                <w:szCs w:val="24"/>
              </w:rPr>
              <w:t>Description:</w:t>
            </w:r>
          </w:p>
        </w:tc>
        <w:tc>
          <w:tcPr>
            <w:tcW w:w="7183" w:type="dxa"/>
            <w:gridSpan w:val="3"/>
          </w:tcPr>
          <w:p w14:paraId="4524EA18">
            <w:pPr>
              <w:pStyle w:val="17"/>
              <w:rPr>
                <w:rFonts w:asciiTheme="minorHAnsi" w:hAnsiTheme="minorHAnsi" w:eastAsiaTheme="minorEastAsia"/>
              </w:rPr>
            </w:pPr>
            <w:r>
              <w:rPr>
                <w:rFonts w:eastAsia="SimSun" w:asciiTheme="minorHAnsi" w:hAnsiTheme="minorHAnsi"/>
              </w:rPr>
              <w:t>Allows delivering staff to view company policies relevant to delivery, customer interaction, and product handling.</w:t>
            </w:r>
          </w:p>
        </w:tc>
      </w:tr>
      <w:tr w14:paraId="2B7E16C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0F67B53">
            <w:pPr>
              <w:jc w:val="right"/>
              <w:rPr>
                <w:rFonts w:cs="Times New Roman"/>
                <w:sz w:val="24"/>
                <w:szCs w:val="24"/>
              </w:rPr>
            </w:pPr>
            <w:r>
              <w:rPr>
                <w:rFonts w:cs="Times New Roman"/>
                <w:sz w:val="24"/>
                <w:szCs w:val="24"/>
              </w:rPr>
              <w:t>Trigger:</w:t>
            </w:r>
          </w:p>
        </w:tc>
        <w:tc>
          <w:tcPr>
            <w:tcW w:w="7183" w:type="dxa"/>
            <w:gridSpan w:val="3"/>
          </w:tcPr>
          <w:p w14:paraId="0AE5C332">
            <w:pPr>
              <w:pStyle w:val="17"/>
              <w:rPr>
                <w:rFonts w:asciiTheme="minorHAnsi" w:hAnsiTheme="minorHAnsi"/>
              </w:rPr>
            </w:pPr>
            <w:r>
              <w:rPr>
                <w:rFonts w:eastAsia="SimSun" w:asciiTheme="minorHAnsi" w:hAnsiTheme="minorHAnsi"/>
              </w:rPr>
              <w:t>Delivering staff access the "Policies" section in the resources menu.</w:t>
            </w:r>
          </w:p>
        </w:tc>
      </w:tr>
      <w:tr w14:paraId="041F3B5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F3DA050">
            <w:pPr>
              <w:jc w:val="right"/>
              <w:rPr>
                <w:rFonts w:cs="Times New Roman"/>
                <w:sz w:val="24"/>
                <w:szCs w:val="24"/>
              </w:rPr>
            </w:pPr>
            <w:r>
              <w:rPr>
                <w:rFonts w:cs="Times New Roman"/>
                <w:sz w:val="24"/>
                <w:szCs w:val="24"/>
              </w:rPr>
              <w:t>Preconditions:</w:t>
            </w:r>
          </w:p>
        </w:tc>
        <w:tc>
          <w:tcPr>
            <w:tcW w:w="7183" w:type="dxa"/>
            <w:gridSpan w:val="3"/>
          </w:tcPr>
          <w:p w14:paraId="1A3BD320">
            <w:pPr>
              <w:pStyle w:val="17"/>
              <w:rPr>
                <w:rFonts w:asciiTheme="minorHAnsi" w:hAnsiTheme="minorHAnsi"/>
              </w:rPr>
            </w:pPr>
            <w:r>
              <w:rPr>
                <w:rFonts w:eastAsia="SimSun" w:asciiTheme="minorHAnsi" w:hAnsiTheme="minorHAnsi"/>
              </w:rPr>
              <w:t>Policies are available in the system for delivering staff to review.</w:t>
            </w:r>
          </w:p>
        </w:tc>
      </w:tr>
      <w:tr w14:paraId="46FE1BA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D347074">
            <w:pPr>
              <w:jc w:val="right"/>
              <w:rPr>
                <w:rFonts w:cs="Times New Roman"/>
                <w:sz w:val="24"/>
                <w:szCs w:val="24"/>
              </w:rPr>
            </w:pPr>
            <w:r>
              <w:rPr>
                <w:rFonts w:cs="Times New Roman"/>
                <w:sz w:val="24"/>
                <w:szCs w:val="24"/>
              </w:rPr>
              <w:t>Postconditions:</w:t>
            </w:r>
          </w:p>
        </w:tc>
        <w:tc>
          <w:tcPr>
            <w:tcW w:w="7183" w:type="dxa"/>
            <w:gridSpan w:val="3"/>
          </w:tcPr>
          <w:p w14:paraId="1FCAED4B">
            <w:pPr>
              <w:pStyle w:val="17"/>
              <w:rPr>
                <w:rFonts w:asciiTheme="minorHAnsi" w:hAnsiTheme="minorHAnsi"/>
              </w:rPr>
            </w:pPr>
            <w:r>
              <w:rPr>
                <w:rFonts w:eastAsia="SimSun" w:asciiTheme="minorHAnsi" w:hAnsiTheme="minorHAnsi"/>
              </w:rPr>
              <w:t>Delivering staff review policies to ensure compliance in their activities.</w:t>
            </w:r>
          </w:p>
        </w:tc>
      </w:tr>
      <w:tr w14:paraId="7475D4A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D76D0F9">
            <w:pPr>
              <w:jc w:val="right"/>
              <w:rPr>
                <w:rFonts w:cs="Times New Roman"/>
                <w:sz w:val="24"/>
                <w:szCs w:val="24"/>
              </w:rPr>
            </w:pPr>
            <w:r>
              <w:rPr>
                <w:rFonts w:cs="Times New Roman"/>
                <w:sz w:val="24"/>
                <w:szCs w:val="24"/>
              </w:rPr>
              <w:t>Normal Flow:</w:t>
            </w:r>
          </w:p>
        </w:tc>
        <w:tc>
          <w:tcPr>
            <w:tcW w:w="7183" w:type="dxa"/>
            <w:gridSpan w:val="3"/>
          </w:tcPr>
          <w:p w14:paraId="723B9FFE">
            <w:pPr>
              <w:spacing w:beforeAutospacing="1" w:after="0" w:afterAutospacing="1"/>
              <w:rPr>
                <w:rFonts w:cs="Times New Roman"/>
                <w:sz w:val="24"/>
                <w:szCs w:val="24"/>
              </w:rPr>
            </w:pPr>
            <w:r>
              <w:rPr>
                <w:rFonts w:eastAsia="SimSun" w:cs="Times New Roman"/>
                <w:sz w:val="24"/>
                <w:szCs w:val="24"/>
              </w:rPr>
              <w:t xml:space="preserve">1. Delivering staff navigate to the "Policies" section. </w:t>
            </w:r>
            <w:r>
              <w:rPr>
                <w:rFonts w:eastAsia="SimSun" w:cs="Times New Roman"/>
                <w:sz w:val="24"/>
                <w:szCs w:val="24"/>
              </w:rPr>
              <w:br w:type="textWrapping"/>
            </w:r>
            <w:r>
              <w:rPr>
                <w:rFonts w:eastAsia="SimSun" w:cs="Times New Roman"/>
                <w:sz w:val="24"/>
                <w:szCs w:val="24"/>
              </w:rPr>
              <w:t xml:space="preserve">2. System retrieves and displays the relevant policies. </w:t>
            </w:r>
            <w:r>
              <w:rPr>
                <w:rFonts w:eastAsia="SimSun" w:cs="Times New Roman"/>
                <w:sz w:val="24"/>
                <w:szCs w:val="24"/>
              </w:rPr>
              <w:br w:type="textWrapping"/>
            </w:r>
            <w:r>
              <w:rPr>
                <w:rFonts w:eastAsia="SimSun" w:cs="Times New Roman"/>
                <w:sz w:val="24"/>
                <w:szCs w:val="24"/>
              </w:rPr>
              <w:t>3. Delivering staff review the policies as needed.</w:t>
            </w:r>
          </w:p>
        </w:tc>
      </w:tr>
      <w:tr w14:paraId="524DF9F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76CBEFF">
            <w:pPr>
              <w:jc w:val="right"/>
              <w:rPr>
                <w:rFonts w:cs="Times New Roman"/>
                <w:sz w:val="24"/>
                <w:szCs w:val="24"/>
              </w:rPr>
            </w:pPr>
            <w:r>
              <w:rPr>
                <w:rFonts w:cs="Times New Roman"/>
                <w:sz w:val="24"/>
                <w:szCs w:val="24"/>
              </w:rPr>
              <w:t>Alternative Flows:</w:t>
            </w:r>
          </w:p>
        </w:tc>
        <w:tc>
          <w:tcPr>
            <w:tcW w:w="7183" w:type="dxa"/>
            <w:gridSpan w:val="3"/>
          </w:tcPr>
          <w:p w14:paraId="51E827DC">
            <w:pPr>
              <w:spacing w:after="0" w:line="240" w:lineRule="auto"/>
              <w:ind w:left="-36"/>
              <w:jc w:val="both"/>
              <w:rPr>
                <w:rFonts w:cs="Times New Roman"/>
                <w:sz w:val="24"/>
                <w:szCs w:val="24"/>
                <w:lang w:val="en-US"/>
              </w:rPr>
            </w:pPr>
            <w:r>
              <w:rPr>
                <w:rFonts w:eastAsia="SimSun" w:cs="Times New Roman"/>
                <w:sz w:val="24"/>
                <w:szCs w:val="24"/>
              </w:rPr>
              <w:t>None</w:t>
            </w:r>
          </w:p>
        </w:tc>
      </w:tr>
      <w:tr w14:paraId="5DDCEBE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147C3B4D">
            <w:pPr>
              <w:jc w:val="right"/>
              <w:rPr>
                <w:rFonts w:cs="Times New Roman"/>
                <w:sz w:val="24"/>
                <w:szCs w:val="24"/>
              </w:rPr>
            </w:pPr>
            <w:r>
              <w:rPr>
                <w:rFonts w:cs="Times New Roman"/>
                <w:sz w:val="24"/>
                <w:szCs w:val="24"/>
              </w:rPr>
              <w:t>Exceptions:</w:t>
            </w:r>
          </w:p>
        </w:tc>
        <w:tc>
          <w:tcPr>
            <w:tcW w:w="7183" w:type="dxa"/>
            <w:gridSpan w:val="3"/>
          </w:tcPr>
          <w:p w14:paraId="7CFBAB05">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while loading policies; an error message is displayed</w:t>
            </w:r>
          </w:p>
        </w:tc>
      </w:tr>
      <w:tr w14:paraId="6C64CB9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F52FE51">
            <w:pPr>
              <w:jc w:val="right"/>
              <w:rPr>
                <w:rFonts w:cs="Times New Roman"/>
                <w:sz w:val="24"/>
                <w:szCs w:val="24"/>
              </w:rPr>
            </w:pPr>
            <w:r>
              <w:rPr>
                <w:rFonts w:cs="Times New Roman"/>
                <w:sz w:val="24"/>
                <w:szCs w:val="24"/>
              </w:rPr>
              <w:t>Priority:</w:t>
            </w:r>
          </w:p>
        </w:tc>
        <w:tc>
          <w:tcPr>
            <w:tcW w:w="7183" w:type="dxa"/>
            <w:gridSpan w:val="3"/>
          </w:tcPr>
          <w:p w14:paraId="2DF35DDE">
            <w:pPr>
              <w:jc w:val="both"/>
              <w:rPr>
                <w:rFonts w:cs="Times New Roman"/>
                <w:sz w:val="24"/>
                <w:szCs w:val="24"/>
                <w:lang w:val="en-US"/>
              </w:rPr>
            </w:pPr>
            <w:r>
              <w:rPr>
                <w:rFonts w:eastAsia="SimSun" w:cs="Times New Roman"/>
                <w:sz w:val="24"/>
                <w:szCs w:val="24"/>
              </w:rPr>
              <w:t>Medium</w:t>
            </w:r>
          </w:p>
        </w:tc>
      </w:tr>
      <w:tr w14:paraId="26279D6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1E42830">
            <w:pPr>
              <w:jc w:val="right"/>
              <w:rPr>
                <w:rFonts w:cs="Times New Roman"/>
                <w:sz w:val="24"/>
                <w:szCs w:val="24"/>
              </w:rPr>
            </w:pPr>
            <w:r>
              <w:rPr>
                <w:rFonts w:cs="Times New Roman"/>
                <w:sz w:val="24"/>
                <w:szCs w:val="24"/>
              </w:rPr>
              <w:t>Business Rules:</w:t>
            </w:r>
          </w:p>
        </w:tc>
        <w:tc>
          <w:tcPr>
            <w:tcW w:w="7183" w:type="dxa"/>
            <w:gridSpan w:val="3"/>
          </w:tcPr>
          <w:p w14:paraId="58E6B7D7">
            <w:pPr>
              <w:rPr>
                <w:rFonts w:cs="Times New Roman"/>
                <w:sz w:val="24"/>
                <w:szCs w:val="24"/>
              </w:rPr>
            </w:pPr>
            <w:r>
              <w:rPr>
                <w:rFonts w:eastAsia="SimSun" w:cs="Times New Roman"/>
                <w:sz w:val="24"/>
                <w:szCs w:val="24"/>
              </w:rPr>
              <w:t xml:space="preserve">- </w:t>
            </w:r>
            <w:r>
              <w:rPr>
                <w:rStyle w:val="18"/>
                <w:rFonts w:eastAsia="SimSun" w:cs="Times New Roman"/>
                <w:sz w:val="24"/>
                <w:szCs w:val="24"/>
              </w:rPr>
              <w:t>BR-19:</w:t>
            </w:r>
            <w:r>
              <w:rPr>
                <w:rFonts w:eastAsia="SimSun" w:cs="Times New Roman"/>
                <w:sz w:val="24"/>
                <w:szCs w:val="24"/>
              </w:rPr>
              <w:t xml:space="preserve"> Policies must be accessible to all relevant staff to ensure consistent service.</w:t>
            </w:r>
          </w:p>
        </w:tc>
      </w:tr>
      <w:tr w14:paraId="541AF8E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8CF5522">
            <w:pPr>
              <w:jc w:val="right"/>
              <w:rPr>
                <w:rFonts w:cs="Times New Roman"/>
                <w:sz w:val="24"/>
                <w:szCs w:val="24"/>
              </w:rPr>
            </w:pPr>
            <w:r>
              <w:rPr>
                <w:rFonts w:cs="Times New Roman"/>
                <w:sz w:val="24"/>
                <w:szCs w:val="24"/>
              </w:rPr>
              <w:t>Other Information:</w:t>
            </w:r>
          </w:p>
        </w:tc>
        <w:tc>
          <w:tcPr>
            <w:tcW w:w="7183" w:type="dxa"/>
            <w:gridSpan w:val="3"/>
          </w:tcPr>
          <w:p w14:paraId="2501E0D4">
            <w:pPr>
              <w:ind w:left="702" w:hanging="702"/>
              <w:jc w:val="both"/>
              <w:rPr>
                <w:rFonts w:cs="Times New Roman"/>
                <w:b/>
                <w:color w:val="FF0000"/>
                <w:sz w:val="24"/>
                <w:szCs w:val="24"/>
                <w:lang w:val="en-US"/>
              </w:rPr>
            </w:pPr>
            <w:r>
              <w:rPr>
                <w:rFonts w:eastAsia="SimSun" w:cs="Times New Roman"/>
                <w:sz w:val="24"/>
                <w:szCs w:val="24"/>
              </w:rPr>
              <w:t>Policies ensure delivering staff are aware of company standards and customer expectations.</w:t>
            </w:r>
          </w:p>
        </w:tc>
      </w:tr>
    </w:tbl>
    <w:p w14:paraId="29CCD373">
      <w:pPr>
        <w:rPr>
          <w:rFonts w:cs="Times New Roman"/>
          <w:sz w:val="24"/>
          <w:szCs w:val="24"/>
          <w:lang w:val="en-US"/>
        </w:rPr>
      </w:pPr>
    </w:p>
    <w:p w14:paraId="31D8A876">
      <w:pPr>
        <w:rPr>
          <w:rFonts w:cs="Times New Roman"/>
          <w:sz w:val="24"/>
          <w:szCs w:val="24"/>
          <w:lang w:val="en-US"/>
        </w:rPr>
      </w:pPr>
    </w:p>
    <w:p w14:paraId="5FC38DDB">
      <w:pPr>
        <w:rPr>
          <w:rFonts w:cs="Times New Roman"/>
          <w:sz w:val="24"/>
          <w:szCs w:val="24"/>
          <w:lang w:val="en-US"/>
        </w:rPr>
      </w:pPr>
    </w:p>
    <w:p w14:paraId="6C260656">
      <w:pPr>
        <w:rPr>
          <w:rFonts w:cs="Times New Roman"/>
          <w:sz w:val="24"/>
          <w:szCs w:val="24"/>
          <w:lang w:val="en-US"/>
        </w:rPr>
      </w:pPr>
    </w:p>
    <w:p w14:paraId="09CE1425">
      <w:pPr>
        <w:rPr>
          <w:rFonts w:cs="Times New Roman"/>
          <w:sz w:val="24"/>
          <w:szCs w:val="24"/>
          <w:lang w:val="en-US"/>
        </w:rPr>
      </w:pPr>
    </w:p>
    <w:p w14:paraId="41E78F81">
      <w:pPr>
        <w:rPr>
          <w:rFonts w:cs="Times New Roman"/>
          <w:sz w:val="24"/>
          <w:szCs w:val="24"/>
          <w:lang w:val="en-US"/>
        </w:rPr>
      </w:pPr>
    </w:p>
    <w:p w14:paraId="6B792D50">
      <w:pPr>
        <w:rPr>
          <w:rFonts w:cs="Times New Roman"/>
          <w:sz w:val="24"/>
          <w:szCs w:val="24"/>
          <w:lang w:val="en-US"/>
        </w:rPr>
      </w:pPr>
    </w:p>
    <w:p w14:paraId="22CC5405">
      <w:pPr>
        <w:rPr>
          <w:rFonts w:cs="Times New Roman"/>
          <w:sz w:val="24"/>
          <w:szCs w:val="24"/>
          <w:lang w:val="en-US"/>
        </w:rPr>
      </w:pPr>
    </w:p>
    <w:p w14:paraId="13C00455">
      <w:pPr>
        <w:rPr>
          <w:rFonts w:cs="Times New Roman"/>
          <w:sz w:val="24"/>
          <w:szCs w:val="24"/>
          <w:lang w:val="en-US"/>
        </w:rPr>
      </w:pPr>
    </w:p>
    <w:p w14:paraId="4872F36A">
      <w:pPr>
        <w:rPr>
          <w:rFonts w:cs="Times New Roman"/>
          <w:sz w:val="24"/>
          <w:szCs w:val="24"/>
          <w:lang w:val="en-US"/>
        </w:rPr>
      </w:pPr>
    </w:p>
    <w:p w14:paraId="7CF10EBC">
      <w:pPr>
        <w:rPr>
          <w:rFonts w:cs="Times New Roman"/>
          <w:sz w:val="24"/>
          <w:szCs w:val="24"/>
          <w:lang w:val="en-US"/>
        </w:rPr>
      </w:pPr>
    </w:p>
    <w:p w14:paraId="46CF2B59">
      <w:pPr>
        <w:rPr>
          <w:rFonts w:cs="Times New Roman"/>
          <w:sz w:val="24"/>
          <w:szCs w:val="24"/>
          <w:lang w:val="en-US"/>
        </w:rPr>
      </w:pPr>
    </w:p>
    <w:p w14:paraId="14BEC249">
      <w:pPr>
        <w:rPr>
          <w:rFonts w:cs="Times New Roman"/>
          <w:sz w:val="24"/>
          <w:szCs w:val="24"/>
          <w:lang w:val="en-US"/>
        </w:rPr>
      </w:pPr>
    </w:p>
    <w:p w14:paraId="753032E6">
      <w:pPr>
        <w:rPr>
          <w:rFonts w:cs="Times New Roman"/>
          <w:sz w:val="24"/>
          <w:szCs w:val="24"/>
          <w:lang w:val="en-US"/>
        </w:rPr>
      </w:pPr>
    </w:p>
    <w:p w14:paraId="551D8D3A">
      <w:pPr>
        <w:rPr>
          <w:rFonts w:cs="Times New Roman"/>
          <w:sz w:val="24"/>
          <w:szCs w:val="24"/>
          <w:lang w:val="en-US"/>
        </w:rPr>
      </w:pPr>
    </w:p>
    <w:p w14:paraId="69BFC4A8">
      <w:pPr>
        <w:rPr>
          <w:rFonts w:cs="Times New Roman"/>
          <w:sz w:val="24"/>
          <w:szCs w:val="24"/>
          <w:lang w:val="en-US"/>
        </w:rPr>
      </w:pPr>
    </w:p>
    <w:p w14:paraId="7CE85205">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29A1488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79F86B8">
            <w:pPr>
              <w:jc w:val="right"/>
              <w:rPr>
                <w:rFonts w:cs="Times New Roman"/>
                <w:sz w:val="24"/>
                <w:szCs w:val="24"/>
              </w:rPr>
            </w:pPr>
            <w:r>
              <w:rPr>
                <w:rFonts w:eastAsia="SimSun" w:cs="Times New Roman"/>
                <w:sz w:val="24"/>
                <w:szCs w:val="24"/>
              </w:rPr>
              <w:t>ID and Name:</w:t>
            </w:r>
          </w:p>
        </w:tc>
        <w:tc>
          <w:tcPr>
            <w:tcW w:w="7183" w:type="dxa"/>
            <w:gridSpan w:val="3"/>
          </w:tcPr>
          <w:p w14:paraId="3E003941">
            <w:pPr>
              <w:rPr>
                <w:rFonts w:cs="Times New Roman"/>
                <w:b/>
                <w:sz w:val="24"/>
                <w:szCs w:val="24"/>
                <w:lang w:val="en-US"/>
              </w:rPr>
            </w:pPr>
            <w:r>
              <w:rPr>
                <w:rFonts w:eastAsia="SimSun" w:cs="Times New Roman"/>
                <w:sz w:val="24"/>
                <w:szCs w:val="24"/>
              </w:rPr>
              <w:t>UC-47 Confirm Receipt of Remaining Payment</w:t>
            </w:r>
          </w:p>
        </w:tc>
      </w:tr>
      <w:tr w14:paraId="11E76C4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B69568A">
            <w:pPr>
              <w:jc w:val="right"/>
              <w:rPr>
                <w:rFonts w:cs="Times New Roman"/>
                <w:sz w:val="24"/>
                <w:szCs w:val="24"/>
              </w:rPr>
            </w:pPr>
            <w:r>
              <w:rPr>
                <w:rFonts w:cs="Times New Roman"/>
                <w:sz w:val="24"/>
                <w:szCs w:val="24"/>
              </w:rPr>
              <w:t>Created By:</w:t>
            </w:r>
          </w:p>
        </w:tc>
        <w:tc>
          <w:tcPr>
            <w:tcW w:w="2536" w:type="dxa"/>
          </w:tcPr>
          <w:p w14:paraId="0329B5A4">
            <w:pPr>
              <w:rPr>
                <w:rFonts w:cs="Times New Roman"/>
                <w:sz w:val="24"/>
                <w:szCs w:val="24"/>
                <w:lang w:val="en-US"/>
              </w:rPr>
            </w:pPr>
            <w:r>
              <w:rPr>
                <w:rFonts w:cs="Times New Roman"/>
                <w:sz w:val="24"/>
                <w:szCs w:val="24"/>
                <w:lang w:val="en-US"/>
              </w:rPr>
              <w:t>Group 8</w:t>
            </w:r>
          </w:p>
        </w:tc>
        <w:tc>
          <w:tcPr>
            <w:tcW w:w="1890" w:type="dxa"/>
          </w:tcPr>
          <w:p w14:paraId="722A0F52">
            <w:pPr>
              <w:jc w:val="right"/>
              <w:rPr>
                <w:rFonts w:cs="Times New Roman"/>
                <w:sz w:val="24"/>
                <w:szCs w:val="24"/>
              </w:rPr>
            </w:pPr>
            <w:r>
              <w:rPr>
                <w:rFonts w:cs="Times New Roman"/>
                <w:sz w:val="24"/>
                <w:szCs w:val="24"/>
              </w:rPr>
              <w:t>Date Created:</w:t>
            </w:r>
          </w:p>
        </w:tc>
        <w:tc>
          <w:tcPr>
            <w:tcW w:w="2757" w:type="dxa"/>
          </w:tcPr>
          <w:p w14:paraId="529AA637">
            <w:pPr>
              <w:rPr>
                <w:rFonts w:cs="Times New Roman"/>
                <w:sz w:val="24"/>
                <w:szCs w:val="24"/>
                <w:lang w:val="en-US"/>
              </w:rPr>
            </w:pPr>
            <w:r>
              <w:rPr>
                <w:rFonts w:cs="Times New Roman"/>
                <w:sz w:val="24"/>
                <w:szCs w:val="24"/>
                <w:lang w:val="en-US"/>
              </w:rPr>
              <w:t>10/10/24</w:t>
            </w:r>
          </w:p>
        </w:tc>
      </w:tr>
      <w:tr w14:paraId="26B8544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6312FD6">
            <w:pPr>
              <w:jc w:val="right"/>
              <w:rPr>
                <w:rFonts w:cs="Times New Roman"/>
                <w:sz w:val="24"/>
                <w:szCs w:val="24"/>
              </w:rPr>
            </w:pPr>
            <w:r>
              <w:rPr>
                <w:rFonts w:cs="Times New Roman"/>
                <w:sz w:val="24"/>
                <w:szCs w:val="24"/>
              </w:rPr>
              <w:t>Primary Actor:</w:t>
            </w:r>
          </w:p>
        </w:tc>
        <w:tc>
          <w:tcPr>
            <w:tcW w:w="2536" w:type="dxa"/>
          </w:tcPr>
          <w:p w14:paraId="58051B5A">
            <w:pPr>
              <w:rPr>
                <w:rFonts w:cs="Times New Roman"/>
                <w:sz w:val="24"/>
                <w:szCs w:val="24"/>
                <w:lang w:val="en-US"/>
              </w:rPr>
            </w:pPr>
            <w:r>
              <w:rPr>
                <w:rFonts w:eastAsia="SimSun" w:cs="Times New Roman"/>
                <w:sz w:val="24"/>
                <w:szCs w:val="24"/>
              </w:rPr>
              <w:t>Delivering Staff</w:t>
            </w:r>
          </w:p>
        </w:tc>
        <w:tc>
          <w:tcPr>
            <w:tcW w:w="1890" w:type="dxa"/>
          </w:tcPr>
          <w:p w14:paraId="56F73A37">
            <w:pPr>
              <w:jc w:val="right"/>
              <w:rPr>
                <w:rFonts w:cs="Times New Roman"/>
                <w:sz w:val="24"/>
                <w:szCs w:val="24"/>
              </w:rPr>
            </w:pPr>
            <w:r>
              <w:rPr>
                <w:rFonts w:cs="Times New Roman"/>
                <w:sz w:val="24"/>
                <w:szCs w:val="24"/>
              </w:rPr>
              <w:t>Secondary Actors:</w:t>
            </w:r>
          </w:p>
        </w:tc>
        <w:tc>
          <w:tcPr>
            <w:tcW w:w="2757" w:type="dxa"/>
          </w:tcPr>
          <w:p w14:paraId="658126BF">
            <w:pPr>
              <w:rPr>
                <w:rFonts w:cs="Times New Roman"/>
                <w:sz w:val="24"/>
                <w:szCs w:val="24"/>
                <w:lang w:val="en-US"/>
              </w:rPr>
            </w:pPr>
            <w:r>
              <w:rPr>
                <w:rFonts w:eastAsia="SimSun" w:cs="Times New Roman"/>
                <w:sz w:val="24"/>
                <w:szCs w:val="24"/>
              </w:rPr>
              <w:t>Customer</w:t>
            </w:r>
          </w:p>
        </w:tc>
      </w:tr>
      <w:tr w14:paraId="3A18730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885773E">
            <w:pPr>
              <w:jc w:val="right"/>
              <w:rPr>
                <w:rFonts w:cs="Times New Roman"/>
                <w:sz w:val="24"/>
                <w:szCs w:val="24"/>
              </w:rPr>
            </w:pPr>
            <w:r>
              <w:rPr>
                <w:rFonts w:cs="Times New Roman"/>
                <w:sz w:val="24"/>
                <w:szCs w:val="24"/>
              </w:rPr>
              <w:t>Description:</w:t>
            </w:r>
          </w:p>
        </w:tc>
        <w:tc>
          <w:tcPr>
            <w:tcW w:w="7183" w:type="dxa"/>
            <w:gridSpan w:val="3"/>
          </w:tcPr>
          <w:p w14:paraId="033C4464">
            <w:pPr>
              <w:pStyle w:val="17"/>
              <w:rPr>
                <w:rFonts w:asciiTheme="minorHAnsi" w:hAnsiTheme="minorHAnsi" w:eastAsiaTheme="minorEastAsia"/>
              </w:rPr>
            </w:pPr>
            <w:r>
              <w:rPr>
                <w:rFonts w:eastAsia="SimSun" w:asciiTheme="minorHAnsi" w:hAnsiTheme="minorHAnsi"/>
              </w:rPr>
              <w:t>Allows delivering staff to confirm the receipt of any remaining balance due from the customer at the time of delivery.</w:t>
            </w:r>
          </w:p>
        </w:tc>
      </w:tr>
      <w:tr w14:paraId="1260301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7012D42">
            <w:pPr>
              <w:jc w:val="right"/>
              <w:rPr>
                <w:rFonts w:cs="Times New Roman"/>
                <w:sz w:val="24"/>
                <w:szCs w:val="24"/>
              </w:rPr>
            </w:pPr>
            <w:r>
              <w:rPr>
                <w:rFonts w:cs="Times New Roman"/>
                <w:sz w:val="24"/>
                <w:szCs w:val="24"/>
              </w:rPr>
              <w:t>Trigger:</w:t>
            </w:r>
          </w:p>
        </w:tc>
        <w:tc>
          <w:tcPr>
            <w:tcW w:w="7183" w:type="dxa"/>
            <w:gridSpan w:val="3"/>
          </w:tcPr>
          <w:p w14:paraId="63320E6C">
            <w:pPr>
              <w:pStyle w:val="17"/>
              <w:rPr>
                <w:rFonts w:asciiTheme="minorHAnsi" w:hAnsiTheme="minorHAnsi"/>
              </w:rPr>
            </w:pPr>
            <w:r>
              <w:rPr>
                <w:rFonts w:eastAsia="SimSun" w:asciiTheme="minorHAnsi" w:hAnsiTheme="minorHAnsi"/>
              </w:rPr>
              <w:t>Delivering staff arrive at the customer's location and collect the remaining payment.</w:t>
            </w:r>
          </w:p>
        </w:tc>
      </w:tr>
      <w:tr w14:paraId="37A8CD0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F217038">
            <w:pPr>
              <w:jc w:val="right"/>
              <w:rPr>
                <w:rFonts w:cs="Times New Roman"/>
                <w:sz w:val="24"/>
                <w:szCs w:val="24"/>
              </w:rPr>
            </w:pPr>
            <w:r>
              <w:rPr>
                <w:rFonts w:cs="Times New Roman"/>
                <w:sz w:val="24"/>
                <w:szCs w:val="24"/>
              </w:rPr>
              <w:t>Preconditions:</w:t>
            </w:r>
          </w:p>
        </w:tc>
        <w:tc>
          <w:tcPr>
            <w:tcW w:w="7183" w:type="dxa"/>
            <w:gridSpan w:val="3"/>
          </w:tcPr>
          <w:p w14:paraId="10DADEFA">
            <w:pPr>
              <w:pStyle w:val="17"/>
              <w:rPr>
                <w:rFonts w:asciiTheme="minorHAnsi" w:hAnsiTheme="minorHAnsi"/>
              </w:rPr>
            </w:pPr>
            <w:r>
              <w:rPr>
                <w:rFonts w:eastAsia="SimSun" w:asciiTheme="minorHAnsi" w:hAnsiTheme="minorHAnsi"/>
              </w:rPr>
              <w:t>Customer has an outstanding balance that is due upon delivery.</w:t>
            </w:r>
          </w:p>
        </w:tc>
      </w:tr>
      <w:tr w14:paraId="7CBAE42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1CD4AF8">
            <w:pPr>
              <w:jc w:val="right"/>
              <w:rPr>
                <w:rFonts w:cs="Times New Roman"/>
                <w:sz w:val="24"/>
                <w:szCs w:val="24"/>
              </w:rPr>
            </w:pPr>
            <w:r>
              <w:rPr>
                <w:rFonts w:cs="Times New Roman"/>
                <w:sz w:val="24"/>
                <w:szCs w:val="24"/>
              </w:rPr>
              <w:t>Postconditions:</w:t>
            </w:r>
          </w:p>
        </w:tc>
        <w:tc>
          <w:tcPr>
            <w:tcW w:w="7183" w:type="dxa"/>
            <w:gridSpan w:val="3"/>
          </w:tcPr>
          <w:p w14:paraId="1BC2015C">
            <w:pPr>
              <w:pStyle w:val="17"/>
              <w:rPr>
                <w:rFonts w:asciiTheme="minorHAnsi" w:hAnsiTheme="minorHAnsi"/>
              </w:rPr>
            </w:pPr>
            <w:r>
              <w:rPr>
                <w:rFonts w:eastAsia="SimSun" w:asciiTheme="minorHAnsi" w:hAnsiTheme="minorHAnsi"/>
              </w:rPr>
              <w:t>The remaining payment is recorded in the system, and the delivery is completed.</w:t>
            </w:r>
          </w:p>
        </w:tc>
      </w:tr>
      <w:tr w14:paraId="647AF8B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8CFEC83">
            <w:pPr>
              <w:jc w:val="right"/>
              <w:rPr>
                <w:rFonts w:cs="Times New Roman"/>
                <w:sz w:val="24"/>
                <w:szCs w:val="24"/>
              </w:rPr>
            </w:pPr>
            <w:r>
              <w:rPr>
                <w:rFonts w:cs="Times New Roman"/>
                <w:sz w:val="24"/>
                <w:szCs w:val="24"/>
              </w:rPr>
              <w:t>Normal Flow:</w:t>
            </w:r>
          </w:p>
        </w:tc>
        <w:tc>
          <w:tcPr>
            <w:tcW w:w="7183" w:type="dxa"/>
            <w:gridSpan w:val="3"/>
          </w:tcPr>
          <w:p w14:paraId="4BB11B8E">
            <w:pPr>
              <w:spacing w:beforeAutospacing="1" w:after="0" w:afterAutospacing="1"/>
              <w:rPr>
                <w:rFonts w:cs="Times New Roman"/>
                <w:sz w:val="24"/>
                <w:szCs w:val="24"/>
              </w:rPr>
            </w:pPr>
            <w:r>
              <w:rPr>
                <w:rFonts w:eastAsia="SimSun" w:cs="Times New Roman"/>
                <w:sz w:val="24"/>
                <w:szCs w:val="24"/>
              </w:rPr>
              <w:t xml:space="preserve">1. Delivering staff collect the remaining payment from the customer. </w:t>
            </w:r>
            <w:r>
              <w:rPr>
                <w:rFonts w:eastAsia="SimSun" w:cs="Times New Roman"/>
                <w:sz w:val="24"/>
                <w:szCs w:val="24"/>
              </w:rPr>
              <w:br w:type="textWrapping"/>
            </w:r>
            <w:r>
              <w:rPr>
                <w:rFonts w:eastAsia="SimSun" w:cs="Times New Roman"/>
                <w:sz w:val="24"/>
                <w:szCs w:val="24"/>
              </w:rPr>
              <w:t xml:space="preserve">2. Delivering staff enter the payment information into the system via a mobile device or POS terminal. </w:t>
            </w:r>
            <w:r>
              <w:rPr>
                <w:rFonts w:eastAsia="SimSun" w:cs="Times New Roman"/>
                <w:sz w:val="24"/>
                <w:szCs w:val="24"/>
              </w:rPr>
              <w:br w:type="textWrapping"/>
            </w:r>
            <w:r>
              <w:rPr>
                <w:rFonts w:eastAsia="SimSun" w:cs="Times New Roman"/>
                <w:sz w:val="24"/>
                <w:szCs w:val="24"/>
              </w:rPr>
              <w:t xml:space="preserve">3. System confirms the payment receipt and updates the payment status. </w:t>
            </w:r>
            <w:r>
              <w:rPr>
                <w:rFonts w:eastAsia="SimSun" w:cs="Times New Roman"/>
                <w:sz w:val="24"/>
                <w:szCs w:val="24"/>
              </w:rPr>
              <w:br w:type="textWrapping"/>
            </w:r>
            <w:r>
              <w:rPr>
                <w:rFonts w:eastAsia="SimSun" w:cs="Times New Roman"/>
                <w:sz w:val="24"/>
                <w:szCs w:val="24"/>
              </w:rPr>
              <w:t>4. Delivery is completed and confirmed in the system.</w:t>
            </w:r>
          </w:p>
        </w:tc>
      </w:tr>
      <w:tr w14:paraId="0C56DC3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CA568EA">
            <w:pPr>
              <w:jc w:val="right"/>
              <w:rPr>
                <w:rFonts w:cs="Times New Roman"/>
                <w:sz w:val="24"/>
                <w:szCs w:val="24"/>
              </w:rPr>
            </w:pPr>
            <w:r>
              <w:rPr>
                <w:rFonts w:cs="Times New Roman"/>
                <w:sz w:val="24"/>
                <w:szCs w:val="24"/>
              </w:rPr>
              <w:t>Alternative Flows:</w:t>
            </w:r>
          </w:p>
        </w:tc>
        <w:tc>
          <w:tcPr>
            <w:tcW w:w="7183" w:type="dxa"/>
            <w:gridSpan w:val="3"/>
          </w:tcPr>
          <w:p w14:paraId="50B6B552">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Customer is unable to make the payment at delivery, and staff contact customer service for further instructions.</w:t>
            </w:r>
          </w:p>
        </w:tc>
      </w:tr>
      <w:tr w14:paraId="01CD641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B4BD4A4">
            <w:pPr>
              <w:jc w:val="right"/>
              <w:rPr>
                <w:rFonts w:cs="Times New Roman"/>
                <w:sz w:val="24"/>
                <w:szCs w:val="24"/>
              </w:rPr>
            </w:pPr>
            <w:r>
              <w:rPr>
                <w:rFonts w:cs="Times New Roman"/>
                <w:sz w:val="24"/>
                <w:szCs w:val="24"/>
              </w:rPr>
              <w:t>Exceptions:</w:t>
            </w:r>
          </w:p>
        </w:tc>
        <w:tc>
          <w:tcPr>
            <w:tcW w:w="7183" w:type="dxa"/>
            <w:gridSpan w:val="3"/>
          </w:tcPr>
          <w:p w14:paraId="27299888">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while recording the payment; an error message is displayed, and staff may contact support for manual entry.</w:t>
            </w:r>
          </w:p>
        </w:tc>
      </w:tr>
      <w:tr w14:paraId="37EF81E0">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F8663AF">
            <w:pPr>
              <w:jc w:val="right"/>
              <w:rPr>
                <w:rFonts w:cs="Times New Roman"/>
                <w:sz w:val="24"/>
                <w:szCs w:val="24"/>
              </w:rPr>
            </w:pPr>
            <w:r>
              <w:rPr>
                <w:rFonts w:cs="Times New Roman"/>
                <w:sz w:val="24"/>
                <w:szCs w:val="24"/>
              </w:rPr>
              <w:t>Priority:</w:t>
            </w:r>
          </w:p>
        </w:tc>
        <w:tc>
          <w:tcPr>
            <w:tcW w:w="7183" w:type="dxa"/>
            <w:gridSpan w:val="3"/>
          </w:tcPr>
          <w:p w14:paraId="21AAFE6E">
            <w:pPr>
              <w:jc w:val="both"/>
              <w:rPr>
                <w:rFonts w:cs="Times New Roman"/>
                <w:sz w:val="24"/>
                <w:szCs w:val="24"/>
                <w:lang w:val="en-US"/>
              </w:rPr>
            </w:pPr>
            <w:r>
              <w:rPr>
                <w:rFonts w:eastAsia="SimSun" w:cs="Times New Roman"/>
                <w:sz w:val="24"/>
                <w:szCs w:val="24"/>
              </w:rPr>
              <w:t>Medium</w:t>
            </w:r>
          </w:p>
        </w:tc>
      </w:tr>
      <w:tr w14:paraId="30660886">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A5645E3">
            <w:pPr>
              <w:jc w:val="right"/>
              <w:rPr>
                <w:rFonts w:cs="Times New Roman"/>
                <w:sz w:val="24"/>
                <w:szCs w:val="24"/>
              </w:rPr>
            </w:pPr>
            <w:r>
              <w:rPr>
                <w:rFonts w:cs="Times New Roman"/>
                <w:sz w:val="24"/>
                <w:szCs w:val="24"/>
              </w:rPr>
              <w:t>Business Rules:</w:t>
            </w:r>
          </w:p>
        </w:tc>
        <w:tc>
          <w:tcPr>
            <w:tcW w:w="7183" w:type="dxa"/>
            <w:gridSpan w:val="3"/>
          </w:tcPr>
          <w:p w14:paraId="5AC41BA9">
            <w:pPr>
              <w:rPr>
                <w:rFonts w:cs="Times New Roman"/>
                <w:sz w:val="24"/>
                <w:szCs w:val="24"/>
              </w:rPr>
            </w:pPr>
            <w:r>
              <w:rPr>
                <w:rFonts w:eastAsia="SimSun" w:cs="Times New Roman"/>
                <w:sz w:val="24"/>
                <w:szCs w:val="24"/>
              </w:rPr>
              <w:t xml:space="preserve">- </w:t>
            </w:r>
            <w:r>
              <w:rPr>
                <w:rStyle w:val="18"/>
                <w:rFonts w:eastAsia="SimSun" w:cs="Times New Roman"/>
                <w:sz w:val="24"/>
                <w:szCs w:val="24"/>
              </w:rPr>
              <w:t>BR-07:</w:t>
            </w:r>
            <w:r>
              <w:rPr>
                <w:rFonts w:eastAsia="SimSun" w:cs="Times New Roman"/>
                <w:sz w:val="24"/>
                <w:szCs w:val="24"/>
              </w:rPr>
              <w:t xml:space="preserve"> All outstanding balances must be cleared before the delivery can be officially completed.</w:t>
            </w:r>
          </w:p>
        </w:tc>
      </w:tr>
      <w:tr w14:paraId="47916A0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5561C642">
            <w:pPr>
              <w:jc w:val="right"/>
              <w:rPr>
                <w:rFonts w:cs="Times New Roman"/>
                <w:sz w:val="24"/>
                <w:szCs w:val="24"/>
              </w:rPr>
            </w:pPr>
            <w:r>
              <w:rPr>
                <w:rFonts w:cs="Times New Roman"/>
                <w:sz w:val="24"/>
                <w:szCs w:val="24"/>
              </w:rPr>
              <w:t>Other Information:</w:t>
            </w:r>
          </w:p>
        </w:tc>
        <w:tc>
          <w:tcPr>
            <w:tcW w:w="7183" w:type="dxa"/>
            <w:gridSpan w:val="3"/>
          </w:tcPr>
          <w:p w14:paraId="22FFBA0E">
            <w:pPr>
              <w:ind w:left="702" w:hanging="702"/>
              <w:jc w:val="both"/>
              <w:rPr>
                <w:rFonts w:cs="Times New Roman"/>
                <w:b/>
                <w:color w:val="FF0000"/>
                <w:sz w:val="24"/>
                <w:szCs w:val="24"/>
                <w:lang w:val="en-US"/>
              </w:rPr>
            </w:pPr>
            <w:r>
              <w:rPr>
                <w:rFonts w:eastAsia="SimSun" w:cs="Times New Roman"/>
                <w:sz w:val="24"/>
                <w:szCs w:val="24"/>
              </w:rPr>
              <w:t>Confirming payment at the time of delivery ensures that transactions are finalized, improving accountability and reducing potential issues with unpaid balances.</w:t>
            </w:r>
          </w:p>
        </w:tc>
      </w:tr>
    </w:tbl>
    <w:p w14:paraId="309D5833">
      <w:pPr>
        <w:rPr>
          <w:rFonts w:cs="Times New Roman"/>
          <w:sz w:val="24"/>
          <w:szCs w:val="24"/>
          <w:lang w:val="en-US"/>
        </w:rPr>
      </w:pPr>
    </w:p>
    <w:p w14:paraId="1F4D6536">
      <w:pPr>
        <w:rPr>
          <w:rFonts w:cs="Times New Roman"/>
          <w:sz w:val="24"/>
          <w:szCs w:val="24"/>
          <w:lang w:val="en-US"/>
        </w:rPr>
      </w:pPr>
    </w:p>
    <w:p w14:paraId="7730836F">
      <w:pPr>
        <w:rPr>
          <w:rFonts w:cs="Times New Roman"/>
          <w:sz w:val="24"/>
          <w:szCs w:val="24"/>
          <w:lang w:val="en-US"/>
        </w:rPr>
      </w:pPr>
    </w:p>
    <w:p w14:paraId="1B2F29B8">
      <w:pPr>
        <w:rPr>
          <w:rFonts w:cs="Times New Roman"/>
          <w:sz w:val="24"/>
          <w:szCs w:val="24"/>
          <w:lang w:val="en-US"/>
        </w:rPr>
      </w:pPr>
    </w:p>
    <w:p w14:paraId="7B603D00">
      <w:pPr>
        <w:rPr>
          <w:rFonts w:cs="Times New Roman"/>
          <w:sz w:val="24"/>
          <w:szCs w:val="24"/>
          <w:lang w:val="en-US"/>
        </w:rPr>
      </w:pPr>
    </w:p>
    <w:p w14:paraId="36111BF1">
      <w:pPr>
        <w:rPr>
          <w:rFonts w:cs="Times New Roman"/>
          <w:sz w:val="24"/>
          <w:szCs w:val="24"/>
          <w:lang w:val="en-US"/>
        </w:rPr>
      </w:pPr>
    </w:p>
    <w:p w14:paraId="4969B89A">
      <w:pPr>
        <w:rPr>
          <w:rFonts w:cs="Times New Roman"/>
          <w:sz w:val="24"/>
          <w:szCs w:val="24"/>
          <w:lang w:val="en-US"/>
        </w:rPr>
      </w:pPr>
    </w:p>
    <w:p w14:paraId="77DBD3CB">
      <w:pPr>
        <w:rPr>
          <w:rFonts w:cs="Times New Roman"/>
          <w:sz w:val="24"/>
          <w:szCs w:val="24"/>
          <w:lang w:val="en-US"/>
        </w:rPr>
      </w:pPr>
    </w:p>
    <w:p w14:paraId="47590982">
      <w:pPr>
        <w:rPr>
          <w:rFonts w:cs="Times New Roman"/>
          <w:sz w:val="24"/>
          <w:szCs w:val="24"/>
          <w:lang w:val="en-US"/>
        </w:rPr>
      </w:pPr>
    </w:p>
    <w:p w14:paraId="3DCE9652">
      <w:pPr>
        <w:rPr>
          <w:rFonts w:cs="Times New Roman"/>
          <w:sz w:val="24"/>
          <w:szCs w:val="24"/>
          <w:lang w:val="en-US"/>
        </w:rPr>
      </w:pPr>
    </w:p>
    <w:p w14:paraId="39699651">
      <w:pPr>
        <w:rPr>
          <w:rFonts w:cs="Times New Roman"/>
          <w:sz w:val="24"/>
          <w:szCs w:val="24"/>
          <w:lang w:val="en-US"/>
        </w:rPr>
      </w:pPr>
    </w:p>
    <w:p w14:paraId="22B862B1">
      <w:pPr>
        <w:rPr>
          <w:rFonts w:cs="Times New Roman"/>
          <w:sz w:val="24"/>
          <w:szCs w:val="24"/>
          <w:lang w:val="en-US"/>
        </w:rPr>
      </w:pPr>
    </w:p>
    <w:p w14:paraId="16AEDBCC">
      <w:pPr>
        <w:rPr>
          <w:rFonts w:cs="Times New Roman"/>
          <w:sz w:val="24"/>
          <w:szCs w:val="24"/>
          <w:lang w:val="en-US"/>
        </w:rPr>
      </w:pPr>
    </w:p>
    <w:p w14:paraId="4D32DD20">
      <w:pPr>
        <w:rPr>
          <w:rFonts w:cs="Times New Roman"/>
          <w:sz w:val="24"/>
          <w:szCs w:val="24"/>
          <w:lang w:val="en-US"/>
        </w:rPr>
      </w:pPr>
    </w:p>
    <w:tbl>
      <w:tblPr>
        <w:tblStyle w:val="9"/>
        <w:tblW w:w="9075"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92"/>
        <w:gridCol w:w="2536"/>
        <w:gridCol w:w="1890"/>
        <w:gridCol w:w="2757"/>
      </w:tblGrid>
      <w:tr w14:paraId="45DE49A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35A016C">
            <w:pPr>
              <w:jc w:val="right"/>
              <w:rPr>
                <w:rFonts w:cs="Times New Roman"/>
                <w:sz w:val="24"/>
                <w:szCs w:val="24"/>
              </w:rPr>
            </w:pPr>
            <w:r>
              <w:rPr>
                <w:rFonts w:eastAsia="SimSun" w:cs="Times New Roman"/>
                <w:sz w:val="24"/>
                <w:szCs w:val="24"/>
              </w:rPr>
              <w:t>ID and Name:</w:t>
            </w:r>
          </w:p>
        </w:tc>
        <w:tc>
          <w:tcPr>
            <w:tcW w:w="7183" w:type="dxa"/>
            <w:gridSpan w:val="3"/>
          </w:tcPr>
          <w:p w14:paraId="1EF55C2F">
            <w:pPr>
              <w:rPr>
                <w:rFonts w:cs="Times New Roman"/>
                <w:b/>
                <w:sz w:val="24"/>
                <w:szCs w:val="24"/>
                <w:lang w:val="en-US"/>
              </w:rPr>
            </w:pPr>
            <w:r>
              <w:rPr>
                <w:rFonts w:eastAsia="SimSun" w:cs="Times New Roman"/>
                <w:sz w:val="24"/>
                <w:szCs w:val="24"/>
              </w:rPr>
              <w:t>UC-48 Record Delivery Completion</w:t>
            </w:r>
          </w:p>
        </w:tc>
      </w:tr>
      <w:tr w14:paraId="49E83B95">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7BBC1F39">
            <w:pPr>
              <w:jc w:val="right"/>
              <w:rPr>
                <w:rFonts w:cs="Times New Roman"/>
                <w:sz w:val="24"/>
                <w:szCs w:val="24"/>
              </w:rPr>
            </w:pPr>
            <w:r>
              <w:rPr>
                <w:rFonts w:cs="Times New Roman"/>
                <w:sz w:val="24"/>
                <w:szCs w:val="24"/>
              </w:rPr>
              <w:t>Created By:</w:t>
            </w:r>
          </w:p>
        </w:tc>
        <w:tc>
          <w:tcPr>
            <w:tcW w:w="2536" w:type="dxa"/>
          </w:tcPr>
          <w:p w14:paraId="7B06B734">
            <w:pPr>
              <w:rPr>
                <w:rFonts w:cs="Times New Roman"/>
                <w:sz w:val="24"/>
                <w:szCs w:val="24"/>
                <w:lang w:val="en-US"/>
              </w:rPr>
            </w:pPr>
            <w:r>
              <w:rPr>
                <w:rFonts w:cs="Times New Roman"/>
                <w:sz w:val="24"/>
                <w:szCs w:val="24"/>
                <w:lang w:val="en-US"/>
              </w:rPr>
              <w:t>Group 8</w:t>
            </w:r>
          </w:p>
        </w:tc>
        <w:tc>
          <w:tcPr>
            <w:tcW w:w="1890" w:type="dxa"/>
          </w:tcPr>
          <w:p w14:paraId="4BAF3C80">
            <w:pPr>
              <w:jc w:val="right"/>
              <w:rPr>
                <w:rFonts w:cs="Times New Roman"/>
                <w:sz w:val="24"/>
                <w:szCs w:val="24"/>
              </w:rPr>
            </w:pPr>
            <w:r>
              <w:rPr>
                <w:rFonts w:cs="Times New Roman"/>
                <w:sz w:val="24"/>
                <w:szCs w:val="24"/>
              </w:rPr>
              <w:t>Date Created:</w:t>
            </w:r>
          </w:p>
        </w:tc>
        <w:tc>
          <w:tcPr>
            <w:tcW w:w="2757" w:type="dxa"/>
          </w:tcPr>
          <w:p w14:paraId="1CB0E906">
            <w:pPr>
              <w:rPr>
                <w:rFonts w:cs="Times New Roman"/>
                <w:sz w:val="24"/>
                <w:szCs w:val="24"/>
                <w:lang w:val="en-US"/>
              </w:rPr>
            </w:pPr>
            <w:r>
              <w:rPr>
                <w:rFonts w:cs="Times New Roman"/>
                <w:sz w:val="24"/>
                <w:szCs w:val="24"/>
                <w:lang w:val="en-US"/>
              </w:rPr>
              <w:t>10/10/24</w:t>
            </w:r>
          </w:p>
        </w:tc>
      </w:tr>
      <w:tr w14:paraId="7D309F5E">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D42AA01">
            <w:pPr>
              <w:jc w:val="right"/>
              <w:rPr>
                <w:rFonts w:cs="Times New Roman"/>
                <w:sz w:val="24"/>
                <w:szCs w:val="24"/>
              </w:rPr>
            </w:pPr>
            <w:r>
              <w:rPr>
                <w:rFonts w:cs="Times New Roman"/>
                <w:sz w:val="24"/>
                <w:szCs w:val="24"/>
              </w:rPr>
              <w:t>Primary Actor:</w:t>
            </w:r>
          </w:p>
        </w:tc>
        <w:tc>
          <w:tcPr>
            <w:tcW w:w="2536" w:type="dxa"/>
          </w:tcPr>
          <w:p w14:paraId="3180D144">
            <w:pPr>
              <w:rPr>
                <w:rFonts w:cs="Times New Roman"/>
                <w:sz w:val="24"/>
                <w:szCs w:val="24"/>
                <w:lang w:val="en-US"/>
              </w:rPr>
            </w:pPr>
            <w:r>
              <w:rPr>
                <w:rFonts w:eastAsia="SimSun" w:cs="Times New Roman"/>
                <w:sz w:val="24"/>
                <w:szCs w:val="24"/>
              </w:rPr>
              <w:t>Delivering Staff</w:t>
            </w:r>
          </w:p>
        </w:tc>
        <w:tc>
          <w:tcPr>
            <w:tcW w:w="1890" w:type="dxa"/>
          </w:tcPr>
          <w:p w14:paraId="35E8DC92">
            <w:pPr>
              <w:jc w:val="right"/>
              <w:rPr>
                <w:rFonts w:cs="Times New Roman"/>
                <w:sz w:val="24"/>
                <w:szCs w:val="24"/>
              </w:rPr>
            </w:pPr>
            <w:r>
              <w:rPr>
                <w:rFonts w:cs="Times New Roman"/>
                <w:sz w:val="24"/>
                <w:szCs w:val="24"/>
              </w:rPr>
              <w:t>Secondary Actors:</w:t>
            </w:r>
          </w:p>
        </w:tc>
        <w:tc>
          <w:tcPr>
            <w:tcW w:w="2757" w:type="dxa"/>
          </w:tcPr>
          <w:p w14:paraId="41628FBA">
            <w:pPr>
              <w:rPr>
                <w:rFonts w:cs="Times New Roman"/>
                <w:sz w:val="24"/>
                <w:szCs w:val="24"/>
                <w:lang w:val="en-US"/>
              </w:rPr>
            </w:pPr>
            <w:r>
              <w:rPr>
                <w:rFonts w:eastAsia="SimSun" w:cs="Times New Roman"/>
                <w:sz w:val="24"/>
                <w:szCs w:val="24"/>
              </w:rPr>
              <w:t>Customer</w:t>
            </w:r>
          </w:p>
        </w:tc>
      </w:tr>
      <w:tr w14:paraId="177F1E5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4D5EE052">
            <w:pPr>
              <w:jc w:val="right"/>
              <w:rPr>
                <w:rFonts w:cs="Times New Roman"/>
                <w:sz w:val="24"/>
                <w:szCs w:val="24"/>
              </w:rPr>
            </w:pPr>
            <w:r>
              <w:rPr>
                <w:rFonts w:cs="Times New Roman"/>
                <w:sz w:val="24"/>
                <w:szCs w:val="24"/>
              </w:rPr>
              <w:t>Description:</w:t>
            </w:r>
          </w:p>
        </w:tc>
        <w:tc>
          <w:tcPr>
            <w:tcW w:w="7183" w:type="dxa"/>
            <w:gridSpan w:val="3"/>
          </w:tcPr>
          <w:p w14:paraId="4BD07757">
            <w:pPr>
              <w:pStyle w:val="17"/>
              <w:rPr>
                <w:rFonts w:asciiTheme="minorHAnsi" w:hAnsiTheme="minorHAnsi" w:eastAsiaTheme="minorEastAsia"/>
              </w:rPr>
            </w:pPr>
            <w:r>
              <w:rPr>
                <w:rFonts w:eastAsia="SimSun" w:asciiTheme="minorHAnsi" w:hAnsiTheme="minorHAnsi"/>
              </w:rPr>
              <w:t>Allows delivering staff to record the successful completion of a delivery, noting the time and any relevant details regarding the delivery.</w:t>
            </w:r>
          </w:p>
        </w:tc>
      </w:tr>
      <w:tr w14:paraId="081B93A1">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2BCED38">
            <w:pPr>
              <w:jc w:val="right"/>
              <w:rPr>
                <w:rFonts w:cs="Times New Roman"/>
                <w:sz w:val="24"/>
                <w:szCs w:val="24"/>
              </w:rPr>
            </w:pPr>
            <w:r>
              <w:rPr>
                <w:rFonts w:cs="Times New Roman"/>
                <w:sz w:val="24"/>
                <w:szCs w:val="24"/>
              </w:rPr>
              <w:t>Trigger:</w:t>
            </w:r>
          </w:p>
        </w:tc>
        <w:tc>
          <w:tcPr>
            <w:tcW w:w="7183" w:type="dxa"/>
            <w:gridSpan w:val="3"/>
          </w:tcPr>
          <w:p w14:paraId="24E5347E">
            <w:pPr>
              <w:pStyle w:val="17"/>
              <w:rPr>
                <w:rFonts w:asciiTheme="minorHAnsi" w:hAnsiTheme="minorHAnsi"/>
              </w:rPr>
            </w:pPr>
            <w:r>
              <w:rPr>
                <w:rFonts w:eastAsia="SimSun" w:asciiTheme="minorHAnsi" w:hAnsiTheme="minorHAnsi"/>
              </w:rPr>
              <w:t>Delivering staff finish the delivery at the customer's location and confirm that all items have been handed over.</w:t>
            </w:r>
          </w:p>
        </w:tc>
      </w:tr>
      <w:tr w14:paraId="2C8FDDA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4FB4767">
            <w:pPr>
              <w:jc w:val="right"/>
              <w:rPr>
                <w:rFonts w:cs="Times New Roman"/>
                <w:sz w:val="24"/>
                <w:szCs w:val="24"/>
              </w:rPr>
            </w:pPr>
            <w:r>
              <w:rPr>
                <w:rFonts w:cs="Times New Roman"/>
                <w:sz w:val="24"/>
                <w:szCs w:val="24"/>
              </w:rPr>
              <w:t>Preconditions:</w:t>
            </w:r>
          </w:p>
        </w:tc>
        <w:tc>
          <w:tcPr>
            <w:tcW w:w="7183" w:type="dxa"/>
            <w:gridSpan w:val="3"/>
          </w:tcPr>
          <w:p w14:paraId="56EF11EF">
            <w:pPr>
              <w:pStyle w:val="17"/>
              <w:rPr>
                <w:rFonts w:asciiTheme="minorHAnsi" w:hAnsiTheme="minorHAnsi"/>
              </w:rPr>
            </w:pPr>
            <w:r>
              <w:rPr>
                <w:rFonts w:eastAsia="SimSun" w:asciiTheme="minorHAnsi" w:hAnsiTheme="minorHAnsi"/>
              </w:rPr>
              <w:t>The customer order is ready for completion and all items have been delivered.</w:t>
            </w:r>
          </w:p>
        </w:tc>
      </w:tr>
      <w:tr w14:paraId="5670522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6375C16">
            <w:pPr>
              <w:jc w:val="right"/>
              <w:rPr>
                <w:rFonts w:cs="Times New Roman"/>
                <w:sz w:val="24"/>
                <w:szCs w:val="24"/>
              </w:rPr>
            </w:pPr>
            <w:r>
              <w:rPr>
                <w:rFonts w:cs="Times New Roman"/>
                <w:sz w:val="24"/>
                <w:szCs w:val="24"/>
              </w:rPr>
              <w:t>Postconditions:</w:t>
            </w:r>
          </w:p>
        </w:tc>
        <w:tc>
          <w:tcPr>
            <w:tcW w:w="7183" w:type="dxa"/>
            <w:gridSpan w:val="3"/>
          </w:tcPr>
          <w:p w14:paraId="34D47A9B">
            <w:pPr>
              <w:pStyle w:val="17"/>
              <w:rPr>
                <w:rFonts w:asciiTheme="minorHAnsi" w:hAnsiTheme="minorHAnsi"/>
              </w:rPr>
            </w:pPr>
            <w:r>
              <w:rPr>
                <w:rFonts w:eastAsia="SimSun" w:asciiTheme="minorHAnsi" w:hAnsiTheme="minorHAnsi"/>
              </w:rPr>
              <w:t>The delivery is marked as completed in the system, and any final details are recorded.</w:t>
            </w:r>
          </w:p>
        </w:tc>
      </w:tr>
      <w:tr w14:paraId="5EE7443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2E0C1402">
            <w:pPr>
              <w:jc w:val="right"/>
              <w:rPr>
                <w:rFonts w:cs="Times New Roman"/>
                <w:sz w:val="24"/>
                <w:szCs w:val="24"/>
              </w:rPr>
            </w:pPr>
            <w:r>
              <w:rPr>
                <w:rFonts w:cs="Times New Roman"/>
                <w:sz w:val="24"/>
                <w:szCs w:val="24"/>
              </w:rPr>
              <w:t>Normal Flow:</w:t>
            </w:r>
          </w:p>
        </w:tc>
        <w:tc>
          <w:tcPr>
            <w:tcW w:w="7183" w:type="dxa"/>
            <w:gridSpan w:val="3"/>
          </w:tcPr>
          <w:p w14:paraId="20685DE8">
            <w:pPr>
              <w:spacing w:beforeAutospacing="1" w:after="0" w:afterAutospacing="1"/>
              <w:rPr>
                <w:rFonts w:cs="Times New Roman"/>
                <w:sz w:val="24"/>
                <w:szCs w:val="24"/>
              </w:rPr>
            </w:pPr>
            <w:r>
              <w:rPr>
                <w:rFonts w:eastAsia="SimSun" w:cs="Times New Roman"/>
                <w:sz w:val="24"/>
                <w:szCs w:val="24"/>
              </w:rPr>
              <w:t xml:space="preserve">1. Delivering staff confirm that all items have been handed over to the customer. </w:t>
            </w:r>
            <w:r>
              <w:rPr>
                <w:rFonts w:eastAsia="SimSun" w:cs="Times New Roman"/>
                <w:sz w:val="24"/>
                <w:szCs w:val="24"/>
              </w:rPr>
              <w:br w:type="textWrapping"/>
            </w:r>
            <w:r>
              <w:rPr>
                <w:rFonts w:eastAsia="SimSun" w:cs="Times New Roman"/>
                <w:sz w:val="24"/>
                <w:szCs w:val="24"/>
              </w:rPr>
              <w:t xml:space="preserve">2. Delivering staff access the delivery completion section in the system. </w:t>
            </w:r>
            <w:r>
              <w:rPr>
                <w:rFonts w:eastAsia="SimSun" w:cs="Times New Roman"/>
                <w:sz w:val="24"/>
                <w:szCs w:val="24"/>
              </w:rPr>
              <w:br w:type="textWrapping"/>
            </w:r>
            <w:r>
              <w:rPr>
                <w:rFonts w:eastAsia="SimSun" w:cs="Times New Roman"/>
                <w:sz w:val="24"/>
                <w:szCs w:val="24"/>
              </w:rPr>
              <w:t xml:space="preserve">3. Staff enter relevant details, including any notes on the delivery or customer feedback. </w:t>
            </w:r>
            <w:r>
              <w:rPr>
                <w:rFonts w:eastAsia="SimSun" w:cs="Times New Roman"/>
                <w:sz w:val="24"/>
                <w:szCs w:val="24"/>
              </w:rPr>
              <w:br w:type="textWrapping"/>
            </w:r>
            <w:r>
              <w:rPr>
                <w:rFonts w:eastAsia="SimSun" w:cs="Times New Roman"/>
                <w:sz w:val="24"/>
                <w:szCs w:val="24"/>
              </w:rPr>
              <w:t>4. System marks the delivery as completed and updates the status in the order history.</w:t>
            </w:r>
          </w:p>
        </w:tc>
      </w:tr>
      <w:tr w14:paraId="6AE578B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9305E32">
            <w:pPr>
              <w:jc w:val="right"/>
              <w:rPr>
                <w:rFonts w:cs="Times New Roman"/>
                <w:sz w:val="24"/>
                <w:szCs w:val="24"/>
              </w:rPr>
            </w:pPr>
            <w:r>
              <w:rPr>
                <w:rFonts w:cs="Times New Roman"/>
                <w:sz w:val="24"/>
                <w:szCs w:val="24"/>
              </w:rPr>
              <w:t>Alternative Flows:</w:t>
            </w:r>
          </w:p>
        </w:tc>
        <w:tc>
          <w:tcPr>
            <w:tcW w:w="7183" w:type="dxa"/>
            <w:gridSpan w:val="3"/>
          </w:tcPr>
          <w:p w14:paraId="7F9AA629">
            <w:pPr>
              <w:spacing w:after="0" w:line="240" w:lineRule="auto"/>
              <w:ind w:left="-36"/>
              <w:jc w:val="both"/>
              <w:rPr>
                <w:rFonts w:cs="Times New Roman"/>
                <w:sz w:val="24"/>
                <w:szCs w:val="24"/>
                <w:lang w:val="en-US"/>
              </w:rPr>
            </w:pPr>
            <w:r>
              <w:rPr>
                <w:rFonts w:eastAsia="SimSun" w:cs="Times New Roman"/>
                <w:sz w:val="24"/>
                <w:szCs w:val="24"/>
              </w:rPr>
              <w:t xml:space="preserve">- </w:t>
            </w:r>
            <w:r>
              <w:rPr>
                <w:rStyle w:val="18"/>
                <w:rFonts w:eastAsia="SimSun" w:cs="Times New Roman"/>
                <w:sz w:val="24"/>
                <w:szCs w:val="24"/>
              </w:rPr>
              <w:t>A1:</w:t>
            </w:r>
            <w:r>
              <w:rPr>
                <w:rFonts w:eastAsia="SimSun" w:cs="Times New Roman"/>
                <w:sz w:val="24"/>
                <w:szCs w:val="24"/>
              </w:rPr>
              <w:t xml:space="preserve"> Customer is not available to receive the delivery, and staff reschedule the delivery or leave a notification.</w:t>
            </w:r>
          </w:p>
        </w:tc>
      </w:tr>
      <w:tr w14:paraId="0C1A35F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0054EE35">
            <w:pPr>
              <w:jc w:val="right"/>
              <w:rPr>
                <w:rFonts w:cs="Times New Roman"/>
                <w:sz w:val="24"/>
                <w:szCs w:val="24"/>
              </w:rPr>
            </w:pPr>
            <w:r>
              <w:rPr>
                <w:rFonts w:cs="Times New Roman"/>
                <w:sz w:val="24"/>
                <w:szCs w:val="24"/>
              </w:rPr>
              <w:t>Exceptions:</w:t>
            </w:r>
          </w:p>
        </w:tc>
        <w:tc>
          <w:tcPr>
            <w:tcW w:w="7183" w:type="dxa"/>
            <w:gridSpan w:val="3"/>
          </w:tcPr>
          <w:p w14:paraId="5543261E">
            <w:pPr>
              <w:rPr>
                <w:rFonts w:cs="Times New Roman"/>
                <w:sz w:val="24"/>
                <w:szCs w:val="24"/>
              </w:rPr>
            </w:pPr>
            <w:r>
              <w:rPr>
                <w:rFonts w:eastAsia="SimSun" w:cs="Times New Roman"/>
                <w:sz w:val="24"/>
                <w:szCs w:val="24"/>
              </w:rPr>
              <w:t xml:space="preserve">- </w:t>
            </w:r>
            <w:r>
              <w:rPr>
                <w:rStyle w:val="18"/>
                <w:rFonts w:eastAsia="SimSun" w:cs="Times New Roman"/>
                <w:sz w:val="24"/>
                <w:szCs w:val="24"/>
              </w:rPr>
              <w:t>E1:</w:t>
            </w:r>
            <w:r>
              <w:rPr>
                <w:rFonts w:eastAsia="SimSun" w:cs="Times New Roman"/>
                <w:sz w:val="24"/>
                <w:szCs w:val="24"/>
              </w:rPr>
              <w:t xml:space="preserve"> System error occurs while recording delivery completion; staff may contact support for manual entry.</w:t>
            </w:r>
          </w:p>
        </w:tc>
      </w:tr>
      <w:tr w14:paraId="1D0DA977">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4948677">
            <w:pPr>
              <w:jc w:val="right"/>
              <w:rPr>
                <w:rFonts w:cs="Times New Roman"/>
                <w:sz w:val="24"/>
                <w:szCs w:val="24"/>
              </w:rPr>
            </w:pPr>
            <w:r>
              <w:rPr>
                <w:rFonts w:cs="Times New Roman"/>
                <w:sz w:val="24"/>
                <w:szCs w:val="24"/>
              </w:rPr>
              <w:t>Priority:</w:t>
            </w:r>
          </w:p>
        </w:tc>
        <w:tc>
          <w:tcPr>
            <w:tcW w:w="7183" w:type="dxa"/>
            <w:gridSpan w:val="3"/>
          </w:tcPr>
          <w:p w14:paraId="30F75F3E">
            <w:pPr>
              <w:jc w:val="both"/>
              <w:rPr>
                <w:rFonts w:cs="Times New Roman"/>
                <w:sz w:val="24"/>
                <w:szCs w:val="24"/>
                <w:lang w:val="en-US"/>
              </w:rPr>
            </w:pPr>
            <w:r>
              <w:rPr>
                <w:rFonts w:eastAsia="SimSun" w:cs="Times New Roman"/>
                <w:sz w:val="24"/>
                <w:szCs w:val="24"/>
              </w:rPr>
              <w:t>Medium</w:t>
            </w:r>
          </w:p>
        </w:tc>
      </w:tr>
      <w:tr w14:paraId="3C31EE1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302AE8D6">
            <w:pPr>
              <w:jc w:val="right"/>
              <w:rPr>
                <w:rFonts w:cs="Times New Roman"/>
                <w:sz w:val="24"/>
                <w:szCs w:val="24"/>
              </w:rPr>
            </w:pPr>
            <w:r>
              <w:rPr>
                <w:rFonts w:cs="Times New Roman"/>
                <w:sz w:val="24"/>
                <w:szCs w:val="24"/>
              </w:rPr>
              <w:t>Business Rules:</w:t>
            </w:r>
          </w:p>
        </w:tc>
        <w:tc>
          <w:tcPr>
            <w:tcW w:w="7183" w:type="dxa"/>
            <w:gridSpan w:val="3"/>
          </w:tcPr>
          <w:p w14:paraId="793332D4">
            <w:pPr>
              <w:rPr>
                <w:rFonts w:cs="Times New Roman"/>
                <w:sz w:val="24"/>
                <w:szCs w:val="24"/>
              </w:rPr>
            </w:pPr>
            <w:r>
              <w:rPr>
                <w:rFonts w:eastAsia="SimSun" w:cs="Times New Roman"/>
                <w:sz w:val="24"/>
                <w:szCs w:val="24"/>
              </w:rPr>
              <w:t xml:space="preserve">- </w:t>
            </w:r>
            <w:r>
              <w:rPr>
                <w:rStyle w:val="18"/>
                <w:rFonts w:eastAsia="SimSun" w:cs="Times New Roman"/>
                <w:sz w:val="24"/>
                <w:szCs w:val="24"/>
              </w:rPr>
              <w:t>BR-18:</w:t>
            </w:r>
            <w:r>
              <w:rPr>
                <w:rFonts w:eastAsia="SimSun" w:cs="Times New Roman"/>
                <w:sz w:val="24"/>
                <w:szCs w:val="24"/>
              </w:rPr>
              <w:t xml:space="preserve"> Delivering staff must verify item handover before marking the delivery as completed.</w:t>
            </w:r>
          </w:p>
        </w:tc>
      </w:tr>
      <w:tr w14:paraId="1FB9F4A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892" w:type="dxa"/>
          </w:tcPr>
          <w:p w14:paraId="6287EAF4">
            <w:pPr>
              <w:jc w:val="right"/>
              <w:rPr>
                <w:rFonts w:cs="Times New Roman"/>
                <w:sz w:val="24"/>
                <w:szCs w:val="24"/>
              </w:rPr>
            </w:pPr>
            <w:r>
              <w:rPr>
                <w:rFonts w:cs="Times New Roman"/>
                <w:sz w:val="24"/>
                <w:szCs w:val="24"/>
              </w:rPr>
              <w:t>Other Information:</w:t>
            </w:r>
          </w:p>
        </w:tc>
        <w:tc>
          <w:tcPr>
            <w:tcW w:w="7183" w:type="dxa"/>
            <w:gridSpan w:val="3"/>
          </w:tcPr>
          <w:p w14:paraId="134D837C">
            <w:pPr>
              <w:ind w:left="702" w:hanging="702"/>
              <w:jc w:val="both"/>
              <w:rPr>
                <w:rFonts w:cs="Times New Roman"/>
                <w:b/>
                <w:color w:val="FF0000"/>
                <w:sz w:val="24"/>
                <w:szCs w:val="24"/>
                <w:lang w:val="en-US"/>
              </w:rPr>
            </w:pPr>
            <w:r>
              <w:rPr>
                <w:rFonts w:eastAsia="SimSun" w:cs="Times New Roman"/>
                <w:sz w:val="24"/>
                <w:szCs w:val="24"/>
              </w:rPr>
              <w:t>Recording delivery completion ensures accurate tracking of fulfilled orders and provides a clear record of interactions with customers.</w:t>
            </w:r>
          </w:p>
        </w:tc>
      </w:tr>
    </w:tbl>
    <w:p w14:paraId="3BEB84E2">
      <w:pPr>
        <w:rPr>
          <w:rFonts w:cs="Times New Roman"/>
          <w:sz w:val="24"/>
          <w:szCs w:val="24"/>
          <w:lang w:val="en-US"/>
        </w:rPr>
      </w:pPr>
    </w:p>
    <w:p w14:paraId="5555A040">
      <w:pPr>
        <w:spacing w:after="60" w:line="240" w:lineRule="auto"/>
      </w:pPr>
    </w:p>
    <w:p w14:paraId="50F1A266">
      <w:pPr>
        <w:pStyle w:val="3"/>
      </w:pPr>
      <w:bookmarkStart w:id="31" w:name="_Toc72138560"/>
      <w:bookmarkStart w:id="32" w:name="_Toc16167"/>
      <w:r>
        <w:t>3. Business Rules</w:t>
      </w:r>
      <w:bookmarkEnd w:id="31"/>
      <w:bookmarkEnd w:id="32"/>
    </w:p>
    <w:p w14:paraId="60EFF327">
      <w:pPr>
        <w:spacing w:after="60" w:line="240" w:lineRule="auto"/>
        <w:rPr>
          <w:i/>
          <w:color w:val="0000FF"/>
        </w:rPr>
      </w:pPr>
      <w:r>
        <w:t xml:space="preserve"> </w:t>
      </w:r>
    </w:p>
    <w:tbl>
      <w:tblPr>
        <w:tblStyle w:val="9"/>
        <w:tblW w:w="9082" w:type="dxa"/>
        <w:tblInd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851"/>
        <w:gridCol w:w="8231"/>
      </w:tblGrid>
      <w:tr w14:paraId="386E5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shd w:val="clear" w:color="auto" w:fill="FFE8E1"/>
            <w:vAlign w:val="center"/>
          </w:tcPr>
          <w:p w14:paraId="704FFFAC">
            <w:pPr>
              <w:pStyle w:val="39"/>
              <w:keepNext/>
              <w:keepLines/>
              <w:spacing w:before="60"/>
              <w:ind w:left="91" w:right="89"/>
              <w:jc w:val="center"/>
              <w:rPr>
                <w:rFonts w:asciiTheme="minorHAnsi" w:hAnsiTheme="minorHAnsi" w:cstheme="minorHAnsi"/>
                <w:i w:val="0"/>
                <w:sz w:val="22"/>
                <w:szCs w:val="22"/>
              </w:rPr>
            </w:pPr>
            <w:r>
              <w:rPr>
                <w:rFonts w:asciiTheme="minorHAnsi" w:hAnsiTheme="minorHAnsi" w:cstheme="minorHAnsi"/>
                <w:i w:val="0"/>
                <w:sz w:val="22"/>
                <w:szCs w:val="22"/>
              </w:rPr>
              <w:t>ID</w:t>
            </w:r>
          </w:p>
        </w:tc>
        <w:tc>
          <w:tcPr>
            <w:tcW w:w="8231" w:type="dxa"/>
            <w:shd w:val="clear" w:color="auto" w:fill="FFE8E1"/>
            <w:vAlign w:val="center"/>
          </w:tcPr>
          <w:p w14:paraId="481067E3">
            <w:pPr>
              <w:pStyle w:val="39"/>
              <w:keepNext/>
              <w:keepLines/>
              <w:spacing w:before="60"/>
              <w:ind w:left="91" w:right="99"/>
              <w:jc w:val="center"/>
              <w:rPr>
                <w:rFonts w:asciiTheme="minorHAnsi" w:hAnsiTheme="minorHAnsi" w:cstheme="minorHAnsi"/>
                <w:i w:val="0"/>
                <w:sz w:val="22"/>
                <w:szCs w:val="22"/>
              </w:rPr>
            </w:pPr>
            <w:r>
              <w:rPr>
                <w:rFonts w:asciiTheme="minorHAnsi" w:hAnsiTheme="minorHAnsi" w:cstheme="minorHAnsi"/>
                <w:i w:val="0"/>
                <w:sz w:val="22"/>
                <w:szCs w:val="22"/>
              </w:rPr>
              <w:t>Rule Definition</w:t>
            </w:r>
          </w:p>
        </w:tc>
      </w:tr>
      <w:tr w14:paraId="02788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7C776A8D">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BR-01</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0C3FB111">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Guests must create an account to access booking and customer-specific features.</w:t>
            </w:r>
          </w:p>
        </w:tc>
      </w:tr>
      <w:tr w14:paraId="50CF1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64D87E6D">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BR-02</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60770386">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Permissions are assigned based on the actor's role, with varying levels of access.</w:t>
            </w:r>
          </w:p>
        </w:tc>
      </w:tr>
      <w:tr w14:paraId="76D516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34272D8E">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BR-03</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5E0B6957">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Guests can only search for tours, not book or access detailed info without an account.</w:t>
            </w:r>
          </w:p>
        </w:tc>
      </w:tr>
      <w:tr w14:paraId="5AD82C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67D6D662">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BR-04</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37EB5993">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Guests see high-level details; full access requires becoming a Customer.</w:t>
            </w:r>
          </w:p>
        </w:tc>
      </w:tr>
      <w:tr w14:paraId="73D3B0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322D2B23">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BR-05</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09DCB9E1">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Customers can book tours if a valid payment method is on file.</w:t>
            </w:r>
          </w:p>
        </w:tc>
      </w:tr>
      <w:tr w14:paraId="519A60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1B1D53FB">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BR-06</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4F2B77A9">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Customers can cancel within the allowed period, with penalties for late</w:t>
            </w:r>
          </w:p>
        </w:tc>
      </w:tr>
      <w:tr w14:paraId="6195FE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2A644591">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BR-07</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63CD99E6">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All payments must be completed before Koi delivery.</w:t>
            </w:r>
          </w:p>
        </w:tc>
      </w:tr>
      <w:tr w14:paraId="27EE25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5257D876">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BR-08</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0F1807C1">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Critical notifications are mandatory, but others can be managed by the Customer.</w:t>
            </w:r>
          </w:p>
        </w:tc>
      </w:tr>
      <w:tr w14:paraId="7364C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76189DB5">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BR-09</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29671A32">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All custom requests require a Manager-approved quote.</w:t>
            </w:r>
          </w:p>
        </w:tc>
      </w:tr>
      <w:tr w14:paraId="6CFFF6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7CB1D984">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BR-10</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4DF28C5F">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Itineraries must be confirmed with Customers before final booking.</w:t>
            </w:r>
          </w:p>
        </w:tc>
      </w:tr>
      <w:tr w14:paraId="103751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3296B1A5">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BR-11</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5A29CA00">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Sales Staff handle cancellations and ensure correct refund policies are applied.</w:t>
            </w:r>
          </w:p>
        </w:tc>
      </w:tr>
      <w:tr w14:paraId="73F589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3543F325">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BR-12</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0AD3A1DE">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Consulting Staff must assist Customers during trips with check-ins and concerns.</w:t>
            </w:r>
          </w:p>
        </w:tc>
      </w:tr>
      <w:tr w14:paraId="7525BC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2DB47A9B">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BR-13</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7FD04CF8">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Provide timely updates on Koi fish delivery status to Customers.</w:t>
            </w:r>
          </w:p>
        </w:tc>
      </w:tr>
      <w:tr w14:paraId="63C605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43CDD399">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BR-14</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4A3B6607">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Unresolved customer issues must be escalated to the Manager.</w:t>
            </w:r>
          </w:p>
        </w:tc>
      </w:tr>
      <w:tr w14:paraId="6168A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3EC9A7EB">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BR-15</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593BAD00">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Coordinate delivery based on customer preferences.</w:t>
            </w:r>
          </w:p>
        </w:tc>
      </w:tr>
      <w:tr w14:paraId="7307E8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08233979">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BR-16</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4A607F7E">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Ensure remaining payments are collected upon delivery.</w:t>
            </w:r>
          </w:p>
        </w:tc>
      </w:tr>
      <w:tr w14:paraId="56800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117DCCFE">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BR-17</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222DEA3E">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Custom services or quotes need Manager approval before proceeding.</w:t>
            </w:r>
          </w:p>
        </w:tc>
      </w:tr>
      <w:tr w14:paraId="74C402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08CBE352">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BR-18</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10DC76BE">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Managers approve or deny trip cancellations and refunds.</w:t>
            </w:r>
          </w:p>
        </w:tc>
      </w:tr>
      <w:tr w14:paraId="7C581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1E91B0A9">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BR-19</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5632F7C5">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Managers set and update payment, cancellation, and service policies.</w:t>
            </w:r>
          </w:p>
        </w:tc>
      </w:tr>
      <w:tr w14:paraId="04308C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center"/>
          </w:tcPr>
          <w:p w14:paraId="5AC8FBA6">
            <w:pPr>
              <w:pStyle w:val="39"/>
              <w:keepNext/>
              <w:keepLines/>
              <w:spacing w:before="60"/>
              <w:jc w:val="center"/>
              <w:rPr>
                <w:rFonts w:asciiTheme="minorHAnsi" w:hAnsiTheme="minorHAnsi" w:cstheme="minorHAnsi"/>
                <w:b w:val="0"/>
                <w:bCs/>
                <w:i w:val="0"/>
                <w:sz w:val="22"/>
                <w:szCs w:val="22"/>
              </w:rPr>
            </w:pPr>
            <w:r>
              <w:rPr>
                <w:rFonts w:asciiTheme="minorHAnsi" w:hAnsiTheme="minorHAnsi" w:cstheme="minorHAnsi"/>
                <w:b w:val="0"/>
                <w:bCs/>
                <w:i w:val="0"/>
                <w:sz w:val="22"/>
                <w:szCs w:val="22"/>
              </w:rPr>
              <w:t>BR-20</w:t>
            </w:r>
          </w:p>
        </w:tc>
        <w:tc>
          <w:tcPr>
            <w:tcW w:w="8231" w:type="dxa"/>
            <w:tcBorders>
              <w:top w:val="single" w:color="auto" w:sz="4" w:space="0"/>
              <w:left w:val="single" w:color="auto" w:sz="4" w:space="0"/>
              <w:bottom w:val="single" w:color="auto" w:sz="4" w:space="0"/>
              <w:right w:val="single" w:color="auto" w:sz="4" w:space="0"/>
            </w:tcBorders>
            <w:shd w:val="clear" w:color="auto" w:fill="auto"/>
            <w:vAlign w:val="center"/>
          </w:tcPr>
          <w:p w14:paraId="6B6B0876">
            <w:pPr>
              <w:pStyle w:val="39"/>
              <w:keepNext/>
              <w:keepLines/>
              <w:spacing w:before="60"/>
              <w:rPr>
                <w:rFonts w:asciiTheme="minorHAnsi" w:hAnsiTheme="minorHAnsi" w:cstheme="minorHAnsi"/>
                <w:b w:val="0"/>
                <w:bCs/>
                <w:i w:val="0"/>
                <w:sz w:val="22"/>
                <w:szCs w:val="22"/>
              </w:rPr>
            </w:pPr>
            <w:r>
              <w:rPr>
                <w:rFonts w:asciiTheme="minorHAnsi" w:hAnsiTheme="minorHAnsi" w:cstheme="minorHAnsi"/>
                <w:b w:val="0"/>
                <w:bCs/>
                <w:i w:val="0"/>
                <w:sz w:val="22"/>
                <w:szCs w:val="22"/>
              </w:rPr>
              <w:t>Regularly review financial and sales reports to make strategic decisions.</w:t>
            </w:r>
          </w:p>
        </w:tc>
      </w:tr>
    </w:tbl>
    <w:p w14:paraId="5579D239"/>
    <w:p w14:paraId="3D82A614"/>
    <w:p w14:paraId="582A3125"/>
    <w:p w14:paraId="65AC3726">
      <w:pPr>
        <w:rPr>
          <w:rFonts w:asciiTheme="majorHAnsi" w:hAnsiTheme="majorHAnsi" w:eastAsiaTheme="majorEastAsia" w:cstheme="majorBidi"/>
          <w:color w:val="C00000"/>
          <w:sz w:val="32"/>
          <w:szCs w:val="32"/>
        </w:rPr>
      </w:pPr>
      <w:r>
        <w:br w:type="page"/>
      </w:r>
    </w:p>
    <w:p w14:paraId="1ACC9D6D">
      <w:pPr>
        <w:pStyle w:val="2"/>
      </w:pPr>
      <w:bookmarkStart w:id="33" w:name="_Toc13998"/>
      <w:r>
        <w:t>IV. Functional Requirements</w:t>
      </w:r>
      <w:bookmarkEnd w:id="33"/>
    </w:p>
    <w:p w14:paraId="36C0124D">
      <w:pPr>
        <w:pStyle w:val="3"/>
      </w:pPr>
      <w:bookmarkStart w:id="34" w:name="_Toc21828"/>
      <w:r>
        <w:t>1. System Functional Overview</w:t>
      </w:r>
      <w:bookmarkEnd w:id="34"/>
    </w:p>
    <w:p w14:paraId="018AD431">
      <w:pPr>
        <w:pStyle w:val="4"/>
      </w:pPr>
      <w:bookmarkStart w:id="35" w:name="_Toc14700"/>
      <w:r>
        <w:t>1.1 Screen Flow</w:t>
      </w:r>
      <w:bookmarkEnd w:id="35"/>
    </w:p>
    <w:p w14:paraId="45FB0277"/>
    <w:p w14:paraId="499A5E95">
      <w:pPr>
        <w:numPr>
          <w:ilvl w:val="0"/>
          <w:numId w:val="3"/>
        </w:numPr>
      </w:pPr>
      <w:r>
        <w:rPr>
          <w:lang w:val="en-US"/>
        </w:rPr>
        <w:t>Manager Screen Flow</w:t>
      </w:r>
    </w:p>
    <w:p w14:paraId="422B46C8">
      <w:pPr>
        <w:rPr>
          <w:lang w:val="en-US"/>
        </w:rPr>
      </w:pPr>
      <w:r>
        <w:rPr>
          <w:lang w:val="en-US"/>
        </w:rPr>
        <w:drawing>
          <wp:inline distT="0" distB="0" distL="0" distR="0">
            <wp:extent cx="5746750" cy="4561205"/>
            <wp:effectExtent l="0" t="0" r="1397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46750" cy="4561205"/>
                    </a:xfrm>
                    <a:prstGeom prst="rect">
                      <a:avLst/>
                    </a:prstGeom>
                  </pic:spPr>
                </pic:pic>
              </a:graphicData>
            </a:graphic>
          </wp:inline>
        </w:drawing>
      </w:r>
    </w:p>
    <w:p w14:paraId="11473988">
      <w:pPr>
        <w:numPr>
          <w:ilvl w:val="0"/>
          <w:numId w:val="3"/>
        </w:numPr>
        <w:rPr>
          <w:lang w:val="en-US"/>
        </w:rPr>
      </w:pPr>
      <w:r>
        <w:rPr>
          <w:lang w:val="en-US"/>
        </w:rPr>
        <w:t>Customer Screen Flow</w:t>
      </w:r>
    </w:p>
    <w:p w14:paraId="7476C5D5">
      <w:pPr>
        <w:rPr>
          <w:lang w:val="en-US"/>
        </w:rPr>
      </w:pPr>
      <w:r>
        <w:drawing>
          <wp:inline distT="0" distB="0" distL="0" distR="0">
            <wp:extent cx="5746750" cy="3710305"/>
            <wp:effectExtent l="0" t="0" r="139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46750" cy="3710305"/>
                    </a:xfrm>
                    <a:prstGeom prst="rect">
                      <a:avLst/>
                    </a:prstGeom>
                  </pic:spPr>
                </pic:pic>
              </a:graphicData>
            </a:graphic>
          </wp:inline>
        </w:drawing>
      </w:r>
    </w:p>
    <w:p w14:paraId="0B907BC3">
      <w:pPr>
        <w:numPr>
          <w:ilvl w:val="0"/>
          <w:numId w:val="3"/>
        </w:numPr>
        <w:rPr>
          <w:lang w:val="en-US"/>
        </w:rPr>
      </w:pPr>
      <w:r>
        <w:rPr>
          <w:lang w:val="en-US"/>
        </w:rPr>
        <w:t>Sales Staff Screen Flow</w:t>
      </w:r>
    </w:p>
    <w:p w14:paraId="40E89339">
      <w:pPr>
        <w:rPr>
          <w:lang w:val="en-US"/>
        </w:rPr>
      </w:pPr>
      <w:r>
        <w:rPr>
          <w:lang w:val="en-US"/>
        </w:rPr>
        <w:drawing>
          <wp:inline distT="0" distB="0" distL="114300" distR="114300">
            <wp:extent cx="5741670" cy="3731260"/>
            <wp:effectExtent l="0" t="0" r="3810" b="2540"/>
            <wp:docPr id="13" name="Picture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3"/>
                    <pic:cNvPicPr>
                      <a:picLocks noChangeAspect="1"/>
                    </pic:cNvPicPr>
                  </pic:nvPicPr>
                  <pic:blipFill>
                    <a:blip r:embed="rId13"/>
                    <a:stretch>
                      <a:fillRect/>
                    </a:stretch>
                  </pic:blipFill>
                  <pic:spPr>
                    <a:xfrm>
                      <a:off x="0" y="0"/>
                      <a:ext cx="5741670" cy="3731260"/>
                    </a:xfrm>
                    <a:prstGeom prst="rect">
                      <a:avLst/>
                    </a:prstGeom>
                  </pic:spPr>
                </pic:pic>
              </a:graphicData>
            </a:graphic>
          </wp:inline>
        </w:drawing>
      </w:r>
    </w:p>
    <w:p w14:paraId="3564D211">
      <w:pPr>
        <w:rPr>
          <w:lang w:val="en-US"/>
        </w:rPr>
      </w:pPr>
    </w:p>
    <w:p w14:paraId="77DBA047">
      <w:pPr>
        <w:rPr>
          <w:lang w:val="en-US"/>
        </w:rPr>
      </w:pPr>
    </w:p>
    <w:p w14:paraId="3FA0B649">
      <w:pPr>
        <w:pStyle w:val="4"/>
      </w:pPr>
      <w:bookmarkStart w:id="36" w:name="_Toc7915"/>
      <w:r>
        <w:t>1.2 Screen Descriptions</w:t>
      </w:r>
      <w:bookmarkEnd w:id="36"/>
    </w:p>
    <w:p w14:paraId="137DD6FA">
      <w:pPr>
        <w:pStyle w:val="5"/>
        <w:rPr>
          <w:lang w:val="en-US"/>
        </w:rPr>
      </w:pPr>
      <w:r>
        <w:rPr>
          <w:lang w:val="en-US"/>
        </w:rPr>
        <w:t>1.2.a Manager Screen Descriptions</w:t>
      </w:r>
    </w:p>
    <w:tbl>
      <w:tblPr>
        <w:tblStyle w:val="9"/>
        <w:tblW w:w="9271" w:type="dxa"/>
        <w:tblInd w:w="-5" w:type="dxa"/>
        <w:tblLayout w:type="autofit"/>
        <w:tblCellMar>
          <w:top w:w="0" w:type="dxa"/>
          <w:left w:w="108" w:type="dxa"/>
          <w:bottom w:w="0" w:type="dxa"/>
          <w:right w:w="108" w:type="dxa"/>
        </w:tblCellMar>
      </w:tblPr>
      <w:tblGrid>
        <w:gridCol w:w="810"/>
        <w:gridCol w:w="1516"/>
        <w:gridCol w:w="1701"/>
        <w:gridCol w:w="5244"/>
      </w:tblGrid>
      <w:tr w14:paraId="0D6AFFF6">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shd w:val="clear" w:color="auto" w:fill="FFE8E1"/>
          </w:tcPr>
          <w:p w14:paraId="5DAD0119">
            <w:pPr>
              <w:spacing w:after="0" w:line="240" w:lineRule="auto"/>
              <w:rPr>
                <w:rFonts w:ascii="Calibri" w:hAnsi="Calibri" w:cs="Calibri" w:eastAsiaTheme="minorEastAsia"/>
                <w:b/>
              </w:rPr>
            </w:pPr>
            <w:r>
              <w:rPr>
                <w:rFonts w:ascii="Calibri" w:hAnsi="Calibri" w:cs="Calibri" w:eastAsiaTheme="minorEastAsia"/>
                <w:b/>
              </w:rPr>
              <w:t>#</w:t>
            </w:r>
          </w:p>
        </w:tc>
        <w:tc>
          <w:tcPr>
            <w:tcW w:w="1516" w:type="dxa"/>
            <w:tcBorders>
              <w:top w:val="single" w:color="auto" w:sz="4" w:space="0"/>
              <w:left w:val="single" w:color="auto" w:sz="4" w:space="0"/>
              <w:bottom w:val="single" w:color="auto" w:sz="4" w:space="0"/>
              <w:right w:val="single" w:color="auto" w:sz="4" w:space="0"/>
            </w:tcBorders>
            <w:shd w:val="clear" w:color="auto" w:fill="FFE8E1"/>
            <w:noWrap/>
            <w:vAlign w:val="bottom"/>
          </w:tcPr>
          <w:p w14:paraId="510FF279">
            <w:pPr>
              <w:spacing w:after="0" w:line="240" w:lineRule="auto"/>
              <w:rPr>
                <w:rFonts w:ascii="Calibri" w:hAnsi="Calibri" w:cs="Calibri" w:eastAsiaTheme="minorEastAsia"/>
                <w:b/>
              </w:rPr>
            </w:pPr>
            <w:r>
              <w:rPr>
                <w:rFonts w:ascii="Calibri" w:hAnsi="Calibri" w:cs="Calibri" w:eastAsiaTheme="minorEastAsia"/>
                <w:b/>
              </w:rPr>
              <w:t>Screen</w:t>
            </w:r>
          </w:p>
        </w:tc>
        <w:tc>
          <w:tcPr>
            <w:tcW w:w="1701" w:type="dxa"/>
            <w:tcBorders>
              <w:top w:val="single" w:color="auto" w:sz="4" w:space="0"/>
              <w:left w:val="single" w:color="auto" w:sz="4" w:space="0"/>
              <w:bottom w:val="single" w:color="auto" w:sz="4" w:space="0"/>
              <w:right w:val="single" w:color="auto" w:sz="4" w:space="0"/>
            </w:tcBorders>
            <w:shd w:val="clear" w:color="auto" w:fill="FFE8E1"/>
            <w:noWrap/>
            <w:vAlign w:val="bottom"/>
          </w:tcPr>
          <w:p w14:paraId="6BD5F65A">
            <w:pPr>
              <w:spacing w:after="0" w:line="240" w:lineRule="auto"/>
              <w:rPr>
                <w:rFonts w:ascii="Calibri" w:hAnsi="Calibri" w:cs="Calibri" w:eastAsiaTheme="minorEastAsia"/>
                <w:b/>
              </w:rPr>
            </w:pPr>
            <w:r>
              <w:rPr>
                <w:rFonts w:ascii="Calibri" w:hAnsi="Calibri" w:cs="Calibri" w:eastAsiaTheme="minorEastAsia"/>
                <w:b/>
              </w:rPr>
              <w:t>Feature</w:t>
            </w:r>
          </w:p>
        </w:tc>
        <w:tc>
          <w:tcPr>
            <w:tcW w:w="5244" w:type="dxa"/>
            <w:tcBorders>
              <w:top w:val="single" w:color="auto" w:sz="4" w:space="0"/>
              <w:left w:val="single" w:color="auto" w:sz="4" w:space="0"/>
              <w:bottom w:val="single" w:color="auto" w:sz="4" w:space="0"/>
              <w:right w:val="single" w:color="auto" w:sz="4" w:space="0"/>
            </w:tcBorders>
            <w:shd w:val="clear" w:color="auto" w:fill="FFE8E1"/>
            <w:noWrap/>
            <w:vAlign w:val="bottom"/>
          </w:tcPr>
          <w:p w14:paraId="0A58D834">
            <w:pPr>
              <w:spacing w:after="0" w:line="240" w:lineRule="auto"/>
              <w:rPr>
                <w:rFonts w:ascii="Calibri" w:hAnsi="Calibri" w:cs="Calibri" w:eastAsiaTheme="minorEastAsia"/>
                <w:b/>
              </w:rPr>
            </w:pPr>
            <w:r>
              <w:rPr>
                <w:rFonts w:ascii="Calibri" w:hAnsi="Calibri" w:cs="Calibri" w:eastAsiaTheme="minorEastAsia"/>
                <w:b/>
              </w:rPr>
              <w:t>Description</w:t>
            </w:r>
          </w:p>
        </w:tc>
      </w:tr>
      <w:tr w14:paraId="5B54860D">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5CEA3544">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FR-01</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00A54B0">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Quote</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75F9564">
            <w:pPr>
              <w:spacing w:after="0" w:line="240" w:lineRule="auto"/>
              <w:rPr>
                <w:rFonts w:ascii="Calibri" w:hAnsi="Calibri" w:cs="Calibri" w:eastAsiaTheme="minorEastAsia"/>
                <w:color w:val="000000"/>
                <w:lang w:val="en-US"/>
              </w:rPr>
            </w:pPr>
            <w:r>
              <w:rPr>
                <w:rFonts w:ascii="Calibri" w:hAnsi="Calibri" w:cs="Calibri" w:eastAsiaTheme="minorEastAsia"/>
                <w:color w:val="000000"/>
              </w:rPr>
              <w:t>Manage Quote</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8F2F2AC">
            <w:pPr>
              <w:spacing w:after="0" w:line="240" w:lineRule="auto"/>
              <w:jc w:val="both"/>
              <w:rPr>
                <w:rFonts w:ascii="Calibri" w:hAnsi="Calibri" w:cs="Calibri" w:eastAsiaTheme="minorEastAsia"/>
                <w:color w:val="000000"/>
                <w:lang w:val="en-US"/>
              </w:rPr>
            </w:pPr>
            <w:r>
              <w:rPr>
                <w:rFonts w:ascii="Calibri" w:hAnsi="Calibri" w:cs="Calibri" w:eastAsiaTheme="minorEastAsia"/>
                <w:color w:val="000000"/>
                <w:lang w:val="en-US"/>
              </w:rPr>
              <w:t> </w:t>
            </w:r>
            <w:r>
              <w:t>This screen allows manager to view list of quote.</w:t>
            </w:r>
          </w:p>
        </w:tc>
      </w:tr>
      <w:tr w14:paraId="78DA122D">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54A78B32">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FR-02</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A93DB46">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Quote Detail</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54FEBAA">
            <w:pPr>
              <w:spacing w:after="0" w:line="240" w:lineRule="auto"/>
              <w:rPr>
                <w:rFonts w:ascii="Calibri" w:hAnsi="Calibri" w:cs="Calibri" w:eastAsiaTheme="minorEastAsia"/>
                <w:color w:val="000000"/>
                <w:lang w:val="en-US"/>
              </w:rPr>
            </w:pPr>
            <w:r>
              <w:rPr>
                <w:rFonts w:ascii="Calibri" w:hAnsi="Calibri" w:cs="Calibri" w:eastAsiaTheme="minorEastAsia"/>
                <w:color w:val="000000"/>
              </w:rPr>
              <w:t>Manage Quote</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610AD6C">
            <w:pPr>
              <w:spacing w:after="0" w:line="240" w:lineRule="auto"/>
              <w:jc w:val="both"/>
              <w:rPr>
                <w:rFonts w:ascii="Calibri" w:hAnsi="Calibri" w:cs="Calibri" w:eastAsiaTheme="minorEastAsia"/>
                <w:color w:val="000000"/>
                <w:lang w:val="en-US"/>
              </w:rPr>
            </w:pPr>
            <w:r>
              <w:rPr>
                <w:rFonts w:ascii="Calibri" w:hAnsi="Calibri" w:cs="Calibri" w:eastAsiaTheme="minorEastAsia"/>
                <w:color w:val="000000"/>
                <w:lang w:val="en-US"/>
              </w:rPr>
              <w:t> </w:t>
            </w:r>
            <w:r>
              <w:t>This screen allows manager to view quote detail.</w:t>
            </w:r>
          </w:p>
        </w:tc>
      </w:tr>
      <w:tr w14:paraId="5763261A">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60F8319F">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FR-03</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C94828B">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Policies</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860E9E8">
            <w:pPr>
              <w:spacing w:after="0" w:line="240" w:lineRule="auto"/>
              <w:rPr>
                <w:rFonts w:ascii="Calibri" w:hAnsi="Calibri" w:cs="Calibri" w:eastAsiaTheme="minorEastAsia"/>
                <w:color w:val="000000"/>
                <w:lang w:val="en-US"/>
              </w:rPr>
            </w:pPr>
            <w:r>
              <w:rPr>
                <w:rFonts w:ascii="Calibri" w:hAnsi="Calibri" w:cs="Calibri" w:eastAsiaTheme="minorEastAsia"/>
                <w:color w:val="000000"/>
              </w:rPr>
              <w:t>Manage Policies</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8FA5A33">
            <w:pPr>
              <w:spacing w:after="0" w:line="240" w:lineRule="auto"/>
              <w:jc w:val="both"/>
              <w:rPr>
                <w:rFonts w:ascii="Calibri" w:hAnsi="Calibri" w:cs="Calibri" w:eastAsiaTheme="minorEastAsia"/>
                <w:color w:val="000000"/>
                <w:lang w:val="en-US"/>
              </w:rPr>
            </w:pPr>
            <w:r>
              <w:t xml:space="preserve"> This screen allows manager to view list of policies.</w:t>
            </w:r>
          </w:p>
        </w:tc>
      </w:tr>
      <w:tr w14:paraId="1ADEF5D9">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11B9898B">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FR-04</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5DE41A9">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Create Policies</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A89B1A9">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Create New Policies</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F715BE3">
            <w:pPr>
              <w:spacing w:after="0" w:line="240" w:lineRule="auto"/>
              <w:jc w:val="both"/>
              <w:rPr>
                <w:rFonts w:ascii="Calibri" w:hAnsi="Calibri" w:cs="Calibri" w:eastAsiaTheme="minorEastAsia"/>
                <w:color w:val="000000"/>
                <w:lang w:val="en-US"/>
              </w:rPr>
            </w:pPr>
            <w:r>
              <w:t>This screen allows manager to create new policies.</w:t>
            </w:r>
          </w:p>
        </w:tc>
      </w:tr>
      <w:tr w14:paraId="38D72371">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768A4C43">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FR-05</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29C9CA7">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Update Policies</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D328550">
            <w:pPr>
              <w:spacing w:after="0" w:line="240" w:lineRule="auto"/>
              <w:rPr>
                <w:rFonts w:ascii="Calibri" w:hAnsi="Calibri" w:cs="Calibri" w:eastAsiaTheme="minorEastAsia"/>
                <w:color w:val="000000"/>
                <w:lang w:val="en-US"/>
              </w:rPr>
            </w:pPr>
            <w:r>
              <w:rPr>
                <w:rFonts w:ascii="Calibri" w:hAnsi="Calibri" w:cs="Calibri" w:eastAsiaTheme="minorEastAsia"/>
                <w:sz w:val="24"/>
                <w:szCs w:val="24"/>
              </w:rPr>
              <w:t>Update Policies</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6313550">
            <w:pPr>
              <w:spacing w:after="0" w:line="240" w:lineRule="auto"/>
              <w:jc w:val="both"/>
              <w:rPr>
                <w:rFonts w:ascii="Calibri" w:hAnsi="Calibri" w:cs="Calibri" w:eastAsiaTheme="minorEastAsia"/>
                <w:color w:val="000000"/>
                <w:lang w:val="en-US"/>
              </w:rPr>
            </w:pPr>
            <w:r>
              <w:t>This screen allows manager to update policies.</w:t>
            </w:r>
          </w:p>
        </w:tc>
      </w:tr>
      <w:tr w14:paraId="6596B931">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307776AD">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FR-06</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2108F68">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Personal Profile</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05A6A58">
            <w:pPr>
              <w:spacing w:after="0" w:line="240" w:lineRule="auto"/>
              <w:rPr>
                <w:rFonts w:ascii="Calibri" w:hAnsi="Calibri" w:cs="Calibri" w:eastAsiaTheme="minorEastAsia"/>
                <w:color w:val="000000"/>
                <w:lang w:val="en-US"/>
              </w:rPr>
            </w:pPr>
            <w:r>
              <w:rPr>
                <w:rFonts w:ascii="Calibri" w:hAnsi="Calibri" w:cs="Calibri" w:eastAsiaTheme="minorEastAsia"/>
                <w:color w:val="000000"/>
              </w:rPr>
              <w:t xml:space="preserve">Manage </w:t>
            </w:r>
            <w:r>
              <w:rPr>
                <w:rFonts w:ascii="Helvetica" w:hAnsi="Helvetica" w:cs="Helvetica"/>
                <w:color w:val="000000"/>
                <w:sz w:val="18"/>
                <w:szCs w:val="18"/>
                <w:shd w:val="clear" w:color="auto" w:fill="FBFBFB"/>
              </w:rPr>
              <w:t>Personal Profile</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7AE5244">
            <w:pPr>
              <w:spacing w:after="0" w:line="240" w:lineRule="auto"/>
              <w:jc w:val="both"/>
              <w:rPr>
                <w:rFonts w:ascii="Calibri" w:hAnsi="Calibri" w:cs="Calibri" w:eastAsiaTheme="minorEastAsia"/>
                <w:color w:val="000000"/>
                <w:lang w:val="en-US"/>
              </w:rPr>
            </w:pPr>
            <w:r>
              <w:t xml:space="preserve">This screen allows manager to view </w:t>
            </w:r>
            <w:r>
              <w:rPr>
                <w:rFonts w:ascii="Helvetica" w:hAnsi="Helvetica" w:cs="Helvetica"/>
                <w:color w:val="000000"/>
                <w:sz w:val="18"/>
                <w:szCs w:val="18"/>
                <w:shd w:val="clear" w:color="auto" w:fill="FBFBFB"/>
              </w:rPr>
              <w:t>Personal Profile</w:t>
            </w:r>
            <w:r>
              <w:t>.</w:t>
            </w:r>
          </w:p>
        </w:tc>
      </w:tr>
      <w:tr w14:paraId="2E62EFB0">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624B87C2">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FR-07</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6A3FA17">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Edit Personal Profile</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BBE0B50">
            <w:pPr>
              <w:spacing w:after="0" w:line="240" w:lineRule="auto"/>
              <w:rPr>
                <w:rFonts w:ascii="Calibri" w:hAnsi="Calibri" w:cs="Calibri" w:eastAsiaTheme="minorEastAsia"/>
                <w:color w:val="000000"/>
                <w:lang w:val="en-US"/>
              </w:rPr>
            </w:pPr>
            <w:r>
              <w:rPr>
                <w:rFonts w:ascii="Calibri" w:hAnsi="Calibri" w:cs="Calibri" w:eastAsiaTheme="minorEastAsia"/>
                <w:color w:val="000000"/>
              </w:rPr>
              <w:t xml:space="preserve">Edit </w:t>
            </w:r>
            <w:r>
              <w:rPr>
                <w:rFonts w:ascii="Helvetica" w:hAnsi="Helvetica" w:cs="Helvetica"/>
                <w:color w:val="000000"/>
                <w:sz w:val="18"/>
                <w:szCs w:val="18"/>
                <w:shd w:val="clear" w:color="auto" w:fill="FBFBFB"/>
              </w:rPr>
              <w:t>Personal Profile</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4C4D66E">
            <w:pPr>
              <w:spacing w:after="0" w:line="240" w:lineRule="auto"/>
              <w:jc w:val="both"/>
              <w:rPr>
                <w:rFonts w:ascii="Calibri" w:hAnsi="Calibri" w:cs="Calibri" w:eastAsiaTheme="minorEastAsia"/>
                <w:color w:val="000000"/>
                <w:lang w:val="en-US"/>
              </w:rPr>
            </w:pPr>
            <w:r>
              <w:t>This screen allows manager to edit personal profile.</w:t>
            </w:r>
          </w:p>
        </w:tc>
      </w:tr>
      <w:tr w14:paraId="436BDCE3">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2491EF7B">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FR-08</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D9D1289">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Create new Password</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DDCC4DE">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Create new Password</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9797434">
            <w:pPr>
              <w:spacing w:after="0" w:line="240" w:lineRule="auto"/>
              <w:jc w:val="both"/>
              <w:rPr>
                <w:rFonts w:ascii="Calibri" w:hAnsi="Calibri" w:cs="Calibri" w:eastAsiaTheme="minorEastAsia"/>
                <w:color w:val="000000"/>
                <w:lang w:val="en-US"/>
              </w:rPr>
            </w:pPr>
            <w:r>
              <w:t xml:space="preserve">This screen allows manager to </w:t>
            </w:r>
            <w:r>
              <w:rPr>
                <w:rFonts w:ascii="Helvetica" w:hAnsi="Helvetica" w:cs="Helvetica"/>
                <w:color w:val="000000"/>
                <w:sz w:val="18"/>
                <w:szCs w:val="18"/>
                <w:shd w:val="clear" w:color="auto" w:fill="FBFBFB"/>
              </w:rPr>
              <w:t>Create new Password.</w:t>
            </w:r>
          </w:p>
        </w:tc>
      </w:tr>
      <w:tr w14:paraId="6D1C6BF5">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1C05BCD2">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FR-09</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3297B4A">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Customer Profile</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96B85CD">
            <w:pPr>
              <w:spacing w:after="0" w:line="240" w:lineRule="auto"/>
              <w:rPr>
                <w:rFonts w:ascii="Calibri" w:hAnsi="Calibri" w:cs="Calibri" w:eastAsiaTheme="minorEastAsia"/>
                <w:color w:val="000000"/>
                <w:lang w:val="en-US"/>
              </w:rPr>
            </w:pPr>
            <w:r>
              <w:t>View list of Customer Profile.</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CF8BA9F">
            <w:pPr>
              <w:spacing w:after="0" w:line="240" w:lineRule="auto"/>
              <w:jc w:val="both"/>
              <w:rPr>
                <w:rFonts w:ascii="Calibri" w:hAnsi="Calibri" w:cs="Calibri" w:eastAsiaTheme="minorEastAsia"/>
                <w:color w:val="000000"/>
                <w:lang w:val="en-US"/>
              </w:rPr>
            </w:pPr>
            <w:r>
              <w:t>This screen allows manager to view list of Customer Profile.</w:t>
            </w:r>
          </w:p>
        </w:tc>
      </w:tr>
      <w:tr w14:paraId="589238A6">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76667C21">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FR-10</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4B4EE01">
            <w:pPr>
              <w:spacing w:after="0" w:line="240" w:lineRule="auto"/>
              <w:rPr>
                <w:rFonts w:ascii="Helvetica" w:hAnsi="Helvetica" w:cs="Helvetica"/>
                <w:color w:val="000000"/>
                <w:sz w:val="18"/>
                <w:szCs w:val="18"/>
                <w:shd w:val="clear" w:color="auto" w:fill="FBFBFB"/>
              </w:rPr>
            </w:pPr>
            <w:r>
              <w:rPr>
                <w:rFonts w:ascii="Helvetica" w:hAnsi="Helvetica" w:cs="Helvetica"/>
                <w:color w:val="000000"/>
                <w:sz w:val="18"/>
                <w:szCs w:val="18"/>
                <w:shd w:val="clear" w:color="auto" w:fill="FBFBFB"/>
              </w:rPr>
              <w:t>Order History</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C1B8B7C">
            <w:pPr>
              <w:spacing w:after="0" w:line="240" w:lineRule="auto"/>
              <w:rPr>
                <w:rFonts w:ascii="Calibri" w:hAnsi="Calibri" w:cs="Calibri" w:eastAsiaTheme="minorEastAsia"/>
                <w:sz w:val="24"/>
                <w:szCs w:val="24"/>
              </w:rPr>
            </w:pPr>
            <w:r>
              <w:rPr>
                <w:rFonts w:ascii="Calibri" w:hAnsi="Calibri" w:cs="Calibri" w:eastAsiaTheme="minorEastAsia"/>
                <w:sz w:val="24"/>
                <w:szCs w:val="24"/>
              </w:rPr>
              <w:t>View list of History Order</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7C2D5D6">
            <w:pPr>
              <w:spacing w:after="0" w:line="240" w:lineRule="auto"/>
              <w:jc w:val="both"/>
              <w:rPr>
                <w:rFonts w:ascii="Calibri" w:hAnsi="Calibri" w:eastAsia="SimSun" w:cs="Calibri"/>
                <w:sz w:val="24"/>
                <w:szCs w:val="24"/>
              </w:rPr>
            </w:pPr>
            <w:r>
              <w:t xml:space="preserve">This screen allows manager to </w:t>
            </w:r>
            <w:r>
              <w:rPr>
                <w:rFonts w:ascii="Calibri" w:hAnsi="Calibri" w:cs="Calibri" w:eastAsiaTheme="minorEastAsia"/>
                <w:sz w:val="24"/>
                <w:szCs w:val="24"/>
              </w:rPr>
              <w:t>View list of history order.</w:t>
            </w:r>
          </w:p>
        </w:tc>
      </w:tr>
    </w:tbl>
    <w:p w14:paraId="7C942433">
      <w:pPr>
        <w:spacing w:after="60" w:line="240" w:lineRule="auto"/>
        <w:rPr>
          <w:i/>
          <w:color w:val="0000FF"/>
          <w:lang w:val="en-US"/>
        </w:rPr>
      </w:pPr>
    </w:p>
    <w:p w14:paraId="5A3DA7F2">
      <w:pPr>
        <w:pStyle w:val="5"/>
        <w:rPr>
          <w:lang w:val="en-US"/>
        </w:rPr>
      </w:pPr>
      <w:r>
        <w:rPr>
          <w:lang w:val="en-US"/>
        </w:rPr>
        <w:t>1.2.b Customer Screen Description</w:t>
      </w:r>
    </w:p>
    <w:tbl>
      <w:tblPr>
        <w:tblStyle w:val="9"/>
        <w:tblW w:w="9271" w:type="dxa"/>
        <w:tblInd w:w="-5" w:type="dxa"/>
        <w:tblLayout w:type="autofit"/>
        <w:tblCellMar>
          <w:top w:w="0" w:type="dxa"/>
          <w:left w:w="108" w:type="dxa"/>
          <w:bottom w:w="0" w:type="dxa"/>
          <w:right w:w="108" w:type="dxa"/>
        </w:tblCellMar>
      </w:tblPr>
      <w:tblGrid>
        <w:gridCol w:w="810"/>
        <w:gridCol w:w="1516"/>
        <w:gridCol w:w="1701"/>
        <w:gridCol w:w="5244"/>
      </w:tblGrid>
      <w:tr w14:paraId="73699A73">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shd w:val="clear" w:color="auto" w:fill="FFE8E1"/>
          </w:tcPr>
          <w:p w14:paraId="0A60CCA7">
            <w:pPr>
              <w:spacing w:after="0" w:line="240" w:lineRule="auto"/>
              <w:rPr>
                <w:rFonts w:ascii="Calibri" w:hAnsi="Calibri" w:cs="Calibri" w:eastAsiaTheme="minorEastAsia"/>
                <w:b/>
              </w:rPr>
            </w:pPr>
            <w:r>
              <w:rPr>
                <w:rFonts w:ascii="Calibri" w:hAnsi="Calibri" w:cs="Calibri" w:eastAsiaTheme="minorEastAsia"/>
                <w:b/>
              </w:rPr>
              <w:t>#</w:t>
            </w:r>
          </w:p>
        </w:tc>
        <w:tc>
          <w:tcPr>
            <w:tcW w:w="1516" w:type="dxa"/>
            <w:tcBorders>
              <w:top w:val="single" w:color="auto" w:sz="4" w:space="0"/>
              <w:left w:val="single" w:color="auto" w:sz="4" w:space="0"/>
              <w:bottom w:val="single" w:color="auto" w:sz="4" w:space="0"/>
              <w:right w:val="single" w:color="auto" w:sz="4" w:space="0"/>
            </w:tcBorders>
            <w:shd w:val="clear" w:color="auto" w:fill="FFE8E1"/>
            <w:noWrap/>
            <w:vAlign w:val="bottom"/>
          </w:tcPr>
          <w:p w14:paraId="3E97DF10">
            <w:pPr>
              <w:spacing w:after="0" w:line="240" w:lineRule="auto"/>
              <w:rPr>
                <w:rFonts w:ascii="Calibri" w:hAnsi="Calibri" w:cs="Calibri" w:eastAsiaTheme="minorEastAsia"/>
                <w:b/>
              </w:rPr>
            </w:pPr>
            <w:r>
              <w:rPr>
                <w:rFonts w:ascii="Calibri" w:hAnsi="Calibri" w:cs="Calibri" w:eastAsiaTheme="minorEastAsia"/>
                <w:b/>
              </w:rPr>
              <w:t>Screen</w:t>
            </w:r>
          </w:p>
        </w:tc>
        <w:tc>
          <w:tcPr>
            <w:tcW w:w="1701" w:type="dxa"/>
            <w:tcBorders>
              <w:top w:val="single" w:color="auto" w:sz="4" w:space="0"/>
              <w:left w:val="single" w:color="auto" w:sz="4" w:space="0"/>
              <w:bottom w:val="single" w:color="auto" w:sz="4" w:space="0"/>
              <w:right w:val="single" w:color="auto" w:sz="4" w:space="0"/>
            </w:tcBorders>
            <w:shd w:val="clear" w:color="auto" w:fill="FFE8E1"/>
            <w:noWrap/>
            <w:vAlign w:val="bottom"/>
          </w:tcPr>
          <w:p w14:paraId="63552BB9">
            <w:pPr>
              <w:spacing w:after="0" w:line="240" w:lineRule="auto"/>
              <w:rPr>
                <w:rFonts w:ascii="Calibri" w:hAnsi="Calibri" w:cs="Calibri" w:eastAsiaTheme="minorEastAsia"/>
                <w:b/>
              </w:rPr>
            </w:pPr>
            <w:r>
              <w:rPr>
                <w:rFonts w:ascii="Calibri" w:hAnsi="Calibri" w:cs="Calibri" w:eastAsiaTheme="minorEastAsia"/>
                <w:b/>
              </w:rPr>
              <w:t>Feature</w:t>
            </w:r>
          </w:p>
        </w:tc>
        <w:tc>
          <w:tcPr>
            <w:tcW w:w="5244" w:type="dxa"/>
            <w:tcBorders>
              <w:top w:val="single" w:color="auto" w:sz="4" w:space="0"/>
              <w:left w:val="single" w:color="auto" w:sz="4" w:space="0"/>
              <w:bottom w:val="single" w:color="auto" w:sz="4" w:space="0"/>
              <w:right w:val="single" w:color="auto" w:sz="4" w:space="0"/>
            </w:tcBorders>
            <w:shd w:val="clear" w:color="auto" w:fill="FFE8E1"/>
            <w:noWrap/>
            <w:vAlign w:val="bottom"/>
          </w:tcPr>
          <w:p w14:paraId="557B39EA">
            <w:pPr>
              <w:spacing w:after="0" w:line="240" w:lineRule="auto"/>
              <w:rPr>
                <w:rFonts w:ascii="Calibri" w:hAnsi="Calibri" w:cs="Calibri" w:eastAsiaTheme="minorEastAsia"/>
                <w:b/>
              </w:rPr>
            </w:pPr>
            <w:r>
              <w:rPr>
                <w:rFonts w:ascii="Calibri" w:hAnsi="Calibri" w:cs="Calibri" w:eastAsiaTheme="minorEastAsia"/>
                <w:b/>
              </w:rPr>
              <w:t>Description</w:t>
            </w:r>
          </w:p>
        </w:tc>
      </w:tr>
      <w:tr w14:paraId="2FE1DBC9">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355722D1">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FR-01</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ADF7B46">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Book Service</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A8913FC">
            <w:pPr>
              <w:spacing w:after="0" w:line="240" w:lineRule="auto"/>
              <w:rPr>
                <w:rFonts w:ascii="Calibri" w:hAnsi="Calibri" w:cs="Calibri" w:eastAsiaTheme="minorEastAsia"/>
                <w:color w:val="000000"/>
                <w:lang w:val="en-US"/>
              </w:rPr>
            </w:pPr>
            <w:r>
              <w:rPr>
                <w:rFonts w:ascii="Calibri" w:hAnsi="Calibri" w:cs="Calibri" w:eastAsiaTheme="minorEastAsia"/>
                <w:color w:val="000000"/>
              </w:rPr>
              <w:t>Booking Trip</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7D05F39">
            <w:pPr>
              <w:spacing w:after="0" w:line="240" w:lineRule="auto"/>
              <w:jc w:val="both"/>
              <w:rPr>
                <w:rFonts w:ascii="Calibri" w:hAnsi="Calibri" w:cs="Calibri" w:eastAsiaTheme="minorEastAsia"/>
                <w:color w:val="000000"/>
                <w:lang w:val="en-US"/>
              </w:rPr>
            </w:pPr>
            <w:r>
              <w:rPr>
                <w:rFonts w:ascii="Calibri" w:hAnsi="Calibri" w:cs="Calibri" w:eastAsiaTheme="minorEastAsia"/>
                <w:color w:val="000000"/>
                <w:lang w:val="en-US"/>
              </w:rPr>
              <w:t> </w:t>
            </w:r>
            <w:r>
              <w:t>This screen allows Customer to create booking trips.</w:t>
            </w:r>
          </w:p>
        </w:tc>
      </w:tr>
      <w:tr w14:paraId="1DFB194E">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06B96BD7">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FR-02</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26AC4F7">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Trips</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512F181">
            <w:pPr>
              <w:spacing w:after="0" w:line="240" w:lineRule="auto"/>
              <w:rPr>
                <w:rFonts w:ascii="Calibri" w:hAnsi="Calibri" w:cs="Calibri" w:eastAsiaTheme="minorEastAsia"/>
                <w:color w:val="000000"/>
                <w:lang w:val="en-US"/>
              </w:rPr>
            </w:pPr>
            <w:r>
              <w:rPr>
                <w:rFonts w:ascii="Calibri" w:hAnsi="Calibri" w:cs="Calibri" w:eastAsiaTheme="minorEastAsia"/>
                <w:color w:val="000000"/>
              </w:rPr>
              <w:t>Booking Trip</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2C79710">
            <w:pPr>
              <w:spacing w:after="0" w:line="240" w:lineRule="auto"/>
              <w:jc w:val="both"/>
              <w:rPr>
                <w:rFonts w:ascii="Calibri" w:hAnsi="Calibri" w:cs="Calibri" w:eastAsiaTheme="minorEastAsia"/>
                <w:color w:val="000000"/>
                <w:lang w:val="en-US"/>
              </w:rPr>
            </w:pPr>
            <w:r>
              <w:rPr>
                <w:rFonts w:ascii="Calibri" w:hAnsi="Calibri" w:cs="Calibri" w:eastAsiaTheme="minorEastAsia"/>
                <w:color w:val="000000"/>
                <w:lang w:val="en-US"/>
              </w:rPr>
              <w:t> </w:t>
            </w:r>
            <w:r>
              <w:t>This screen allows Customer to create booking trips.</w:t>
            </w:r>
          </w:p>
        </w:tc>
      </w:tr>
      <w:tr w14:paraId="73B7914B">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45068CAB">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FR-03</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74F52F7">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My Trips</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92E9537">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View Information of trip</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B1F1D64">
            <w:pPr>
              <w:spacing w:after="0" w:line="240" w:lineRule="auto"/>
              <w:jc w:val="both"/>
              <w:rPr>
                <w:rFonts w:ascii="Calibri" w:hAnsi="Calibri" w:cs="Calibri" w:eastAsiaTheme="minorEastAsia"/>
                <w:color w:val="000000"/>
                <w:lang w:val="en-US"/>
              </w:rPr>
            </w:pPr>
            <w:r>
              <w:t xml:space="preserve"> This screen allows Customer to view items of</w:t>
            </w:r>
            <w:r>
              <w:rPr>
                <w:lang w:val="vi-VN"/>
              </w:rPr>
              <w:t xml:space="preserve"> trip.</w:t>
            </w:r>
          </w:p>
        </w:tc>
      </w:tr>
      <w:tr w14:paraId="78C5CC7F">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644DCFC6">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FR-04</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828BD91">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Quote Detail</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DFD26F5">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View and Confirm quote detail.</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3CC898E">
            <w:pPr>
              <w:spacing w:after="0" w:line="240" w:lineRule="auto"/>
              <w:jc w:val="both"/>
              <w:rPr>
                <w:rFonts w:ascii="Calibri" w:hAnsi="Calibri" w:cs="Calibri" w:eastAsiaTheme="minorEastAsia"/>
                <w:color w:val="000000"/>
                <w:lang w:val="en-US"/>
              </w:rPr>
            </w:pPr>
            <w:r>
              <w:t xml:space="preserve">This screen allows Customer to </w:t>
            </w:r>
            <w:r>
              <w:rPr>
                <w:rFonts w:ascii="Calibri" w:hAnsi="Calibri" w:cs="Calibri" w:eastAsiaTheme="minorEastAsia"/>
                <w:color w:val="000000"/>
                <w:lang w:val="en-US"/>
              </w:rPr>
              <w:t>View and Confirm quote detail.</w:t>
            </w:r>
          </w:p>
        </w:tc>
      </w:tr>
      <w:tr w14:paraId="72A9E649">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57432204">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FR-05</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57CD349">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Trip itinerary</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0C27D92">
            <w:pPr>
              <w:spacing w:after="0" w:line="240" w:lineRule="auto"/>
              <w:rPr>
                <w:rFonts w:ascii="Calibri" w:hAnsi="Calibri" w:cs="Calibri" w:eastAsiaTheme="minorEastAsia"/>
                <w:color w:val="000000"/>
                <w:lang w:val="en-US"/>
              </w:rPr>
            </w:pPr>
            <w:r>
              <w:rPr>
                <w:rFonts w:ascii="Calibri" w:hAnsi="Calibri" w:cs="Calibri" w:eastAsiaTheme="minorEastAsia"/>
                <w:sz w:val="24"/>
                <w:szCs w:val="24"/>
              </w:rPr>
              <w:t>View trip itinerary</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0583304">
            <w:pPr>
              <w:spacing w:after="0" w:line="240" w:lineRule="auto"/>
              <w:jc w:val="both"/>
              <w:rPr>
                <w:rFonts w:ascii="Calibri" w:hAnsi="Calibri" w:cs="Calibri" w:eastAsiaTheme="minorEastAsia"/>
                <w:color w:val="000000"/>
                <w:lang w:val="en-US"/>
              </w:rPr>
            </w:pPr>
            <w:r>
              <w:t xml:space="preserve">This screen allows Customer to </w:t>
            </w:r>
            <w:r>
              <w:rPr>
                <w:rFonts w:ascii="Calibri" w:hAnsi="Calibri" w:cs="Calibri" w:eastAsiaTheme="minorEastAsia"/>
                <w:sz w:val="24"/>
                <w:szCs w:val="24"/>
              </w:rPr>
              <w:t>View trip itinerary</w:t>
            </w:r>
          </w:p>
        </w:tc>
      </w:tr>
      <w:tr w14:paraId="716CB282">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7AF46372">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FR-06</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C980008">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Personal Profile</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E45F0DF">
            <w:pPr>
              <w:spacing w:after="0" w:line="240" w:lineRule="auto"/>
              <w:rPr>
                <w:rFonts w:ascii="Calibri" w:hAnsi="Calibri" w:cs="Calibri" w:eastAsiaTheme="minorEastAsia"/>
                <w:color w:val="000000"/>
                <w:lang w:val="en-US"/>
              </w:rPr>
            </w:pPr>
            <w:r>
              <w:rPr>
                <w:rFonts w:ascii="Calibri" w:hAnsi="Calibri" w:cs="Calibri" w:eastAsiaTheme="minorEastAsia"/>
                <w:color w:val="000000"/>
              </w:rPr>
              <w:t xml:space="preserve">Manage </w:t>
            </w:r>
            <w:r>
              <w:rPr>
                <w:rFonts w:ascii="Helvetica" w:hAnsi="Helvetica" w:cs="Helvetica"/>
                <w:color w:val="000000"/>
                <w:sz w:val="18"/>
                <w:szCs w:val="18"/>
                <w:shd w:val="clear" w:color="auto" w:fill="FBFBFB"/>
              </w:rPr>
              <w:t>Personal Profile</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C367D2C">
            <w:pPr>
              <w:spacing w:after="0" w:line="240" w:lineRule="auto"/>
              <w:jc w:val="both"/>
              <w:rPr>
                <w:rFonts w:ascii="Calibri" w:hAnsi="Calibri" w:cs="Calibri" w:eastAsiaTheme="minorEastAsia"/>
                <w:color w:val="000000"/>
                <w:lang w:val="en-US"/>
              </w:rPr>
            </w:pPr>
            <w:r>
              <w:t xml:space="preserve">This screen allows Customer to view </w:t>
            </w:r>
            <w:r>
              <w:rPr>
                <w:rFonts w:ascii="Helvetica" w:hAnsi="Helvetica" w:cs="Helvetica"/>
                <w:color w:val="000000"/>
                <w:sz w:val="18"/>
                <w:szCs w:val="18"/>
                <w:shd w:val="clear" w:color="auto" w:fill="FBFBFB"/>
              </w:rPr>
              <w:t>Personal Profile</w:t>
            </w:r>
            <w:r>
              <w:t>.</w:t>
            </w:r>
          </w:p>
        </w:tc>
      </w:tr>
      <w:tr w14:paraId="659D4C91">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720927E6">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FR-07</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44C9A5D">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Edit Personal Profile</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9CACCB5">
            <w:pPr>
              <w:spacing w:after="0" w:line="240" w:lineRule="auto"/>
              <w:rPr>
                <w:rFonts w:ascii="Calibri" w:hAnsi="Calibri" w:cs="Calibri" w:eastAsiaTheme="minorEastAsia"/>
                <w:color w:val="000000"/>
                <w:lang w:val="en-US"/>
              </w:rPr>
            </w:pPr>
            <w:r>
              <w:rPr>
                <w:rFonts w:ascii="Calibri" w:hAnsi="Calibri" w:cs="Calibri" w:eastAsiaTheme="minorEastAsia"/>
                <w:color w:val="000000"/>
              </w:rPr>
              <w:t xml:space="preserve">Edit </w:t>
            </w:r>
            <w:r>
              <w:rPr>
                <w:rFonts w:ascii="Helvetica" w:hAnsi="Helvetica" w:cs="Helvetica"/>
                <w:color w:val="000000"/>
                <w:sz w:val="18"/>
                <w:szCs w:val="18"/>
                <w:shd w:val="clear" w:color="auto" w:fill="FBFBFB"/>
              </w:rPr>
              <w:t>Personal Profile</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41C1D50">
            <w:pPr>
              <w:spacing w:after="0" w:line="240" w:lineRule="auto"/>
              <w:jc w:val="both"/>
              <w:rPr>
                <w:rFonts w:ascii="Calibri" w:hAnsi="Calibri" w:cs="Calibri" w:eastAsiaTheme="minorEastAsia"/>
                <w:color w:val="000000"/>
                <w:lang w:val="en-US"/>
              </w:rPr>
            </w:pPr>
            <w:r>
              <w:t>This screen allows Customer to edit personal profile.</w:t>
            </w:r>
          </w:p>
        </w:tc>
      </w:tr>
      <w:tr w14:paraId="616DF3FF">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5E8F53F4">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FR-08</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B94AC74">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Create new Password</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1A8BECC">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Create new Password</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1AC7E16">
            <w:pPr>
              <w:spacing w:after="0" w:line="240" w:lineRule="auto"/>
              <w:jc w:val="both"/>
              <w:rPr>
                <w:rFonts w:ascii="Calibri" w:hAnsi="Calibri" w:cs="Calibri" w:eastAsiaTheme="minorEastAsia"/>
                <w:color w:val="000000"/>
                <w:lang w:val="en-US"/>
              </w:rPr>
            </w:pPr>
            <w:r>
              <w:t xml:space="preserve">This screen allows Customer to </w:t>
            </w:r>
            <w:r>
              <w:rPr>
                <w:rFonts w:ascii="Helvetica" w:hAnsi="Helvetica" w:cs="Helvetica"/>
                <w:color w:val="000000"/>
                <w:sz w:val="18"/>
                <w:szCs w:val="18"/>
                <w:shd w:val="clear" w:color="auto" w:fill="FBFBFB"/>
              </w:rPr>
              <w:t>Create new Password.</w:t>
            </w:r>
          </w:p>
        </w:tc>
      </w:tr>
      <w:tr w14:paraId="7CA031FF">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52366DF4">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FR-09</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D250E33">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Rating and Feedback</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19E64DC">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Send Rating and Feedback</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4903DD1">
            <w:pPr>
              <w:spacing w:after="0" w:line="240" w:lineRule="auto"/>
              <w:jc w:val="both"/>
              <w:rPr>
                <w:rFonts w:ascii="Calibri" w:hAnsi="Calibri" w:cs="Calibri" w:eastAsiaTheme="minorEastAsia"/>
                <w:color w:val="000000"/>
                <w:lang w:val="en-US"/>
              </w:rPr>
            </w:pPr>
            <w:r>
              <w:t xml:space="preserve">This screen allows Customer to </w:t>
            </w:r>
            <w:r>
              <w:rPr>
                <w:rFonts w:ascii="Helvetica" w:hAnsi="Helvetica" w:cs="Helvetica"/>
                <w:color w:val="000000"/>
                <w:sz w:val="18"/>
                <w:szCs w:val="18"/>
                <w:shd w:val="clear" w:color="auto" w:fill="FBFBFB"/>
              </w:rPr>
              <w:t>Send Rating and Feedback</w:t>
            </w:r>
          </w:p>
        </w:tc>
      </w:tr>
      <w:tr w14:paraId="2A81BA47">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28AAF0E2">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FR-10</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0E7E1A6">
            <w:pPr>
              <w:spacing w:after="0" w:line="240" w:lineRule="auto"/>
              <w:rPr>
                <w:rFonts w:ascii="Helvetica" w:hAnsi="Helvetica" w:cs="Helvetica"/>
                <w:color w:val="000000"/>
                <w:sz w:val="18"/>
                <w:szCs w:val="18"/>
                <w:shd w:val="clear" w:color="auto" w:fill="FBFBFB"/>
              </w:rPr>
            </w:pPr>
            <w:r>
              <w:rPr>
                <w:rFonts w:ascii="Helvetica" w:hAnsi="Helvetica" w:cs="Helvetica"/>
                <w:color w:val="000000"/>
                <w:sz w:val="18"/>
                <w:szCs w:val="18"/>
                <w:shd w:val="clear" w:color="auto" w:fill="FBFBFB"/>
              </w:rPr>
              <w:t>My Order</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AC86517">
            <w:pPr>
              <w:spacing w:after="0" w:line="240" w:lineRule="auto"/>
              <w:rPr>
                <w:rFonts w:ascii="Calibri" w:hAnsi="Calibri" w:cs="Calibri" w:eastAsiaTheme="minorEastAsia"/>
                <w:sz w:val="24"/>
                <w:szCs w:val="24"/>
              </w:rPr>
            </w:pPr>
            <w:r>
              <w:rPr>
                <w:rFonts w:ascii="Calibri" w:hAnsi="Calibri" w:cs="Calibri" w:eastAsiaTheme="minorEastAsia"/>
                <w:sz w:val="24"/>
                <w:szCs w:val="24"/>
              </w:rPr>
              <w:t>View list of Koi fish order</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4DAD749">
            <w:pPr>
              <w:spacing w:after="0" w:line="240" w:lineRule="auto"/>
              <w:jc w:val="both"/>
              <w:rPr>
                <w:rFonts w:ascii="Calibri" w:hAnsi="Calibri" w:eastAsia="SimSun" w:cs="Calibri"/>
                <w:sz w:val="24"/>
                <w:szCs w:val="24"/>
              </w:rPr>
            </w:pPr>
            <w:r>
              <w:t xml:space="preserve">This screen allows Customer to </w:t>
            </w:r>
            <w:r>
              <w:rPr>
                <w:rFonts w:ascii="Calibri" w:hAnsi="Calibri" w:cs="Calibri" w:eastAsiaTheme="minorEastAsia"/>
                <w:sz w:val="24"/>
                <w:szCs w:val="24"/>
              </w:rPr>
              <w:t>View list of Koi fish order</w:t>
            </w:r>
          </w:p>
        </w:tc>
      </w:tr>
      <w:tr w14:paraId="3EE493F9">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4DD3F675">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FR-11</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7A2B6FA">
            <w:pPr>
              <w:spacing w:after="0" w:line="240" w:lineRule="auto"/>
              <w:rPr>
                <w:rFonts w:ascii="Helvetica" w:hAnsi="Helvetica" w:cs="Helvetica"/>
                <w:color w:val="000000"/>
                <w:sz w:val="18"/>
                <w:szCs w:val="18"/>
                <w:shd w:val="clear" w:color="auto" w:fill="FBFBFB"/>
              </w:rPr>
            </w:pPr>
            <w:r>
              <w:rPr>
                <w:rFonts w:ascii="Helvetica" w:hAnsi="Helvetica" w:cs="Helvetica"/>
                <w:color w:val="000000"/>
                <w:sz w:val="18"/>
                <w:szCs w:val="18"/>
                <w:shd w:val="clear" w:color="auto" w:fill="FBFBFB"/>
              </w:rPr>
              <w:t>Delivery date</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85271CF">
            <w:pPr>
              <w:spacing w:after="0" w:line="240" w:lineRule="auto"/>
              <w:rPr>
                <w:rFonts w:ascii="Calibri" w:hAnsi="Calibri" w:cs="Calibri" w:eastAsiaTheme="minorEastAsia"/>
                <w:sz w:val="24"/>
                <w:szCs w:val="24"/>
              </w:rPr>
            </w:pPr>
            <w:r>
              <w:rPr>
                <w:rFonts w:ascii="Calibri" w:hAnsi="Calibri" w:cs="Calibri" w:eastAsiaTheme="minorEastAsia"/>
                <w:sz w:val="24"/>
                <w:szCs w:val="24"/>
              </w:rPr>
              <w:t xml:space="preserve">View </w:t>
            </w:r>
            <w:r>
              <w:rPr>
                <w:rFonts w:ascii="Helvetica" w:hAnsi="Helvetica" w:cs="Helvetica"/>
                <w:color w:val="000000"/>
                <w:sz w:val="18"/>
                <w:szCs w:val="18"/>
                <w:shd w:val="clear" w:color="auto" w:fill="FBFBFB"/>
              </w:rPr>
              <w:t>Delivery date</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DE4D5A3">
            <w:pPr>
              <w:spacing w:after="0" w:line="240" w:lineRule="auto"/>
              <w:jc w:val="both"/>
            </w:pPr>
            <w:r>
              <w:t xml:space="preserve">This screen allows Customer to </w:t>
            </w:r>
            <w:r>
              <w:rPr>
                <w:rFonts w:ascii="Calibri" w:hAnsi="Calibri" w:cs="Calibri" w:eastAsiaTheme="minorEastAsia"/>
                <w:sz w:val="24"/>
                <w:szCs w:val="24"/>
              </w:rPr>
              <w:t xml:space="preserve">View </w:t>
            </w:r>
            <w:r>
              <w:rPr>
                <w:rFonts w:ascii="Helvetica" w:hAnsi="Helvetica" w:cs="Helvetica"/>
                <w:color w:val="000000"/>
                <w:sz w:val="18"/>
                <w:szCs w:val="18"/>
                <w:shd w:val="clear" w:color="auto" w:fill="FBFBFB"/>
              </w:rPr>
              <w:t>Delivery date</w:t>
            </w:r>
          </w:p>
        </w:tc>
      </w:tr>
    </w:tbl>
    <w:p w14:paraId="620D956A">
      <w:pPr>
        <w:rPr>
          <w:lang w:val="en-US"/>
        </w:rPr>
      </w:pPr>
    </w:p>
    <w:p w14:paraId="3E29FB2B">
      <w:pPr>
        <w:pStyle w:val="5"/>
        <w:rPr>
          <w:lang w:val="en-US"/>
        </w:rPr>
      </w:pPr>
      <w:r>
        <w:rPr>
          <w:lang w:val="en-US"/>
        </w:rPr>
        <w:t>1.2.c Sales Staff Screen Descriptions</w:t>
      </w:r>
    </w:p>
    <w:tbl>
      <w:tblPr>
        <w:tblStyle w:val="9"/>
        <w:tblW w:w="9271" w:type="dxa"/>
        <w:tblInd w:w="-5" w:type="dxa"/>
        <w:tblLayout w:type="autofit"/>
        <w:tblCellMar>
          <w:top w:w="0" w:type="dxa"/>
          <w:left w:w="108" w:type="dxa"/>
          <w:bottom w:w="0" w:type="dxa"/>
          <w:right w:w="108" w:type="dxa"/>
        </w:tblCellMar>
      </w:tblPr>
      <w:tblGrid>
        <w:gridCol w:w="810"/>
        <w:gridCol w:w="1516"/>
        <w:gridCol w:w="1701"/>
        <w:gridCol w:w="5244"/>
      </w:tblGrid>
      <w:tr w14:paraId="316BAB34">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shd w:val="clear" w:color="auto" w:fill="FFE8E1"/>
          </w:tcPr>
          <w:p w14:paraId="6B957D88">
            <w:pPr>
              <w:spacing w:after="0" w:line="240" w:lineRule="auto"/>
              <w:rPr>
                <w:rFonts w:ascii="Calibri" w:hAnsi="Calibri" w:cs="Calibri" w:eastAsiaTheme="minorEastAsia"/>
                <w:b/>
              </w:rPr>
            </w:pPr>
            <w:r>
              <w:rPr>
                <w:rFonts w:ascii="Calibri" w:hAnsi="Calibri" w:cs="Calibri" w:eastAsiaTheme="minorEastAsia"/>
                <w:b/>
              </w:rPr>
              <w:t>#</w:t>
            </w:r>
          </w:p>
        </w:tc>
        <w:tc>
          <w:tcPr>
            <w:tcW w:w="1516" w:type="dxa"/>
            <w:tcBorders>
              <w:top w:val="single" w:color="auto" w:sz="4" w:space="0"/>
              <w:left w:val="single" w:color="auto" w:sz="4" w:space="0"/>
              <w:bottom w:val="single" w:color="auto" w:sz="4" w:space="0"/>
              <w:right w:val="single" w:color="auto" w:sz="4" w:space="0"/>
            </w:tcBorders>
            <w:shd w:val="clear" w:color="auto" w:fill="FFE8E1"/>
            <w:noWrap/>
            <w:vAlign w:val="bottom"/>
          </w:tcPr>
          <w:p w14:paraId="60FDAD3C">
            <w:pPr>
              <w:spacing w:after="0" w:line="240" w:lineRule="auto"/>
              <w:rPr>
                <w:rFonts w:ascii="Calibri" w:hAnsi="Calibri" w:cs="Calibri" w:eastAsiaTheme="minorEastAsia"/>
                <w:b/>
              </w:rPr>
            </w:pPr>
            <w:r>
              <w:rPr>
                <w:rFonts w:ascii="Calibri" w:hAnsi="Calibri" w:cs="Calibri" w:eastAsiaTheme="minorEastAsia"/>
                <w:b/>
              </w:rPr>
              <w:t>Screen</w:t>
            </w:r>
          </w:p>
        </w:tc>
        <w:tc>
          <w:tcPr>
            <w:tcW w:w="1701" w:type="dxa"/>
            <w:tcBorders>
              <w:top w:val="single" w:color="auto" w:sz="4" w:space="0"/>
              <w:left w:val="single" w:color="auto" w:sz="4" w:space="0"/>
              <w:bottom w:val="single" w:color="auto" w:sz="4" w:space="0"/>
              <w:right w:val="single" w:color="auto" w:sz="4" w:space="0"/>
            </w:tcBorders>
            <w:shd w:val="clear" w:color="auto" w:fill="FFE8E1"/>
            <w:noWrap/>
            <w:vAlign w:val="bottom"/>
          </w:tcPr>
          <w:p w14:paraId="7EEBC71C">
            <w:pPr>
              <w:spacing w:after="0" w:line="240" w:lineRule="auto"/>
              <w:rPr>
                <w:rFonts w:ascii="Calibri" w:hAnsi="Calibri" w:cs="Calibri" w:eastAsiaTheme="minorEastAsia"/>
                <w:b/>
              </w:rPr>
            </w:pPr>
            <w:r>
              <w:rPr>
                <w:rFonts w:ascii="Calibri" w:hAnsi="Calibri" w:cs="Calibri" w:eastAsiaTheme="minorEastAsia"/>
                <w:b/>
              </w:rPr>
              <w:t>Feature</w:t>
            </w:r>
          </w:p>
        </w:tc>
        <w:tc>
          <w:tcPr>
            <w:tcW w:w="5244" w:type="dxa"/>
            <w:tcBorders>
              <w:top w:val="single" w:color="auto" w:sz="4" w:space="0"/>
              <w:left w:val="single" w:color="auto" w:sz="4" w:space="0"/>
              <w:bottom w:val="single" w:color="auto" w:sz="4" w:space="0"/>
              <w:right w:val="single" w:color="auto" w:sz="4" w:space="0"/>
            </w:tcBorders>
            <w:shd w:val="clear" w:color="auto" w:fill="FFE8E1"/>
            <w:noWrap/>
            <w:vAlign w:val="bottom"/>
          </w:tcPr>
          <w:p w14:paraId="36428817">
            <w:pPr>
              <w:spacing w:after="0" w:line="240" w:lineRule="auto"/>
              <w:rPr>
                <w:rFonts w:ascii="Calibri" w:hAnsi="Calibri" w:cs="Calibri" w:eastAsiaTheme="minorEastAsia"/>
                <w:b/>
              </w:rPr>
            </w:pPr>
            <w:r>
              <w:rPr>
                <w:rFonts w:ascii="Calibri" w:hAnsi="Calibri" w:cs="Calibri" w:eastAsiaTheme="minorEastAsia"/>
                <w:b/>
              </w:rPr>
              <w:t>Description</w:t>
            </w:r>
          </w:p>
        </w:tc>
      </w:tr>
      <w:tr w14:paraId="72732285">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0A93C35C">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FR-01</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1BA4F40">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Order</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37F383F">
            <w:pPr>
              <w:spacing w:after="0" w:line="240" w:lineRule="auto"/>
              <w:rPr>
                <w:rFonts w:ascii="Calibri" w:hAnsi="Calibri" w:cs="Calibri" w:eastAsiaTheme="minorEastAsia"/>
                <w:color w:val="000000"/>
                <w:lang w:val="en-US"/>
              </w:rPr>
            </w:pPr>
            <w:r>
              <w:rPr>
                <w:rFonts w:ascii="Calibri" w:hAnsi="Calibri" w:cs="Calibri" w:eastAsiaTheme="minorEastAsia"/>
                <w:color w:val="000000"/>
              </w:rPr>
              <w:t>View list of order</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29D953E">
            <w:pPr>
              <w:spacing w:after="0" w:line="240" w:lineRule="auto"/>
              <w:jc w:val="both"/>
              <w:rPr>
                <w:rFonts w:ascii="Calibri" w:hAnsi="Calibri" w:cs="Calibri" w:eastAsiaTheme="minorEastAsia"/>
                <w:color w:val="000000"/>
                <w:lang w:val="en-US"/>
              </w:rPr>
            </w:pPr>
            <w:r>
              <w:rPr>
                <w:rFonts w:ascii="Calibri" w:hAnsi="Calibri" w:cs="Calibri" w:eastAsiaTheme="minorEastAsia"/>
                <w:color w:val="000000"/>
                <w:lang w:val="en-US"/>
              </w:rPr>
              <w:t> </w:t>
            </w:r>
            <w:r>
              <w:t>This screen allows Sales Staff to view list of order.</w:t>
            </w:r>
          </w:p>
        </w:tc>
      </w:tr>
      <w:tr w14:paraId="2DFE1EDC">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46002E99">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FR-02</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0086BBE">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Order Number</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E1A086E">
            <w:pPr>
              <w:spacing w:after="0" w:line="240" w:lineRule="auto"/>
              <w:rPr>
                <w:rFonts w:ascii="Calibri" w:hAnsi="Calibri" w:cs="Calibri" w:eastAsiaTheme="minorEastAsia"/>
                <w:color w:val="000000"/>
                <w:lang w:val="en-US"/>
              </w:rPr>
            </w:pPr>
            <w:r>
              <w:rPr>
                <w:rFonts w:ascii="Calibri" w:hAnsi="Calibri" w:cs="Calibri" w:eastAsiaTheme="minorEastAsia"/>
                <w:color w:val="000000"/>
              </w:rPr>
              <w:t>View order number detail</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7C2247A">
            <w:pPr>
              <w:spacing w:after="0" w:line="240" w:lineRule="auto"/>
              <w:jc w:val="both"/>
              <w:rPr>
                <w:rFonts w:ascii="Calibri" w:hAnsi="Calibri" w:cs="Calibri" w:eastAsiaTheme="minorEastAsia"/>
                <w:color w:val="000000"/>
                <w:lang w:val="en-US"/>
              </w:rPr>
            </w:pPr>
            <w:r>
              <w:rPr>
                <w:rFonts w:ascii="Calibri" w:hAnsi="Calibri" w:cs="Calibri" w:eastAsiaTheme="minorEastAsia"/>
                <w:color w:val="000000"/>
                <w:lang w:val="en-US"/>
              </w:rPr>
              <w:t> </w:t>
            </w:r>
            <w:r>
              <w:t xml:space="preserve">This screen allows Sales Staff to </w:t>
            </w:r>
            <w:r>
              <w:rPr>
                <w:rFonts w:ascii="Calibri" w:hAnsi="Calibri" w:cs="Calibri" w:eastAsiaTheme="minorEastAsia"/>
                <w:color w:val="000000"/>
              </w:rPr>
              <w:t>View order number detail</w:t>
            </w:r>
            <w:r>
              <w:t>.</w:t>
            </w:r>
          </w:p>
        </w:tc>
      </w:tr>
      <w:tr w14:paraId="661CED0E">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08F29CCA">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FR-03</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E75B411">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Quote</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489E357">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View list of quote</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8E3616A">
            <w:pPr>
              <w:spacing w:after="0" w:line="240" w:lineRule="auto"/>
              <w:jc w:val="both"/>
              <w:rPr>
                <w:rFonts w:ascii="Calibri" w:hAnsi="Calibri" w:cs="Calibri" w:eastAsiaTheme="minorEastAsia"/>
                <w:color w:val="000000"/>
                <w:lang w:val="en-US"/>
              </w:rPr>
            </w:pPr>
            <w:r>
              <w:t xml:space="preserve"> This screen allows Sales Staff to </w:t>
            </w:r>
            <w:r>
              <w:rPr>
                <w:rFonts w:ascii="Calibri" w:hAnsi="Calibri" w:cs="Calibri" w:eastAsiaTheme="minorEastAsia"/>
                <w:color w:val="000000"/>
                <w:lang w:val="en-US"/>
              </w:rPr>
              <w:t>View list of quote</w:t>
            </w:r>
            <w:r>
              <w:rPr>
                <w:lang w:val="vi-VN"/>
              </w:rPr>
              <w:t>.</w:t>
            </w:r>
          </w:p>
        </w:tc>
      </w:tr>
      <w:tr w14:paraId="4D8DB5A2">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7EBF3236">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FR-04</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7F632B0">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Edit Quote</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B03412A">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Create and send quote</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6E796B7">
            <w:pPr>
              <w:spacing w:after="0" w:line="240" w:lineRule="auto"/>
              <w:jc w:val="both"/>
              <w:rPr>
                <w:rFonts w:ascii="Calibri" w:hAnsi="Calibri" w:cs="Calibri" w:eastAsiaTheme="minorEastAsia"/>
                <w:color w:val="000000"/>
                <w:lang w:val="en-US"/>
              </w:rPr>
            </w:pPr>
            <w:r>
              <w:t xml:space="preserve">This screen allows Sales Staff to </w:t>
            </w:r>
            <w:r>
              <w:rPr>
                <w:rFonts w:ascii="Calibri" w:hAnsi="Calibri" w:cs="Calibri" w:eastAsiaTheme="minorEastAsia"/>
                <w:color w:val="000000"/>
                <w:lang w:val="en-US"/>
              </w:rPr>
              <w:t>Create and send quote.</w:t>
            </w:r>
          </w:p>
        </w:tc>
      </w:tr>
      <w:tr w14:paraId="1937B342">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507DE8CF">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FR-05</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95928B1">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Trip</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C7AB976">
            <w:pPr>
              <w:spacing w:after="0" w:line="240" w:lineRule="auto"/>
              <w:rPr>
                <w:rFonts w:ascii="Calibri" w:hAnsi="Calibri" w:cs="Calibri" w:eastAsiaTheme="minorEastAsia"/>
                <w:color w:val="000000"/>
                <w:lang w:val="en-US"/>
              </w:rPr>
            </w:pPr>
            <w:r>
              <w:rPr>
                <w:rFonts w:ascii="Calibri" w:hAnsi="Calibri" w:cs="Calibri" w:eastAsiaTheme="minorEastAsia"/>
                <w:sz w:val="24"/>
                <w:szCs w:val="24"/>
              </w:rPr>
              <w:t xml:space="preserve">View trip </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B29AF52">
            <w:pPr>
              <w:spacing w:after="0" w:line="240" w:lineRule="auto"/>
              <w:jc w:val="both"/>
              <w:rPr>
                <w:rFonts w:ascii="Calibri" w:hAnsi="Calibri" w:cs="Calibri" w:eastAsiaTheme="minorEastAsia"/>
                <w:color w:val="000000"/>
                <w:lang w:val="en-US"/>
              </w:rPr>
            </w:pPr>
            <w:r>
              <w:t xml:space="preserve">This screen allows Sales Staff to </w:t>
            </w:r>
            <w:r>
              <w:rPr>
                <w:rFonts w:ascii="Calibri" w:hAnsi="Calibri" w:cs="Calibri" w:eastAsiaTheme="minorEastAsia"/>
                <w:sz w:val="24"/>
                <w:szCs w:val="24"/>
              </w:rPr>
              <w:t xml:space="preserve">View trip </w:t>
            </w:r>
          </w:p>
        </w:tc>
      </w:tr>
      <w:tr w14:paraId="68828143">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08E4B5FC">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FR-06</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9263134">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Personal Profile</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93A7B9E">
            <w:pPr>
              <w:spacing w:after="0" w:line="240" w:lineRule="auto"/>
              <w:rPr>
                <w:rFonts w:ascii="Calibri" w:hAnsi="Calibri" w:cs="Calibri" w:eastAsiaTheme="minorEastAsia"/>
                <w:color w:val="000000"/>
                <w:lang w:val="en-US"/>
              </w:rPr>
            </w:pPr>
            <w:r>
              <w:rPr>
                <w:rFonts w:ascii="Calibri" w:hAnsi="Calibri" w:cs="Calibri" w:eastAsiaTheme="minorEastAsia"/>
                <w:color w:val="000000"/>
              </w:rPr>
              <w:t xml:space="preserve">Manage </w:t>
            </w:r>
            <w:r>
              <w:rPr>
                <w:rFonts w:ascii="Helvetica" w:hAnsi="Helvetica" w:cs="Helvetica"/>
                <w:color w:val="000000"/>
                <w:sz w:val="18"/>
                <w:szCs w:val="18"/>
                <w:shd w:val="clear" w:color="auto" w:fill="FBFBFB"/>
              </w:rPr>
              <w:t>Personal Profile</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3A55389">
            <w:pPr>
              <w:spacing w:after="0" w:line="240" w:lineRule="auto"/>
              <w:jc w:val="both"/>
              <w:rPr>
                <w:rFonts w:ascii="Calibri" w:hAnsi="Calibri" w:cs="Calibri" w:eastAsiaTheme="minorEastAsia"/>
                <w:color w:val="000000"/>
                <w:lang w:val="en-US"/>
              </w:rPr>
            </w:pPr>
            <w:r>
              <w:t xml:space="preserve">This screen allows Sales Staff to view </w:t>
            </w:r>
            <w:r>
              <w:rPr>
                <w:rFonts w:ascii="Helvetica" w:hAnsi="Helvetica" w:cs="Helvetica"/>
                <w:color w:val="000000"/>
                <w:sz w:val="18"/>
                <w:szCs w:val="18"/>
                <w:shd w:val="clear" w:color="auto" w:fill="FBFBFB"/>
              </w:rPr>
              <w:t>Personal Profile</w:t>
            </w:r>
            <w:r>
              <w:t>.</w:t>
            </w:r>
          </w:p>
        </w:tc>
      </w:tr>
      <w:tr w14:paraId="27AFCA7D">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71A5E704">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FR-07</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49C7214">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Edit Personal Profile</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0D112DB">
            <w:pPr>
              <w:spacing w:after="0" w:line="240" w:lineRule="auto"/>
              <w:rPr>
                <w:rFonts w:ascii="Calibri" w:hAnsi="Calibri" w:cs="Calibri" w:eastAsiaTheme="minorEastAsia"/>
                <w:color w:val="000000"/>
                <w:lang w:val="en-US"/>
              </w:rPr>
            </w:pPr>
            <w:r>
              <w:rPr>
                <w:rFonts w:ascii="Calibri" w:hAnsi="Calibri" w:cs="Calibri" w:eastAsiaTheme="minorEastAsia"/>
                <w:color w:val="000000"/>
              </w:rPr>
              <w:t xml:space="preserve">Edit </w:t>
            </w:r>
            <w:r>
              <w:rPr>
                <w:rFonts w:ascii="Helvetica" w:hAnsi="Helvetica" w:cs="Helvetica"/>
                <w:color w:val="000000"/>
                <w:sz w:val="18"/>
                <w:szCs w:val="18"/>
                <w:shd w:val="clear" w:color="auto" w:fill="FBFBFB"/>
              </w:rPr>
              <w:t>Personal Profile</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FCD07C4">
            <w:pPr>
              <w:spacing w:after="0" w:line="240" w:lineRule="auto"/>
              <w:jc w:val="both"/>
              <w:rPr>
                <w:rFonts w:ascii="Calibri" w:hAnsi="Calibri" w:cs="Calibri" w:eastAsiaTheme="minorEastAsia"/>
                <w:color w:val="000000"/>
                <w:lang w:val="en-US"/>
              </w:rPr>
            </w:pPr>
            <w:r>
              <w:t>This screen allows Sales Staff to edit personal profile.</w:t>
            </w:r>
          </w:p>
        </w:tc>
      </w:tr>
      <w:tr w14:paraId="0F436757">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1DF7EC2A">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FR-08</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B2BB710">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Create new Password</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71AB64E">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Create new Password</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6D0B1D8">
            <w:pPr>
              <w:spacing w:after="0" w:line="240" w:lineRule="auto"/>
              <w:jc w:val="both"/>
              <w:rPr>
                <w:rFonts w:ascii="Calibri" w:hAnsi="Calibri" w:cs="Calibri" w:eastAsiaTheme="minorEastAsia"/>
                <w:color w:val="000000"/>
                <w:lang w:val="en-US"/>
              </w:rPr>
            </w:pPr>
            <w:r>
              <w:t xml:space="preserve">This screen allows Sales Staff to </w:t>
            </w:r>
            <w:r>
              <w:rPr>
                <w:rFonts w:ascii="Helvetica" w:hAnsi="Helvetica" w:cs="Helvetica"/>
                <w:color w:val="000000"/>
                <w:sz w:val="18"/>
                <w:szCs w:val="18"/>
                <w:shd w:val="clear" w:color="auto" w:fill="FBFBFB"/>
              </w:rPr>
              <w:t>Create new Password.</w:t>
            </w:r>
          </w:p>
        </w:tc>
      </w:tr>
      <w:tr w14:paraId="1FADD891">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27E02D1A">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FR-09</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E2F16A2">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Edit Trip Itinerary</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F843D09">
            <w:pPr>
              <w:spacing w:after="0" w:line="240" w:lineRule="auto"/>
              <w:rPr>
                <w:rFonts w:ascii="Calibri" w:hAnsi="Calibri" w:cs="Calibri" w:eastAsiaTheme="minorEastAsia"/>
                <w:color w:val="000000"/>
                <w:lang w:val="en-US"/>
              </w:rPr>
            </w:pPr>
            <w:r>
              <w:rPr>
                <w:rFonts w:ascii="Helvetica" w:hAnsi="Helvetica" w:cs="Helvetica"/>
                <w:color w:val="000000"/>
                <w:sz w:val="18"/>
                <w:szCs w:val="18"/>
                <w:shd w:val="clear" w:color="auto" w:fill="FBFBFB"/>
              </w:rPr>
              <w:t>Create and Send Trip Itinerary</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F266999">
            <w:pPr>
              <w:spacing w:after="0" w:line="240" w:lineRule="auto"/>
              <w:jc w:val="both"/>
              <w:rPr>
                <w:rFonts w:ascii="Calibri" w:hAnsi="Calibri" w:cs="Calibri" w:eastAsiaTheme="minorEastAsia"/>
                <w:color w:val="000000"/>
                <w:lang w:val="en-US"/>
              </w:rPr>
            </w:pPr>
            <w:r>
              <w:t xml:space="preserve">This screen allows Sales Staff to </w:t>
            </w:r>
            <w:r>
              <w:rPr>
                <w:rFonts w:ascii="Helvetica" w:hAnsi="Helvetica" w:cs="Helvetica"/>
                <w:color w:val="000000"/>
                <w:sz w:val="18"/>
                <w:szCs w:val="18"/>
                <w:shd w:val="clear" w:color="auto" w:fill="FBFBFB"/>
              </w:rPr>
              <w:t>Create and Send Trip Itinerary.</w:t>
            </w:r>
          </w:p>
        </w:tc>
      </w:tr>
      <w:tr w14:paraId="168EC2A8">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6B59FF2D">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FR-10</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69F4CA4">
            <w:pPr>
              <w:spacing w:after="0" w:line="240" w:lineRule="auto"/>
              <w:rPr>
                <w:rFonts w:ascii="Helvetica" w:hAnsi="Helvetica" w:cs="Helvetica"/>
                <w:color w:val="000000"/>
                <w:sz w:val="18"/>
                <w:szCs w:val="18"/>
                <w:shd w:val="clear" w:color="auto" w:fill="FBFBFB"/>
              </w:rPr>
            </w:pPr>
            <w:r>
              <w:rPr>
                <w:rFonts w:ascii="Helvetica" w:hAnsi="Helvetica" w:cs="Helvetica"/>
                <w:color w:val="000000"/>
                <w:sz w:val="18"/>
                <w:szCs w:val="18"/>
                <w:shd w:val="clear" w:color="auto" w:fill="FBFBFB"/>
              </w:rPr>
              <w:t>Customer Profile</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84C33FA">
            <w:pPr>
              <w:spacing w:after="0" w:line="240" w:lineRule="auto"/>
              <w:rPr>
                <w:rFonts w:ascii="Calibri" w:hAnsi="Calibri" w:cs="Calibri" w:eastAsiaTheme="minorEastAsia"/>
                <w:sz w:val="24"/>
                <w:szCs w:val="24"/>
              </w:rPr>
            </w:pPr>
            <w:r>
              <w:t>View list of Customer Profile.</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E72D628">
            <w:pPr>
              <w:spacing w:after="0" w:line="240" w:lineRule="auto"/>
              <w:jc w:val="both"/>
              <w:rPr>
                <w:rFonts w:ascii="Calibri" w:hAnsi="Calibri" w:eastAsia="SimSun" w:cs="Calibri"/>
                <w:sz w:val="24"/>
                <w:szCs w:val="24"/>
              </w:rPr>
            </w:pPr>
            <w:r>
              <w:t>This screen allows Sales Staff to view list of Customer Profile.</w:t>
            </w:r>
          </w:p>
        </w:tc>
      </w:tr>
      <w:tr w14:paraId="5742C70D">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7DCE5FE6">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FR-11</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141F596">
            <w:pPr>
              <w:spacing w:after="0" w:line="240" w:lineRule="auto"/>
              <w:rPr>
                <w:rFonts w:ascii="Helvetica" w:hAnsi="Helvetica" w:cs="Helvetica"/>
                <w:color w:val="000000"/>
                <w:sz w:val="18"/>
                <w:szCs w:val="18"/>
                <w:shd w:val="clear" w:color="auto" w:fill="FBFBFB"/>
              </w:rPr>
            </w:pPr>
            <w:r>
              <w:rPr>
                <w:rFonts w:ascii="Helvetica" w:hAnsi="Helvetica" w:cs="Helvetica"/>
                <w:color w:val="000000"/>
                <w:sz w:val="18"/>
                <w:szCs w:val="18"/>
                <w:shd w:val="clear" w:color="auto" w:fill="FBFBFB"/>
              </w:rPr>
              <w:t>Order History</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A775F3A">
            <w:pPr>
              <w:spacing w:after="0" w:line="240" w:lineRule="auto"/>
              <w:rPr>
                <w:rFonts w:ascii="Calibri" w:hAnsi="Calibri" w:cs="Calibri" w:eastAsiaTheme="minorEastAsia"/>
                <w:sz w:val="24"/>
                <w:szCs w:val="24"/>
              </w:rPr>
            </w:pPr>
            <w:r>
              <w:rPr>
                <w:rFonts w:ascii="Calibri" w:hAnsi="Calibri" w:cs="Calibri" w:eastAsiaTheme="minorEastAsia"/>
                <w:sz w:val="24"/>
                <w:szCs w:val="24"/>
              </w:rPr>
              <w:t>View list of History Order</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08CDE8F">
            <w:pPr>
              <w:spacing w:after="0" w:line="240" w:lineRule="auto"/>
              <w:jc w:val="both"/>
            </w:pPr>
            <w:r>
              <w:t xml:space="preserve">This screen allows Sales Staff to </w:t>
            </w:r>
            <w:r>
              <w:rPr>
                <w:rFonts w:ascii="Calibri" w:hAnsi="Calibri" w:cs="Calibri" w:eastAsiaTheme="minorEastAsia"/>
                <w:sz w:val="24"/>
                <w:szCs w:val="24"/>
              </w:rPr>
              <w:t>View list of history order.</w:t>
            </w:r>
          </w:p>
        </w:tc>
      </w:tr>
      <w:tr w14:paraId="7FB95261">
        <w:tblPrEx>
          <w:tblCellMar>
            <w:top w:w="0" w:type="dxa"/>
            <w:left w:w="108" w:type="dxa"/>
            <w:bottom w:w="0" w:type="dxa"/>
            <w:right w:w="108" w:type="dxa"/>
          </w:tblCellMar>
        </w:tblPrEx>
        <w:trPr>
          <w:trHeight w:val="288" w:hRule="atLeast"/>
        </w:trPr>
        <w:tc>
          <w:tcPr>
            <w:tcW w:w="810" w:type="dxa"/>
            <w:tcBorders>
              <w:top w:val="single" w:color="auto" w:sz="4" w:space="0"/>
              <w:left w:val="single" w:color="auto" w:sz="4" w:space="0"/>
              <w:bottom w:val="single" w:color="auto" w:sz="4" w:space="0"/>
              <w:right w:val="single" w:color="auto" w:sz="4" w:space="0"/>
            </w:tcBorders>
          </w:tcPr>
          <w:p w14:paraId="37DB12EB">
            <w:pPr>
              <w:spacing w:after="0" w:line="240" w:lineRule="auto"/>
              <w:rPr>
                <w:rFonts w:ascii="Calibri" w:hAnsi="Calibri" w:cs="Calibri" w:eastAsiaTheme="minorEastAsia"/>
                <w:color w:val="000000"/>
                <w:lang w:val="en-US"/>
              </w:rPr>
            </w:pPr>
            <w:r>
              <w:rPr>
                <w:rFonts w:ascii="Calibri" w:hAnsi="Calibri" w:cs="Calibri" w:eastAsiaTheme="minorEastAsia"/>
                <w:color w:val="000000"/>
                <w:lang w:val="en-US"/>
              </w:rPr>
              <w:t>FR-12</w:t>
            </w:r>
          </w:p>
        </w:tc>
        <w:tc>
          <w:tcPr>
            <w:tcW w:w="1516"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A718900">
            <w:pPr>
              <w:spacing w:after="0" w:line="240" w:lineRule="auto"/>
              <w:rPr>
                <w:rFonts w:ascii="Helvetica" w:hAnsi="Helvetica" w:cs="Helvetica"/>
                <w:color w:val="000000"/>
                <w:sz w:val="18"/>
                <w:szCs w:val="18"/>
                <w:shd w:val="clear" w:color="auto" w:fill="FBFBFB"/>
              </w:rPr>
            </w:pPr>
            <w:r>
              <w:rPr>
                <w:rFonts w:ascii="Helvetica" w:hAnsi="Helvetica" w:cs="Helvetica"/>
                <w:color w:val="000000"/>
                <w:sz w:val="18"/>
                <w:szCs w:val="18"/>
                <w:shd w:val="clear" w:color="auto" w:fill="FBFBFB"/>
              </w:rPr>
              <w:t>Rating and Feedback</w:t>
            </w:r>
          </w:p>
        </w:tc>
        <w:tc>
          <w:tcPr>
            <w:tcW w:w="17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0A1B7B8">
            <w:pPr>
              <w:spacing w:after="0" w:line="240" w:lineRule="auto"/>
              <w:rPr>
                <w:rFonts w:ascii="Calibri" w:hAnsi="Calibri" w:cs="Calibri" w:eastAsiaTheme="minorEastAsia"/>
                <w:sz w:val="24"/>
                <w:szCs w:val="24"/>
              </w:rPr>
            </w:pPr>
            <w:r>
              <w:rPr>
                <w:rFonts w:ascii="Calibri" w:hAnsi="Calibri" w:cs="Calibri" w:eastAsiaTheme="minorEastAsia"/>
                <w:sz w:val="24"/>
                <w:szCs w:val="24"/>
              </w:rPr>
              <w:t>View rating and feedback</w:t>
            </w:r>
          </w:p>
        </w:tc>
        <w:tc>
          <w:tcPr>
            <w:tcW w:w="524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711C4D7">
            <w:pPr>
              <w:spacing w:after="0" w:line="240" w:lineRule="auto"/>
              <w:jc w:val="both"/>
            </w:pPr>
            <w:r>
              <w:t xml:space="preserve">This screen allows Sales Staff to </w:t>
            </w:r>
            <w:r>
              <w:rPr>
                <w:rFonts w:ascii="Calibri" w:hAnsi="Calibri" w:cs="Calibri" w:eastAsiaTheme="minorEastAsia"/>
                <w:sz w:val="24"/>
                <w:szCs w:val="24"/>
              </w:rPr>
              <w:t>View rating and feedback.</w:t>
            </w:r>
          </w:p>
        </w:tc>
      </w:tr>
    </w:tbl>
    <w:p w14:paraId="039A5132">
      <w:pPr>
        <w:rPr>
          <w:lang w:val="en-US"/>
        </w:rPr>
      </w:pPr>
    </w:p>
    <w:p w14:paraId="5229ABAD">
      <w:pPr>
        <w:pStyle w:val="4"/>
      </w:pPr>
      <w:bookmarkStart w:id="37" w:name="_Toc892"/>
      <w:r>
        <w:t>1.3 Screen Authorization</w:t>
      </w:r>
      <w:bookmarkEnd w:id="37"/>
    </w:p>
    <w:tbl>
      <w:tblPr>
        <w:tblStyle w:val="9"/>
        <w:tblW w:w="909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55"/>
        <w:gridCol w:w="1152"/>
        <w:gridCol w:w="1756"/>
        <w:gridCol w:w="1535"/>
      </w:tblGrid>
      <w:tr w14:paraId="2B5DB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655" w:type="dxa"/>
            <w:shd w:val="clear" w:color="auto" w:fill="FFE8E1"/>
            <w:noWrap/>
            <w:vAlign w:val="bottom"/>
          </w:tcPr>
          <w:p w14:paraId="23ABF4C0">
            <w:pPr>
              <w:spacing w:after="0"/>
              <w:rPr>
                <w:rFonts w:cs="Calibri"/>
                <w:b/>
                <w:sz w:val="24"/>
                <w:szCs w:val="24"/>
              </w:rPr>
            </w:pPr>
            <w:r>
              <w:rPr>
                <w:rFonts w:cs="Calibri"/>
                <w:b/>
                <w:sz w:val="24"/>
                <w:szCs w:val="24"/>
              </w:rPr>
              <w:t>Screen</w:t>
            </w:r>
          </w:p>
        </w:tc>
        <w:tc>
          <w:tcPr>
            <w:tcW w:w="1152" w:type="dxa"/>
            <w:shd w:val="clear" w:color="auto" w:fill="FFE8E1"/>
            <w:noWrap/>
            <w:vAlign w:val="bottom"/>
          </w:tcPr>
          <w:p w14:paraId="16D9289E">
            <w:pPr>
              <w:spacing w:after="0"/>
              <w:jc w:val="center"/>
              <w:rPr>
                <w:rFonts w:cs="Calibri"/>
                <w:b/>
                <w:sz w:val="24"/>
                <w:szCs w:val="24"/>
                <w:lang w:val="en-US"/>
              </w:rPr>
            </w:pPr>
            <w:r>
              <w:rPr>
                <w:rFonts w:cs="Calibri"/>
                <w:b/>
                <w:sz w:val="24"/>
                <w:szCs w:val="24"/>
                <w:lang w:val="en-US"/>
              </w:rPr>
              <w:t>Manager</w:t>
            </w:r>
          </w:p>
        </w:tc>
        <w:tc>
          <w:tcPr>
            <w:tcW w:w="1756" w:type="dxa"/>
            <w:shd w:val="clear" w:color="auto" w:fill="FFE8E1"/>
          </w:tcPr>
          <w:p w14:paraId="23F7F816">
            <w:pPr>
              <w:spacing w:after="0"/>
              <w:jc w:val="center"/>
              <w:rPr>
                <w:rFonts w:cs="Calibri"/>
                <w:b/>
                <w:sz w:val="24"/>
                <w:szCs w:val="24"/>
                <w:lang w:val="en-US"/>
              </w:rPr>
            </w:pPr>
            <w:r>
              <w:rPr>
                <w:rFonts w:cs="Calibri"/>
                <w:b/>
                <w:sz w:val="24"/>
                <w:szCs w:val="24"/>
                <w:lang w:val="en-US"/>
              </w:rPr>
              <w:t>Customer</w:t>
            </w:r>
          </w:p>
        </w:tc>
        <w:tc>
          <w:tcPr>
            <w:tcW w:w="1535" w:type="dxa"/>
            <w:shd w:val="clear" w:color="auto" w:fill="FFE8E1"/>
          </w:tcPr>
          <w:p w14:paraId="7AF530CA">
            <w:pPr>
              <w:spacing w:after="0"/>
              <w:jc w:val="center"/>
              <w:rPr>
                <w:rFonts w:cs="Calibri"/>
                <w:b/>
                <w:sz w:val="24"/>
                <w:szCs w:val="24"/>
                <w:lang w:val="en-US"/>
              </w:rPr>
            </w:pPr>
            <w:r>
              <w:rPr>
                <w:rFonts w:cs="Calibri"/>
                <w:b/>
                <w:sz w:val="24"/>
                <w:szCs w:val="24"/>
                <w:lang w:val="en-US"/>
              </w:rPr>
              <w:t>Sales Staff</w:t>
            </w:r>
          </w:p>
        </w:tc>
      </w:tr>
      <w:tr w14:paraId="23918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655" w:type="dxa"/>
            <w:shd w:val="clear" w:color="auto" w:fill="auto"/>
            <w:noWrap/>
            <w:vAlign w:val="bottom"/>
          </w:tcPr>
          <w:p w14:paraId="46176123">
            <w:pPr>
              <w:spacing w:after="0"/>
              <w:rPr>
                <w:rFonts w:cs="Calibri"/>
                <w:color w:val="000000"/>
                <w:sz w:val="24"/>
                <w:szCs w:val="24"/>
              </w:rPr>
            </w:pPr>
            <w:r>
              <w:rPr>
                <w:rFonts w:eastAsia="SimSun" w:cs="SimSun"/>
                <w:sz w:val="24"/>
                <w:szCs w:val="24"/>
              </w:rPr>
              <w:t>Quote</w:t>
            </w:r>
          </w:p>
        </w:tc>
        <w:tc>
          <w:tcPr>
            <w:tcW w:w="1152" w:type="dxa"/>
            <w:shd w:val="clear" w:color="auto" w:fill="auto"/>
            <w:noWrap/>
            <w:vAlign w:val="bottom"/>
          </w:tcPr>
          <w:p w14:paraId="09F6557C">
            <w:pPr>
              <w:spacing w:after="0"/>
              <w:jc w:val="center"/>
              <w:rPr>
                <w:rFonts w:cs="Calibri"/>
                <w:color w:val="000000"/>
                <w:sz w:val="24"/>
                <w:szCs w:val="24"/>
              </w:rPr>
            </w:pPr>
            <w:r>
              <w:rPr>
                <w:rFonts w:cs="Calibri"/>
                <w:color w:val="000000"/>
                <w:sz w:val="24"/>
                <w:szCs w:val="24"/>
              </w:rPr>
              <w:t>X</w:t>
            </w:r>
          </w:p>
        </w:tc>
        <w:tc>
          <w:tcPr>
            <w:tcW w:w="1756" w:type="dxa"/>
          </w:tcPr>
          <w:p w14:paraId="4A3A1A63">
            <w:pPr>
              <w:spacing w:after="0"/>
              <w:jc w:val="center"/>
              <w:rPr>
                <w:rFonts w:cs="Calibri"/>
                <w:color w:val="000000"/>
                <w:sz w:val="24"/>
                <w:szCs w:val="24"/>
              </w:rPr>
            </w:pPr>
          </w:p>
        </w:tc>
        <w:tc>
          <w:tcPr>
            <w:tcW w:w="1535" w:type="dxa"/>
          </w:tcPr>
          <w:p w14:paraId="3213257A">
            <w:pPr>
              <w:spacing w:after="0"/>
              <w:jc w:val="center"/>
              <w:rPr>
                <w:rFonts w:cs="Calibri"/>
                <w:color w:val="000000"/>
                <w:sz w:val="24"/>
                <w:szCs w:val="24"/>
                <w:lang w:val="en-US"/>
              </w:rPr>
            </w:pPr>
            <w:r>
              <w:rPr>
                <w:rFonts w:cs="Calibri"/>
                <w:color w:val="000000"/>
                <w:sz w:val="24"/>
                <w:szCs w:val="24"/>
                <w:lang w:val="en-US"/>
              </w:rPr>
              <w:t>X</w:t>
            </w:r>
          </w:p>
        </w:tc>
      </w:tr>
      <w:tr w14:paraId="62277C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655" w:type="dxa"/>
            <w:shd w:val="clear" w:color="auto" w:fill="auto"/>
            <w:noWrap/>
            <w:vAlign w:val="bottom"/>
          </w:tcPr>
          <w:p w14:paraId="20FB7243">
            <w:pPr>
              <w:spacing w:after="0"/>
              <w:rPr>
                <w:rFonts w:cs="Calibri"/>
                <w:color w:val="000000"/>
                <w:sz w:val="24"/>
                <w:szCs w:val="24"/>
              </w:rPr>
            </w:pPr>
            <w:r>
              <w:rPr>
                <w:rFonts w:eastAsia="SimSun" w:cs="SimSun"/>
                <w:sz w:val="24"/>
                <w:szCs w:val="24"/>
              </w:rPr>
              <w:t>Quote Detail</w:t>
            </w:r>
          </w:p>
        </w:tc>
        <w:tc>
          <w:tcPr>
            <w:tcW w:w="1152" w:type="dxa"/>
            <w:shd w:val="clear" w:color="auto" w:fill="auto"/>
            <w:noWrap/>
            <w:vAlign w:val="bottom"/>
          </w:tcPr>
          <w:p w14:paraId="695B2E8F">
            <w:pPr>
              <w:spacing w:after="0"/>
              <w:jc w:val="center"/>
              <w:rPr>
                <w:rFonts w:cs="Calibri"/>
                <w:color w:val="000000"/>
                <w:sz w:val="24"/>
                <w:szCs w:val="24"/>
                <w:lang w:val="en-US"/>
              </w:rPr>
            </w:pPr>
            <w:r>
              <w:rPr>
                <w:rFonts w:cs="Calibri"/>
                <w:color w:val="000000"/>
                <w:sz w:val="24"/>
                <w:szCs w:val="24"/>
                <w:lang w:val="en-US"/>
              </w:rPr>
              <w:t>X</w:t>
            </w:r>
          </w:p>
        </w:tc>
        <w:tc>
          <w:tcPr>
            <w:tcW w:w="1756" w:type="dxa"/>
          </w:tcPr>
          <w:p w14:paraId="6A1602F5">
            <w:pPr>
              <w:spacing w:after="0"/>
              <w:jc w:val="center"/>
              <w:rPr>
                <w:rFonts w:cs="Calibri"/>
                <w:color w:val="000000"/>
                <w:sz w:val="24"/>
                <w:szCs w:val="24"/>
              </w:rPr>
            </w:pPr>
          </w:p>
        </w:tc>
        <w:tc>
          <w:tcPr>
            <w:tcW w:w="1535" w:type="dxa"/>
          </w:tcPr>
          <w:p w14:paraId="697C5721">
            <w:pPr>
              <w:spacing w:after="0"/>
              <w:jc w:val="center"/>
              <w:rPr>
                <w:rFonts w:cs="Calibri"/>
                <w:color w:val="000000"/>
                <w:sz w:val="24"/>
                <w:szCs w:val="24"/>
                <w:lang w:val="en-US"/>
              </w:rPr>
            </w:pPr>
            <w:r>
              <w:rPr>
                <w:rFonts w:cs="Calibri"/>
                <w:color w:val="000000"/>
                <w:sz w:val="24"/>
                <w:szCs w:val="24"/>
                <w:lang w:val="en-US"/>
              </w:rPr>
              <w:t>X</w:t>
            </w:r>
          </w:p>
        </w:tc>
      </w:tr>
      <w:tr w14:paraId="514BD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655" w:type="dxa"/>
            <w:shd w:val="clear" w:color="auto" w:fill="auto"/>
            <w:noWrap/>
            <w:vAlign w:val="bottom"/>
          </w:tcPr>
          <w:p w14:paraId="1FF09E8A">
            <w:pPr>
              <w:spacing w:after="0"/>
              <w:rPr>
                <w:rFonts w:cs="Calibri"/>
                <w:color w:val="000000"/>
                <w:sz w:val="24"/>
                <w:szCs w:val="24"/>
              </w:rPr>
            </w:pPr>
            <w:r>
              <w:rPr>
                <w:rFonts w:eastAsia="SimSun" w:cs="SimSun"/>
                <w:sz w:val="24"/>
                <w:szCs w:val="24"/>
              </w:rPr>
              <w:t>Policies</w:t>
            </w:r>
          </w:p>
        </w:tc>
        <w:tc>
          <w:tcPr>
            <w:tcW w:w="1152" w:type="dxa"/>
            <w:shd w:val="clear" w:color="auto" w:fill="auto"/>
            <w:noWrap/>
            <w:vAlign w:val="bottom"/>
          </w:tcPr>
          <w:p w14:paraId="6CFED312">
            <w:pPr>
              <w:spacing w:after="0"/>
              <w:jc w:val="center"/>
              <w:rPr>
                <w:rFonts w:cs="Calibri"/>
                <w:color w:val="000000"/>
                <w:sz w:val="24"/>
                <w:szCs w:val="24"/>
              </w:rPr>
            </w:pPr>
            <w:r>
              <w:rPr>
                <w:rFonts w:cs="Calibri"/>
                <w:color w:val="000000"/>
                <w:sz w:val="24"/>
                <w:szCs w:val="24"/>
              </w:rPr>
              <w:t>X</w:t>
            </w:r>
          </w:p>
        </w:tc>
        <w:tc>
          <w:tcPr>
            <w:tcW w:w="1756" w:type="dxa"/>
          </w:tcPr>
          <w:p w14:paraId="06F44990">
            <w:pPr>
              <w:spacing w:after="0"/>
              <w:jc w:val="center"/>
              <w:rPr>
                <w:rFonts w:cs="Calibri"/>
                <w:color w:val="000000"/>
                <w:sz w:val="24"/>
                <w:szCs w:val="24"/>
              </w:rPr>
            </w:pPr>
          </w:p>
        </w:tc>
        <w:tc>
          <w:tcPr>
            <w:tcW w:w="1535" w:type="dxa"/>
          </w:tcPr>
          <w:p w14:paraId="64B6BBB4">
            <w:pPr>
              <w:spacing w:after="0"/>
              <w:jc w:val="center"/>
              <w:rPr>
                <w:rFonts w:cs="Calibri"/>
                <w:color w:val="000000"/>
                <w:sz w:val="24"/>
                <w:szCs w:val="24"/>
              </w:rPr>
            </w:pPr>
          </w:p>
        </w:tc>
      </w:tr>
      <w:tr w14:paraId="468AE4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655" w:type="dxa"/>
            <w:shd w:val="clear" w:color="auto" w:fill="auto"/>
            <w:noWrap/>
            <w:vAlign w:val="bottom"/>
          </w:tcPr>
          <w:p w14:paraId="648C2A67">
            <w:pPr>
              <w:spacing w:after="0"/>
              <w:rPr>
                <w:rFonts w:cs="Calibri"/>
                <w:color w:val="000000"/>
                <w:sz w:val="24"/>
                <w:szCs w:val="24"/>
              </w:rPr>
            </w:pPr>
            <w:r>
              <w:rPr>
                <w:rFonts w:eastAsia="SimSun" w:cs="SimSun"/>
                <w:sz w:val="24"/>
                <w:szCs w:val="24"/>
              </w:rPr>
              <w:t>Create Policies</w:t>
            </w:r>
          </w:p>
        </w:tc>
        <w:tc>
          <w:tcPr>
            <w:tcW w:w="1152" w:type="dxa"/>
            <w:shd w:val="clear" w:color="auto" w:fill="auto"/>
            <w:noWrap/>
            <w:vAlign w:val="bottom"/>
          </w:tcPr>
          <w:p w14:paraId="70439D50">
            <w:pPr>
              <w:spacing w:after="0"/>
              <w:jc w:val="center"/>
              <w:rPr>
                <w:rFonts w:cs="Calibri"/>
                <w:color w:val="000000"/>
                <w:sz w:val="24"/>
                <w:szCs w:val="24"/>
              </w:rPr>
            </w:pPr>
            <w:r>
              <w:rPr>
                <w:rFonts w:cs="Calibri"/>
                <w:color w:val="000000"/>
                <w:sz w:val="24"/>
                <w:szCs w:val="24"/>
              </w:rPr>
              <w:t>X</w:t>
            </w:r>
          </w:p>
        </w:tc>
        <w:tc>
          <w:tcPr>
            <w:tcW w:w="1756" w:type="dxa"/>
          </w:tcPr>
          <w:p w14:paraId="6CF6F57A">
            <w:pPr>
              <w:spacing w:after="0"/>
              <w:jc w:val="center"/>
              <w:rPr>
                <w:rFonts w:cs="Calibri"/>
                <w:color w:val="000000"/>
                <w:sz w:val="24"/>
                <w:szCs w:val="24"/>
              </w:rPr>
            </w:pPr>
          </w:p>
        </w:tc>
        <w:tc>
          <w:tcPr>
            <w:tcW w:w="1535" w:type="dxa"/>
          </w:tcPr>
          <w:p w14:paraId="59344D6B">
            <w:pPr>
              <w:spacing w:after="0"/>
              <w:jc w:val="center"/>
              <w:rPr>
                <w:rFonts w:cs="Calibri"/>
                <w:color w:val="000000"/>
                <w:sz w:val="24"/>
                <w:szCs w:val="24"/>
              </w:rPr>
            </w:pPr>
          </w:p>
        </w:tc>
      </w:tr>
      <w:tr w14:paraId="20E661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655" w:type="dxa"/>
            <w:shd w:val="clear" w:color="auto" w:fill="auto"/>
            <w:noWrap/>
            <w:vAlign w:val="bottom"/>
          </w:tcPr>
          <w:p w14:paraId="59749745">
            <w:pPr>
              <w:spacing w:after="0"/>
              <w:rPr>
                <w:rFonts w:cs="Calibri"/>
                <w:color w:val="000000"/>
                <w:sz w:val="24"/>
                <w:szCs w:val="24"/>
              </w:rPr>
            </w:pPr>
            <w:r>
              <w:rPr>
                <w:rFonts w:eastAsia="SimSun" w:cs="SimSun"/>
                <w:sz w:val="24"/>
                <w:szCs w:val="24"/>
              </w:rPr>
              <w:t>Update Policies</w:t>
            </w:r>
          </w:p>
        </w:tc>
        <w:tc>
          <w:tcPr>
            <w:tcW w:w="1152" w:type="dxa"/>
            <w:shd w:val="clear" w:color="auto" w:fill="auto"/>
            <w:noWrap/>
            <w:vAlign w:val="bottom"/>
          </w:tcPr>
          <w:p w14:paraId="68DC0FA6">
            <w:pPr>
              <w:spacing w:after="0"/>
              <w:jc w:val="center"/>
              <w:rPr>
                <w:rFonts w:cs="Calibri"/>
                <w:color w:val="000000"/>
                <w:sz w:val="24"/>
                <w:szCs w:val="24"/>
                <w:lang w:val="en-US"/>
              </w:rPr>
            </w:pPr>
            <w:r>
              <w:rPr>
                <w:rFonts w:cs="Calibri"/>
                <w:color w:val="000000"/>
                <w:sz w:val="24"/>
                <w:szCs w:val="24"/>
                <w:lang w:val="en-US"/>
              </w:rPr>
              <w:t>X</w:t>
            </w:r>
          </w:p>
        </w:tc>
        <w:tc>
          <w:tcPr>
            <w:tcW w:w="1756" w:type="dxa"/>
          </w:tcPr>
          <w:p w14:paraId="5D514E7C">
            <w:pPr>
              <w:spacing w:after="0"/>
              <w:jc w:val="center"/>
              <w:rPr>
                <w:rFonts w:cs="Calibri"/>
                <w:color w:val="000000"/>
                <w:sz w:val="24"/>
                <w:szCs w:val="24"/>
              </w:rPr>
            </w:pPr>
          </w:p>
        </w:tc>
        <w:tc>
          <w:tcPr>
            <w:tcW w:w="1535" w:type="dxa"/>
          </w:tcPr>
          <w:p w14:paraId="133CDC91">
            <w:pPr>
              <w:spacing w:after="0"/>
              <w:jc w:val="center"/>
              <w:rPr>
                <w:rFonts w:cs="Calibri"/>
                <w:color w:val="000000"/>
                <w:sz w:val="24"/>
                <w:szCs w:val="24"/>
              </w:rPr>
            </w:pPr>
          </w:p>
        </w:tc>
      </w:tr>
      <w:tr w14:paraId="0846E3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655" w:type="dxa"/>
            <w:shd w:val="clear" w:color="auto" w:fill="auto"/>
            <w:noWrap/>
            <w:vAlign w:val="bottom"/>
          </w:tcPr>
          <w:p w14:paraId="412E6F8E">
            <w:pPr>
              <w:spacing w:after="0"/>
              <w:rPr>
                <w:rFonts w:cs="Calibri"/>
                <w:color w:val="000000"/>
                <w:sz w:val="24"/>
                <w:szCs w:val="24"/>
              </w:rPr>
            </w:pPr>
            <w:r>
              <w:rPr>
                <w:rFonts w:eastAsia="SimSun" w:cs="SimSun"/>
                <w:sz w:val="24"/>
                <w:szCs w:val="24"/>
              </w:rPr>
              <w:t>Personal Profile</w:t>
            </w:r>
          </w:p>
        </w:tc>
        <w:tc>
          <w:tcPr>
            <w:tcW w:w="1152" w:type="dxa"/>
            <w:shd w:val="clear" w:color="auto" w:fill="auto"/>
            <w:noWrap/>
            <w:vAlign w:val="bottom"/>
          </w:tcPr>
          <w:p w14:paraId="2D7A6C1C">
            <w:pPr>
              <w:spacing w:after="0"/>
              <w:jc w:val="center"/>
              <w:rPr>
                <w:rFonts w:cs="Calibri"/>
                <w:color w:val="000000"/>
                <w:sz w:val="24"/>
                <w:szCs w:val="24"/>
                <w:lang w:val="en-US"/>
              </w:rPr>
            </w:pPr>
            <w:r>
              <w:rPr>
                <w:rFonts w:cs="Calibri"/>
                <w:color w:val="000000"/>
                <w:sz w:val="24"/>
                <w:szCs w:val="24"/>
                <w:lang w:val="en-US"/>
              </w:rPr>
              <w:t>X</w:t>
            </w:r>
          </w:p>
        </w:tc>
        <w:tc>
          <w:tcPr>
            <w:tcW w:w="1756" w:type="dxa"/>
          </w:tcPr>
          <w:p w14:paraId="4C9239A0">
            <w:pPr>
              <w:spacing w:after="0"/>
              <w:jc w:val="center"/>
              <w:rPr>
                <w:rFonts w:cs="Calibri"/>
                <w:color w:val="000000"/>
                <w:sz w:val="24"/>
                <w:szCs w:val="24"/>
                <w:lang w:val="en-US"/>
              </w:rPr>
            </w:pPr>
            <w:r>
              <w:rPr>
                <w:rFonts w:cs="Calibri"/>
                <w:color w:val="000000"/>
                <w:sz w:val="24"/>
                <w:szCs w:val="24"/>
                <w:lang w:val="en-US"/>
              </w:rPr>
              <w:t>X</w:t>
            </w:r>
          </w:p>
        </w:tc>
        <w:tc>
          <w:tcPr>
            <w:tcW w:w="1535" w:type="dxa"/>
          </w:tcPr>
          <w:p w14:paraId="20B98598">
            <w:pPr>
              <w:spacing w:after="0"/>
              <w:jc w:val="center"/>
              <w:rPr>
                <w:rFonts w:cs="Calibri"/>
                <w:color w:val="000000"/>
                <w:sz w:val="24"/>
                <w:szCs w:val="24"/>
                <w:lang w:val="en-US"/>
              </w:rPr>
            </w:pPr>
            <w:r>
              <w:rPr>
                <w:rFonts w:cs="Calibri"/>
                <w:color w:val="000000"/>
                <w:sz w:val="24"/>
                <w:szCs w:val="24"/>
                <w:lang w:val="en-US"/>
              </w:rPr>
              <w:t>X</w:t>
            </w:r>
          </w:p>
        </w:tc>
      </w:tr>
      <w:tr w14:paraId="76E75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655" w:type="dxa"/>
            <w:shd w:val="clear" w:color="auto" w:fill="auto"/>
            <w:noWrap/>
            <w:vAlign w:val="bottom"/>
          </w:tcPr>
          <w:p w14:paraId="2287D4BB">
            <w:pPr>
              <w:spacing w:after="0"/>
              <w:rPr>
                <w:rFonts w:cs="Calibri"/>
                <w:color w:val="000000"/>
                <w:sz w:val="24"/>
                <w:szCs w:val="24"/>
              </w:rPr>
            </w:pPr>
            <w:r>
              <w:rPr>
                <w:rFonts w:eastAsia="SimSun" w:cs="SimSun"/>
                <w:sz w:val="24"/>
                <w:szCs w:val="24"/>
              </w:rPr>
              <w:t>Edit Personal Profile</w:t>
            </w:r>
          </w:p>
        </w:tc>
        <w:tc>
          <w:tcPr>
            <w:tcW w:w="1152" w:type="dxa"/>
            <w:shd w:val="clear" w:color="auto" w:fill="auto"/>
            <w:noWrap/>
            <w:vAlign w:val="bottom"/>
          </w:tcPr>
          <w:p w14:paraId="4FF8C74D">
            <w:pPr>
              <w:spacing w:after="0"/>
              <w:jc w:val="center"/>
              <w:rPr>
                <w:rFonts w:cs="Calibri"/>
                <w:color w:val="000000"/>
                <w:sz w:val="24"/>
                <w:szCs w:val="24"/>
                <w:lang w:val="en-US"/>
              </w:rPr>
            </w:pPr>
            <w:r>
              <w:rPr>
                <w:rFonts w:cs="Calibri"/>
                <w:color w:val="000000"/>
                <w:sz w:val="24"/>
                <w:szCs w:val="24"/>
                <w:lang w:val="en-US"/>
              </w:rPr>
              <w:t>X</w:t>
            </w:r>
          </w:p>
        </w:tc>
        <w:tc>
          <w:tcPr>
            <w:tcW w:w="1756" w:type="dxa"/>
          </w:tcPr>
          <w:p w14:paraId="1602A5C0">
            <w:pPr>
              <w:spacing w:after="0"/>
              <w:jc w:val="center"/>
              <w:rPr>
                <w:rFonts w:cs="Calibri"/>
                <w:color w:val="000000"/>
                <w:sz w:val="24"/>
                <w:szCs w:val="24"/>
                <w:lang w:val="en-US"/>
              </w:rPr>
            </w:pPr>
            <w:r>
              <w:rPr>
                <w:rFonts w:cs="Calibri"/>
                <w:color w:val="000000"/>
                <w:sz w:val="24"/>
                <w:szCs w:val="24"/>
                <w:lang w:val="en-US"/>
              </w:rPr>
              <w:t>X</w:t>
            </w:r>
          </w:p>
        </w:tc>
        <w:tc>
          <w:tcPr>
            <w:tcW w:w="1535" w:type="dxa"/>
          </w:tcPr>
          <w:p w14:paraId="7E9D62E1">
            <w:pPr>
              <w:spacing w:after="0"/>
              <w:jc w:val="center"/>
              <w:rPr>
                <w:rFonts w:cs="Calibri"/>
                <w:color w:val="000000"/>
                <w:sz w:val="24"/>
                <w:szCs w:val="24"/>
                <w:lang w:val="en-US"/>
              </w:rPr>
            </w:pPr>
            <w:r>
              <w:rPr>
                <w:rFonts w:cs="Calibri"/>
                <w:color w:val="000000"/>
                <w:sz w:val="24"/>
                <w:szCs w:val="24"/>
                <w:lang w:val="en-US"/>
              </w:rPr>
              <w:t>X</w:t>
            </w:r>
          </w:p>
        </w:tc>
      </w:tr>
      <w:tr w14:paraId="3CFE4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655" w:type="dxa"/>
            <w:shd w:val="clear" w:color="auto" w:fill="auto"/>
            <w:noWrap/>
            <w:vAlign w:val="bottom"/>
          </w:tcPr>
          <w:p w14:paraId="232B3D21">
            <w:pPr>
              <w:spacing w:after="0"/>
              <w:rPr>
                <w:rFonts w:cs="Calibri"/>
                <w:color w:val="000000"/>
                <w:sz w:val="24"/>
                <w:szCs w:val="24"/>
              </w:rPr>
            </w:pPr>
            <w:r>
              <w:rPr>
                <w:rFonts w:eastAsia="SimSun" w:cs="SimSun"/>
                <w:sz w:val="24"/>
                <w:szCs w:val="24"/>
              </w:rPr>
              <w:t>Create new Password</w:t>
            </w:r>
          </w:p>
        </w:tc>
        <w:tc>
          <w:tcPr>
            <w:tcW w:w="1152" w:type="dxa"/>
            <w:shd w:val="clear" w:color="auto" w:fill="auto"/>
            <w:noWrap/>
            <w:vAlign w:val="bottom"/>
          </w:tcPr>
          <w:p w14:paraId="4CD4EAF0">
            <w:pPr>
              <w:spacing w:after="0"/>
              <w:jc w:val="center"/>
              <w:rPr>
                <w:rFonts w:cs="Calibri"/>
                <w:color w:val="000000"/>
                <w:sz w:val="24"/>
                <w:szCs w:val="24"/>
                <w:lang w:val="en-US"/>
              </w:rPr>
            </w:pPr>
            <w:r>
              <w:rPr>
                <w:rFonts w:cs="Calibri"/>
                <w:color w:val="000000"/>
                <w:sz w:val="24"/>
                <w:szCs w:val="24"/>
                <w:lang w:val="en-US"/>
              </w:rPr>
              <w:t>X</w:t>
            </w:r>
          </w:p>
        </w:tc>
        <w:tc>
          <w:tcPr>
            <w:tcW w:w="1756" w:type="dxa"/>
          </w:tcPr>
          <w:p w14:paraId="1F45CBC3">
            <w:pPr>
              <w:spacing w:after="0"/>
              <w:jc w:val="center"/>
              <w:rPr>
                <w:rFonts w:cs="Calibri"/>
                <w:color w:val="000000"/>
                <w:sz w:val="24"/>
                <w:szCs w:val="24"/>
                <w:lang w:val="en-US"/>
              </w:rPr>
            </w:pPr>
            <w:r>
              <w:rPr>
                <w:rFonts w:cs="Calibri"/>
                <w:color w:val="000000"/>
                <w:sz w:val="24"/>
                <w:szCs w:val="24"/>
                <w:lang w:val="en-US"/>
              </w:rPr>
              <w:t>X</w:t>
            </w:r>
          </w:p>
        </w:tc>
        <w:tc>
          <w:tcPr>
            <w:tcW w:w="1535" w:type="dxa"/>
          </w:tcPr>
          <w:p w14:paraId="53A6B1C2">
            <w:pPr>
              <w:spacing w:after="0"/>
              <w:jc w:val="center"/>
              <w:rPr>
                <w:rFonts w:cs="Calibri"/>
                <w:color w:val="000000"/>
                <w:sz w:val="24"/>
                <w:szCs w:val="24"/>
                <w:lang w:val="en-US"/>
              </w:rPr>
            </w:pPr>
            <w:r>
              <w:rPr>
                <w:rFonts w:cs="Calibri"/>
                <w:color w:val="000000"/>
                <w:sz w:val="24"/>
                <w:szCs w:val="24"/>
                <w:lang w:val="en-US"/>
              </w:rPr>
              <w:t>X</w:t>
            </w:r>
          </w:p>
        </w:tc>
      </w:tr>
      <w:tr w14:paraId="2BCB9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655" w:type="dxa"/>
            <w:shd w:val="clear" w:color="auto" w:fill="auto"/>
            <w:noWrap/>
            <w:vAlign w:val="bottom"/>
          </w:tcPr>
          <w:p w14:paraId="02426F13">
            <w:pPr>
              <w:spacing w:after="0"/>
              <w:rPr>
                <w:rFonts w:cs="Calibri"/>
                <w:color w:val="000000"/>
                <w:sz w:val="24"/>
                <w:szCs w:val="24"/>
              </w:rPr>
            </w:pPr>
            <w:r>
              <w:rPr>
                <w:rFonts w:eastAsia="SimSun" w:cs="SimSun"/>
                <w:sz w:val="24"/>
                <w:szCs w:val="24"/>
              </w:rPr>
              <w:t>Customer Profile</w:t>
            </w:r>
          </w:p>
        </w:tc>
        <w:tc>
          <w:tcPr>
            <w:tcW w:w="1152" w:type="dxa"/>
            <w:shd w:val="clear" w:color="auto" w:fill="auto"/>
            <w:noWrap/>
            <w:vAlign w:val="bottom"/>
          </w:tcPr>
          <w:p w14:paraId="49ABCD9F">
            <w:pPr>
              <w:spacing w:after="0"/>
              <w:jc w:val="center"/>
              <w:rPr>
                <w:rFonts w:cs="Calibri"/>
                <w:color w:val="000000"/>
                <w:sz w:val="24"/>
                <w:szCs w:val="24"/>
                <w:lang w:val="en-US"/>
              </w:rPr>
            </w:pPr>
            <w:r>
              <w:rPr>
                <w:rFonts w:cs="Calibri"/>
                <w:color w:val="000000"/>
                <w:sz w:val="24"/>
                <w:szCs w:val="24"/>
                <w:lang w:val="en-US"/>
              </w:rPr>
              <w:t>X</w:t>
            </w:r>
          </w:p>
        </w:tc>
        <w:tc>
          <w:tcPr>
            <w:tcW w:w="1756" w:type="dxa"/>
          </w:tcPr>
          <w:p w14:paraId="5EFC1C90">
            <w:pPr>
              <w:spacing w:after="0"/>
              <w:jc w:val="center"/>
              <w:rPr>
                <w:rFonts w:cs="Calibri"/>
                <w:color w:val="000000"/>
                <w:sz w:val="24"/>
                <w:szCs w:val="24"/>
              </w:rPr>
            </w:pPr>
          </w:p>
        </w:tc>
        <w:tc>
          <w:tcPr>
            <w:tcW w:w="1535" w:type="dxa"/>
          </w:tcPr>
          <w:p w14:paraId="08E09BF4">
            <w:pPr>
              <w:spacing w:after="0"/>
              <w:jc w:val="center"/>
              <w:rPr>
                <w:rFonts w:cs="Calibri"/>
                <w:color w:val="000000"/>
                <w:sz w:val="24"/>
                <w:szCs w:val="24"/>
                <w:lang w:val="en-US"/>
              </w:rPr>
            </w:pPr>
            <w:r>
              <w:rPr>
                <w:rFonts w:cs="Calibri"/>
                <w:color w:val="000000"/>
                <w:sz w:val="24"/>
                <w:szCs w:val="24"/>
                <w:lang w:val="en-US"/>
              </w:rPr>
              <w:t>X</w:t>
            </w:r>
          </w:p>
        </w:tc>
      </w:tr>
      <w:tr w14:paraId="3B36C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655" w:type="dxa"/>
            <w:shd w:val="clear" w:color="auto" w:fill="auto"/>
            <w:noWrap/>
            <w:vAlign w:val="bottom"/>
          </w:tcPr>
          <w:p w14:paraId="3CAF4DDF">
            <w:pPr>
              <w:spacing w:after="0"/>
              <w:rPr>
                <w:rFonts w:cs="Calibri"/>
                <w:color w:val="000000"/>
                <w:sz w:val="24"/>
                <w:szCs w:val="24"/>
              </w:rPr>
            </w:pPr>
            <w:r>
              <w:rPr>
                <w:rFonts w:eastAsia="SimSun" w:cs="SimSun"/>
                <w:sz w:val="24"/>
                <w:szCs w:val="24"/>
              </w:rPr>
              <w:t>Order History</w:t>
            </w:r>
          </w:p>
        </w:tc>
        <w:tc>
          <w:tcPr>
            <w:tcW w:w="1152" w:type="dxa"/>
            <w:shd w:val="clear" w:color="auto" w:fill="auto"/>
            <w:noWrap/>
            <w:vAlign w:val="bottom"/>
          </w:tcPr>
          <w:p w14:paraId="2C4B3B3B">
            <w:pPr>
              <w:spacing w:after="0"/>
              <w:jc w:val="center"/>
              <w:rPr>
                <w:rFonts w:cs="Calibri"/>
                <w:color w:val="000000"/>
                <w:sz w:val="24"/>
                <w:szCs w:val="24"/>
                <w:lang w:val="en-US"/>
              </w:rPr>
            </w:pPr>
            <w:r>
              <w:rPr>
                <w:rFonts w:cs="Calibri"/>
                <w:color w:val="000000"/>
                <w:sz w:val="24"/>
                <w:szCs w:val="24"/>
                <w:lang w:val="en-US"/>
              </w:rPr>
              <w:t>X</w:t>
            </w:r>
          </w:p>
        </w:tc>
        <w:tc>
          <w:tcPr>
            <w:tcW w:w="1756" w:type="dxa"/>
          </w:tcPr>
          <w:p w14:paraId="5D2C0A64">
            <w:pPr>
              <w:spacing w:after="0"/>
              <w:jc w:val="center"/>
              <w:rPr>
                <w:rFonts w:cs="Calibri"/>
                <w:color w:val="000000"/>
                <w:sz w:val="24"/>
                <w:szCs w:val="24"/>
              </w:rPr>
            </w:pPr>
          </w:p>
        </w:tc>
        <w:tc>
          <w:tcPr>
            <w:tcW w:w="1535" w:type="dxa"/>
          </w:tcPr>
          <w:p w14:paraId="7D9794DC">
            <w:pPr>
              <w:spacing w:after="0"/>
              <w:jc w:val="center"/>
              <w:rPr>
                <w:rFonts w:cs="Calibri"/>
                <w:color w:val="000000"/>
                <w:sz w:val="24"/>
                <w:szCs w:val="24"/>
                <w:lang w:val="en-US"/>
              </w:rPr>
            </w:pPr>
            <w:r>
              <w:rPr>
                <w:rFonts w:cs="Calibri"/>
                <w:color w:val="000000"/>
                <w:sz w:val="24"/>
                <w:szCs w:val="24"/>
                <w:lang w:val="en-US"/>
              </w:rPr>
              <w:t>X</w:t>
            </w:r>
          </w:p>
        </w:tc>
      </w:tr>
      <w:tr w14:paraId="5E440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655" w:type="dxa"/>
            <w:shd w:val="clear" w:color="auto" w:fill="auto"/>
            <w:noWrap/>
            <w:vAlign w:val="bottom"/>
          </w:tcPr>
          <w:p w14:paraId="3FE711D6">
            <w:pPr>
              <w:spacing w:after="0"/>
              <w:rPr>
                <w:rFonts w:cs="Calibri"/>
                <w:color w:val="000000"/>
                <w:sz w:val="24"/>
                <w:szCs w:val="24"/>
              </w:rPr>
            </w:pPr>
            <w:r>
              <w:rPr>
                <w:rFonts w:eastAsia="SimSun" w:cs="SimSun"/>
                <w:sz w:val="24"/>
                <w:szCs w:val="24"/>
              </w:rPr>
              <w:t>Booking</w:t>
            </w:r>
          </w:p>
        </w:tc>
        <w:tc>
          <w:tcPr>
            <w:tcW w:w="1152" w:type="dxa"/>
            <w:shd w:val="clear" w:color="auto" w:fill="auto"/>
            <w:noWrap/>
            <w:vAlign w:val="bottom"/>
          </w:tcPr>
          <w:p w14:paraId="1EA409F9">
            <w:pPr>
              <w:spacing w:after="0"/>
              <w:jc w:val="center"/>
              <w:rPr>
                <w:rFonts w:cs="Calibri"/>
                <w:color w:val="000000"/>
                <w:sz w:val="24"/>
                <w:szCs w:val="24"/>
              </w:rPr>
            </w:pPr>
          </w:p>
        </w:tc>
        <w:tc>
          <w:tcPr>
            <w:tcW w:w="1756" w:type="dxa"/>
          </w:tcPr>
          <w:p w14:paraId="161F5706">
            <w:pPr>
              <w:spacing w:after="0"/>
              <w:jc w:val="center"/>
              <w:rPr>
                <w:rFonts w:cs="Calibri"/>
                <w:color w:val="000000"/>
                <w:sz w:val="24"/>
                <w:szCs w:val="24"/>
                <w:lang w:val="en-US"/>
              </w:rPr>
            </w:pPr>
            <w:r>
              <w:rPr>
                <w:rFonts w:cs="Calibri"/>
                <w:color w:val="000000"/>
                <w:sz w:val="24"/>
                <w:szCs w:val="24"/>
                <w:lang w:val="en-US"/>
              </w:rPr>
              <w:t>X</w:t>
            </w:r>
          </w:p>
        </w:tc>
        <w:tc>
          <w:tcPr>
            <w:tcW w:w="1535" w:type="dxa"/>
          </w:tcPr>
          <w:p w14:paraId="4B5A322F">
            <w:pPr>
              <w:spacing w:after="0"/>
              <w:jc w:val="center"/>
              <w:rPr>
                <w:rFonts w:cs="Calibri"/>
                <w:color w:val="000000"/>
                <w:sz w:val="24"/>
                <w:szCs w:val="24"/>
                <w:lang w:val="en-US"/>
              </w:rPr>
            </w:pPr>
            <w:r>
              <w:rPr>
                <w:rFonts w:cs="Calibri"/>
                <w:color w:val="000000"/>
                <w:sz w:val="24"/>
                <w:szCs w:val="24"/>
                <w:lang w:val="en-US"/>
              </w:rPr>
              <w:t>X</w:t>
            </w:r>
          </w:p>
        </w:tc>
      </w:tr>
      <w:tr w14:paraId="1E4C51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655" w:type="dxa"/>
            <w:shd w:val="clear" w:color="auto" w:fill="auto"/>
            <w:noWrap/>
            <w:vAlign w:val="bottom"/>
          </w:tcPr>
          <w:p w14:paraId="72CC4663">
            <w:pPr>
              <w:spacing w:after="0"/>
              <w:rPr>
                <w:rFonts w:cs="Calibri"/>
                <w:color w:val="000000"/>
                <w:sz w:val="24"/>
                <w:szCs w:val="24"/>
              </w:rPr>
            </w:pPr>
            <w:r>
              <w:rPr>
                <w:rFonts w:eastAsia="SimSun" w:cs="SimSun"/>
                <w:sz w:val="24"/>
                <w:szCs w:val="24"/>
              </w:rPr>
              <w:t>Trip Itinerary</w:t>
            </w:r>
          </w:p>
        </w:tc>
        <w:tc>
          <w:tcPr>
            <w:tcW w:w="1152" w:type="dxa"/>
            <w:shd w:val="clear" w:color="auto" w:fill="auto"/>
            <w:noWrap/>
            <w:vAlign w:val="bottom"/>
          </w:tcPr>
          <w:p w14:paraId="21B52C31">
            <w:pPr>
              <w:spacing w:after="0"/>
              <w:jc w:val="center"/>
              <w:rPr>
                <w:rFonts w:cs="Calibri"/>
                <w:color w:val="000000"/>
                <w:sz w:val="24"/>
                <w:szCs w:val="24"/>
              </w:rPr>
            </w:pPr>
          </w:p>
        </w:tc>
        <w:tc>
          <w:tcPr>
            <w:tcW w:w="1756" w:type="dxa"/>
          </w:tcPr>
          <w:p w14:paraId="3E6D20C1">
            <w:pPr>
              <w:spacing w:after="0"/>
              <w:jc w:val="center"/>
              <w:rPr>
                <w:rFonts w:cs="Calibri"/>
                <w:color w:val="000000"/>
                <w:sz w:val="24"/>
                <w:szCs w:val="24"/>
                <w:lang w:val="en-US"/>
              </w:rPr>
            </w:pPr>
            <w:r>
              <w:rPr>
                <w:rFonts w:cs="Calibri"/>
                <w:color w:val="000000"/>
                <w:sz w:val="24"/>
                <w:szCs w:val="24"/>
                <w:lang w:val="en-US"/>
              </w:rPr>
              <w:t>X</w:t>
            </w:r>
          </w:p>
        </w:tc>
        <w:tc>
          <w:tcPr>
            <w:tcW w:w="1535" w:type="dxa"/>
          </w:tcPr>
          <w:p w14:paraId="7B8E547E">
            <w:pPr>
              <w:spacing w:after="0"/>
              <w:jc w:val="center"/>
              <w:rPr>
                <w:rFonts w:cs="Calibri"/>
                <w:color w:val="000000"/>
                <w:sz w:val="24"/>
                <w:szCs w:val="24"/>
                <w:lang w:val="en-US"/>
              </w:rPr>
            </w:pPr>
            <w:r>
              <w:rPr>
                <w:rFonts w:cs="Calibri"/>
                <w:color w:val="000000"/>
                <w:sz w:val="24"/>
                <w:szCs w:val="24"/>
                <w:lang w:val="en-US"/>
              </w:rPr>
              <w:t>X</w:t>
            </w:r>
          </w:p>
        </w:tc>
      </w:tr>
      <w:tr w14:paraId="58161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655" w:type="dxa"/>
            <w:shd w:val="clear" w:color="auto" w:fill="auto"/>
            <w:noWrap/>
            <w:vAlign w:val="bottom"/>
          </w:tcPr>
          <w:p w14:paraId="70DD5D00">
            <w:pPr>
              <w:spacing w:after="0"/>
              <w:rPr>
                <w:rFonts w:cs="Calibri"/>
                <w:color w:val="000000"/>
                <w:sz w:val="24"/>
                <w:szCs w:val="24"/>
              </w:rPr>
            </w:pPr>
            <w:r>
              <w:rPr>
                <w:rFonts w:eastAsia="SimSun" w:cs="SimSun"/>
                <w:sz w:val="24"/>
                <w:szCs w:val="24"/>
              </w:rPr>
              <w:t>Rating and Feedback</w:t>
            </w:r>
          </w:p>
        </w:tc>
        <w:tc>
          <w:tcPr>
            <w:tcW w:w="1152" w:type="dxa"/>
            <w:shd w:val="clear" w:color="auto" w:fill="auto"/>
            <w:noWrap/>
            <w:vAlign w:val="bottom"/>
          </w:tcPr>
          <w:p w14:paraId="7745B9FD">
            <w:pPr>
              <w:spacing w:after="0"/>
              <w:jc w:val="center"/>
              <w:rPr>
                <w:rFonts w:cs="Calibri"/>
                <w:color w:val="000000"/>
                <w:sz w:val="24"/>
                <w:szCs w:val="24"/>
              </w:rPr>
            </w:pPr>
          </w:p>
        </w:tc>
        <w:tc>
          <w:tcPr>
            <w:tcW w:w="1756" w:type="dxa"/>
          </w:tcPr>
          <w:p w14:paraId="48FD1BD1">
            <w:pPr>
              <w:spacing w:after="0"/>
              <w:jc w:val="center"/>
              <w:rPr>
                <w:rFonts w:cs="Calibri"/>
                <w:color w:val="000000"/>
                <w:sz w:val="24"/>
                <w:szCs w:val="24"/>
                <w:lang w:val="en-US"/>
              </w:rPr>
            </w:pPr>
            <w:r>
              <w:rPr>
                <w:rFonts w:cs="Calibri"/>
                <w:color w:val="000000"/>
                <w:sz w:val="24"/>
                <w:szCs w:val="24"/>
                <w:lang w:val="en-US"/>
              </w:rPr>
              <w:t>X</w:t>
            </w:r>
          </w:p>
        </w:tc>
        <w:tc>
          <w:tcPr>
            <w:tcW w:w="1535" w:type="dxa"/>
          </w:tcPr>
          <w:p w14:paraId="3120F2F9">
            <w:pPr>
              <w:spacing w:after="0"/>
              <w:jc w:val="center"/>
              <w:rPr>
                <w:rFonts w:cs="Calibri"/>
                <w:color w:val="000000"/>
                <w:sz w:val="24"/>
                <w:szCs w:val="24"/>
                <w:lang w:val="en-US"/>
              </w:rPr>
            </w:pPr>
            <w:r>
              <w:rPr>
                <w:rFonts w:cs="Calibri"/>
                <w:color w:val="000000"/>
                <w:sz w:val="24"/>
                <w:szCs w:val="24"/>
                <w:lang w:val="en-US"/>
              </w:rPr>
              <w:t>X</w:t>
            </w:r>
          </w:p>
        </w:tc>
      </w:tr>
    </w:tbl>
    <w:p w14:paraId="617D2022">
      <w:pPr>
        <w:spacing w:after="0"/>
      </w:pPr>
      <w:r>
        <w:t>In which:</w:t>
      </w:r>
    </w:p>
    <w:p w14:paraId="1846AC58">
      <w:pPr>
        <w:numPr>
          <w:ilvl w:val="0"/>
          <w:numId w:val="3"/>
        </w:numPr>
        <w:spacing w:beforeAutospacing="1" w:after="0" w:afterAutospacing="1" w:line="256" w:lineRule="auto"/>
        <w:rPr>
          <w:rFonts w:cs="Times New Roman"/>
          <w:lang w:val="en-US" w:eastAsia="zh-CN" w:bidi="ar"/>
        </w:rPr>
      </w:pPr>
      <w:r>
        <w:rPr>
          <w:rStyle w:val="57"/>
          <w:rFonts w:asciiTheme="minorHAnsi" w:hAnsiTheme="minorHAnsi"/>
          <w:b w:val="0"/>
          <w:bCs w:val="0"/>
          <w:lang w:val="en-US" w:eastAsia="zh-CN" w:bidi="ar"/>
        </w:rPr>
        <w:t>Customer</w:t>
      </w:r>
      <w:r>
        <w:rPr>
          <w:rFonts w:cs="Times New Roman"/>
          <w:lang w:val="en-US" w:eastAsia="zh-CN" w:bidi="ar"/>
        </w:rPr>
        <w:t>: Registered users who can book tours, manage their bookings, and make payments.</w:t>
      </w:r>
    </w:p>
    <w:p w14:paraId="6A4E6656">
      <w:pPr>
        <w:numPr>
          <w:ilvl w:val="0"/>
          <w:numId w:val="3"/>
        </w:numPr>
        <w:spacing w:beforeAutospacing="1" w:after="0" w:afterAutospacing="1" w:line="256" w:lineRule="auto"/>
      </w:pPr>
      <w:r>
        <w:rPr>
          <w:rFonts w:cs="Times New Roman"/>
          <w:lang w:val="en-US" w:eastAsia="zh-CN" w:bidi="ar"/>
        </w:rPr>
        <w:t>Manager: Approves quotes and oversees the entire service lifecycle, including managing staff and reviewing tour cancellations.</w:t>
      </w:r>
    </w:p>
    <w:p w14:paraId="5CB8DE30">
      <w:pPr>
        <w:numPr>
          <w:ilvl w:val="0"/>
          <w:numId w:val="3"/>
        </w:numPr>
        <w:spacing w:beforeAutospacing="1" w:after="0" w:afterAutospacing="1" w:line="256" w:lineRule="auto"/>
      </w:pPr>
      <w:r>
        <w:rPr>
          <w:rFonts w:cs="Times New Roman"/>
          <w:lang w:val="en-US" w:eastAsia="zh-CN" w:bidi="ar"/>
        </w:rPr>
        <w:t>Sales Staff: Finalizes tour itineraries, prepares quotes, and communicates with customers.</w:t>
      </w:r>
    </w:p>
    <w:p w14:paraId="3B30B553">
      <w:pPr>
        <w:spacing w:beforeAutospacing="1" w:after="0" w:afterAutospacing="1" w:line="256" w:lineRule="auto"/>
        <w:rPr>
          <w:rFonts w:ascii="Calibri" w:hAnsi="Calibri" w:cs="Times New Roman"/>
          <w:sz w:val="24"/>
          <w:szCs w:val="24"/>
          <w:lang w:val="en-US" w:eastAsia="zh-CN" w:bidi="ar"/>
        </w:rPr>
      </w:pPr>
    </w:p>
    <w:p w14:paraId="56A8FB7B">
      <w:pPr>
        <w:spacing w:after="60" w:line="240" w:lineRule="auto"/>
      </w:pPr>
    </w:p>
    <w:p w14:paraId="2BC47EB8">
      <w:pPr>
        <w:pStyle w:val="4"/>
      </w:pPr>
      <w:bookmarkStart w:id="38" w:name="_Toc30158"/>
      <w:r>
        <w:t>1.4 Non-Screen Functions</w:t>
      </w:r>
      <w:bookmarkEnd w:id="38"/>
    </w:p>
    <w:p w14:paraId="2C3E14F0">
      <w:pPr>
        <w:spacing w:after="60" w:line="240" w:lineRule="auto"/>
        <w:rPr>
          <w:i/>
          <w:color w:val="0000FF"/>
        </w:rPr>
      </w:pPr>
    </w:p>
    <w:tbl>
      <w:tblPr>
        <w:tblStyle w:val="9"/>
        <w:tblW w:w="5003"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1"/>
        <w:gridCol w:w="1567"/>
        <w:gridCol w:w="1591"/>
        <w:gridCol w:w="5283"/>
      </w:tblGrid>
      <w:tr w14:paraId="1B85A3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448" w:type="pct"/>
            <w:shd w:val="clear" w:color="auto" w:fill="FFE8E1"/>
            <w:vAlign w:val="center"/>
          </w:tcPr>
          <w:p w14:paraId="64B60896">
            <w:pPr>
              <w:ind w:left="34"/>
              <w:rPr>
                <w:rFonts w:ascii="Calibri" w:hAnsi="Calibri" w:cs="Calibri"/>
                <w:b/>
              </w:rPr>
            </w:pPr>
            <w:r>
              <w:rPr>
                <w:rFonts w:ascii="Calibri" w:hAnsi="Calibri" w:cs="Calibri"/>
                <w:b/>
              </w:rPr>
              <w:t>#</w:t>
            </w:r>
          </w:p>
        </w:tc>
        <w:tc>
          <w:tcPr>
            <w:tcW w:w="845" w:type="pct"/>
            <w:shd w:val="clear" w:color="auto" w:fill="FFE8E1"/>
          </w:tcPr>
          <w:p w14:paraId="367454AF">
            <w:pPr>
              <w:rPr>
                <w:rFonts w:ascii="Calibri" w:hAnsi="Calibri" w:cs="Calibri"/>
                <w:b/>
              </w:rPr>
            </w:pPr>
            <w:r>
              <w:rPr>
                <w:rFonts w:ascii="Calibri" w:hAnsi="Calibri" w:cs="Calibri"/>
                <w:b/>
              </w:rPr>
              <w:t xml:space="preserve">System Function </w:t>
            </w:r>
          </w:p>
        </w:tc>
        <w:tc>
          <w:tcPr>
            <w:tcW w:w="858" w:type="pct"/>
            <w:shd w:val="clear" w:color="auto" w:fill="FFE8E1"/>
            <w:vAlign w:val="center"/>
          </w:tcPr>
          <w:p w14:paraId="27E19086">
            <w:pPr>
              <w:rPr>
                <w:rFonts w:ascii="Calibri" w:hAnsi="Calibri" w:cs="Calibri"/>
                <w:b/>
              </w:rPr>
            </w:pPr>
            <w:r>
              <w:rPr>
                <w:rFonts w:ascii="Calibri" w:hAnsi="Calibri" w:cs="Calibri"/>
                <w:b/>
              </w:rPr>
              <w:t>Feature</w:t>
            </w:r>
          </w:p>
        </w:tc>
        <w:tc>
          <w:tcPr>
            <w:tcW w:w="2848" w:type="pct"/>
            <w:shd w:val="clear" w:color="auto" w:fill="FFE8E1"/>
            <w:vAlign w:val="center"/>
          </w:tcPr>
          <w:p w14:paraId="13721B15">
            <w:pPr>
              <w:rPr>
                <w:rFonts w:ascii="Calibri" w:hAnsi="Calibri" w:cs="Calibri"/>
                <w:b/>
              </w:rPr>
            </w:pPr>
            <w:r>
              <w:rPr>
                <w:rFonts w:ascii="Calibri" w:hAnsi="Calibri" w:cs="Calibri"/>
                <w:b/>
              </w:rPr>
              <w:t>Description</w:t>
            </w:r>
          </w:p>
        </w:tc>
      </w:tr>
      <w:tr w14:paraId="60CF9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1" w:type="dxa"/>
            <w:shd w:val="clear" w:color="auto" w:fill="auto"/>
            <w:vAlign w:val="center"/>
          </w:tcPr>
          <w:p w14:paraId="70D12E03">
            <w:pPr>
              <w:ind w:left="34"/>
              <w:rPr>
                <w:rFonts w:ascii="Calibri" w:hAnsi="Calibri" w:cs="Calibri"/>
                <w:lang w:val="en-US"/>
              </w:rPr>
            </w:pPr>
            <w:r>
              <w:rPr>
                <w:rFonts w:ascii="Calibri" w:hAnsi="Calibri" w:cs="Calibri"/>
              </w:rPr>
              <w:t>FR-1</w:t>
            </w:r>
          </w:p>
        </w:tc>
        <w:tc>
          <w:tcPr>
            <w:tcW w:w="1567" w:type="dxa"/>
          </w:tcPr>
          <w:p w14:paraId="23DF2C4B">
            <w:pPr>
              <w:rPr>
                <w:rFonts w:ascii="Calibri" w:hAnsi="Calibri" w:cs="Calibri"/>
              </w:rPr>
            </w:pPr>
            <w:r>
              <w:rPr>
                <w:rFonts w:ascii="Calibri" w:hAnsi="Calibri" w:cs="Calibri"/>
                <w:lang w:val="en-US"/>
              </w:rPr>
              <w:t>Role Authorization</w:t>
            </w:r>
          </w:p>
        </w:tc>
        <w:tc>
          <w:tcPr>
            <w:tcW w:w="1591" w:type="dxa"/>
            <w:shd w:val="clear" w:color="auto" w:fill="auto"/>
            <w:vAlign w:val="center"/>
          </w:tcPr>
          <w:p w14:paraId="43B2EED2">
            <w:pPr>
              <w:rPr>
                <w:rFonts w:ascii="Calibri" w:hAnsi="Calibri" w:cs="Calibri"/>
              </w:rPr>
            </w:pPr>
            <w:r>
              <w:rPr>
                <w:rFonts w:ascii="Calibri" w:hAnsi="Calibri" w:cs="Calibri"/>
                <w:lang w:val="en-US"/>
              </w:rPr>
              <w:t>Access Control</w:t>
            </w:r>
          </w:p>
        </w:tc>
        <w:tc>
          <w:tcPr>
            <w:tcW w:w="5283" w:type="dxa"/>
            <w:shd w:val="clear" w:color="auto" w:fill="auto"/>
            <w:vAlign w:val="center"/>
          </w:tcPr>
          <w:p w14:paraId="4280C342">
            <w:pPr>
              <w:jc w:val="both"/>
              <w:rPr>
                <w:rFonts w:ascii="Calibri" w:hAnsi="Calibri" w:cs="Calibri"/>
              </w:rPr>
            </w:pPr>
            <w:r>
              <w:rPr>
                <w:rFonts w:ascii="Calibri" w:hAnsi="Calibri" w:eastAsia="SimSun" w:cs="Calibri"/>
              </w:rPr>
              <w:t>Grants or denies access to certain screens based on user roles</w:t>
            </w:r>
            <w:r>
              <w:rPr>
                <w:rFonts w:ascii="Calibri" w:hAnsi="Calibri" w:eastAsia="SimSun" w:cs="Calibri"/>
                <w:lang w:val="en-US"/>
              </w:rPr>
              <w:t>.</w:t>
            </w:r>
          </w:p>
        </w:tc>
      </w:tr>
      <w:tr w14:paraId="51E199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1" w:type="dxa"/>
            <w:shd w:val="clear" w:color="auto" w:fill="auto"/>
            <w:vAlign w:val="center"/>
          </w:tcPr>
          <w:p w14:paraId="167028E5">
            <w:pPr>
              <w:ind w:left="34"/>
              <w:rPr>
                <w:rFonts w:ascii="Calibri" w:hAnsi="Calibri" w:cs="Calibri"/>
                <w:lang w:val="en-US"/>
              </w:rPr>
            </w:pPr>
            <w:r>
              <w:rPr>
                <w:rFonts w:ascii="Calibri" w:hAnsi="Calibri" w:cs="Calibri"/>
              </w:rPr>
              <w:t>FR-</w:t>
            </w:r>
            <w:r>
              <w:rPr>
                <w:rFonts w:ascii="Calibri" w:hAnsi="Calibri" w:cs="Calibri"/>
                <w:lang w:val="en-US"/>
              </w:rPr>
              <w:t>2</w:t>
            </w:r>
          </w:p>
        </w:tc>
        <w:tc>
          <w:tcPr>
            <w:tcW w:w="1567" w:type="dxa"/>
          </w:tcPr>
          <w:p w14:paraId="67DD8F10">
            <w:pPr>
              <w:rPr>
                <w:rFonts w:ascii="Calibri" w:hAnsi="Calibri" w:cs="Calibri"/>
              </w:rPr>
            </w:pPr>
            <w:r>
              <w:rPr>
                <w:rFonts w:ascii="Calibri" w:hAnsi="Calibri" w:cs="Calibri"/>
                <w:lang w:val="en-US"/>
              </w:rPr>
              <w:t>Fetch Available Tour</w:t>
            </w:r>
          </w:p>
        </w:tc>
        <w:tc>
          <w:tcPr>
            <w:tcW w:w="1591" w:type="dxa"/>
            <w:shd w:val="clear" w:color="auto" w:fill="auto"/>
            <w:vAlign w:val="center"/>
          </w:tcPr>
          <w:p w14:paraId="39C649A8">
            <w:pPr>
              <w:rPr>
                <w:rFonts w:ascii="Calibri" w:hAnsi="Calibri" w:cs="Calibri"/>
              </w:rPr>
            </w:pPr>
            <w:r>
              <w:rPr>
                <w:rFonts w:ascii="Calibri" w:hAnsi="Calibri" w:cs="Calibri"/>
                <w:lang w:val="en-US"/>
              </w:rPr>
              <w:t>Display Tour list</w:t>
            </w:r>
          </w:p>
        </w:tc>
        <w:tc>
          <w:tcPr>
            <w:tcW w:w="5283" w:type="dxa"/>
            <w:shd w:val="clear" w:color="auto" w:fill="auto"/>
            <w:vAlign w:val="center"/>
          </w:tcPr>
          <w:p w14:paraId="07047AA4">
            <w:pPr>
              <w:jc w:val="both"/>
              <w:rPr>
                <w:rFonts w:ascii="Calibri" w:hAnsi="Calibri" w:cs="Calibri"/>
              </w:rPr>
            </w:pPr>
            <w:r>
              <w:rPr>
                <w:rFonts w:ascii="Calibri" w:hAnsi="Calibri" w:eastAsia="SimSun" w:cs="Calibri"/>
              </w:rPr>
              <w:t>Retrieves a list of available tours based on filters</w:t>
            </w:r>
            <w:r>
              <w:rPr>
                <w:rFonts w:ascii="Calibri" w:hAnsi="Calibri" w:eastAsia="SimSun" w:cs="Calibri"/>
                <w:lang w:val="en-US"/>
              </w:rPr>
              <w:t>.</w:t>
            </w:r>
          </w:p>
        </w:tc>
      </w:tr>
      <w:tr w14:paraId="57203D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1" w:type="dxa"/>
            <w:shd w:val="clear" w:color="auto" w:fill="auto"/>
            <w:vAlign w:val="center"/>
          </w:tcPr>
          <w:p w14:paraId="56C7DF1C">
            <w:pPr>
              <w:ind w:left="34"/>
              <w:rPr>
                <w:rFonts w:ascii="Calibri" w:hAnsi="Calibri" w:cs="Calibri"/>
                <w:lang w:val="en-US"/>
              </w:rPr>
            </w:pPr>
            <w:r>
              <w:rPr>
                <w:rFonts w:ascii="Calibri" w:hAnsi="Calibri" w:cs="Calibri"/>
                <w:lang w:val="en-US"/>
              </w:rPr>
              <w:t>FR-3</w:t>
            </w:r>
          </w:p>
        </w:tc>
        <w:tc>
          <w:tcPr>
            <w:tcW w:w="1567" w:type="dxa"/>
          </w:tcPr>
          <w:p w14:paraId="4CC72052">
            <w:pPr>
              <w:rPr>
                <w:rFonts w:ascii="Calibri" w:hAnsi="Calibri" w:cs="Calibri"/>
              </w:rPr>
            </w:pPr>
            <w:r>
              <w:rPr>
                <w:rFonts w:ascii="Calibri" w:hAnsi="Calibri" w:cs="Calibri"/>
                <w:lang w:val="en-US"/>
              </w:rPr>
              <w:t>Generate Quote</w:t>
            </w:r>
          </w:p>
        </w:tc>
        <w:tc>
          <w:tcPr>
            <w:tcW w:w="1591" w:type="dxa"/>
            <w:shd w:val="clear" w:color="auto" w:fill="auto"/>
            <w:vAlign w:val="center"/>
          </w:tcPr>
          <w:p w14:paraId="0E2FB9E4">
            <w:pPr>
              <w:rPr>
                <w:rFonts w:ascii="Calibri" w:hAnsi="Calibri" w:cs="Calibri"/>
              </w:rPr>
            </w:pPr>
            <w:r>
              <w:rPr>
                <w:rFonts w:ascii="Calibri" w:hAnsi="Calibri" w:cs="Calibri"/>
                <w:lang w:val="en-US"/>
              </w:rPr>
              <w:t>Sales Quote Creation</w:t>
            </w:r>
          </w:p>
        </w:tc>
        <w:tc>
          <w:tcPr>
            <w:tcW w:w="5283" w:type="dxa"/>
            <w:shd w:val="clear" w:color="auto" w:fill="auto"/>
            <w:vAlign w:val="center"/>
          </w:tcPr>
          <w:p w14:paraId="57FB19F9">
            <w:pPr>
              <w:jc w:val="both"/>
              <w:rPr>
                <w:rFonts w:ascii="Calibri" w:hAnsi="Calibri" w:cs="Calibri"/>
              </w:rPr>
            </w:pPr>
            <w:r>
              <w:rPr>
                <w:rFonts w:ascii="Calibri" w:hAnsi="Calibri" w:eastAsia="SimSun" w:cs="Calibri"/>
              </w:rPr>
              <w:t>Creates a quote for koi fish services or tours and sends it for approval.</w:t>
            </w:r>
          </w:p>
        </w:tc>
      </w:tr>
      <w:tr w14:paraId="3CC41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1" w:type="dxa"/>
            <w:shd w:val="clear" w:color="auto" w:fill="auto"/>
            <w:vAlign w:val="center"/>
          </w:tcPr>
          <w:p w14:paraId="0AE41B63">
            <w:pPr>
              <w:ind w:left="34"/>
              <w:rPr>
                <w:rFonts w:ascii="Calibri" w:hAnsi="Calibri" w:cs="Calibri"/>
                <w:lang w:val="en-US"/>
              </w:rPr>
            </w:pPr>
            <w:r>
              <w:rPr>
                <w:rFonts w:ascii="Calibri" w:hAnsi="Calibri" w:cs="Calibri"/>
                <w:lang w:val="en-US"/>
              </w:rPr>
              <w:t>FR-4</w:t>
            </w:r>
          </w:p>
        </w:tc>
        <w:tc>
          <w:tcPr>
            <w:tcW w:w="1567" w:type="dxa"/>
          </w:tcPr>
          <w:p w14:paraId="6BFB6E2B">
            <w:pPr>
              <w:rPr>
                <w:rFonts w:ascii="Calibri" w:hAnsi="Calibri" w:cs="Calibri"/>
              </w:rPr>
            </w:pPr>
            <w:r>
              <w:rPr>
                <w:rFonts w:ascii="Calibri" w:hAnsi="Calibri" w:cs="Calibri"/>
                <w:lang w:val="en-US"/>
              </w:rPr>
              <w:t>Cancel Booking</w:t>
            </w:r>
          </w:p>
        </w:tc>
        <w:tc>
          <w:tcPr>
            <w:tcW w:w="1591" w:type="dxa"/>
            <w:shd w:val="clear" w:color="auto" w:fill="auto"/>
            <w:vAlign w:val="center"/>
          </w:tcPr>
          <w:p w14:paraId="27BE5338">
            <w:pPr>
              <w:rPr>
                <w:rFonts w:ascii="Calibri" w:hAnsi="Calibri" w:cs="Calibri"/>
              </w:rPr>
            </w:pPr>
            <w:r>
              <w:rPr>
                <w:rFonts w:ascii="Calibri" w:hAnsi="Calibri" w:cs="Calibri"/>
                <w:lang w:val="en-US"/>
              </w:rPr>
              <w:t>Booking Cancellation</w:t>
            </w:r>
          </w:p>
        </w:tc>
        <w:tc>
          <w:tcPr>
            <w:tcW w:w="5283" w:type="dxa"/>
            <w:shd w:val="clear" w:color="auto" w:fill="auto"/>
            <w:vAlign w:val="center"/>
          </w:tcPr>
          <w:p w14:paraId="4B8B5EE3">
            <w:pPr>
              <w:jc w:val="both"/>
              <w:rPr>
                <w:rFonts w:ascii="Calibri" w:hAnsi="Calibri" w:cs="Calibri"/>
              </w:rPr>
            </w:pPr>
            <w:r>
              <w:rPr>
                <w:rFonts w:ascii="Calibri" w:hAnsi="Calibri" w:eastAsia="SimSun" w:cs="Calibri"/>
              </w:rPr>
              <w:t>Handles user requests to cancel a booking and manages the refund process.</w:t>
            </w:r>
          </w:p>
        </w:tc>
      </w:tr>
    </w:tbl>
    <w:p w14:paraId="49F0F2F6">
      <w:pPr>
        <w:spacing w:after="60" w:line="240" w:lineRule="auto"/>
      </w:pPr>
    </w:p>
    <w:p w14:paraId="3BA59C7C">
      <w:pPr>
        <w:pStyle w:val="3"/>
      </w:pPr>
      <w:bookmarkStart w:id="39" w:name="_Toc24886"/>
      <w:r>
        <w:t>2. Data Requirements</w:t>
      </w:r>
      <w:bookmarkEnd w:id="39"/>
    </w:p>
    <w:p w14:paraId="5B712812">
      <w:pPr>
        <w:pStyle w:val="4"/>
      </w:pPr>
      <w:bookmarkStart w:id="40" w:name="_Toc12436"/>
      <w:r>
        <w:t>2.1 Logical Data Model</w:t>
      </w:r>
      <w:bookmarkEnd w:id="40"/>
    </w:p>
    <w:p w14:paraId="1F1B3161">
      <w:pPr>
        <w:spacing w:after="60" w:line="240" w:lineRule="auto"/>
        <w:jc w:val="center"/>
      </w:pPr>
      <w:r>
        <w:drawing>
          <wp:inline distT="0" distB="0" distL="0" distR="0">
            <wp:extent cx="5746750" cy="4013835"/>
            <wp:effectExtent l="0" t="0" r="6350" b="5715"/>
            <wp:docPr id="1013912087" name="Hình ảnh 1" descr="Ảnh có chứa văn bản, biểu đồ,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12087" name="Hình ảnh 1" descr="Ảnh có chứa văn bản, biểu đồ, ảnh chụp màn hình, Kế hoạch&#10;&#10;Mô tả được tạo tự độ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46750" cy="4013835"/>
                    </a:xfrm>
                    <a:prstGeom prst="rect">
                      <a:avLst/>
                    </a:prstGeom>
                  </pic:spPr>
                </pic:pic>
              </a:graphicData>
            </a:graphic>
          </wp:inline>
        </w:drawing>
      </w:r>
    </w:p>
    <w:p w14:paraId="71420CDC">
      <w:pPr>
        <w:spacing w:after="60" w:line="240" w:lineRule="auto"/>
      </w:pPr>
    </w:p>
    <w:p w14:paraId="0DF43DB9">
      <w:pPr>
        <w:pStyle w:val="4"/>
      </w:pPr>
      <w:bookmarkStart w:id="41" w:name="_Toc17323"/>
      <w:r>
        <w:t>2.2 Data Dictionary</w:t>
      </w:r>
      <w:bookmarkEnd w:id="41"/>
    </w:p>
    <w:p w14:paraId="6DF0A7F6">
      <w:pPr>
        <w:spacing w:after="60" w:line="240" w:lineRule="auto"/>
        <w:rPr>
          <w:i/>
          <w:color w:val="0000FF"/>
        </w:rPr>
      </w:pPr>
      <w:r>
        <w:t xml:space="preserve"> </w:t>
      </w:r>
    </w:p>
    <w:tbl>
      <w:tblPr>
        <w:tblStyle w:val="9"/>
        <w:tblW w:w="904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2"/>
        <w:gridCol w:w="2700"/>
        <w:gridCol w:w="1779"/>
        <w:gridCol w:w="847"/>
        <w:gridCol w:w="1977"/>
      </w:tblGrid>
      <w:tr w14:paraId="53707E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FFE8E1"/>
            <w:noWrap/>
          </w:tcPr>
          <w:p w14:paraId="44688CB1">
            <w:pPr>
              <w:rPr>
                <w:rFonts w:ascii="Calibri" w:hAnsi="Calibri" w:cs="Calibri"/>
                <w:b/>
              </w:rPr>
            </w:pPr>
            <w:r>
              <w:rPr>
                <w:rFonts w:ascii="Calibri" w:hAnsi="Calibri" w:cs="Calibri"/>
                <w:b/>
              </w:rPr>
              <w:t>Data Element</w:t>
            </w:r>
          </w:p>
        </w:tc>
        <w:tc>
          <w:tcPr>
            <w:tcW w:w="2700" w:type="dxa"/>
            <w:shd w:val="clear" w:color="auto" w:fill="FFE8E1"/>
            <w:noWrap/>
          </w:tcPr>
          <w:p w14:paraId="79EA33BF">
            <w:pPr>
              <w:jc w:val="center"/>
              <w:rPr>
                <w:rFonts w:ascii="Calibri" w:hAnsi="Calibri" w:cs="Calibri"/>
                <w:b/>
              </w:rPr>
            </w:pPr>
            <w:r>
              <w:rPr>
                <w:rFonts w:ascii="Calibri" w:hAnsi="Calibri" w:cs="Calibri"/>
                <w:b/>
              </w:rPr>
              <w:t>Description</w:t>
            </w:r>
          </w:p>
        </w:tc>
        <w:tc>
          <w:tcPr>
            <w:tcW w:w="2340" w:type="dxa"/>
            <w:shd w:val="clear" w:color="auto" w:fill="FFE8E1"/>
          </w:tcPr>
          <w:p w14:paraId="28D0113C">
            <w:pPr>
              <w:jc w:val="center"/>
              <w:rPr>
                <w:rFonts w:ascii="Calibri" w:hAnsi="Calibri" w:cs="Calibri"/>
                <w:b/>
              </w:rPr>
            </w:pPr>
            <w:r>
              <w:rPr>
                <w:rFonts w:ascii="Calibri" w:hAnsi="Calibri" w:cs="Calibri"/>
                <w:b/>
              </w:rPr>
              <w:t>Composition or Data Type</w:t>
            </w:r>
          </w:p>
        </w:tc>
        <w:tc>
          <w:tcPr>
            <w:tcW w:w="900" w:type="dxa"/>
            <w:shd w:val="clear" w:color="auto" w:fill="FFE8E1"/>
          </w:tcPr>
          <w:p w14:paraId="51320589">
            <w:pPr>
              <w:jc w:val="center"/>
              <w:rPr>
                <w:rFonts w:ascii="Calibri" w:hAnsi="Calibri" w:cs="Calibri"/>
                <w:b/>
              </w:rPr>
            </w:pPr>
            <w:r>
              <w:rPr>
                <w:rFonts w:ascii="Calibri" w:hAnsi="Calibri" w:cs="Calibri"/>
                <w:b/>
              </w:rPr>
              <w:t>Length</w:t>
            </w:r>
          </w:p>
        </w:tc>
        <w:tc>
          <w:tcPr>
            <w:tcW w:w="1665" w:type="dxa"/>
            <w:shd w:val="clear" w:color="auto" w:fill="FFE8E1"/>
          </w:tcPr>
          <w:p w14:paraId="070B3157">
            <w:pPr>
              <w:jc w:val="center"/>
              <w:rPr>
                <w:rFonts w:ascii="Calibri" w:hAnsi="Calibri" w:cs="Calibri"/>
                <w:b/>
              </w:rPr>
            </w:pPr>
            <w:r>
              <w:rPr>
                <w:rFonts w:ascii="Calibri" w:hAnsi="Calibri" w:cs="Calibri"/>
                <w:b/>
              </w:rPr>
              <w:t>Values</w:t>
            </w:r>
          </w:p>
        </w:tc>
      </w:tr>
      <w:tr w14:paraId="306EF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1DB36D38">
            <w:pPr>
              <w:rPr>
                <w:rFonts w:ascii="Calibri" w:hAnsi="Calibri" w:cs="Calibri"/>
                <w:color w:val="000000"/>
              </w:rPr>
            </w:pPr>
            <w:r>
              <w:rPr>
                <w:rFonts w:ascii="Calibri" w:hAnsi="Calibri" w:cs="Calibri"/>
                <w:bCs/>
                <w:lang w:val="en-US"/>
              </w:rPr>
              <w:t>guestID</w:t>
            </w:r>
          </w:p>
        </w:tc>
        <w:tc>
          <w:tcPr>
            <w:tcW w:w="2700" w:type="dxa"/>
            <w:shd w:val="clear" w:color="auto" w:fill="auto"/>
            <w:noWrap/>
          </w:tcPr>
          <w:p w14:paraId="0771C534">
            <w:pPr>
              <w:jc w:val="both"/>
              <w:rPr>
                <w:rFonts w:ascii="Calibri" w:hAnsi="Calibri" w:cs="Calibri"/>
                <w:color w:val="000000"/>
              </w:rPr>
            </w:pPr>
            <w:r>
              <w:rPr>
                <w:rFonts w:ascii="Calibri" w:hAnsi="Calibri" w:cs="Calibri"/>
                <w:bCs/>
                <w:lang w:val="en-US"/>
              </w:rPr>
              <w:t>Unique identifier for each guest</w:t>
            </w:r>
          </w:p>
        </w:tc>
        <w:tc>
          <w:tcPr>
            <w:tcW w:w="2340" w:type="dxa"/>
          </w:tcPr>
          <w:p w14:paraId="32A716C9">
            <w:pPr>
              <w:jc w:val="both"/>
              <w:rPr>
                <w:rFonts w:ascii="Calibri" w:hAnsi="Calibri" w:cs="Calibri"/>
                <w:color w:val="000000"/>
              </w:rPr>
            </w:pPr>
            <w:r>
              <w:rPr>
                <w:rFonts w:ascii="Calibri" w:hAnsi="Calibri" w:cs="Calibri"/>
                <w:bCs/>
                <w:lang w:val="en-US"/>
              </w:rPr>
              <w:t>UUID</w:t>
            </w:r>
          </w:p>
        </w:tc>
        <w:tc>
          <w:tcPr>
            <w:tcW w:w="900" w:type="dxa"/>
          </w:tcPr>
          <w:p w14:paraId="4F21EE04">
            <w:pPr>
              <w:jc w:val="both"/>
              <w:rPr>
                <w:rFonts w:ascii="Calibri" w:hAnsi="Calibri" w:cs="Calibri"/>
                <w:color w:val="000000"/>
              </w:rPr>
            </w:pPr>
            <w:r>
              <w:rPr>
                <w:rFonts w:ascii="Calibri" w:hAnsi="Calibri" w:cs="Calibri"/>
                <w:bCs/>
                <w:lang w:val="en-US"/>
              </w:rPr>
              <w:t>36</w:t>
            </w:r>
          </w:p>
        </w:tc>
        <w:tc>
          <w:tcPr>
            <w:tcW w:w="1665" w:type="dxa"/>
          </w:tcPr>
          <w:p w14:paraId="63B4F6DA">
            <w:pPr>
              <w:jc w:val="both"/>
              <w:rPr>
                <w:rFonts w:ascii="Calibri" w:hAnsi="Calibri" w:cs="Calibri"/>
                <w:color w:val="000000"/>
              </w:rPr>
            </w:pPr>
            <w:r>
              <w:rPr>
                <w:rFonts w:ascii="Calibri" w:hAnsi="Calibri" w:cs="Calibri"/>
                <w:bCs/>
                <w:lang w:val="en-US"/>
              </w:rPr>
              <w:t>Auto Generated UUID</w:t>
            </w:r>
          </w:p>
        </w:tc>
      </w:tr>
      <w:tr w14:paraId="165AB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2CD9F5F9">
            <w:pPr>
              <w:spacing w:after="0"/>
              <w:rPr>
                <w:rFonts w:ascii="Calibri" w:hAnsi="Calibri" w:cs="Calibri"/>
                <w:color w:val="000000"/>
              </w:rPr>
            </w:pPr>
            <w:r>
              <w:rPr>
                <w:lang w:val="en-US"/>
              </w:rPr>
              <w:t>customerID</w:t>
            </w:r>
          </w:p>
        </w:tc>
        <w:tc>
          <w:tcPr>
            <w:tcW w:w="2700" w:type="dxa"/>
            <w:shd w:val="clear" w:color="auto" w:fill="auto"/>
            <w:noWrap/>
          </w:tcPr>
          <w:p w14:paraId="40BE16C4">
            <w:pPr>
              <w:spacing w:after="0"/>
              <w:jc w:val="both"/>
              <w:rPr>
                <w:rFonts w:ascii="Calibri" w:hAnsi="Calibri" w:cs="Calibri"/>
                <w:color w:val="000000"/>
              </w:rPr>
            </w:pPr>
            <w:r>
              <w:rPr>
                <w:rFonts w:ascii="Calibri" w:hAnsi="Calibri" w:cs="Calibri"/>
                <w:color w:val="000000"/>
                <w:lang w:val="en-US"/>
              </w:rPr>
              <w:t>Unique identifier for the Customer</w:t>
            </w:r>
          </w:p>
        </w:tc>
        <w:tc>
          <w:tcPr>
            <w:tcW w:w="2340" w:type="dxa"/>
          </w:tcPr>
          <w:p w14:paraId="577C37B7">
            <w:pPr>
              <w:spacing w:after="0"/>
              <w:rPr>
                <w:rFonts w:ascii="Calibri" w:hAnsi="Calibri" w:cs="Calibri"/>
                <w:color w:val="000000"/>
              </w:rPr>
            </w:pPr>
            <w:r>
              <w:rPr>
                <w:rFonts w:ascii="Calibri" w:hAnsi="Calibri" w:cs="Calibri"/>
                <w:color w:val="000000"/>
                <w:lang w:val="en-US"/>
              </w:rPr>
              <w:t>UUID(Primary Key)</w:t>
            </w:r>
          </w:p>
        </w:tc>
        <w:tc>
          <w:tcPr>
            <w:tcW w:w="900" w:type="dxa"/>
          </w:tcPr>
          <w:p w14:paraId="53725181">
            <w:pPr>
              <w:spacing w:after="0"/>
              <w:rPr>
                <w:rFonts w:ascii="Calibri" w:hAnsi="Calibri" w:cs="Calibri"/>
                <w:color w:val="000000"/>
              </w:rPr>
            </w:pPr>
            <w:r>
              <w:rPr>
                <w:rFonts w:ascii="Calibri" w:hAnsi="Calibri" w:cs="Calibri"/>
                <w:color w:val="000000"/>
                <w:lang w:val="en-US"/>
              </w:rPr>
              <w:t>36</w:t>
            </w:r>
          </w:p>
        </w:tc>
        <w:tc>
          <w:tcPr>
            <w:tcW w:w="1665" w:type="dxa"/>
          </w:tcPr>
          <w:p w14:paraId="63AD9C86">
            <w:pPr>
              <w:spacing w:after="0"/>
              <w:rPr>
                <w:rFonts w:ascii="Calibri" w:hAnsi="Calibri" w:cs="Calibri"/>
                <w:color w:val="000000"/>
              </w:rPr>
            </w:pPr>
            <w:r>
              <w:rPr>
                <w:rFonts w:ascii="Calibri" w:hAnsi="Calibri" w:cs="Calibri"/>
                <w:color w:val="000000"/>
                <w:lang w:val="en-US"/>
              </w:rPr>
              <w:t>Auto Generated UUID</w:t>
            </w:r>
          </w:p>
        </w:tc>
      </w:tr>
      <w:tr w14:paraId="01E6ED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316A3E00">
            <w:pPr>
              <w:spacing w:after="0"/>
              <w:rPr>
                <w:rFonts w:ascii="Calibri" w:hAnsi="Calibri" w:cs="Calibri"/>
                <w:color w:val="000000"/>
              </w:rPr>
            </w:pPr>
            <w:r>
              <w:rPr>
                <w:rFonts w:ascii="Calibri" w:hAnsi="Calibri" w:cs="Calibri"/>
                <w:color w:val="000000"/>
                <w:lang w:val="en-US"/>
              </w:rPr>
              <w:t>firstName</w:t>
            </w:r>
          </w:p>
        </w:tc>
        <w:tc>
          <w:tcPr>
            <w:tcW w:w="2700" w:type="dxa"/>
            <w:shd w:val="clear" w:color="auto" w:fill="auto"/>
            <w:noWrap/>
          </w:tcPr>
          <w:p w14:paraId="53D95858">
            <w:pPr>
              <w:spacing w:after="0"/>
              <w:jc w:val="both"/>
              <w:rPr>
                <w:rFonts w:ascii="Calibri" w:hAnsi="Calibri" w:cs="Calibri"/>
                <w:color w:val="000000"/>
              </w:rPr>
            </w:pPr>
            <w:r>
              <w:rPr>
                <w:rFonts w:ascii="Calibri" w:hAnsi="Calibri" w:cs="Calibri"/>
                <w:color w:val="000000"/>
                <w:lang w:val="en-US"/>
              </w:rPr>
              <w:t>Customer First Name</w:t>
            </w:r>
          </w:p>
        </w:tc>
        <w:tc>
          <w:tcPr>
            <w:tcW w:w="2340" w:type="dxa"/>
          </w:tcPr>
          <w:p w14:paraId="541F19B6">
            <w:pPr>
              <w:spacing w:after="0"/>
              <w:rPr>
                <w:rFonts w:ascii="Calibri" w:hAnsi="Calibri" w:cs="Calibri"/>
                <w:color w:val="000000"/>
              </w:rPr>
            </w:pPr>
            <w:r>
              <w:rPr>
                <w:rFonts w:ascii="Calibri" w:hAnsi="Calibri" w:cs="Calibri"/>
                <w:color w:val="000000"/>
                <w:lang w:val="en-US"/>
              </w:rPr>
              <w:t>String</w:t>
            </w:r>
          </w:p>
        </w:tc>
        <w:tc>
          <w:tcPr>
            <w:tcW w:w="900" w:type="dxa"/>
          </w:tcPr>
          <w:p w14:paraId="482A2A9E">
            <w:pPr>
              <w:spacing w:after="0"/>
              <w:rPr>
                <w:rFonts w:ascii="Calibri" w:hAnsi="Calibri" w:cs="Calibri"/>
                <w:color w:val="000000"/>
              </w:rPr>
            </w:pPr>
            <w:r>
              <w:t>50</w:t>
            </w:r>
          </w:p>
        </w:tc>
        <w:tc>
          <w:tcPr>
            <w:tcW w:w="1665" w:type="dxa"/>
          </w:tcPr>
          <w:p w14:paraId="14B1BE87">
            <w:pPr>
              <w:spacing w:after="0"/>
              <w:rPr>
                <w:rFonts w:ascii="Calibri" w:hAnsi="Calibri" w:cs="Calibri"/>
                <w:color w:val="000000"/>
              </w:rPr>
            </w:pPr>
            <w:r>
              <w:rPr>
                <w:rFonts w:ascii="Calibri" w:hAnsi="Calibri" w:cs="Calibri"/>
                <w:color w:val="000000"/>
                <w:lang w:val="en-US"/>
              </w:rPr>
              <w:t>Any Alphanumeric string</w:t>
            </w:r>
          </w:p>
        </w:tc>
      </w:tr>
      <w:tr w14:paraId="53E21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132B7068">
            <w:pPr>
              <w:spacing w:after="0"/>
              <w:rPr>
                <w:rFonts w:ascii="Calibri" w:hAnsi="Calibri" w:cs="Calibri"/>
                <w:color w:val="000000"/>
              </w:rPr>
            </w:pPr>
            <w:r>
              <w:rPr>
                <w:lang w:val="en-US"/>
              </w:rPr>
              <w:t>lastName</w:t>
            </w:r>
          </w:p>
        </w:tc>
        <w:tc>
          <w:tcPr>
            <w:tcW w:w="2700" w:type="dxa"/>
            <w:shd w:val="clear" w:color="auto" w:fill="auto"/>
            <w:noWrap/>
          </w:tcPr>
          <w:p w14:paraId="048404CD">
            <w:pPr>
              <w:spacing w:after="0"/>
              <w:jc w:val="both"/>
              <w:rPr>
                <w:rFonts w:ascii="Calibri" w:hAnsi="Calibri" w:cs="Calibri"/>
                <w:color w:val="000000"/>
              </w:rPr>
            </w:pPr>
            <w:r>
              <w:rPr>
                <w:lang w:val="en-US"/>
              </w:rPr>
              <w:t>Customer Last Name</w:t>
            </w:r>
          </w:p>
        </w:tc>
        <w:tc>
          <w:tcPr>
            <w:tcW w:w="2340" w:type="dxa"/>
          </w:tcPr>
          <w:p w14:paraId="57B8EDBC">
            <w:pPr>
              <w:spacing w:after="0"/>
              <w:rPr>
                <w:rFonts w:ascii="Calibri" w:hAnsi="Calibri" w:cs="Calibri"/>
                <w:color w:val="000000"/>
              </w:rPr>
            </w:pPr>
            <w:r>
              <w:rPr>
                <w:rFonts w:ascii="Calibri" w:hAnsi="Calibri" w:cs="Calibri"/>
                <w:color w:val="000000"/>
                <w:lang w:val="en-US"/>
              </w:rPr>
              <w:t>String</w:t>
            </w:r>
          </w:p>
        </w:tc>
        <w:tc>
          <w:tcPr>
            <w:tcW w:w="900" w:type="dxa"/>
          </w:tcPr>
          <w:p w14:paraId="6C852727">
            <w:pPr>
              <w:spacing w:after="0"/>
              <w:rPr>
                <w:rFonts w:ascii="Calibri" w:hAnsi="Calibri" w:cs="Calibri"/>
                <w:color w:val="000000"/>
              </w:rPr>
            </w:pPr>
            <w:r>
              <w:rPr>
                <w:rFonts w:ascii="Calibri" w:hAnsi="Calibri" w:cs="Calibri"/>
                <w:color w:val="000000"/>
                <w:lang w:val="en-US"/>
              </w:rPr>
              <w:t>50</w:t>
            </w:r>
          </w:p>
        </w:tc>
        <w:tc>
          <w:tcPr>
            <w:tcW w:w="1665" w:type="dxa"/>
          </w:tcPr>
          <w:p w14:paraId="4B3BE58C">
            <w:pPr>
              <w:spacing w:after="0"/>
              <w:rPr>
                <w:rFonts w:ascii="Calibri" w:hAnsi="Calibri" w:cs="Calibri"/>
                <w:color w:val="000000"/>
              </w:rPr>
            </w:pPr>
            <w:r>
              <w:rPr>
                <w:rFonts w:ascii="Calibri" w:hAnsi="Calibri" w:cs="Calibri"/>
                <w:color w:val="000000"/>
                <w:lang w:val="en-US"/>
              </w:rPr>
              <w:t>Alphanumeric string</w:t>
            </w:r>
          </w:p>
        </w:tc>
      </w:tr>
      <w:tr w14:paraId="3A1CAD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23DB94DA">
            <w:pPr>
              <w:spacing w:after="0"/>
              <w:rPr>
                <w:rFonts w:ascii="Calibri" w:hAnsi="Calibri" w:cs="Calibri"/>
                <w:color w:val="000000"/>
              </w:rPr>
            </w:pPr>
            <w:r>
              <w:rPr>
                <w:lang w:val="en-US"/>
              </w:rPr>
              <w:t>email</w:t>
            </w:r>
          </w:p>
        </w:tc>
        <w:tc>
          <w:tcPr>
            <w:tcW w:w="2700" w:type="dxa"/>
            <w:shd w:val="clear" w:color="auto" w:fill="auto"/>
            <w:noWrap/>
          </w:tcPr>
          <w:p w14:paraId="39EA3DA5">
            <w:pPr>
              <w:spacing w:after="0"/>
              <w:jc w:val="both"/>
              <w:rPr>
                <w:rFonts w:ascii="Calibri" w:hAnsi="Calibri" w:cs="Calibri"/>
                <w:color w:val="000000"/>
              </w:rPr>
            </w:pPr>
            <w:r>
              <w:rPr>
                <w:lang w:val="en-US"/>
              </w:rPr>
              <w:t>Customer Email</w:t>
            </w:r>
          </w:p>
        </w:tc>
        <w:tc>
          <w:tcPr>
            <w:tcW w:w="2340" w:type="dxa"/>
          </w:tcPr>
          <w:p w14:paraId="6A4BC399">
            <w:pPr>
              <w:spacing w:after="0"/>
              <w:rPr>
                <w:rFonts w:ascii="Calibri" w:hAnsi="Calibri" w:cs="Calibri"/>
                <w:color w:val="000000"/>
              </w:rPr>
            </w:pPr>
            <w:r>
              <w:rPr>
                <w:rFonts w:ascii="Calibri" w:hAnsi="Calibri" w:cs="Calibri"/>
                <w:color w:val="000000"/>
                <w:lang w:val="en-US"/>
              </w:rPr>
              <w:t>String</w:t>
            </w:r>
          </w:p>
        </w:tc>
        <w:tc>
          <w:tcPr>
            <w:tcW w:w="900" w:type="dxa"/>
          </w:tcPr>
          <w:p w14:paraId="779BAA8E">
            <w:pPr>
              <w:spacing w:after="0"/>
              <w:rPr>
                <w:rFonts w:ascii="Calibri" w:hAnsi="Calibri" w:cs="Calibri"/>
                <w:color w:val="000000"/>
              </w:rPr>
            </w:pPr>
            <w:r>
              <w:rPr>
                <w:rFonts w:ascii="Calibri" w:hAnsi="Calibri" w:cs="Calibri"/>
                <w:color w:val="000000"/>
                <w:lang w:val="en-US"/>
              </w:rPr>
              <w:t>100</w:t>
            </w:r>
          </w:p>
        </w:tc>
        <w:tc>
          <w:tcPr>
            <w:tcW w:w="1665" w:type="dxa"/>
          </w:tcPr>
          <w:p w14:paraId="29EB11F5">
            <w:pPr>
              <w:spacing w:after="0"/>
              <w:rPr>
                <w:rFonts w:ascii="Calibri" w:hAnsi="Calibri" w:cs="Calibri"/>
                <w:color w:val="000000"/>
              </w:rPr>
            </w:pPr>
            <w:r>
              <w:rPr>
                <w:rFonts w:ascii="Calibri" w:hAnsi="Calibri" w:cs="Calibri"/>
                <w:color w:val="000000"/>
                <w:lang w:val="en-US"/>
              </w:rPr>
              <w:t>Valid Email Format</w:t>
            </w:r>
          </w:p>
        </w:tc>
      </w:tr>
      <w:tr w14:paraId="0A3641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794A748E">
            <w:pPr>
              <w:spacing w:after="0"/>
              <w:rPr>
                <w:rFonts w:ascii="Calibri" w:hAnsi="Calibri" w:cs="Calibri"/>
                <w:color w:val="000000"/>
              </w:rPr>
            </w:pPr>
            <w:r>
              <w:rPr>
                <w:lang w:val="en-US"/>
              </w:rPr>
              <w:t>address</w:t>
            </w:r>
          </w:p>
        </w:tc>
        <w:tc>
          <w:tcPr>
            <w:tcW w:w="2700" w:type="dxa"/>
            <w:shd w:val="clear" w:color="auto" w:fill="auto"/>
            <w:noWrap/>
          </w:tcPr>
          <w:p w14:paraId="386662A6">
            <w:pPr>
              <w:spacing w:after="0"/>
              <w:jc w:val="both"/>
              <w:rPr>
                <w:rFonts w:ascii="Calibri" w:hAnsi="Calibri" w:cs="Calibri"/>
                <w:color w:val="000000"/>
              </w:rPr>
            </w:pPr>
            <w:r>
              <w:rPr>
                <w:lang w:val="en-US"/>
              </w:rPr>
              <w:t>Address details of the customer</w:t>
            </w:r>
          </w:p>
        </w:tc>
        <w:tc>
          <w:tcPr>
            <w:tcW w:w="2340" w:type="dxa"/>
          </w:tcPr>
          <w:p w14:paraId="4AE345E8">
            <w:pPr>
              <w:spacing w:after="0"/>
              <w:rPr>
                <w:rFonts w:ascii="Calibri" w:hAnsi="Calibri" w:cs="Calibri"/>
                <w:color w:val="000000"/>
              </w:rPr>
            </w:pPr>
            <w:r>
              <w:rPr>
                <w:rFonts w:ascii="Calibri" w:hAnsi="Calibri" w:cs="Calibri"/>
                <w:color w:val="000000"/>
                <w:lang w:val="en-US"/>
              </w:rPr>
              <w:t>String</w:t>
            </w:r>
          </w:p>
        </w:tc>
        <w:tc>
          <w:tcPr>
            <w:tcW w:w="900" w:type="dxa"/>
          </w:tcPr>
          <w:p w14:paraId="0BFDB9B0">
            <w:pPr>
              <w:spacing w:after="0"/>
              <w:rPr>
                <w:rFonts w:ascii="Calibri" w:hAnsi="Calibri" w:cs="Calibri"/>
                <w:color w:val="000000"/>
              </w:rPr>
            </w:pPr>
            <w:r>
              <w:rPr>
                <w:rFonts w:ascii="Calibri" w:hAnsi="Calibri" w:cs="Calibri"/>
                <w:color w:val="000000"/>
                <w:lang w:val="en-US"/>
              </w:rPr>
              <w:t>255</w:t>
            </w:r>
          </w:p>
        </w:tc>
        <w:tc>
          <w:tcPr>
            <w:tcW w:w="1665" w:type="dxa"/>
          </w:tcPr>
          <w:p w14:paraId="1FC957B3">
            <w:pPr>
              <w:spacing w:after="0"/>
              <w:rPr>
                <w:rFonts w:ascii="Calibri" w:hAnsi="Calibri" w:cs="Calibri"/>
                <w:color w:val="000000"/>
              </w:rPr>
            </w:pPr>
            <w:r>
              <w:rPr>
                <w:rFonts w:ascii="Calibri" w:hAnsi="Calibri" w:cs="Calibri"/>
                <w:color w:val="000000"/>
                <w:lang w:val="en-US"/>
              </w:rPr>
              <w:t>Alphanumeric,user-defined</w:t>
            </w:r>
          </w:p>
        </w:tc>
      </w:tr>
      <w:tr w14:paraId="32CB1C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5E870BCB">
            <w:pPr>
              <w:spacing w:after="0"/>
              <w:rPr>
                <w:rFonts w:ascii="Calibri" w:hAnsi="Calibri" w:cs="Calibri"/>
                <w:color w:val="000000"/>
              </w:rPr>
            </w:pPr>
            <w:r>
              <w:rPr>
                <w:rFonts w:ascii="Calibri" w:hAnsi="Calibri" w:cs="Calibri"/>
                <w:color w:val="000000"/>
                <w:lang w:val="en-US"/>
              </w:rPr>
              <w:t>paymentMethod</w:t>
            </w:r>
          </w:p>
        </w:tc>
        <w:tc>
          <w:tcPr>
            <w:tcW w:w="2700" w:type="dxa"/>
            <w:shd w:val="clear" w:color="auto" w:fill="auto"/>
            <w:noWrap/>
          </w:tcPr>
          <w:p w14:paraId="7DDC5F08">
            <w:pPr>
              <w:spacing w:after="0"/>
              <w:jc w:val="both"/>
              <w:rPr>
                <w:rFonts w:ascii="Calibri" w:hAnsi="Calibri" w:cs="Calibri"/>
                <w:color w:val="000000"/>
              </w:rPr>
            </w:pPr>
            <w:r>
              <w:rPr>
                <w:rFonts w:ascii="Calibri" w:hAnsi="Calibri" w:cs="Calibri"/>
                <w:color w:val="000000"/>
                <w:lang w:val="en-US"/>
              </w:rPr>
              <w:t>Preferred payment method for the customer</w:t>
            </w:r>
          </w:p>
        </w:tc>
        <w:tc>
          <w:tcPr>
            <w:tcW w:w="2340" w:type="dxa"/>
          </w:tcPr>
          <w:p w14:paraId="0A36B284">
            <w:pPr>
              <w:spacing w:after="0"/>
              <w:rPr>
                <w:rFonts w:ascii="Calibri" w:hAnsi="Calibri" w:cs="Calibri"/>
                <w:color w:val="000000"/>
              </w:rPr>
            </w:pPr>
            <w:r>
              <w:rPr>
                <w:rFonts w:ascii="Calibri" w:hAnsi="Calibri" w:cs="Calibri"/>
                <w:color w:val="000000"/>
                <w:lang w:val="en-US"/>
              </w:rPr>
              <w:t>String</w:t>
            </w:r>
          </w:p>
        </w:tc>
        <w:tc>
          <w:tcPr>
            <w:tcW w:w="900" w:type="dxa"/>
          </w:tcPr>
          <w:p w14:paraId="6F6B2820">
            <w:pPr>
              <w:spacing w:after="0"/>
              <w:rPr>
                <w:rFonts w:ascii="Calibri" w:hAnsi="Calibri" w:cs="Calibri"/>
                <w:color w:val="000000"/>
              </w:rPr>
            </w:pPr>
            <w:r>
              <w:rPr>
                <w:rFonts w:ascii="Calibri" w:hAnsi="Calibri" w:cs="Calibri"/>
                <w:color w:val="000000"/>
                <w:lang w:val="en-US"/>
              </w:rPr>
              <w:t>30</w:t>
            </w:r>
          </w:p>
        </w:tc>
        <w:tc>
          <w:tcPr>
            <w:tcW w:w="1665" w:type="dxa"/>
          </w:tcPr>
          <w:p w14:paraId="7CEF39F9">
            <w:pPr>
              <w:spacing w:after="0"/>
              <w:rPr>
                <w:rFonts w:ascii="Calibri" w:hAnsi="Calibri" w:cs="Calibri"/>
                <w:color w:val="000000"/>
                <w:lang w:val="en-US"/>
              </w:rPr>
            </w:pPr>
            <w:r>
              <w:rPr>
                <w:rFonts w:ascii="Calibri" w:hAnsi="Calibri" w:cs="Calibri"/>
                <w:color w:val="000000"/>
                <w:lang w:val="en-US"/>
              </w:rPr>
              <w:t>Credit Card,</w:t>
            </w:r>
          </w:p>
          <w:p w14:paraId="00900A75">
            <w:pPr>
              <w:spacing w:after="0"/>
              <w:rPr>
                <w:rFonts w:ascii="Calibri" w:hAnsi="Calibri" w:cs="Calibri"/>
                <w:color w:val="000000"/>
                <w:lang w:val="en-US"/>
              </w:rPr>
            </w:pPr>
            <w:r>
              <w:rPr>
                <w:rFonts w:ascii="Calibri" w:hAnsi="Calibri" w:cs="Calibri"/>
                <w:color w:val="000000"/>
                <w:lang w:val="en-US"/>
              </w:rPr>
              <w:t>Bank Transfer,</w:t>
            </w:r>
          </w:p>
          <w:p w14:paraId="30EDEDDE">
            <w:pPr>
              <w:spacing w:after="0"/>
              <w:rPr>
                <w:rFonts w:ascii="Calibri" w:hAnsi="Calibri" w:cs="Calibri"/>
                <w:color w:val="000000"/>
              </w:rPr>
            </w:pPr>
            <w:r>
              <w:rPr>
                <w:rFonts w:ascii="Calibri" w:hAnsi="Calibri" w:cs="Calibri"/>
                <w:color w:val="000000"/>
                <w:lang w:val="en-US"/>
              </w:rPr>
              <w:t>Paypal</w:t>
            </w:r>
          </w:p>
        </w:tc>
      </w:tr>
      <w:tr w14:paraId="07C029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350EE245">
            <w:pPr>
              <w:spacing w:after="0"/>
              <w:rPr>
                <w:rFonts w:ascii="Calibri" w:hAnsi="Calibri" w:cs="Calibri"/>
                <w:color w:val="000000"/>
              </w:rPr>
            </w:pPr>
            <w:r>
              <w:rPr>
                <w:rFonts w:ascii="Calibri" w:hAnsi="Calibri" w:cs="Calibri"/>
                <w:color w:val="000000"/>
                <w:lang w:val="en-US"/>
              </w:rPr>
              <w:t>createdAt</w:t>
            </w:r>
          </w:p>
        </w:tc>
        <w:tc>
          <w:tcPr>
            <w:tcW w:w="2700" w:type="dxa"/>
            <w:shd w:val="clear" w:color="auto" w:fill="auto"/>
            <w:noWrap/>
          </w:tcPr>
          <w:p w14:paraId="170B50A4">
            <w:pPr>
              <w:spacing w:after="0"/>
              <w:jc w:val="both"/>
              <w:rPr>
                <w:rFonts w:ascii="Calibri" w:hAnsi="Calibri" w:cs="Calibri"/>
                <w:color w:val="000000"/>
              </w:rPr>
            </w:pPr>
            <w:r>
              <w:rPr>
                <w:rFonts w:ascii="Calibri" w:hAnsi="Calibri" w:cs="Calibri"/>
                <w:color w:val="000000"/>
                <w:lang w:val="en-US"/>
              </w:rPr>
              <w:t>Date and time customer was created</w:t>
            </w:r>
          </w:p>
        </w:tc>
        <w:tc>
          <w:tcPr>
            <w:tcW w:w="2340" w:type="dxa"/>
          </w:tcPr>
          <w:p w14:paraId="28215E10">
            <w:pPr>
              <w:spacing w:after="0"/>
              <w:rPr>
                <w:rFonts w:ascii="Calibri" w:hAnsi="Calibri" w:cs="Calibri"/>
                <w:color w:val="000000"/>
              </w:rPr>
            </w:pPr>
            <w:r>
              <w:rPr>
                <w:rFonts w:ascii="Calibri" w:hAnsi="Calibri" w:cs="Calibri"/>
                <w:color w:val="000000"/>
                <w:lang w:val="en-US"/>
              </w:rPr>
              <w:t>DateTime</w:t>
            </w:r>
          </w:p>
        </w:tc>
        <w:tc>
          <w:tcPr>
            <w:tcW w:w="900" w:type="dxa"/>
          </w:tcPr>
          <w:p w14:paraId="232249AB">
            <w:pPr>
              <w:spacing w:after="0"/>
              <w:rPr>
                <w:rFonts w:ascii="Calibri" w:hAnsi="Calibri" w:cs="Calibri"/>
                <w:color w:val="000000"/>
              </w:rPr>
            </w:pPr>
            <w:r>
              <w:rPr>
                <w:rFonts w:ascii="Calibri" w:hAnsi="Calibri" w:cs="Calibri"/>
                <w:color w:val="000000"/>
                <w:lang w:val="en-US"/>
              </w:rPr>
              <w:t>10</w:t>
            </w:r>
          </w:p>
        </w:tc>
        <w:tc>
          <w:tcPr>
            <w:tcW w:w="1665" w:type="dxa"/>
          </w:tcPr>
          <w:p w14:paraId="7570E9A4">
            <w:pPr>
              <w:spacing w:after="0"/>
              <w:rPr>
                <w:rFonts w:ascii="Calibri" w:hAnsi="Calibri" w:cs="Calibri"/>
                <w:color w:val="000000"/>
              </w:rPr>
            </w:pPr>
            <w:r>
              <w:rPr>
                <w:rFonts w:ascii="Calibri" w:hAnsi="Calibri" w:cs="Calibri"/>
                <w:color w:val="000000"/>
                <w:lang w:val="en-US"/>
              </w:rPr>
              <w:t>YYYY-MM-DD HH:MM</w:t>
            </w:r>
          </w:p>
        </w:tc>
      </w:tr>
      <w:tr w14:paraId="352A7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7211AC2A">
            <w:pPr>
              <w:spacing w:after="0"/>
              <w:rPr>
                <w:rFonts w:ascii="Calibri" w:hAnsi="Calibri" w:cs="Calibri"/>
                <w:color w:val="000000"/>
              </w:rPr>
            </w:pPr>
            <w:r>
              <w:rPr>
                <w:rFonts w:ascii="Calibri" w:hAnsi="Calibri" w:cs="Calibri"/>
                <w:color w:val="000000"/>
                <w:lang w:val="en-US"/>
              </w:rPr>
              <w:t>updateAt</w:t>
            </w:r>
          </w:p>
        </w:tc>
        <w:tc>
          <w:tcPr>
            <w:tcW w:w="2700" w:type="dxa"/>
            <w:shd w:val="clear" w:color="auto" w:fill="auto"/>
            <w:noWrap/>
          </w:tcPr>
          <w:p w14:paraId="2B06B4A8">
            <w:pPr>
              <w:spacing w:after="0"/>
              <w:jc w:val="both"/>
              <w:rPr>
                <w:rFonts w:ascii="Calibri" w:hAnsi="Calibri" w:cs="Calibri"/>
                <w:color w:val="000000"/>
              </w:rPr>
            </w:pPr>
            <w:r>
              <w:rPr>
                <w:rFonts w:ascii="Calibri" w:hAnsi="Calibri" w:cs="Calibri"/>
                <w:color w:val="000000"/>
                <w:lang w:val="en-US"/>
              </w:rPr>
              <w:t>Date and time customer data was last updated</w:t>
            </w:r>
          </w:p>
        </w:tc>
        <w:tc>
          <w:tcPr>
            <w:tcW w:w="2340" w:type="dxa"/>
          </w:tcPr>
          <w:p w14:paraId="3B4D4C00">
            <w:pPr>
              <w:spacing w:after="0"/>
              <w:rPr>
                <w:rFonts w:ascii="Calibri" w:hAnsi="Calibri" w:cs="Calibri"/>
                <w:color w:val="000000"/>
              </w:rPr>
            </w:pPr>
            <w:r>
              <w:rPr>
                <w:rFonts w:ascii="Calibri" w:hAnsi="Calibri" w:cs="Calibri"/>
                <w:color w:val="000000"/>
                <w:lang w:val="en-US"/>
              </w:rPr>
              <w:t>DateTime</w:t>
            </w:r>
          </w:p>
        </w:tc>
        <w:tc>
          <w:tcPr>
            <w:tcW w:w="900" w:type="dxa"/>
          </w:tcPr>
          <w:p w14:paraId="1F6973F8">
            <w:pPr>
              <w:spacing w:after="0"/>
              <w:rPr>
                <w:rFonts w:ascii="Calibri" w:hAnsi="Calibri" w:cs="Calibri"/>
                <w:color w:val="000000"/>
              </w:rPr>
            </w:pPr>
            <w:r>
              <w:rPr>
                <w:rFonts w:ascii="Calibri" w:hAnsi="Calibri" w:cs="Calibri"/>
                <w:color w:val="000000"/>
                <w:lang w:val="en-US"/>
              </w:rPr>
              <w:t>10</w:t>
            </w:r>
          </w:p>
        </w:tc>
        <w:tc>
          <w:tcPr>
            <w:tcW w:w="1665" w:type="dxa"/>
          </w:tcPr>
          <w:p w14:paraId="2B92AE03">
            <w:pPr>
              <w:spacing w:after="0"/>
              <w:rPr>
                <w:rFonts w:ascii="Calibri" w:hAnsi="Calibri" w:cs="Calibri"/>
                <w:color w:val="000000"/>
              </w:rPr>
            </w:pPr>
            <w:r>
              <w:rPr>
                <w:rFonts w:ascii="Calibri" w:hAnsi="Calibri" w:cs="Calibri"/>
                <w:color w:val="000000"/>
                <w:lang w:val="en-US"/>
              </w:rPr>
              <w:t>YYYY-MM-DD HH:MM</w:t>
            </w:r>
          </w:p>
        </w:tc>
      </w:tr>
      <w:tr w14:paraId="4A77E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390DABBB">
            <w:pPr>
              <w:spacing w:after="0"/>
              <w:rPr>
                <w:rFonts w:ascii="Calibri" w:hAnsi="Calibri" w:cs="Calibri"/>
                <w:color w:val="000000"/>
              </w:rPr>
            </w:pPr>
            <w:r>
              <w:rPr>
                <w:rFonts w:ascii="Calibri" w:hAnsi="Calibri" w:cs="Calibri"/>
                <w:color w:val="000000"/>
                <w:lang w:val="en-US"/>
              </w:rPr>
              <w:t>saleStaffID</w:t>
            </w:r>
          </w:p>
        </w:tc>
        <w:tc>
          <w:tcPr>
            <w:tcW w:w="2700" w:type="dxa"/>
            <w:shd w:val="clear" w:color="auto" w:fill="auto"/>
            <w:noWrap/>
          </w:tcPr>
          <w:p w14:paraId="5C81FC00">
            <w:pPr>
              <w:spacing w:after="0"/>
              <w:jc w:val="both"/>
              <w:rPr>
                <w:rFonts w:ascii="Calibri" w:hAnsi="Calibri" w:cs="Calibri"/>
                <w:color w:val="000000"/>
              </w:rPr>
            </w:pPr>
            <w:r>
              <w:rPr>
                <w:rFonts w:ascii="Calibri" w:hAnsi="Calibri" w:eastAsia="SimSun" w:cs="Calibri"/>
                <w:sz w:val="24"/>
                <w:szCs w:val="24"/>
              </w:rPr>
              <w:t>Unique identifier for each sales staff</w:t>
            </w:r>
          </w:p>
        </w:tc>
        <w:tc>
          <w:tcPr>
            <w:tcW w:w="2340" w:type="dxa"/>
          </w:tcPr>
          <w:p w14:paraId="01AD6864">
            <w:pPr>
              <w:spacing w:after="0"/>
              <w:rPr>
                <w:rFonts w:ascii="Calibri" w:hAnsi="Calibri" w:cs="Calibri"/>
                <w:color w:val="000000"/>
              </w:rPr>
            </w:pPr>
            <w:r>
              <w:rPr>
                <w:rFonts w:ascii="Calibri" w:hAnsi="Calibri" w:cs="Calibri"/>
                <w:color w:val="000000"/>
                <w:lang w:val="en-US"/>
              </w:rPr>
              <w:t>UUID(Primary Key)</w:t>
            </w:r>
          </w:p>
        </w:tc>
        <w:tc>
          <w:tcPr>
            <w:tcW w:w="900" w:type="dxa"/>
          </w:tcPr>
          <w:p w14:paraId="748A7661">
            <w:pPr>
              <w:spacing w:after="0"/>
              <w:rPr>
                <w:rFonts w:ascii="Calibri" w:hAnsi="Calibri" w:cs="Calibri"/>
                <w:color w:val="000000"/>
              </w:rPr>
            </w:pPr>
            <w:r>
              <w:rPr>
                <w:rFonts w:ascii="Calibri" w:hAnsi="Calibri" w:cs="Calibri"/>
                <w:color w:val="000000"/>
                <w:lang w:val="en-US"/>
              </w:rPr>
              <w:t>36</w:t>
            </w:r>
          </w:p>
        </w:tc>
        <w:tc>
          <w:tcPr>
            <w:tcW w:w="1665" w:type="dxa"/>
          </w:tcPr>
          <w:p w14:paraId="7EEC4DF7">
            <w:pPr>
              <w:spacing w:after="0"/>
              <w:rPr>
                <w:rFonts w:ascii="Calibri" w:hAnsi="Calibri" w:cs="Calibri"/>
                <w:color w:val="000000"/>
              </w:rPr>
            </w:pPr>
            <w:r>
              <w:rPr>
                <w:rFonts w:ascii="Calibri" w:hAnsi="Calibri" w:cs="Calibri"/>
                <w:color w:val="000000"/>
                <w:lang w:val="en-US"/>
              </w:rPr>
              <w:t>Auto Generated UUID</w:t>
            </w:r>
          </w:p>
        </w:tc>
      </w:tr>
      <w:tr w14:paraId="287DF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760D0724">
            <w:pPr>
              <w:spacing w:after="0"/>
              <w:rPr>
                <w:rFonts w:ascii="Calibri" w:hAnsi="Calibri" w:cs="Calibri"/>
                <w:color w:val="000000"/>
              </w:rPr>
            </w:pPr>
            <w:r>
              <w:rPr>
                <w:rFonts w:ascii="Calibri" w:hAnsi="Calibri" w:cs="Calibri"/>
                <w:color w:val="000000"/>
                <w:lang w:val="en-US"/>
              </w:rPr>
              <w:t xml:space="preserve">name </w:t>
            </w:r>
          </w:p>
        </w:tc>
        <w:tc>
          <w:tcPr>
            <w:tcW w:w="2700" w:type="dxa"/>
            <w:shd w:val="clear" w:color="auto" w:fill="auto"/>
            <w:noWrap/>
          </w:tcPr>
          <w:p w14:paraId="6CD7E02B">
            <w:pPr>
              <w:spacing w:after="0"/>
              <w:jc w:val="both"/>
              <w:rPr>
                <w:rFonts w:ascii="Calibri" w:hAnsi="Calibri" w:cs="Calibri"/>
                <w:color w:val="000000"/>
              </w:rPr>
            </w:pPr>
            <w:r>
              <w:rPr>
                <w:rFonts w:ascii="Calibri" w:hAnsi="Calibri" w:cs="Calibri"/>
                <w:color w:val="000000"/>
                <w:lang w:val="en-US"/>
              </w:rPr>
              <w:t>Name of the sales staff member</w:t>
            </w:r>
          </w:p>
        </w:tc>
        <w:tc>
          <w:tcPr>
            <w:tcW w:w="2340" w:type="dxa"/>
          </w:tcPr>
          <w:p w14:paraId="30BFC7A2">
            <w:pPr>
              <w:spacing w:after="0"/>
              <w:rPr>
                <w:rFonts w:ascii="Calibri" w:hAnsi="Calibri" w:cs="Calibri"/>
                <w:color w:val="000000"/>
              </w:rPr>
            </w:pPr>
            <w:r>
              <w:rPr>
                <w:rFonts w:ascii="Calibri" w:hAnsi="Calibri" w:cs="Calibri"/>
                <w:color w:val="000000"/>
                <w:lang w:val="en-US"/>
              </w:rPr>
              <w:t>String</w:t>
            </w:r>
          </w:p>
        </w:tc>
        <w:tc>
          <w:tcPr>
            <w:tcW w:w="900" w:type="dxa"/>
          </w:tcPr>
          <w:p w14:paraId="485A6EFD">
            <w:pPr>
              <w:spacing w:after="0"/>
              <w:rPr>
                <w:rFonts w:ascii="Calibri" w:hAnsi="Calibri" w:cs="Calibri"/>
                <w:color w:val="000000"/>
              </w:rPr>
            </w:pPr>
            <w:r>
              <w:rPr>
                <w:rFonts w:ascii="Calibri" w:hAnsi="Calibri" w:cs="Calibri"/>
                <w:color w:val="000000"/>
                <w:lang w:val="en-US"/>
              </w:rPr>
              <w:t>50</w:t>
            </w:r>
          </w:p>
        </w:tc>
        <w:tc>
          <w:tcPr>
            <w:tcW w:w="1665" w:type="dxa"/>
          </w:tcPr>
          <w:p w14:paraId="5060B148">
            <w:pPr>
              <w:spacing w:after="0"/>
              <w:rPr>
                <w:rFonts w:ascii="Calibri" w:hAnsi="Calibri" w:cs="Calibri"/>
                <w:color w:val="000000"/>
              </w:rPr>
            </w:pPr>
            <w:r>
              <w:rPr>
                <w:rFonts w:ascii="Calibri" w:hAnsi="Calibri" w:cs="Calibri"/>
                <w:color w:val="000000"/>
                <w:lang w:val="en-US"/>
              </w:rPr>
              <w:t>Alphanumeric,user-defined</w:t>
            </w:r>
          </w:p>
        </w:tc>
      </w:tr>
      <w:tr w14:paraId="2A5827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041466FC">
            <w:pPr>
              <w:spacing w:after="0"/>
              <w:rPr>
                <w:rFonts w:ascii="Calibri" w:hAnsi="Calibri" w:cs="Calibri"/>
                <w:color w:val="000000"/>
              </w:rPr>
            </w:pPr>
            <w:r>
              <w:rPr>
                <w:rFonts w:ascii="Calibri" w:hAnsi="Calibri" w:cs="Calibri"/>
                <w:color w:val="000000"/>
                <w:lang w:val="en-US"/>
              </w:rPr>
              <w:t>role</w:t>
            </w:r>
          </w:p>
        </w:tc>
        <w:tc>
          <w:tcPr>
            <w:tcW w:w="2700" w:type="dxa"/>
            <w:shd w:val="clear" w:color="auto" w:fill="auto"/>
            <w:noWrap/>
          </w:tcPr>
          <w:p w14:paraId="1DBF7571">
            <w:pPr>
              <w:spacing w:after="0"/>
              <w:jc w:val="both"/>
              <w:rPr>
                <w:rFonts w:ascii="Calibri" w:hAnsi="Calibri" w:cs="Calibri"/>
                <w:color w:val="000000"/>
              </w:rPr>
            </w:pPr>
            <w:r>
              <w:rPr>
                <w:rFonts w:ascii="Calibri" w:hAnsi="Calibri" w:cs="Calibri"/>
                <w:color w:val="000000"/>
                <w:lang w:val="en-US"/>
              </w:rPr>
              <w:t xml:space="preserve">Job role </w:t>
            </w:r>
          </w:p>
        </w:tc>
        <w:tc>
          <w:tcPr>
            <w:tcW w:w="2340" w:type="dxa"/>
          </w:tcPr>
          <w:p w14:paraId="550923C0">
            <w:pPr>
              <w:spacing w:after="0"/>
              <w:rPr>
                <w:rFonts w:ascii="Calibri" w:hAnsi="Calibri" w:cs="Calibri"/>
                <w:color w:val="000000"/>
              </w:rPr>
            </w:pPr>
            <w:r>
              <w:rPr>
                <w:rFonts w:ascii="Calibri" w:hAnsi="Calibri" w:cs="Calibri"/>
                <w:color w:val="000000"/>
                <w:lang w:val="en-US"/>
              </w:rPr>
              <w:t>String</w:t>
            </w:r>
          </w:p>
        </w:tc>
        <w:tc>
          <w:tcPr>
            <w:tcW w:w="900" w:type="dxa"/>
          </w:tcPr>
          <w:p w14:paraId="5AAD6353">
            <w:pPr>
              <w:spacing w:after="0"/>
              <w:rPr>
                <w:rFonts w:ascii="Calibri" w:hAnsi="Calibri" w:cs="Calibri"/>
                <w:color w:val="000000"/>
              </w:rPr>
            </w:pPr>
            <w:r>
              <w:rPr>
                <w:rFonts w:ascii="Calibri" w:hAnsi="Calibri" w:cs="Calibri"/>
                <w:color w:val="000000"/>
                <w:lang w:val="en-US"/>
              </w:rPr>
              <w:t>30</w:t>
            </w:r>
          </w:p>
        </w:tc>
        <w:tc>
          <w:tcPr>
            <w:tcW w:w="1665" w:type="dxa"/>
          </w:tcPr>
          <w:p w14:paraId="48C85A8B">
            <w:pPr>
              <w:spacing w:after="0"/>
              <w:rPr>
                <w:rFonts w:ascii="Calibri" w:hAnsi="Calibri" w:cs="Calibri"/>
                <w:color w:val="000000"/>
                <w:lang w:val="en-US"/>
              </w:rPr>
            </w:pPr>
            <w:r>
              <w:rPr>
                <w:rFonts w:ascii="Calibri" w:hAnsi="Calibri" w:cs="Calibri"/>
                <w:color w:val="000000"/>
                <w:lang w:val="en-US"/>
              </w:rPr>
              <w:t>Sales Associate,</w:t>
            </w:r>
          </w:p>
          <w:p w14:paraId="494655D8">
            <w:pPr>
              <w:spacing w:after="0"/>
              <w:rPr>
                <w:rFonts w:ascii="Calibri" w:hAnsi="Calibri" w:cs="Calibri"/>
                <w:color w:val="000000"/>
              </w:rPr>
            </w:pPr>
            <w:r>
              <w:rPr>
                <w:rFonts w:ascii="Calibri" w:hAnsi="Calibri" w:cs="Calibri"/>
                <w:color w:val="000000"/>
                <w:lang w:val="en-US"/>
              </w:rPr>
              <w:t>Account Manager</w:t>
            </w:r>
          </w:p>
        </w:tc>
      </w:tr>
      <w:tr w14:paraId="78DE0D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12DDC5B5">
            <w:pPr>
              <w:spacing w:after="0"/>
              <w:rPr>
                <w:rFonts w:ascii="Calibri" w:hAnsi="Calibri" w:cs="Calibri"/>
                <w:color w:val="000000"/>
              </w:rPr>
            </w:pPr>
            <w:r>
              <w:rPr>
                <w:rFonts w:ascii="Calibri" w:hAnsi="Calibri" w:cs="Calibri"/>
                <w:color w:val="000000"/>
                <w:lang w:val="en-US"/>
              </w:rPr>
              <w:t>consultingStaffID</w:t>
            </w:r>
          </w:p>
        </w:tc>
        <w:tc>
          <w:tcPr>
            <w:tcW w:w="2700" w:type="dxa"/>
            <w:shd w:val="clear" w:color="auto" w:fill="auto"/>
            <w:noWrap/>
          </w:tcPr>
          <w:p w14:paraId="60F670E4">
            <w:pPr>
              <w:spacing w:after="0"/>
              <w:jc w:val="both"/>
              <w:rPr>
                <w:rFonts w:ascii="Calibri" w:hAnsi="Calibri" w:cs="Calibri"/>
                <w:color w:val="000000"/>
              </w:rPr>
            </w:pPr>
            <w:r>
              <w:rPr>
                <w:rFonts w:ascii="Calibri" w:hAnsi="Calibri" w:eastAsia="SimSun" w:cs="Calibri"/>
                <w:sz w:val="24"/>
                <w:szCs w:val="24"/>
              </w:rPr>
              <w:t xml:space="preserve">Unique identifier for each </w:t>
            </w:r>
            <w:r>
              <w:rPr>
                <w:rFonts w:ascii="Calibri" w:hAnsi="Calibri" w:eastAsia="SimSun" w:cs="Calibri"/>
                <w:sz w:val="24"/>
                <w:szCs w:val="24"/>
                <w:lang w:val="en-US"/>
              </w:rPr>
              <w:t>consulting</w:t>
            </w:r>
            <w:r>
              <w:rPr>
                <w:rFonts w:ascii="Calibri" w:hAnsi="Calibri" w:eastAsia="SimSun" w:cs="Calibri"/>
                <w:sz w:val="24"/>
                <w:szCs w:val="24"/>
              </w:rPr>
              <w:t xml:space="preserve"> staff</w:t>
            </w:r>
          </w:p>
        </w:tc>
        <w:tc>
          <w:tcPr>
            <w:tcW w:w="2340" w:type="dxa"/>
          </w:tcPr>
          <w:p w14:paraId="6955C73F">
            <w:pPr>
              <w:spacing w:after="0"/>
              <w:rPr>
                <w:rFonts w:ascii="Calibri" w:hAnsi="Calibri" w:cs="Calibri"/>
                <w:color w:val="000000"/>
              </w:rPr>
            </w:pPr>
            <w:r>
              <w:rPr>
                <w:rFonts w:ascii="Calibri" w:hAnsi="Calibri" w:cs="Calibri"/>
                <w:color w:val="000000"/>
                <w:lang w:val="en-US"/>
              </w:rPr>
              <w:t>UUID(Primary Key)</w:t>
            </w:r>
          </w:p>
        </w:tc>
        <w:tc>
          <w:tcPr>
            <w:tcW w:w="900" w:type="dxa"/>
          </w:tcPr>
          <w:p w14:paraId="1AC9B5B9">
            <w:pPr>
              <w:spacing w:after="0"/>
              <w:rPr>
                <w:rFonts w:ascii="Calibri" w:hAnsi="Calibri" w:cs="Calibri"/>
                <w:color w:val="000000"/>
              </w:rPr>
            </w:pPr>
          </w:p>
        </w:tc>
        <w:tc>
          <w:tcPr>
            <w:tcW w:w="1665" w:type="dxa"/>
          </w:tcPr>
          <w:p w14:paraId="474D3B05">
            <w:pPr>
              <w:spacing w:after="0"/>
              <w:rPr>
                <w:rFonts w:ascii="Calibri" w:hAnsi="Calibri" w:cs="Calibri"/>
                <w:color w:val="000000"/>
              </w:rPr>
            </w:pPr>
            <w:r>
              <w:rPr>
                <w:rFonts w:ascii="Calibri" w:hAnsi="Calibri" w:cs="Calibri"/>
                <w:color w:val="000000"/>
                <w:lang w:val="en-US"/>
              </w:rPr>
              <w:t>Auto Generated UUID</w:t>
            </w:r>
          </w:p>
        </w:tc>
      </w:tr>
      <w:tr w14:paraId="1DB711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79AE3ED0">
            <w:pPr>
              <w:spacing w:after="0"/>
              <w:rPr>
                <w:rFonts w:ascii="Calibri" w:hAnsi="Calibri" w:cs="Calibri"/>
                <w:color w:val="000000"/>
              </w:rPr>
            </w:pPr>
            <w:r>
              <w:rPr>
                <w:rFonts w:ascii="Calibri" w:hAnsi="Calibri" w:cs="Calibri"/>
                <w:color w:val="000000"/>
                <w:lang w:val="en-US"/>
              </w:rPr>
              <w:t xml:space="preserve">name </w:t>
            </w:r>
          </w:p>
        </w:tc>
        <w:tc>
          <w:tcPr>
            <w:tcW w:w="2700" w:type="dxa"/>
            <w:shd w:val="clear" w:color="auto" w:fill="auto"/>
            <w:noWrap/>
          </w:tcPr>
          <w:p w14:paraId="2CAC9C30">
            <w:pPr>
              <w:spacing w:after="0"/>
              <w:jc w:val="both"/>
              <w:rPr>
                <w:rFonts w:ascii="Calibri" w:hAnsi="Calibri" w:cs="Calibri"/>
                <w:color w:val="000000"/>
              </w:rPr>
            </w:pPr>
            <w:r>
              <w:rPr>
                <w:rFonts w:ascii="Calibri" w:hAnsi="Calibri" w:cs="Calibri"/>
                <w:color w:val="000000"/>
                <w:lang w:val="en-US"/>
              </w:rPr>
              <w:t>Name of the consulting staff member</w:t>
            </w:r>
          </w:p>
        </w:tc>
        <w:tc>
          <w:tcPr>
            <w:tcW w:w="2340" w:type="dxa"/>
          </w:tcPr>
          <w:p w14:paraId="74F0A331">
            <w:pPr>
              <w:spacing w:after="0"/>
              <w:rPr>
                <w:rFonts w:ascii="Calibri" w:hAnsi="Calibri" w:cs="Calibri"/>
                <w:color w:val="000000"/>
              </w:rPr>
            </w:pPr>
            <w:r>
              <w:rPr>
                <w:rFonts w:ascii="Calibri" w:hAnsi="Calibri" w:cs="Calibri"/>
                <w:color w:val="000000"/>
                <w:lang w:val="en-US"/>
              </w:rPr>
              <w:t>String</w:t>
            </w:r>
          </w:p>
        </w:tc>
        <w:tc>
          <w:tcPr>
            <w:tcW w:w="900" w:type="dxa"/>
          </w:tcPr>
          <w:p w14:paraId="4EB19320">
            <w:pPr>
              <w:spacing w:after="0"/>
              <w:rPr>
                <w:rFonts w:ascii="Calibri" w:hAnsi="Calibri" w:cs="Calibri"/>
                <w:color w:val="000000"/>
              </w:rPr>
            </w:pPr>
            <w:r>
              <w:rPr>
                <w:rFonts w:ascii="Calibri" w:hAnsi="Calibri" w:cs="Calibri"/>
                <w:color w:val="000000"/>
                <w:lang w:val="en-US"/>
              </w:rPr>
              <w:t>50</w:t>
            </w:r>
          </w:p>
        </w:tc>
        <w:tc>
          <w:tcPr>
            <w:tcW w:w="1665" w:type="dxa"/>
          </w:tcPr>
          <w:p w14:paraId="0D660413">
            <w:pPr>
              <w:spacing w:after="0"/>
              <w:rPr>
                <w:rFonts w:ascii="Calibri" w:hAnsi="Calibri" w:cs="Calibri"/>
                <w:color w:val="000000"/>
              </w:rPr>
            </w:pPr>
            <w:r>
              <w:rPr>
                <w:rFonts w:ascii="Calibri" w:hAnsi="Calibri" w:cs="Calibri"/>
                <w:color w:val="000000"/>
                <w:lang w:val="en-US"/>
              </w:rPr>
              <w:t>Alphanumeric,user-defined</w:t>
            </w:r>
          </w:p>
        </w:tc>
      </w:tr>
      <w:tr w14:paraId="0B7779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1322DD8E">
            <w:pPr>
              <w:spacing w:after="0"/>
              <w:rPr>
                <w:rFonts w:ascii="Calibri" w:hAnsi="Calibri" w:cs="Calibri"/>
                <w:color w:val="000000"/>
              </w:rPr>
            </w:pPr>
            <w:r>
              <w:rPr>
                <w:rFonts w:ascii="Calibri" w:hAnsi="Calibri" w:cs="Calibri"/>
                <w:color w:val="000000"/>
                <w:lang w:val="en-US"/>
              </w:rPr>
              <w:t>role</w:t>
            </w:r>
          </w:p>
        </w:tc>
        <w:tc>
          <w:tcPr>
            <w:tcW w:w="2700" w:type="dxa"/>
            <w:shd w:val="clear" w:color="auto" w:fill="auto"/>
            <w:noWrap/>
          </w:tcPr>
          <w:p w14:paraId="3B9A5B37">
            <w:pPr>
              <w:spacing w:after="0"/>
              <w:jc w:val="both"/>
              <w:rPr>
                <w:rFonts w:ascii="Calibri" w:hAnsi="Calibri" w:cs="Calibri"/>
                <w:color w:val="000000"/>
              </w:rPr>
            </w:pPr>
            <w:r>
              <w:rPr>
                <w:rFonts w:ascii="Calibri" w:hAnsi="Calibri" w:cs="Calibri"/>
                <w:color w:val="000000"/>
                <w:lang w:val="en-US"/>
              </w:rPr>
              <w:t xml:space="preserve">Job role </w:t>
            </w:r>
          </w:p>
        </w:tc>
        <w:tc>
          <w:tcPr>
            <w:tcW w:w="2340" w:type="dxa"/>
          </w:tcPr>
          <w:p w14:paraId="2BAA2386">
            <w:pPr>
              <w:spacing w:after="0"/>
              <w:rPr>
                <w:rFonts w:ascii="Calibri" w:hAnsi="Calibri" w:cs="Calibri"/>
                <w:color w:val="000000"/>
              </w:rPr>
            </w:pPr>
            <w:r>
              <w:rPr>
                <w:rFonts w:ascii="Calibri" w:hAnsi="Calibri" w:cs="Calibri"/>
                <w:color w:val="000000"/>
                <w:lang w:val="en-US"/>
              </w:rPr>
              <w:t>String</w:t>
            </w:r>
          </w:p>
        </w:tc>
        <w:tc>
          <w:tcPr>
            <w:tcW w:w="900" w:type="dxa"/>
          </w:tcPr>
          <w:p w14:paraId="39219DA7">
            <w:pPr>
              <w:spacing w:after="0"/>
              <w:rPr>
                <w:rFonts w:ascii="Calibri" w:hAnsi="Calibri" w:cs="Calibri"/>
                <w:color w:val="000000"/>
              </w:rPr>
            </w:pPr>
            <w:r>
              <w:rPr>
                <w:rFonts w:ascii="Calibri" w:hAnsi="Calibri" w:cs="Calibri"/>
                <w:color w:val="000000"/>
                <w:lang w:val="en-US"/>
              </w:rPr>
              <w:t>30</w:t>
            </w:r>
          </w:p>
        </w:tc>
        <w:tc>
          <w:tcPr>
            <w:tcW w:w="1665" w:type="dxa"/>
          </w:tcPr>
          <w:p w14:paraId="59A9DE91">
            <w:pPr>
              <w:spacing w:after="0"/>
              <w:rPr>
                <w:rFonts w:ascii="Calibri" w:hAnsi="Calibri" w:cs="Calibri"/>
                <w:color w:val="000000"/>
                <w:lang w:val="en-US"/>
              </w:rPr>
            </w:pPr>
            <w:r>
              <w:rPr>
                <w:rFonts w:ascii="Calibri" w:hAnsi="Calibri" w:cs="Calibri"/>
                <w:color w:val="000000"/>
                <w:lang w:val="en-US"/>
              </w:rPr>
              <w:t>Consultant,</w:t>
            </w:r>
          </w:p>
          <w:p w14:paraId="64CC44C7">
            <w:pPr>
              <w:spacing w:after="0"/>
              <w:rPr>
                <w:rFonts w:ascii="Calibri" w:hAnsi="Calibri" w:cs="Calibri"/>
                <w:color w:val="000000"/>
              </w:rPr>
            </w:pPr>
            <w:r>
              <w:rPr>
                <w:rFonts w:ascii="Calibri" w:hAnsi="Calibri" w:cs="Calibri"/>
                <w:color w:val="000000"/>
                <w:lang w:val="en-US"/>
              </w:rPr>
              <w:t>Tour Specialist</w:t>
            </w:r>
          </w:p>
        </w:tc>
      </w:tr>
      <w:tr w14:paraId="555BB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018C9D8A">
            <w:pPr>
              <w:spacing w:after="0"/>
              <w:rPr>
                <w:rFonts w:ascii="Calibri" w:hAnsi="Calibri" w:cs="Calibri"/>
                <w:color w:val="000000"/>
              </w:rPr>
            </w:pPr>
            <w:r>
              <w:rPr>
                <w:rFonts w:ascii="Calibri" w:hAnsi="Calibri" w:cs="Calibri"/>
                <w:color w:val="000000"/>
                <w:lang w:val="en-US"/>
              </w:rPr>
              <w:t>deliveringStaffID</w:t>
            </w:r>
          </w:p>
        </w:tc>
        <w:tc>
          <w:tcPr>
            <w:tcW w:w="2700" w:type="dxa"/>
            <w:shd w:val="clear" w:color="auto" w:fill="auto"/>
            <w:noWrap/>
          </w:tcPr>
          <w:p w14:paraId="0A846BF6">
            <w:pPr>
              <w:spacing w:after="0"/>
              <w:jc w:val="both"/>
              <w:rPr>
                <w:rFonts w:ascii="Calibri" w:hAnsi="Calibri" w:cs="Calibri"/>
                <w:color w:val="000000"/>
              </w:rPr>
            </w:pPr>
            <w:r>
              <w:rPr>
                <w:rFonts w:ascii="Calibri" w:hAnsi="Calibri" w:eastAsia="SimSun" w:cs="Calibri"/>
                <w:sz w:val="24"/>
                <w:szCs w:val="24"/>
              </w:rPr>
              <w:t xml:space="preserve">Unique identifier for each </w:t>
            </w:r>
            <w:r>
              <w:rPr>
                <w:rFonts w:ascii="Calibri" w:hAnsi="Calibri" w:eastAsia="SimSun" w:cs="Calibri"/>
                <w:sz w:val="24"/>
                <w:szCs w:val="24"/>
                <w:lang w:val="en-US"/>
              </w:rPr>
              <w:t>delivering</w:t>
            </w:r>
            <w:r>
              <w:rPr>
                <w:rFonts w:ascii="Calibri" w:hAnsi="Calibri" w:eastAsia="SimSun" w:cs="Calibri"/>
                <w:sz w:val="24"/>
                <w:szCs w:val="24"/>
              </w:rPr>
              <w:t xml:space="preserve"> staff</w:t>
            </w:r>
          </w:p>
        </w:tc>
        <w:tc>
          <w:tcPr>
            <w:tcW w:w="2340" w:type="dxa"/>
          </w:tcPr>
          <w:p w14:paraId="152E7205">
            <w:pPr>
              <w:spacing w:after="0"/>
              <w:rPr>
                <w:rFonts w:ascii="Calibri" w:hAnsi="Calibri" w:cs="Calibri"/>
                <w:color w:val="000000"/>
              </w:rPr>
            </w:pPr>
            <w:r>
              <w:rPr>
                <w:rFonts w:ascii="Calibri" w:hAnsi="Calibri" w:cs="Calibri"/>
                <w:color w:val="000000"/>
                <w:lang w:val="en-US"/>
              </w:rPr>
              <w:t>UUID(Primary Key)</w:t>
            </w:r>
          </w:p>
        </w:tc>
        <w:tc>
          <w:tcPr>
            <w:tcW w:w="900" w:type="dxa"/>
          </w:tcPr>
          <w:p w14:paraId="31D8EAE5">
            <w:pPr>
              <w:spacing w:after="0"/>
              <w:rPr>
                <w:rFonts w:ascii="Calibri" w:hAnsi="Calibri" w:cs="Calibri"/>
                <w:color w:val="000000"/>
              </w:rPr>
            </w:pPr>
          </w:p>
        </w:tc>
        <w:tc>
          <w:tcPr>
            <w:tcW w:w="1665" w:type="dxa"/>
          </w:tcPr>
          <w:p w14:paraId="69B81071">
            <w:pPr>
              <w:spacing w:after="0"/>
              <w:rPr>
                <w:rFonts w:ascii="Calibri" w:hAnsi="Calibri" w:cs="Calibri"/>
                <w:color w:val="000000"/>
              </w:rPr>
            </w:pPr>
            <w:r>
              <w:rPr>
                <w:rFonts w:ascii="Calibri" w:hAnsi="Calibri" w:cs="Calibri"/>
                <w:color w:val="000000"/>
                <w:lang w:val="en-US"/>
              </w:rPr>
              <w:t>Auto Generated UUID</w:t>
            </w:r>
          </w:p>
        </w:tc>
      </w:tr>
      <w:tr w14:paraId="304846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3BB802E8">
            <w:pPr>
              <w:spacing w:after="0"/>
              <w:rPr>
                <w:rFonts w:ascii="Calibri" w:hAnsi="Calibri" w:cs="Calibri"/>
                <w:color w:val="000000"/>
              </w:rPr>
            </w:pPr>
            <w:r>
              <w:rPr>
                <w:rFonts w:ascii="Calibri" w:hAnsi="Calibri" w:cs="Calibri"/>
                <w:color w:val="000000"/>
                <w:lang w:val="en-US"/>
              </w:rPr>
              <w:t xml:space="preserve">name </w:t>
            </w:r>
          </w:p>
        </w:tc>
        <w:tc>
          <w:tcPr>
            <w:tcW w:w="2700" w:type="dxa"/>
            <w:shd w:val="clear" w:color="auto" w:fill="auto"/>
            <w:noWrap/>
          </w:tcPr>
          <w:p w14:paraId="1D544757">
            <w:pPr>
              <w:spacing w:after="0"/>
              <w:jc w:val="both"/>
              <w:rPr>
                <w:rFonts w:ascii="Calibri" w:hAnsi="Calibri" w:cs="Calibri"/>
                <w:color w:val="000000"/>
              </w:rPr>
            </w:pPr>
            <w:r>
              <w:rPr>
                <w:rFonts w:ascii="Calibri" w:hAnsi="Calibri" w:cs="Calibri"/>
                <w:color w:val="000000"/>
                <w:lang w:val="en-US"/>
              </w:rPr>
              <w:t>Name of the delivering staff member</w:t>
            </w:r>
          </w:p>
        </w:tc>
        <w:tc>
          <w:tcPr>
            <w:tcW w:w="2340" w:type="dxa"/>
          </w:tcPr>
          <w:p w14:paraId="45418BE7">
            <w:pPr>
              <w:spacing w:after="0"/>
              <w:rPr>
                <w:rFonts w:ascii="Calibri" w:hAnsi="Calibri" w:cs="Calibri"/>
                <w:color w:val="000000"/>
              </w:rPr>
            </w:pPr>
            <w:r>
              <w:rPr>
                <w:rFonts w:ascii="Calibri" w:hAnsi="Calibri" w:cs="Calibri"/>
                <w:color w:val="000000"/>
                <w:lang w:val="en-US"/>
              </w:rPr>
              <w:t>String</w:t>
            </w:r>
          </w:p>
        </w:tc>
        <w:tc>
          <w:tcPr>
            <w:tcW w:w="900" w:type="dxa"/>
          </w:tcPr>
          <w:p w14:paraId="7EA0F8B4">
            <w:pPr>
              <w:spacing w:after="0"/>
              <w:rPr>
                <w:rFonts w:ascii="Calibri" w:hAnsi="Calibri" w:cs="Calibri"/>
                <w:color w:val="000000"/>
              </w:rPr>
            </w:pPr>
            <w:r>
              <w:rPr>
                <w:rFonts w:ascii="Calibri" w:hAnsi="Calibri" w:cs="Calibri"/>
                <w:color w:val="000000"/>
                <w:lang w:val="en-US"/>
              </w:rPr>
              <w:t>50</w:t>
            </w:r>
          </w:p>
        </w:tc>
        <w:tc>
          <w:tcPr>
            <w:tcW w:w="1665" w:type="dxa"/>
          </w:tcPr>
          <w:p w14:paraId="0071FECA">
            <w:pPr>
              <w:spacing w:after="0"/>
              <w:rPr>
                <w:rFonts w:ascii="Calibri" w:hAnsi="Calibri" w:cs="Calibri"/>
                <w:color w:val="000000"/>
              </w:rPr>
            </w:pPr>
            <w:r>
              <w:rPr>
                <w:rFonts w:ascii="Calibri" w:hAnsi="Calibri" w:cs="Calibri"/>
                <w:color w:val="000000"/>
                <w:lang w:val="en-US"/>
              </w:rPr>
              <w:t>Alphanumeric,user-defined</w:t>
            </w:r>
          </w:p>
        </w:tc>
      </w:tr>
      <w:tr w14:paraId="5D724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5FBFC2A9">
            <w:pPr>
              <w:spacing w:after="0"/>
              <w:rPr>
                <w:rFonts w:ascii="Calibri" w:hAnsi="Calibri" w:cs="Calibri"/>
                <w:color w:val="000000"/>
              </w:rPr>
            </w:pPr>
            <w:r>
              <w:rPr>
                <w:rFonts w:ascii="Calibri" w:hAnsi="Calibri" w:cs="Calibri"/>
                <w:color w:val="000000"/>
                <w:lang w:val="en-US"/>
              </w:rPr>
              <w:t>role</w:t>
            </w:r>
          </w:p>
        </w:tc>
        <w:tc>
          <w:tcPr>
            <w:tcW w:w="2700" w:type="dxa"/>
            <w:shd w:val="clear" w:color="auto" w:fill="auto"/>
            <w:noWrap/>
          </w:tcPr>
          <w:p w14:paraId="5A9BBC2D">
            <w:pPr>
              <w:spacing w:after="0"/>
              <w:jc w:val="both"/>
              <w:rPr>
                <w:rFonts w:ascii="Calibri" w:hAnsi="Calibri" w:cs="Calibri"/>
                <w:color w:val="000000"/>
              </w:rPr>
            </w:pPr>
            <w:r>
              <w:rPr>
                <w:rFonts w:ascii="Calibri" w:hAnsi="Calibri" w:cs="Calibri"/>
                <w:color w:val="000000"/>
                <w:lang w:val="en-US"/>
              </w:rPr>
              <w:t xml:space="preserve">Job role </w:t>
            </w:r>
          </w:p>
        </w:tc>
        <w:tc>
          <w:tcPr>
            <w:tcW w:w="2340" w:type="dxa"/>
          </w:tcPr>
          <w:p w14:paraId="238EE65D">
            <w:pPr>
              <w:spacing w:after="0"/>
              <w:rPr>
                <w:rFonts w:ascii="Calibri" w:hAnsi="Calibri" w:cs="Calibri"/>
                <w:color w:val="000000"/>
              </w:rPr>
            </w:pPr>
            <w:r>
              <w:rPr>
                <w:rFonts w:ascii="Calibri" w:hAnsi="Calibri" w:cs="Calibri"/>
                <w:color w:val="000000"/>
                <w:lang w:val="en-US"/>
              </w:rPr>
              <w:t>String</w:t>
            </w:r>
          </w:p>
        </w:tc>
        <w:tc>
          <w:tcPr>
            <w:tcW w:w="900" w:type="dxa"/>
          </w:tcPr>
          <w:p w14:paraId="3C28335C">
            <w:pPr>
              <w:spacing w:after="0"/>
              <w:rPr>
                <w:rFonts w:ascii="Calibri" w:hAnsi="Calibri" w:cs="Calibri"/>
                <w:color w:val="000000"/>
              </w:rPr>
            </w:pPr>
            <w:r>
              <w:rPr>
                <w:rFonts w:ascii="Calibri" w:hAnsi="Calibri" w:cs="Calibri"/>
                <w:color w:val="000000"/>
                <w:lang w:val="en-US"/>
              </w:rPr>
              <w:t>30</w:t>
            </w:r>
          </w:p>
        </w:tc>
        <w:tc>
          <w:tcPr>
            <w:tcW w:w="1665" w:type="dxa"/>
          </w:tcPr>
          <w:p w14:paraId="6D472563">
            <w:pPr>
              <w:spacing w:after="0"/>
              <w:rPr>
                <w:rFonts w:ascii="Calibri" w:hAnsi="Calibri" w:cs="Calibri"/>
                <w:color w:val="000000"/>
              </w:rPr>
            </w:pPr>
            <w:r>
              <w:rPr>
                <w:rFonts w:ascii="Calibri" w:hAnsi="Calibri" w:cs="Calibri"/>
                <w:color w:val="000000"/>
                <w:lang w:val="en-US"/>
              </w:rPr>
              <w:t>Delivery Specialist</w:t>
            </w:r>
          </w:p>
        </w:tc>
      </w:tr>
      <w:tr w14:paraId="5CBCA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04044FAA">
            <w:pPr>
              <w:spacing w:after="0"/>
              <w:rPr>
                <w:rFonts w:ascii="Calibri" w:hAnsi="Calibri" w:cs="Calibri"/>
                <w:color w:val="000000"/>
              </w:rPr>
            </w:pPr>
            <w:r>
              <w:rPr>
                <w:rFonts w:ascii="Calibri" w:hAnsi="Calibri" w:cs="Calibri"/>
                <w:color w:val="000000"/>
                <w:lang w:val="en-US"/>
              </w:rPr>
              <w:t>managerID</w:t>
            </w:r>
          </w:p>
        </w:tc>
        <w:tc>
          <w:tcPr>
            <w:tcW w:w="2700" w:type="dxa"/>
            <w:shd w:val="clear" w:color="auto" w:fill="auto"/>
            <w:noWrap/>
          </w:tcPr>
          <w:p w14:paraId="3470E99A">
            <w:pPr>
              <w:spacing w:after="0"/>
              <w:jc w:val="both"/>
              <w:rPr>
                <w:rFonts w:ascii="Calibri" w:hAnsi="Calibri" w:cs="Calibri"/>
                <w:color w:val="000000"/>
              </w:rPr>
            </w:pPr>
            <w:r>
              <w:rPr>
                <w:rFonts w:ascii="Calibri" w:hAnsi="Calibri" w:eastAsia="SimSun" w:cs="Calibri"/>
                <w:sz w:val="24"/>
                <w:szCs w:val="24"/>
              </w:rPr>
              <w:t xml:space="preserve">Unique identifier for each </w:t>
            </w:r>
            <w:r>
              <w:rPr>
                <w:rFonts w:ascii="Calibri" w:hAnsi="Calibri" w:eastAsia="SimSun" w:cs="Calibri"/>
                <w:sz w:val="24"/>
                <w:szCs w:val="24"/>
                <w:lang w:val="en-US"/>
              </w:rPr>
              <w:t>manager</w:t>
            </w:r>
          </w:p>
        </w:tc>
        <w:tc>
          <w:tcPr>
            <w:tcW w:w="2340" w:type="dxa"/>
          </w:tcPr>
          <w:p w14:paraId="6ABE7F4D">
            <w:pPr>
              <w:spacing w:after="0"/>
              <w:rPr>
                <w:rFonts w:ascii="Calibri" w:hAnsi="Calibri" w:cs="Calibri"/>
                <w:color w:val="000000"/>
              </w:rPr>
            </w:pPr>
            <w:r>
              <w:rPr>
                <w:rFonts w:ascii="Calibri" w:hAnsi="Calibri" w:cs="Calibri"/>
                <w:color w:val="000000"/>
                <w:lang w:val="en-US"/>
              </w:rPr>
              <w:t>UUID(Primary Key)</w:t>
            </w:r>
          </w:p>
        </w:tc>
        <w:tc>
          <w:tcPr>
            <w:tcW w:w="900" w:type="dxa"/>
          </w:tcPr>
          <w:p w14:paraId="29269C51">
            <w:pPr>
              <w:spacing w:after="0"/>
              <w:rPr>
                <w:rFonts w:ascii="Calibri" w:hAnsi="Calibri" w:cs="Calibri"/>
                <w:color w:val="000000"/>
              </w:rPr>
            </w:pPr>
          </w:p>
        </w:tc>
        <w:tc>
          <w:tcPr>
            <w:tcW w:w="1665" w:type="dxa"/>
          </w:tcPr>
          <w:p w14:paraId="4947A61E">
            <w:pPr>
              <w:spacing w:after="0"/>
              <w:rPr>
                <w:rFonts w:ascii="Calibri" w:hAnsi="Calibri" w:cs="Calibri"/>
                <w:color w:val="000000"/>
              </w:rPr>
            </w:pPr>
            <w:r>
              <w:rPr>
                <w:rFonts w:ascii="Calibri" w:hAnsi="Calibri" w:cs="Calibri"/>
                <w:color w:val="000000"/>
                <w:lang w:val="en-US"/>
              </w:rPr>
              <w:t>Auto Generated UUID</w:t>
            </w:r>
          </w:p>
        </w:tc>
      </w:tr>
      <w:tr w14:paraId="2F7AA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4D3E47DB">
            <w:pPr>
              <w:spacing w:after="0"/>
              <w:rPr>
                <w:rFonts w:ascii="Calibri" w:hAnsi="Calibri" w:cs="Calibri"/>
                <w:color w:val="000000"/>
              </w:rPr>
            </w:pPr>
            <w:r>
              <w:rPr>
                <w:rFonts w:ascii="Calibri" w:hAnsi="Calibri" w:cs="Calibri"/>
                <w:color w:val="000000"/>
                <w:lang w:val="en-US"/>
              </w:rPr>
              <w:t xml:space="preserve">name </w:t>
            </w:r>
          </w:p>
        </w:tc>
        <w:tc>
          <w:tcPr>
            <w:tcW w:w="2700" w:type="dxa"/>
            <w:shd w:val="clear" w:color="auto" w:fill="auto"/>
            <w:noWrap/>
          </w:tcPr>
          <w:p w14:paraId="69578169">
            <w:pPr>
              <w:spacing w:after="0"/>
              <w:jc w:val="both"/>
              <w:rPr>
                <w:rFonts w:ascii="Calibri" w:hAnsi="Calibri" w:cs="Calibri"/>
                <w:color w:val="000000"/>
              </w:rPr>
            </w:pPr>
            <w:r>
              <w:rPr>
                <w:rFonts w:ascii="Calibri" w:hAnsi="Calibri" w:cs="Calibri"/>
                <w:color w:val="000000"/>
                <w:lang w:val="en-US"/>
              </w:rPr>
              <w:t>Name of the manager</w:t>
            </w:r>
          </w:p>
        </w:tc>
        <w:tc>
          <w:tcPr>
            <w:tcW w:w="2340" w:type="dxa"/>
          </w:tcPr>
          <w:p w14:paraId="5D0C85B7">
            <w:pPr>
              <w:spacing w:after="0"/>
              <w:rPr>
                <w:rFonts w:ascii="Calibri" w:hAnsi="Calibri" w:cs="Calibri"/>
                <w:color w:val="000000"/>
              </w:rPr>
            </w:pPr>
            <w:r>
              <w:rPr>
                <w:rFonts w:ascii="Calibri" w:hAnsi="Calibri" w:cs="Calibri"/>
                <w:color w:val="000000"/>
                <w:lang w:val="en-US"/>
              </w:rPr>
              <w:t>String</w:t>
            </w:r>
          </w:p>
        </w:tc>
        <w:tc>
          <w:tcPr>
            <w:tcW w:w="900" w:type="dxa"/>
          </w:tcPr>
          <w:p w14:paraId="44729EE3">
            <w:pPr>
              <w:spacing w:after="0"/>
              <w:rPr>
                <w:rFonts w:ascii="Calibri" w:hAnsi="Calibri" w:cs="Calibri"/>
                <w:color w:val="000000"/>
              </w:rPr>
            </w:pPr>
            <w:r>
              <w:rPr>
                <w:rFonts w:ascii="Calibri" w:hAnsi="Calibri" w:cs="Calibri"/>
                <w:color w:val="000000"/>
                <w:lang w:val="en-US"/>
              </w:rPr>
              <w:t>50</w:t>
            </w:r>
          </w:p>
        </w:tc>
        <w:tc>
          <w:tcPr>
            <w:tcW w:w="1665" w:type="dxa"/>
          </w:tcPr>
          <w:p w14:paraId="7C464965">
            <w:pPr>
              <w:spacing w:after="0"/>
              <w:rPr>
                <w:rFonts w:ascii="Calibri" w:hAnsi="Calibri" w:cs="Calibri"/>
                <w:color w:val="000000"/>
              </w:rPr>
            </w:pPr>
            <w:r>
              <w:rPr>
                <w:rFonts w:ascii="Calibri" w:hAnsi="Calibri" w:cs="Calibri"/>
                <w:color w:val="000000"/>
                <w:lang w:val="en-US"/>
              </w:rPr>
              <w:t>Alphanumeric,user-defined</w:t>
            </w:r>
          </w:p>
        </w:tc>
      </w:tr>
      <w:tr w14:paraId="4F079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1053E4D6">
            <w:pPr>
              <w:spacing w:after="0"/>
              <w:rPr>
                <w:rFonts w:ascii="Calibri" w:hAnsi="Calibri" w:cs="Calibri"/>
                <w:color w:val="000000"/>
              </w:rPr>
            </w:pPr>
            <w:r>
              <w:rPr>
                <w:rFonts w:ascii="Calibri" w:hAnsi="Calibri" w:cs="Calibri"/>
                <w:color w:val="000000"/>
                <w:lang w:val="en-US"/>
              </w:rPr>
              <w:t>role</w:t>
            </w:r>
          </w:p>
        </w:tc>
        <w:tc>
          <w:tcPr>
            <w:tcW w:w="2700" w:type="dxa"/>
            <w:shd w:val="clear" w:color="auto" w:fill="auto"/>
            <w:noWrap/>
          </w:tcPr>
          <w:p w14:paraId="7D7E8EA6">
            <w:pPr>
              <w:spacing w:after="0"/>
              <w:jc w:val="both"/>
              <w:rPr>
                <w:rFonts w:ascii="Calibri" w:hAnsi="Calibri" w:cs="Calibri"/>
                <w:color w:val="000000"/>
              </w:rPr>
            </w:pPr>
            <w:r>
              <w:rPr>
                <w:rFonts w:ascii="Calibri" w:hAnsi="Calibri" w:cs="Calibri"/>
                <w:color w:val="000000"/>
                <w:lang w:val="en-US"/>
              </w:rPr>
              <w:t xml:space="preserve">Job role </w:t>
            </w:r>
          </w:p>
        </w:tc>
        <w:tc>
          <w:tcPr>
            <w:tcW w:w="2340" w:type="dxa"/>
          </w:tcPr>
          <w:p w14:paraId="7B337D3F">
            <w:pPr>
              <w:spacing w:after="0"/>
              <w:rPr>
                <w:rFonts w:ascii="Calibri" w:hAnsi="Calibri" w:cs="Calibri"/>
                <w:color w:val="000000"/>
              </w:rPr>
            </w:pPr>
            <w:r>
              <w:rPr>
                <w:rFonts w:ascii="Calibri" w:hAnsi="Calibri" w:cs="Calibri"/>
                <w:color w:val="000000"/>
                <w:lang w:val="en-US"/>
              </w:rPr>
              <w:t>String</w:t>
            </w:r>
          </w:p>
        </w:tc>
        <w:tc>
          <w:tcPr>
            <w:tcW w:w="900" w:type="dxa"/>
          </w:tcPr>
          <w:p w14:paraId="0158DF57">
            <w:pPr>
              <w:spacing w:after="0"/>
              <w:rPr>
                <w:rFonts w:ascii="Calibri" w:hAnsi="Calibri" w:cs="Calibri"/>
                <w:color w:val="000000"/>
              </w:rPr>
            </w:pPr>
            <w:r>
              <w:rPr>
                <w:rFonts w:ascii="Calibri" w:hAnsi="Calibri" w:cs="Calibri"/>
                <w:color w:val="000000"/>
                <w:lang w:val="en-US"/>
              </w:rPr>
              <w:t>30</w:t>
            </w:r>
          </w:p>
        </w:tc>
        <w:tc>
          <w:tcPr>
            <w:tcW w:w="1665" w:type="dxa"/>
          </w:tcPr>
          <w:p w14:paraId="497CAD0D">
            <w:pPr>
              <w:spacing w:after="0"/>
              <w:rPr>
                <w:rFonts w:ascii="Calibri" w:hAnsi="Calibri" w:cs="Calibri"/>
                <w:color w:val="000000"/>
              </w:rPr>
            </w:pPr>
            <w:r>
              <w:rPr>
                <w:rFonts w:ascii="Calibri" w:hAnsi="Calibri" w:cs="Calibri"/>
                <w:color w:val="000000"/>
                <w:lang w:val="en-US"/>
              </w:rPr>
              <w:t>Operations Manager</w:t>
            </w:r>
          </w:p>
        </w:tc>
      </w:tr>
      <w:tr w14:paraId="16CF2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7164D998">
            <w:pPr>
              <w:spacing w:after="0"/>
              <w:rPr>
                <w:rFonts w:ascii="Calibri" w:hAnsi="Calibri" w:cs="Calibri"/>
                <w:color w:val="000000"/>
              </w:rPr>
            </w:pPr>
            <w:r>
              <w:rPr>
                <w:rFonts w:ascii="Calibri" w:hAnsi="Calibri" w:cs="Calibri"/>
                <w:color w:val="000000"/>
                <w:lang w:val="en-US"/>
              </w:rPr>
              <w:t>tourID</w:t>
            </w:r>
          </w:p>
        </w:tc>
        <w:tc>
          <w:tcPr>
            <w:tcW w:w="2700" w:type="dxa"/>
            <w:shd w:val="clear" w:color="auto" w:fill="auto"/>
            <w:noWrap/>
          </w:tcPr>
          <w:p w14:paraId="44FC9CB9">
            <w:pPr>
              <w:spacing w:after="0"/>
              <w:jc w:val="both"/>
              <w:rPr>
                <w:rFonts w:ascii="Calibri" w:hAnsi="Calibri" w:cs="Calibri"/>
                <w:color w:val="000000"/>
              </w:rPr>
            </w:pPr>
            <w:r>
              <w:rPr>
                <w:rFonts w:ascii="Calibri" w:hAnsi="Calibri" w:cs="Calibri"/>
                <w:color w:val="000000"/>
                <w:lang w:val="en-US"/>
              </w:rPr>
              <w:t>Unique identifier for the Tour</w:t>
            </w:r>
          </w:p>
        </w:tc>
        <w:tc>
          <w:tcPr>
            <w:tcW w:w="2340" w:type="dxa"/>
          </w:tcPr>
          <w:p w14:paraId="2A152C77">
            <w:pPr>
              <w:spacing w:after="0"/>
              <w:rPr>
                <w:rFonts w:ascii="Calibri" w:hAnsi="Calibri" w:cs="Calibri"/>
                <w:color w:val="000000"/>
              </w:rPr>
            </w:pPr>
            <w:r>
              <w:rPr>
                <w:lang w:val="en-US"/>
              </w:rPr>
              <w:t>UUID(Primary Key)</w:t>
            </w:r>
          </w:p>
        </w:tc>
        <w:tc>
          <w:tcPr>
            <w:tcW w:w="900" w:type="dxa"/>
          </w:tcPr>
          <w:p w14:paraId="0957A11C">
            <w:pPr>
              <w:spacing w:after="0"/>
              <w:rPr>
                <w:rFonts w:ascii="Calibri" w:hAnsi="Calibri" w:cs="Calibri"/>
                <w:color w:val="000000"/>
              </w:rPr>
            </w:pPr>
            <w:r>
              <w:rPr>
                <w:rFonts w:ascii="Calibri" w:hAnsi="Calibri" w:cs="Calibri"/>
                <w:color w:val="000000"/>
                <w:lang w:val="en-US"/>
              </w:rPr>
              <w:t>36</w:t>
            </w:r>
          </w:p>
        </w:tc>
        <w:tc>
          <w:tcPr>
            <w:tcW w:w="1665" w:type="dxa"/>
          </w:tcPr>
          <w:p w14:paraId="01CC546A">
            <w:pPr>
              <w:spacing w:after="0"/>
              <w:rPr>
                <w:rFonts w:ascii="Calibri" w:hAnsi="Calibri" w:cs="Calibri"/>
                <w:color w:val="000000"/>
              </w:rPr>
            </w:pPr>
            <w:r>
              <w:rPr>
                <w:rFonts w:ascii="Calibri" w:hAnsi="Calibri" w:cs="Calibri"/>
                <w:color w:val="000000"/>
                <w:lang w:val="en-US"/>
              </w:rPr>
              <w:t>Auto Generated UUID</w:t>
            </w:r>
          </w:p>
        </w:tc>
      </w:tr>
      <w:tr w14:paraId="38656D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23B9F7FD">
            <w:pPr>
              <w:spacing w:after="0"/>
              <w:rPr>
                <w:rFonts w:ascii="Calibri" w:hAnsi="Calibri" w:cs="Calibri"/>
                <w:color w:val="000000"/>
              </w:rPr>
            </w:pPr>
            <w:r>
              <w:rPr>
                <w:rFonts w:ascii="Calibri" w:hAnsi="Calibri" w:cs="Calibri"/>
                <w:color w:val="000000"/>
                <w:lang w:val="en-US"/>
              </w:rPr>
              <w:t>koiFarm</w:t>
            </w:r>
          </w:p>
        </w:tc>
        <w:tc>
          <w:tcPr>
            <w:tcW w:w="2700" w:type="dxa"/>
            <w:shd w:val="clear" w:color="auto" w:fill="auto"/>
            <w:noWrap/>
          </w:tcPr>
          <w:p w14:paraId="306B6952">
            <w:pPr>
              <w:spacing w:after="0"/>
              <w:jc w:val="both"/>
              <w:rPr>
                <w:rFonts w:ascii="Calibri" w:hAnsi="Calibri" w:cs="Calibri"/>
                <w:color w:val="000000"/>
              </w:rPr>
            </w:pPr>
            <w:r>
              <w:rPr>
                <w:lang w:val="en-US"/>
              </w:rPr>
              <w:t>The Farm where the tour takes place</w:t>
            </w:r>
          </w:p>
        </w:tc>
        <w:tc>
          <w:tcPr>
            <w:tcW w:w="2340" w:type="dxa"/>
          </w:tcPr>
          <w:p w14:paraId="23B44269">
            <w:pPr>
              <w:spacing w:after="0"/>
              <w:rPr>
                <w:rFonts w:ascii="Calibri" w:hAnsi="Calibri" w:cs="Calibri"/>
                <w:color w:val="000000"/>
              </w:rPr>
            </w:pPr>
            <w:r>
              <w:rPr>
                <w:lang w:val="en-US"/>
              </w:rPr>
              <w:t>String</w:t>
            </w:r>
          </w:p>
        </w:tc>
        <w:tc>
          <w:tcPr>
            <w:tcW w:w="900" w:type="dxa"/>
          </w:tcPr>
          <w:p w14:paraId="556484E5">
            <w:pPr>
              <w:spacing w:after="0"/>
              <w:rPr>
                <w:rFonts w:ascii="Calibri" w:hAnsi="Calibri" w:cs="Calibri"/>
                <w:color w:val="000000"/>
              </w:rPr>
            </w:pPr>
            <w:r>
              <w:t>10</w:t>
            </w:r>
            <w:r>
              <w:rPr>
                <w:lang w:val="en-US"/>
              </w:rPr>
              <w:t>0</w:t>
            </w:r>
          </w:p>
        </w:tc>
        <w:tc>
          <w:tcPr>
            <w:tcW w:w="1665" w:type="dxa"/>
          </w:tcPr>
          <w:p w14:paraId="0C4B1B5D">
            <w:pPr>
              <w:spacing w:after="0"/>
              <w:rPr>
                <w:rFonts w:ascii="Calibri" w:hAnsi="Calibri" w:cs="Calibri"/>
                <w:color w:val="000000"/>
              </w:rPr>
            </w:pPr>
            <w:r>
              <w:rPr>
                <w:lang w:val="en-US"/>
              </w:rPr>
              <w:t>Name of the KOI Farm</w:t>
            </w:r>
          </w:p>
        </w:tc>
      </w:tr>
      <w:tr w14:paraId="78AD1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26368D84">
            <w:pPr>
              <w:spacing w:after="0"/>
              <w:rPr>
                <w:rFonts w:ascii="Calibri" w:hAnsi="Calibri" w:cs="Calibri"/>
                <w:color w:val="000000"/>
              </w:rPr>
            </w:pPr>
            <w:r>
              <w:rPr>
                <w:lang w:val="en-US"/>
              </w:rPr>
              <w:t>tourName</w:t>
            </w:r>
          </w:p>
        </w:tc>
        <w:tc>
          <w:tcPr>
            <w:tcW w:w="2700" w:type="dxa"/>
            <w:shd w:val="clear" w:color="auto" w:fill="auto"/>
            <w:noWrap/>
          </w:tcPr>
          <w:p w14:paraId="15DFBCD3">
            <w:pPr>
              <w:spacing w:after="0"/>
              <w:jc w:val="both"/>
              <w:rPr>
                <w:rFonts w:ascii="Calibri" w:hAnsi="Calibri" w:cs="Calibri"/>
                <w:color w:val="000000"/>
              </w:rPr>
            </w:pPr>
            <w:r>
              <w:rPr>
                <w:lang w:val="en-US"/>
              </w:rPr>
              <w:t>Name of Tour</w:t>
            </w:r>
          </w:p>
        </w:tc>
        <w:tc>
          <w:tcPr>
            <w:tcW w:w="2340" w:type="dxa"/>
          </w:tcPr>
          <w:p w14:paraId="435BA326">
            <w:pPr>
              <w:spacing w:after="0"/>
              <w:rPr>
                <w:rFonts w:ascii="Calibri" w:hAnsi="Calibri" w:cs="Calibri"/>
                <w:color w:val="000000"/>
              </w:rPr>
            </w:pPr>
            <w:r>
              <w:rPr>
                <w:lang w:val="en-US"/>
              </w:rPr>
              <w:t>String</w:t>
            </w:r>
          </w:p>
        </w:tc>
        <w:tc>
          <w:tcPr>
            <w:tcW w:w="900" w:type="dxa"/>
          </w:tcPr>
          <w:p w14:paraId="2D8EC0FF">
            <w:pPr>
              <w:spacing w:after="0"/>
              <w:rPr>
                <w:rFonts w:ascii="Calibri" w:hAnsi="Calibri" w:cs="Calibri"/>
                <w:color w:val="000000"/>
              </w:rPr>
            </w:pPr>
            <w:r>
              <w:rPr>
                <w:rFonts w:ascii="Calibri" w:hAnsi="Calibri" w:cs="Calibri"/>
                <w:color w:val="000000"/>
                <w:lang w:val="en-US"/>
              </w:rPr>
              <w:t>100</w:t>
            </w:r>
          </w:p>
        </w:tc>
        <w:tc>
          <w:tcPr>
            <w:tcW w:w="1665" w:type="dxa"/>
          </w:tcPr>
          <w:p w14:paraId="588EC875">
            <w:pPr>
              <w:spacing w:after="0"/>
              <w:rPr>
                <w:rFonts w:ascii="Calibri" w:hAnsi="Calibri" w:cs="Calibri"/>
                <w:color w:val="000000"/>
              </w:rPr>
            </w:pPr>
            <w:r>
              <w:rPr>
                <w:rFonts w:ascii="Calibri" w:hAnsi="Calibri" w:cs="Calibri"/>
                <w:color w:val="000000"/>
                <w:lang w:val="en-US"/>
              </w:rPr>
              <w:t>Any Alphanumeric string</w:t>
            </w:r>
          </w:p>
        </w:tc>
      </w:tr>
      <w:tr w14:paraId="24B15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23780C5D">
            <w:pPr>
              <w:spacing w:after="0"/>
              <w:rPr>
                <w:rFonts w:ascii="Calibri" w:hAnsi="Calibri" w:cs="Calibri"/>
                <w:color w:val="000000"/>
              </w:rPr>
            </w:pPr>
            <w:r>
              <w:rPr>
                <w:lang w:val="en-US"/>
              </w:rPr>
              <w:t>price</w:t>
            </w:r>
          </w:p>
        </w:tc>
        <w:tc>
          <w:tcPr>
            <w:tcW w:w="2700" w:type="dxa"/>
            <w:shd w:val="clear" w:color="auto" w:fill="auto"/>
            <w:noWrap/>
          </w:tcPr>
          <w:p w14:paraId="4F7F1870">
            <w:pPr>
              <w:spacing w:after="0"/>
              <w:jc w:val="both"/>
              <w:rPr>
                <w:rFonts w:ascii="Calibri" w:hAnsi="Calibri" w:cs="Calibri"/>
                <w:color w:val="000000"/>
              </w:rPr>
            </w:pPr>
            <w:r>
              <w:rPr>
                <w:lang w:val="en-US"/>
              </w:rPr>
              <w:t>Price of tour</w:t>
            </w:r>
          </w:p>
        </w:tc>
        <w:tc>
          <w:tcPr>
            <w:tcW w:w="2340" w:type="dxa"/>
          </w:tcPr>
          <w:p w14:paraId="59D9538F">
            <w:pPr>
              <w:spacing w:after="0"/>
              <w:rPr>
                <w:rFonts w:ascii="Calibri" w:hAnsi="Calibri" w:cs="Calibri"/>
                <w:color w:val="000000"/>
              </w:rPr>
            </w:pPr>
            <w:r>
              <w:rPr>
                <w:rFonts w:ascii="Calibri" w:hAnsi="Calibri" w:cs="Calibri"/>
                <w:color w:val="000000"/>
                <w:lang w:val="en-US"/>
              </w:rPr>
              <w:t>Decimal</w:t>
            </w:r>
          </w:p>
        </w:tc>
        <w:tc>
          <w:tcPr>
            <w:tcW w:w="900" w:type="dxa"/>
          </w:tcPr>
          <w:p w14:paraId="01676ABF">
            <w:pPr>
              <w:spacing w:after="0"/>
              <w:rPr>
                <w:rFonts w:ascii="Calibri" w:hAnsi="Calibri" w:cs="Calibri"/>
                <w:color w:val="000000"/>
              </w:rPr>
            </w:pPr>
          </w:p>
        </w:tc>
        <w:tc>
          <w:tcPr>
            <w:tcW w:w="1665" w:type="dxa"/>
          </w:tcPr>
          <w:p w14:paraId="7776D409">
            <w:pPr>
              <w:spacing w:after="0"/>
              <w:rPr>
                <w:rFonts w:ascii="Calibri" w:hAnsi="Calibri" w:cs="Calibri"/>
                <w:color w:val="000000"/>
              </w:rPr>
            </w:pPr>
            <w:r>
              <w:rPr>
                <w:rFonts w:ascii="Calibri" w:hAnsi="Calibri" w:cs="Calibri"/>
                <w:color w:val="000000"/>
                <w:lang w:val="en-US"/>
              </w:rPr>
              <w:t>Numeric,user-defined</w:t>
            </w:r>
          </w:p>
        </w:tc>
      </w:tr>
      <w:tr w14:paraId="421DEA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42255636">
            <w:pPr>
              <w:spacing w:after="0"/>
              <w:rPr>
                <w:rFonts w:ascii="Calibri" w:hAnsi="Calibri" w:cs="Calibri"/>
                <w:color w:val="000000"/>
              </w:rPr>
            </w:pPr>
            <w:r>
              <w:rPr>
                <w:lang w:val="en-US"/>
              </w:rPr>
              <w:t>startDate</w:t>
            </w:r>
          </w:p>
        </w:tc>
        <w:tc>
          <w:tcPr>
            <w:tcW w:w="2700" w:type="dxa"/>
            <w:shd w:val="clear" w:color="auto" w:fill="auto"/>
            <w:noWrap/>
          </w:tcPr>
          <w:p w14:paraId="2D6925A4">
            <w:pPr>
              <w:spacing w:after="0"/>
              <w:jc w:val="both"/>
              <w:rPr>
                <w:rFonts w:ascii="Calibri" w:hAnsi="Calibri" w:cs="Calibri"/>
                <w:color w:val="000000"/>
              </w:rPr>
            </w:pPr>
            <w:r>
              <w:rPr>
                <w:lang w:val="en-US"/>
              </w:rPr>
              <w:t>Start date of the tour</w:t>
            </w:r>
          </w:p>
        </w:tc>
        <w:tc>
          <w:tcPr>
            <w:tcW w:w="2340" w:type="dxa"/>
          </w:tcPr>
          <w:p w14:paraId="35D5DE1E">
            <w:pPr>
              <w:spacing w:after="0"/>
              <w:rPr>
                <w:rFonts w:ascii="Calibri" w:hAnsi="Calibri" w:cs="Calibri"/>
                <w:color w:val="000000"/>
              </w:rPr>
            </w:pPr>
            <w:r>
              <w:rPr>
                <w:rFonts w:ascii="Calibri" w:hAnsi="Calibri" w:cs="Calibri"/>
                <w:color w:val="000000"/>
                <w:lang w:val="en-US"/>
              </w:rPr>
              <w:t>Date</w:t>
            </w:r>
          </w:p>
        </w:tc>
        <w:tc>
          <w:tcPr>
            <w:tcW w:w="900" w:type="dxa"/>
          </w:tcPr>
          <w:p w14:paraId="68B7010F">
            <w:pPr>
              <w:spacing w:after="0"/>
              <w:rPr>
                <w:rFonts w:ascii="Calibri" w:hAnsi="Calibri" w:cs="Calibri"/>
                <w:color w:val="000000"/>
              </w:rPr>
            </w:pPr>
            <w:r>
              <w:rPr>
                <w:rFonts w:ascii="Calibri" w:hAnsi="Calibri" w:cs="Calibri"/>
                <w:color w:val="000000"/>
                <w:lang w:val="en-US"/>
              </w:rPr>
              <w:t>10</w:t>
            </w:r>
          </w:p>
        </w:tc>
        <w:tc>
          <w:tcPr>
            <w:tcW w:w="1665" w:type="dxa"/>
          </w:tcPr>
          <w:p w14:paraId="4FB08652">
            <w:pPr>
              <w:spacing w:after="0"/>
              <w:rPr>
                <w:rFonts w:ascii="Calibri" w:hAnsi="Calibri" w:cs="Calibri"/>
                <w:color w:val="000000"/>
              </w:rPr>
            </w:pPr>
            <w:r>
              <w:rPr>
                <w:rFonts w:ascii="Calibri" w:hAnsi="Calibri" w:cs="Calibri"/>
                <w:color w:val="000000"/>
                <w:lang w:val="en-US"/>
              </w:rPr>
              <w:t>YYYY-MM-DD</w:t>
            </w:r>
          </w:p>
        </w:tc>
      </w:tr>
      <w:tr w14:paraId="044BA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10C89395">
            <w:pPr>
              <w:spacing w:after="0"/>
            </w:pPr>
            <w:r>
              <w:rPr>
                <w:lang w:val="en-US"/>
              </w:rPr>
              <w:t>endDate</w:t>
            </w:r>
          </w:p>
        </w:tc>
        <w:tc>
          <w:tcPr>
            <w:tcW w:w="2700" w:type="dxa"/>
            <w:shd w:val="clear" w:color="auto" w:fill="auto"/>
            <w:noWrap/>
          </w:tcPr>
          <w:p w14:paraId="79D2666F">
            <w:pPr>
              <w:spacing w:after="0"/>
              <w:jc w:val="both"/>
            </w:pPr>
            <w:r>
              <w:rPr>
                <w:lang w:val="en-US"/>
              </w:rPr>
              <w:t>End date of the tour</w:t>
            </w:r>
          </w:p>
        </w:tc>
        <w:tc>
          <w:tcPr>
            <w:tcW w:w="2340" w:type="dxa"/>
          </w:tcPr>
          <w:p w14:paraId="17B0B014">
            <w:pPr>
              <w:spacing w:after="0"/>
            </w:pPr>
            <w:r>
              <w:rPr>
                <w:lang w:val="en-US"/>
              </w:rPr>
              <w:t>Date</w:t>
            </w:r>
          </w:p>
        </w:tc>
        <w:tc>
          <w:tcPr>
            <w:tcW w:w="900" w:type="dxa"/>
          </w:tcPr>
          <w:p w14:paraId="705FBD90">
            <w:pPr>
              <w:spacing w:after="0"/>
            </w:pPr>
            <w:r>
              <w:rPr>
                <w:rFonts w:ascii="Calibri" w:hAnsi="Calibri" w:cs="Calibri"/>
                <w:color w:val="000000"/>
                <w:lang w:val="en-US"/>
              </w:rPr>
              <w:t>10</w:t>
            </w:r>
          </w:p>
        </w:tc>
        <w:tc>
          <w:tcPr>
            <w:tcW w:w="1665" w:type="dxa"/>
          </w:tcPr>
          <w:p w14:paraId="23F83666">
            <w:pPr>
              <w:spacing w:after="0"/>
              <w:rPr>
                <w:rFonts w:ascii="Calibri" w:hAnsi="Calibri" w:cs="Calibri"/>
                <w:color w:val="000000"/>
              </w:rPr>
            </w:pPr>
            <w:r>
              <w:rPr>
                <w:rFonts w:ascii="Calibri" w:hAnsi="Calibri" w:cs="Calibri"/>
                <w:color w:val="000000"/>
                <w:lang w:val="en-US"/>
              </w:rPr>
              <w:t>YYYY-MM-DD</w:t>
            </w:r>
          </w:p>
        </w:tc>
      </w:tr>
      <w:tr w14:paraId="7377C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668201E6">
            <w:pPr>
              <w:spacing w:after="0"/>
            </w:pPr>
            <w:r>
              <w:rPr>
                <w:rFonts w:ascii="Calibri" w:hAnsi="Calibri" w:cs="Calibri"/>
                <w:color w:val="000000"/>
                <w:lang w:val="en-US"/>
              </w:rPr>
              <w:t>availableSlot</w:t>
            </w:r>
          </w:p>
        </w:tc>
        <w:tc>
          <w:tcPr>
            <w:tcW w:w="2700" w:type="dxa"/>
            <w:shd w:val="clear" w:color="auto" w:fill="auto"/>
            <w:noWrap/>
          </w:tcPr>
          <w:p w14:paraId="248FCBEB">
            <w:pPr>
              <w:spacing w:after="0"/>
              <w:jc w:val="both"/>
            </w:pPr>
            <w:r>
              <w:rPr>
                <w:rFonts w:ascii="Calibri" w:hAnsi="Calibri" w:cs="Calibri"/>
                <w:color w:val="000000"/>
                <w:lang w:val="en-US"/>
              </w:rPr>
              <w:t>Number of available slots on the tour</w:t>
            </w:r>
          </w:p>
        </w:tc>
        <w:tc>
          <w:tcPr>
            <w:tcW w:w="2340" w:type="dxa"/>
          </w:tcPr>
          <w:p w14:paraId="3B8EB769">
            <w:pPr>
              <w:spacing w:after="0"/>
            </w:pPr>
            <w:r>
              <w:rPr>
                <w:lang w:val="en-US"/>
              </w:rPr>
              <w:t>Integer</w:t>
            </w:r>
          </w:p>
        </w:tc>
        <w:tc>
          <w:tcPr>
            <w:tcW w:w="900" w:type="dxa"/>
          </w:tcPr>
          <w:p w14:paraId="6D1F0418">
            <w:pPr>
              <w:spacing w:after="0"/>
            </w:pPr>
            <w:r>
              <w:rPr>
                <w:rFonts w:ascii="Calibri" w:hAnsi="Calibri" w:cs="Calibri"/>
                <w:color w:val="000000"/>
                <w:lang w:val="en-US"/>
              </w:rPr>
              <w:t>4</w:t>
            </w:r>
          </w:p>
        </w:tc>
        <w:tc>
          <w:tcPr>
            <w:tcW w:w="1665" w:type="dxa"/>
          </w:tcPr>
          <w:p w14:paraId="59ECFB76">
            <w:pPr>
              <w:spacing w:after="0"/>
              <w:rPr>
                <w:rFonts w:ascii="Calibri" w:hAnsi="Calibri" w:cs="Calibri"/>
                <w:color w:val="000000"/>
              </w:rPr>
            </w:pPr>
            <w:r>
              <w:rPr>
                <w:rFonts w:ascii="Calibri" w:hAnsi="Calibri" w:cs="Calibri"/>
                <w:color w:val="000000"/>
                <w:lang w:val="en-US"/>
              </w:rPr>
              <w:t>Positive Number</w:t>
            </w:r>
          </w:p>
        </w:tc>
      </w:tr>
      <w:tr w14:paraId="5585DC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55814D63">
            <w:pPr>
              <w:spacing w:after="0"/>
            </w:pPr>
            <w:r>
              <w:rPr>
                <w:lang w:val="en-US"/>
              </w:rPr>
              <w:t>description</w:t>
            </w:r>
          </w:p>
        </w:tc>
        <w:tc>
          <w:tcPr>
            <w:tcW w:w="2700" w:type="dxa"/>
            <w:shd w:val="clear" w:color="auto" w:fill="auto"/>
            <w:noWrap/>
          </w:tcPr>
          <w:p w14:paraId="5C82B0E5">
            <w:pPr>
              <w:spacing w:after="0"/>
              <w:jc w:val="both"/>
            </w:pPr>
            <w:r>
              <w:rPr>
                <w:rFonts w:ascii="Calibri" w:hAnsi="Calibri" w:cs="Calibri"/>
                <w:color w:val="000000"/>
                <w:lang w:val="en-US"/>
              </w:rPr>
              <w:t>Detailed of the Tour</w:t>
            </w:r>
          </w:p>
        </w:tc>
        <w:tc>
          <w:tcPr>
            <w:tcW w:w="2340" w:type="dxa"/>
          </w:tcPr>
          <w:p w14:paraId="1CC92A8B">
            <w:pPr>
              <w:spacing w:after="0"/>
            </w:pPr>
            <w:r>
              <w:rPr>
                <w:lang w:val="en-US"/>
              </w:rPr>
              <w:t>String</w:t>
            </w:r>
          </w:p>
        </w:tc>
        <w:tc>
          <w:tcPr>
            <w:tcW w:w="900" w:type="dxa"/>
          </w:tcPr>
          <w:p w14:paraId="6C71D8CE">
            <w:pPr>
              <w:spacing w:after="0"/>
            </w:pPr>
            <w:r>
              <w:rPr>
                <w:rFonts w:ascii="Calibri" w:hAnsi="Calibri" w:cs="Calibri"/>
                <w:color w:val="000000"/>
                <w:lang w:val="en-US"/>
              </w:rPr>
              <w:t>255</w:t>
            </w:r>
          </w:p>
        </w:tc>
        <w:tc>
          <w:tcPr>
            <w:tcW w:w="1665" w:type="dxa"/>
          </w:tcPr>
          <w:p w14:paraId="66974D85">
            <w:pPr>
              <w:spacing w:after="0"/>
              <w:rPr>
                <w:rFonts w:ascii="Calibri" w:hAnsi="Calibri" w:cs="Calibri"/>
                <w:color w:val="000000"/>
              </w:rPr>
            </w:pPr>
            <w:r>
              <w:rPr>
                <w:rFonts w:ascii="Calibri" w:hAnsi="Calibri" w:cs="Calibri"/>
                <w:color w:val="000000"/>
                <w:lang w:val="en-US"/>
              </w:rPr>
              <w:t>Any Aphanumeric string</w:t>
            </w:r>
          </w:p>
        </w:tc>
      </w:tr>
      <w:tr w14:paraId="5A6F9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0B71BD9D">
            <w:pPr>
              <w:spacing w:after="0"/>
            </w:pPr>
            <w:r>
              <w:rPr>
                <w:rFonts w:ascii="Calibri" w:hAnsi="Calibri" w:cs="Calibri"/>
                <w:color w:val="000000"/>
                <w:lang w:val="en-US"/>
              </w:rPr>
              <w:t>bookingID</w:t>
            </w:r>
          </w:p>
        </w:tc>
        <w:tc>
          <w:tcPr>
            <w:tcW w:w="2700" w:type="dxa"/>
            <w:shd w:val="clear" w:color="auto" w:fill="auto"/>
            <w:noWrap/>
          </w:tcPr>
          <w:p w14:paraId="2583F50C">
            <w:pPr>
              <w:spacing w:after="0"/>
              <w:jc w:val="both"/>
            </w:pPr>
            <w:r>
              <w:rPr>
                <w:lang w:val="en-US"/>
              </w:rPr>
              <w:t>Unique identifier for the booking</w:t>
            </w:r>
          </w:p>
        </w:tc>
        <w:tc>
          <w:tcPr>
            <w:tcW w:w="2340" w:type="dxa"/>
          </w:tcPr>
          <w:p w14:paraId="525C8C00">
            <w:pPr>
              <w:spacing w:after="0"/>
            </w:pPr>
            <w:r>
              <w:rPr>
                <w:rFonts w:ascii="Calibri" w:hAnsi="Calibri" w:cs="Calibri"/>
                <w:color w:val="000000"/>
                <w:lang w:val="en-US"/>
              </w:rPr>
              <w:t>UUID(Primary Key)</w:t>
            </w:r>
          </w:p>
        </w:tc>
        <w:tc>
          <w:tcPr>
            <w:tcW w:w="900" w:type="dxa"/>
          </w:tcPr>
          <w:p w14:paraId="4373B025">
            <w:pPr>
              <w:spacing w:after="0"/>
            </w:pPr>
            <w:r>
              <w:rPr>
                <w:rFonts w:ascii="Calibri" w:hAnsi="Calibri" w:cs="Calibri"/>
                <w:color w:val="000000"/>
                <w:lang w:val="en-US"/>
              </w:rPr>
              <w:t>36</w:t>
            </w:r>
          </w:p>
        </w:tc>
        <w:tc>
          <w:tcPr>
            <w:tcW w:w="1665" w:type="dxa"/>
          </w:tcPr>
          <w:p w14:paraId="4839549B">
            <w:pPr>
              <w:spacing w:after="0"/>
              <w:rPr>
                <w:rFonts w:ascii="Calibri" w:hAnsi="Calibri" w:cs="Calibri"/>
                <w:color w:val="000000"/>
              </w:rPr>
            </w:pPr>
            <w:r>
              <w:rPr>
                <w:rFonts w:ascii="Calibri" w:hAnsi="Calibri" w:cs="Calibri"/>
                <w:color w:val="000000"/>
                <w:lang w:val="en-US"/>
              </w:rPr>
              <w:t>Auto Generated UUID</w:t>
            </w:r>
          </w:p>
        </w:tc>
      </w:tr>
      <w:tr w14:paraId="006B2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070CF165">
            <w:pPr>
              <w:spacing w:after="0"/>
            </w:pPr>
            <w:r>
              <w:rPr>
                <w:lang w:val="en-US"/>
              </w:rPr>
              <w:t>customerID</w:t>
            </w:r>
          </w:p>
        </w:tc>
        <w:tc>
          <w:tcPr>
            <w:tcW w:w="2700" w:type="dxa"/>
            <w:shd w:val="clear" w:color="auto" w:fill="auto"/>
            <w:noWrap/>
          </w:tcPr>
          <w:p w14:paraId="1695542F">
            <w:pPr>
              <w:spacing w:after="0"/>
              <w:jc w:val="both"/>
            </w:pPr>
            <w:r>
              <w:rPr>
                <w:lang w:val="en-US"/>
              </w:rPr>
              <w:t>Identifier for customer making the booking</w:t>
            </w:r>
          </w:p>
        </w:tc>
        <w:tc>
          <w:tcPr>
            <w:tcW w:w="2340" w:type="dxa"/>
          </w:tcPr>
          <w:p w14:paraId="79CB5428">
            <w:pPr>
              <w:spacing w:after="0"/>
            </w:pPr>
            <w:r>
              <w:rPr>
                <w:rFonts w:ascii="Calibri" w:hAnsi="Calibri" w:cs="Calibri"/>
                <w:color w:val="000000"/>
                <w:lang w:val="en-US"/>
              </w:rPr>
              <w:t>UUID (Foreign Key)</w:t>
            </w:r>
          </w:p>
        </w:tc>
        <w:tc>
          <w:tcPr>
            <w:tcW w:w="900" w:type="dxa"/>
          </w:tcPr>
          <w:p w14:paraId="08686E82">
            <w:pPr>
              <w:spacing w:after="0"/>
            </w:pPr>
            <w:r>
              <w:rPr>
                <w:rFonts w:ascii="Calibri" w:hAnsi="Calibri" w:cs="Calibri"/>
                <w:color w:val="000000"/>
                <w:lang w:val="en-US"/>
              </w:rPr>
              <w:t>36</w:t>
            </w:r>
          </w:p>
        </w:tc>
        <w:tc>
          <w:tcPr>
            <w:tcW w:w="1665" w:type="dxa"/>
          </w:tcPr>
          <w:p w14:paraId="29641AF7">
            <w:pPr>
              <w:spacing w:after="0"/>
              <w:rPr>
                <w:rFonts w:ascii="Calibri" w:hAnsi="Calibri" w:cs="Calibri"/>
                <w:color w:val="000000"/>
              </w:rPr>
            </w:pPr>
            <w:r>
              <w:rPr>
                <w:rFonts w:ascii="Calibri" w:hAnsi="Calibri" w:cs="Calibri"/>
                <w:color w:val="000000"/>
                <w:lang w:val="en-US"/>
              </w:rPr>
              <w:t>Reference to customerID</w:t>
            </w:r>
          </w:p>
        </w:tc>
      </w:tr>
      <w:tr w14:paraId="27EA38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2B187C6B">
            <w:pPr>
              <w:spacing w:after="0"/>
            </w:pPr>
            <w:r>
              <w:rPr>
                <w:lang w:val="en-US"/>
              </w:rPr>
              <w:t>tourID</w:t>
            </w:r>
          </w:p>
        </w:tc>
        <w:tc>
          <w:tcPr>
            <w:tcW w:w="2700" w:type="dxa"/>
            <w:shd w:val="clear" w:color="auto" w:fill="auto"/>
            <w:noWrap/>
          </w:tcPr>
          <w:p w14:paraId="6569D8C1">
            <w:pPr>
              <w:spacing w:after="0"/>
              <w:jc w:val="both"/>
            </w:pPr>
            <w:r>
              <w:rPr>
                <w:lang w:val="en-US"/>
              </w:rPr>
              <w:t>Identifier for the booked tour</w:t>
            </w:r>
          </w:p>
        </w:tc>
        <w:tc>
          <w:tcPr>
            <w:tcW w:w="2340" w:type="dxa"/>
          </w:tcPr>
          <w:p w14:paraId="28AD5F2F">
            <w:pPr>
              <w:spacing w:after="0"/>
            </w:pPr>
            <w:r>
              <w:rPr>
                <w:rFonts w:ascii="Calibri" w:hAnsi="Calibri" w:cs="Calibri"/>
                <w:color w:val="000000"/>
                <w:lang w:val="en-US"/>
              </w:rPr>
              <w:t>UUID(Foreign Key)</w:t>
            </w:r>
          </w:p>
        </w:tc>
        <w:tc>
          <w:tcPr>
            <w:tcW w:w="900" w:type="dxa"/>
          </w:tcPr>
          <w:p w14:paraId="1E2961FF">
            <w:pPr>
              <w:spacing w:after="0"/>
            </w:pPr>
            <w:r>
              <w:rPr>
                <w:rFonts w:ascii="Calibri" w:hAnsi="Calibri" w:cs="Calibri"/>
                <w:color w:val="000000"/>
                <w:lang w:val="en-US"/>
              </w:rPr>
              <w:t>36</w:t>
            </w:r>
          </w:p>
        </w:tc>
        <w:tc>
          <w:tcPr>
            <w:tcW w:w="1665" w:type="dxa"/>
          </w:tcPr>
          <w:p w14:paraId="34A137E6">
            <w:pPr>
              <w:spacing w:after="0"/>
              <w:rPr>
                <w:rFonts w:ascii="Calibri" w:hAnsi="Calibri" w:cs="Calibri"/>
                <w:color w:val="000000"/>
              </w:rPr>
            </w:pPr>
            <w:r>
              <w:rPr>
                <w:rFonts w:ascii="Calibri" w:hAnsi="Calibri" w:cs="Calibri"/>
                <w:color w:val="000000"/>
                <w:lang w:val="en-US"/>
              </w:rPr>
              <w:t>Refernce to tourID</w:t>
            </w:r>
          </w:p>
        </w:tc>
      </w:tr>
      <w:tr w14:paraId="2C02BE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5F7C5326">
            <w:pPr>
              <w:spacing w:after="0"/>
            </w:pPr>
            <w:r>
              <w:rPr>
                <w:rFonts w:ascii="Calibri" w:hAnsi="Calibri" w:cs="Calibri"/>
                <w:color w:val="000000"/>
                <w:lang w:val="en-US"/>
              </w:rPr>
              <w:t>status</w:t>
            </w:r>
          </w:p>
        </w:tc>
        <w:tc>
          <w:tcPr>
            <w:tcW w:w="2700" w:type="dxa"/>
            <w:shd w:val="clear" w:color="auto" w:fill="auto"/>
            <w:noWrap/>
          </w:tcPr>
          <w:p w14:paraId="3F8ED496">
            <w:pPr>
              <w:spacing w:after="0"/>
              <w:jc w:val="both"/>
            </w:pPr>
            <w:r>
              <w:rPr>
                <w:lang w:val="en-US"/>
              </w:rPr>
              <w:t>Status of booking</w:t>
            </w:r>
          </w:p>
        </w:tc>
        <w:tc>
          <w:tcPr>
            <w:tcW w:w="2340" w:type="dxa"/>
          </w:tcPr>
          <w:p w14:paraId="657E5B07">
            <w:pPr>
              <w:spacing w:after="0"/>
            </w:pPr>
            <w:r>
              <w:rPr>
                <w:lang w:val="en-US"/>
              </w:rPr>
              <w:t>String</w:t>
            </w:r>
          </w:p>
        </w:tc>
        <w:tc>
          <w:tcPr>
            <w:tcW w:w="900" w:type="dxa"/>
          </w:tcPr>
          <w:p w14:paraId="3B7701E5">
            <w:pPr>
              <w:spacing w:after="0"/>
            </w:pPr>
            <w:r>
              <w:rPr>
                <w:rFonts w:ascii="Calibri" w:hAnsi="Calibri" w:cs="Calibri"/>
                <w:color w:val="000000"/>
                <w:lang w:val="en-US"/>
              </w:rPr>
              <w:t>20</w:t>
            </w:r>
          </w:p>
        </w:tc>
        <w:tc>
          <w:tcPr>
            <w:tcW w:w="1665" w:type="dxa"/>
          </w:tcPr>
          <w:p w14:paraId="5F908CAD">
            <w:pPr>
              <w:spacing w:after="0"/>
              <w:rPr>
                <w:rFonts w:ascii="Calibri" w:hAnsi="Calibri" w:cs="Calibri"/>
                <w:color w:val="000000"/>
                <w:lang w:val="en-US"/>
              </w:rPr>
            </w:pPr>
            <w:r>
              <w:rPr>
                <w:rFonts w:ascii="Calibri" w:hAnsi="Calibri" w:cs="Calibri"/>
                <w:color w:val="000000"/>
                <w:lang w:val="en-US"/>
              </w:rPr>
              <w:t>Pending,</w:t>
            </w:r>
          </w:p>
          <w:p w14:paraId="4771A48F">
            <w:pPr>
              <w:spacing w:after="0"/>
              <w:rPr>
                <w:rFonts w:ascii="Calibri" w:hAnsi="Calibri" w:cs="Calibri"/>
                <w:color w:val="000000"/>
                <w:lang w:val="en-US"/>
              </w:rPr>
            </w:pPr>
            <w:r>
              <w:rPr>
                <w:rFonts w:ascii="Calibri" w:hAnsi="Calibri" w:cs="Calibri"/>
                <w:color w:val="000000"/>
                <w:lang w:val="en-US"/>
              </w:rPr>
              <w:t>Confirmed,</w:t>
            </w:r>
          </w:p>
          <w:p w14:paraId="6DC2E860">
            <w:pPr>
              <w:spacing w:after="0"/>
              <w:rPr>
                <w:rFonts w:ascii="Calibri" w:hAnsi="Calibri" w:cs="Calibri"/>
                <w:color w:val="000000"/>
                <w:lang w:val="en-US"/>
              </w:rPr>
            </w:pPr>
            <w:r>
              <w:rPr>
                <w:rFonts w:ascii="Calibri" w:hAnsi="Calibri" w:cs="Calibri"/>
                <w:color w:val="000000"/>
                <w:lang w:val="en-US"/>
              </w:rPr>
              <w:t>Canceled,</w:t>
            </w:r>
          </w:p>
          <w:p w14:paraId="69599053">
            <w:pPr>
              <w:spacing w:after="0"/>
              <w:rPr>
                <w:rFonts w:ascii="Calibri" w:hAnsi="Calibri" w:cs="Calibri"/>
                <w:color w:val="000000"/>
              </w:rPr>
            </w:pPr>
            <w:r>
              <w:rPr>
                <w:rFonts w:ascii="Calibri" w:hAnsi="Calibri" w:cs="Calibri"/>
                <w:color w:val="000000"/>
                <w:lang w:val="en-US"/>
              </w:rPr>
              <w:t>Finalized</w:t>
            </w:r>
          </w:p>
        </w:tc>
      </w:tr>
      <w:tr w14:paraId="663327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0049B85B">
            <w:pPr>
              <w:spacing w:after="0"/>
            </w:pPr>
            <w:r>
              <w:rPr>
                <w:rFonts w:ascii="Calibri" w:hAnsi="Calibri" w:cs="Calibri"/>
                <w:color w:val="000000"/>
                <w:lang w:val="en-US"/>
              </w:rPr>
              <w:t>createdAt</w:t>
            </w:r>
          </w:p>
        </w:tc>
        <w:tc>
          <w:tcPr>
            <w:tcW w:w="2700" w:type="dxa"/>
            <w:shd w:val="clear" w:color="auto" w:fill="auto"/>
            <w:noWrap/>
          </w:tcPr>
          <w:p w14:paraId="27322E63">
            <w:pPr>
              <w:spacing w:after="0"/>
              <w:jc w:val="both"/>
            </w:pPr>
            <w:r>
              <w:rPr>
                <w:rFonts w:ascii="Calibri" w:hAnsi="Calibri" w:cs="Calibri"/>
                <w:color w:val="000000"/>
                <w:lang w:val="en-US"/>
              </w:rPr>
              <w:t>Date and time booking record was created</w:t>
            </w:r>
          </w:p>
        </w:tc>
        <w:tc>
          <w:tcPr>
            <w:tcW w:w="2340" w:type="dxa"/>
          </w:tcPr>
          <w:p w14:paraId="4B2A4FB3">
            <w:pPr>
              <w:spacing w:after="0"/>
            </w:pPr>
            <w:r>
              <w:rPr>
                <w:rFonts w:ascii="Calibri" w:hAnsi="Calibri" w:cs="Calibri"/>
                <w:color w:val="000000"/>
                <w:lang w:val="en-US"/>
              </w:rPr>
              <w:t>DateTime</w:t>
            </w:r>
          </w:p>
        </w:tc>
        <w:tc>
          <w:tcPr>
            <w:tcW w:w="900" w:type="dxa"/>
          </w:tcPr>
          <w:p w14:paraId="3140760C">
            <w:pPr>
              <w:spacing w:after="0"/>
            </w:pPr>
            <w:r>
              <w:rPr>
                <w:rFonts w:ascii="Calibri" w:hAnsi="Calibri" w:cs="Calibri"/>
                <w:color w:val="000000"/>
                <w:lang w:val="en-US"/>
              </w:rPr>
              <w:t>10</w:t>
            </w:r>
          </w:p>
        </w:tc>
        <w:tc>
          <w:tcPr>
            <w:tcW w:w="1665" w:type="dxa"/>
          </w:tcPr>
          <w:p w14:paraId="10FD730B">
            <w:pPr>
              <w:spacing w:after="0"/>
              <w:rPr>
                <w:rFonts w:ascii="Calibri" w:hAnsi="Calibri" w:cs="Calibri"/>
                <w:color w:val="000000"/>
              </w:rPr>
            </w:pPr>
            <w:r>
              <w:rPr>
                <w:rFonts w:ascii="Calibri" w:hAnsi="Calibri" w:cs="Calibri"/>
                <w:color w:val="000000"/>
                <w:lang w:val="en-US"/>
              </w:rPr>
              <w:t>YYYY-MM-DD HH:MM</w:t>
            </w:r>
          </w:p>
        </w:tc>
      </w:tr>
      <w:tr w14:paraId="1A04F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538B46F4">
            <w:pPr>
              <w:spacing w:after="0"/>
            </w:pPr>
            <w:r>
              <w:rPr>
                <w:rFonts w:ascii="Calibri" w:hAnsi="Calibri" w:cs="Calibri"/>
                <w:color w:val="000000"/>
                <w:lang w:val="en-US"/>
              </w:rPr>
              <w:t>updateAt</w:t>
            </w:r>
          </w:p>
        </w:tc>
        <w:tc>
          <w:tcPr>
            <w:tcW w:w="2700" w:type="dxa"/>
            <w:shd w:val="clear" w:color="auto" w:fill="auto"/>
            <w:noWrap/>
          </w:tcPr>
          <w:p w14:paraId="212DEA2A">
            <w:pPr>
              <w:spacing w:after="0"/>
              <w:jc w:val="both"/>
            </w:pPr>
            <w:r>
              <w:rPr>
                <w:rFonts w:ascii="Calibri" w:hAnsi="Calibri" w:cs="Calibri"/>
                <w:color w:val="000000"/>
                <w:lang w:val="en-US"/>
              </w:rPr>
              <w:t>Date and time booking record was last updated</w:t>
            </w:r>
          </w:p>
        </w:tc>
        <w:tc>
          <w:tcPr>
            <w:tcW w:w="2340" w:type="dxa"/>
          </w:tcPr>
          <w:p w14:paraId="797D19D5">
            <w:pPr>
              <w:spacing w:after="0"/>
            </w:pPr>
            <w:r>
              <w:rPr>
                <w:rFonts w:ascii="Calibri" w:hAnsi="Calibri" w:cs="Calibri"/>
                <w:color w:val="000000"/>
                <w:lang w:val="en-US"/>
              </w:rPr>
              <w:t>DateTime</w:t>
            </w:r>
          </w:p>
        </w:tc>
        <w:tc>
          <w:tcPr>
            <w:tcW w:w="900" w:type="dxa"/>
          </w:tcPr>
          <w:p w14:paraId="4F54F2A5">
            <w:pPr>
              <w:spacing w:after="0"/>
            </w:pPr>
            <w:r>
              <w:rPr>
                <w:rFonts w:ascii="Calibri" w:hAnsi="Calibri" w:cs="Calibri"/>
                <w:color w:val="000000"/>
                <w:lang w:val="en-US"/>
              </w:rPr>
              <w:t>10</w:t>
            </w:r>
          </w:p>
        </w:tc>
        <w:tc>
          <w:tcPr>
            <w:tcW w:w="1665" w:type="dxa"/>
          </w:tcPr>
          <w:p w14:paraId="08ED7DEF">
            <w:pPr>
              <w:spacing w:after="0"/>
              <w:rPr>
                <w:rFonts w:ascii="Calibri" w:hAnsi="Calibri" w:cs="Calibri"/>
                <w:color w:val="000000"/>
              </w:rPr>
            </w:pPr>
            <w:r>
              <w:rPr>
                <w:rFonts w:ascii="Calibri" w:hAnsi="Calibri" w:cs="Calibri"/>
                <w:color w:val="000000"/>
                <w:lang w:val="en-US"/>
              </w:rPr>
              <w:t>YYYY-MM-DD HH:MM</w:t>
            </w:r>
          </w:p>
        </w:tc>
      </w:tr>
      <w:tr w14:paraId="10C96A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4AEDCAB0">
            <w:pPr>
              <w:spacing w:after="0"/>
            </w:pPr>
            <w:r>
              <w:rPr>
                <w:rFonts w:ascii="Calibri" w:hAnsi="Calibri" w:cs="Calibri"/>
                <w:color w:val="000000"/>
                <w:lang w:val="en-US"/>
              </w:rPr>
              <w:t>paymentID</w:t>
            </w:r>
          </w:p>
        </w:tc>
        <w:tc>
          <w:tcPr>
            <w:tcW w:w="2700" w:type="dxa"/>
            <w:shd w:val="clear" w:color="auto" w:fill="auto"/>
            <w:noWrap/>
          </w:tcPr>
          <w:p w14:paraId="1F8590EA">
            <w:pPr>
              <w:spacing w:after="0"/>
              <w:jc w:val="both"/>
            </w:pPr>
            <w:r>
              <w:rPr>
                <w:rFonts w:ascii="Calibri" w:hAnsi="Calibri" w:cs="Calibri"/>
                <w:color w:val="000000"/>
                <w:lang w:val="en-US"/>
              </w:rPr>
              <w:t>Unique identifier for the payment</w:t>
            </w:r>
          </w:p>
        </w:tc>
        <w:tc>
          <w:tcPr>
            <w:tcW w:w="2340" w:type="dxa"/>
          </w:tcPr>
          <w:p w14:paraId="621525B7">
            <w:pPr>
              <w:spacing w:after="0"/>
            </w:pPr>
            <w:r>
              <w:rPr>
                <w:lang w:val="en-US"/>
              </w:rPr>
              <w:t>UUID(Primary Key)</w:t>
            </w:r>
          </w:p>
        </w:tc>
        <w:tc>
          <w:tcPr>
            <w:tcW w:w="900" w:type="dxa"/>
          </w:tcPr>
          <w:p w14:paraId="6054CCF9">
            <w:pPr>
              <w:spacing w:after="0"/>
            </w:pPr>
            <w:r>
              <w:rPr>
                <w:rFonts w:ascii="Calibri" w:hAnsi="Calibri" w:cs="Calibri"/>
                <w:color w:val="000000"/>
                <w:lang w:val="en-US"/>
              </w:rPr>
              <w:t>36</w:t>
            </w:r>
          </w:p>
        </w:tc>
        <w:tc>
          <w:tcPr>
            <w:tcW w:w="1665" w:type="dxa"/>
          </w:tcPr>
          <w:p w14:paraId="30485116">
            <w:pPr>
              <w:spacing w:after="0"/>
              <w:rPr>
                <w:rFonts w:ascii="Calibri" w:hAnsi="Calibri" w:cs="Calibri"/>
                <w:color w:val="000000"/>
                <w:lang w:val="en-US"/>
              </w:rPr>
            </w:pPr>
            <w:r>
              <w:rPr>
                <w:rFonts w:ascii="Calibri" w:hAnsi="Calibri" w:cs="Calibri"/>
                <w:color w:val="000000"/>
                <w:lang w:val="en-US"/>
              </w:rPr>
              <w:t>Auto Generated</w:t>
            </w:r>
          </w:p>
          <w:p w14:paraId="615B90A8">
            <w:pPr>
              <w:spacing w:after="0"/>
              <w:rPr>
                <w:rFonts w:ascii="Calibri" w:hAnsi="Calibri" w:cs="Calibri"/>
                <w:color w:val="000000"/>
              </w:rPr>
            </w:pPr>
            <w:r>
              <w:rPr>
                <w:rFonts w:ascii="Calibri" w:hAnsi="Calibri" w:cs="Calibri"/>
                <w:color w:val="000000"/>
                <w:lang w:val="en-US"/>
              </w:rPr>
              <w:t>UUID</w:t>
            </w:r>
          </w:p>
        </w:tc>
      </w:tr>
      <w:tr w14:paraId="1F7F3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1A131849">
            <w:pPr>
              <w:spacing w:after="0"/>
            </w:pPr>
            <w:r>
              <w:rPr>
                <w:rFonts w:ascii="Calibri" w:hAnsi="Calibri" w:cs="Calibri"/>
                <w:color w:val="000000"/>
                <w:lang w:val="en-US"/>
              </w:rPr>
              <w:t>bookingID</w:t>
            </w:r>
          </w:p>
        </w:tc>
        <w:tc>
          <w:tcPr>
            <w:tcW w:w="2700" w:type="dxa"/>
            <w:shd w:val="clear" w:color="auto" w:fill="auto"/>
            <w:noWrap/>
          </w:tcPr>
          <w:p w14:paraId="69976BE1">
            <w:pPr>
              <w:spacing w:after="0"/>
              <w:jc w:val="both"/>
            </w:pPr>
            <w:r>
              <w:rPr>
                <w:rFonts w:ascii="Calibri" w:hAnsi="Calibri" w:cs="Calibri"/>
                <w:color w:val="000000"/>
                <w:lang w:val="en-US"/>
              </w:rPr>
              <w:t>Identifier for the associated amount</w:t>
            </w:r>
          </w:p>
        </w:tc>
        <w:tc>
          <w:tcPr>
            <w:tcW w:w="2340" w:type="dxa"/>
          </w:tcPr>
          <w:p w14:paraId="71127BE4">
            <w:pPr>
              <w:spacing w:after="0"/>
            </w:pPr>
            <w:r>
              <w:rPr>
                <w:rFonts w:ascii="Calibri" w:hAnsi="Calibri" w:cs="Calibri"/>
                <w:color w:val="000000"/>
                <w:lang w:val="en-US"/>
              </w:rPr>
              <w:t>UUID(Foreign Key)</w:t>
            </w:r>
          </w:p>
        </w:tc>
        <w:tc>
          <w:tcPr>
            <w:tcW w:w="900" w:type="dxa"/>
          </w:tcPr>
          <w:p w14:paraId="6D27BBE8">
            <w:pPr>
              <w:spacing w:after="0"/>
            </w:pPr>
            <w:r>
              <w:rPr>
                <w:rFonts w:ascii="Calibri" w:hAnsi="Calibri" w:cs="Calibri"/>
                <w:color w:val="000000"/>
                <w:lang w:val="en-US"/>
              </w:rPr>
              <w:t>36</w:t>
            </w:r>
          </w:p>
        </w:tc>
        <w:tc>
          <w:tcPr>
            <w:tcW w:w="1665" w:type="dxa"/>
          </w:tcPr>
          <w:p w14:paraId="2860AAA5">
            <w:pPr>
              <w:spacing w:after="0"/>
              <w:rPr>
                <w:rFonts w:ascii="Calibri" w:hAnsi="Calibri" w:cs="Calibri"/>
                <w:color w:val="000000"/>
              </w:rPr>
            </w:pPr>
            <w:r>
              <w:rPr>
                <w:rFonts w:ascii="Calibri" w:hAnsi="Calibri" w:cs="Calibri"/>
                <w:color w:val="000000"/>
                <w:lang w:val="en-US"/>
              </w:rPr>
              <w:t>Reference to bookingID</w:t>
            </w:r>
          </w:p>
        </w:tc>
      </w:tr>
      <w:tr w14:paraId="006986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6F561601">
            <w:pPr>
              <w:spacing w:after="0"/>
            </w:pPr>
            <w:r>
              <w:rPr>
                <w:lang w:val="en-US"/>
              </w:rPr>
              <w:t>amount</w:t>
            </w:r>
          </w:p>
        </w:tc>
        <w:tc>
          <w:tcPr>
            <w:tcW w:w="2700" w:type="dxa"/>
            <w:shd w:val="clear" w:color="auto" w:fill="auto"/>
            <w:noWrap/>
          </w:tcPr>
          <w:p w14:paraId="54970EFC">
            <w:pPr>
              <w:spacing w:after="0"/>
              <w:jc w:val="both"/>
            </w:pPr>
            <w:r>
              <w:rPr>
                <w:rFonts w:ascii="Calibri" w:hAnsi="Calibri" w:cs="Calibri"/>
                <w:color w:val="000000"/>
                <w:lang w:val="en-US"/>
              </w:rPr>
              <w:t>Amount paid for the booking</w:t>
            </w:r>
          </w:p>
        </w:tc>
        <w:tc>
          <w:tcPr>
            <w:tcW w:w="2340" w:type="dxa"/>
          </w:tcPr>
          <w:p w14:paraId="4226C5AB">
            <w:pPr>
              <w:spacing w:after="0"/>
            </w:pPr>
            <w:r>
              <w:rPr>
                <w:lang w:val="en-US"/>
              </w:rPr>
              <w:t>Decimal</w:t>
            </w:r>
          </w:p>
        </w:tc>
        <w:tc>
          <w:tcPr>
            <w:tcW w:w="900" w:type="dxa"/>
          </w:tcPr>
          <w:p w14:paraId="647A0F14">
            <w:pPr>
              <w:spacing w:after="0"/>
            </w:pPr>
          </w:p>
        </w:tc>
        <w:tc>
          <w:tcPr>
            <w:tcW w:w="1665" w:type="dxa"/>
          </w:tcPr>
          <w:p w14:paraId="39A169ED">
            <w:pPr>
              <w:spacing w:after="0"/>
              <w:rPr>
                <w:rFonts w:ascii="Calibri" w:hAnsi="Calibri" w:cs="Calibri"/>
                <w:color w:val="000000"/>
              </w:rPr>
            </w:pPr>
            <w:r>
              <w:rPr>
                <w:rFonts w:ascii="Calibri" w:hAnsi="Calibri" w:cs="Calibri"/>
                <w:color w:val="000000"/>
                <w:lang w:val="en-US"/>
              </w:rPr>
              <w:t>Numeric</w:t>
            </w:r>
          </w:p>
        </w:tc>
      </w:tr>
      <w:tr w14:paraId="7FE958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6B46DD8E">
            <w:pPr>
              <w:spacing w:after="0"/>
            </w:pPr>
            <w:r>
              <w:rPr>
                <w:rFonts w:ascii="Calibri" w:hAnsi="Calibri" w:cs="Calibri"/>
                <w:color w:val="000000"/>
                <w:lang w:val="en-US"/>
              </w:rPr>
              <w:t>paymentMethod</w:t>
            </w:r>
          </w:p>
        </w:tc>
        <w:tc>
          <w:tcPr>
            <w:tcW w:w="2700" w:type="dxa"/>
            <w:shd w:val="clear" w:color="auto" w:fill="auto"/>
            <w:noWrap/>
          </w:tcPr>
          <w:p w14:paraId="18AE80D5">
            <w:pPr>
              <w:spacing w:after="0"/>
              <w:jc w:val="both"/>
            </w:pPr>
            <w:r>
              <w:rPr>
                <w:lang w:val="en-US"/>
              </w:rPr>
              <w:t>Method of payment</w:t>
            </w:r>
          </w:p>
        </w:tc>
        <w:tc>
          <w:tcPr>
            <w:tcW w:w="2340" w:type="dxa"/>
          </w:tcPr>
          <w:p w14:paraId="799130FC">
            <w:pPr>
              <w:spacing w:after="0"/>
            </w:pPr>
            <w:r>
              <w:rPr>
                <w:lang w:val="en-US"/>
              </w:rPr>
              <w:t>String</w:t>
            </w:r>
          </w:p>
        </w:tc>
        <w:tc>
          <w:tcPr>
            <w:tcW w:w="900" w:type="dxa"/>
          </w:tcPr>
          <w:p w14:paraId="521129EF">
            <w:pPr>
              <w:spacing w:after="0"/>
            </w:pPr>
            <w:r>
              <w:rPr>
                <w:rFonts w:ascii="Calibri" w:hAnsi="Calibri" w:cs="Calibri"/>
                <w:color w:val="000000"/>
                <w:lang w:val="en-US"/>
              </w:rPr>
              <w:t>20</w:t>
            </w:r>
          </w:p>
        </w:tc>
        <w:tc>
          <w:tcPr>
            <w:tcW w:w="1665" w:type="dxa"/>
          </w:tcPr>
          <w:p w14:paraId="77828F5C">
            <w:pPr>
              <w:spacing w:after="0"/>
              <w:rPr>
                <w:rFonts w:ascii="Calibri" w:hAnsi="Calibri" w:cs="Calibri"/>
                <w:color w:val="000000"/>
                <w:lang w:val="en-US"/>
              </w:rPr>
            </w:pPr>
            <w:r>
              <w:rPr>
                <w:rFonts w:ascii="Calibri" w:hAnsi="Calibri" w:cs="Calibri"/>
                <w:color w:val="000000"/>
                <w:lang w:val="en-US"/>
              </w:rPr>
              <w:t>Credit Card,</w:t>
            </w:r>
          </w:p>
          <w:p w14:paraId="66C2BEF2">
            <w:pPr>
              <w:spacing w:after="0"/>
              <w:rPr>
                <w:rFonts w:ascii="Calibri" w:hAnsi="Calibri" w:cs="Calibri"/>
                <w:color w:val="000000"/>
                <w:lang w:val="en-US"/>
              </w:rPr>
            </w:pPr>
            <w:r>
              <w:rPr>
                <w:rFonts w:ascii="Calibri" w:hAnsi="Calibri" w:cs="Calibri"/>
                <w:color w:val="000000"/>
                <w:lang w:val="en-US"/>
              </w:rPr>
              <w:t>Bank Tranfer,</w:t>
            </w:r>
          </w:p>
          <w:p w14:paraId="582433F0">
            <w:pPr>
              <w:spacing w:after="0"/>
              <w:rPr>
                <w:rFonts w:ascii="Calibri" w:hAnsi="Calibri" w:cs="Calibri"/>
                <w:color w:val="000000"/>
              </w:rPr>
            </w:pPr>
            <w:r>
              <w:rPr>
                <w:rFonts w:ascii="Calibri" w:hAnsi="Calibri" w:cs="Calibri"/>
                <w:color w:val="000000"/>
                <w:lang w:val="en-US"/>
              </w:rPr>
              <w:t>PayPal</w:t>
            </w:r>
          </w:p>
        </w:tc>
      </w:tr>
      <w:tr w14:paraId="6160E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360274CB">
            <w:pPr>
              <w:spacing w:after="0"/>
            </w:pPr>
            <w:r>
              <w:rPr>
                <w:rFonts w:ascii="Calibri" w:hAnsi="Calibri" w:cs="Calibri"/>
                <w:color w:val="000000"/>
                <w:lang w:val="en-US"/>
              </w:rPr>
              <w:t>paymentStatus</w:t>
            </w:r>
          </w:p>
        </w:tc>
        <w:tc>
          <w:tcPr>
            <w:tcW w:w="2700" w:type="dxa"/>
            <w:shd w:val="clear" w:color="auto" w:fill="auto"/>
            <w:noWrap/>
          </w:tcPr>
          <w:p w14:paraId="1747623F">
            <w:pPr>
              <w:spacing w:after="0"/>
              <w:jc w:val="both"/>
            </w:pPr>
            <w:r>
              <w:rPr>
                <w:rFonts w:ascii="Calibri" w:hAnsi="Calibri" w:cs="Calibri"/>
                <w:color w:val="000000"/>
                <w:lang w:val="en-US"/>
              </w:rPr>
              <w:t>Status of the payment</w:t>
            </w:r>
          </w:p>
        </w:tc>
        <w:tc>
          <w:tcPr>
            <w:tcW w:w="2340" w:type="dxa"/>
          </w:tcPr>
          <w:p w14:paraId="2890BDD7">
            <w:pPr>
              <w:spacing w:after="0"/>
            </w:pPr>
            <w:r>
              <w:rPr>
                <w:rFonts w:ascii="Calibri" w:hAnsi="Calibri" w:cs="Calibri"/>
                <w:color w:val="000000"/>
                <w:lang w:val="en-US"/>
              </w:rPr>
              <w:t>String</w:t>
            </w:r>
          </w:p>
        </w:tc>
        <w:tc>
          <w:tcPr>
            <w:tcW w:w="900" w:type="dxa"/>
          </w:tcPr>
          <w:p w14:paraId="53CFA85D">
            <w:pPr>
              <w:spacing w:after="0"/>
            </w:pPr>
            <w:r>
              <w:rPr>
                <w:rFonts w:ascii="Calibri" w:hAnsi="Calibri" w:cs="Calibri"/>
                <w:color w:val="000000"/>
                <w:lang w:val="en-US"/>
              </w:rPr>
              <w:t>20</w:t>
            </w:r>
          </w:p>
        </w:tc>
        <w:tc>
          <w:tcPr>
            <w:tcW w:w="1665" w:type="dxa"/>
          </w:tcPr>
          <w:p w14:paraId="607AC7A8">
            <w:pPr>
              <w:spacing w:after="0"/>
              <w:rPr>
                <w:rFonts w:ascii="Calibri" w:hAnsi="Calibri" w:cs="Calibri"/>
                <w:color w:val="000000"/>
                <w:lang w:val="en-US"/>
              </w:rPr>
            </w:pPr>
            <w:r>
              <w:rPr>
                <w:rFonts w:ascii="Calibri" w:hAnsi="Calibri" w:cs="Calibri"/>
                <w:color w:val="000000"/>
                <w:lang w:val="en-US"/>
              </w:rPr>
              <w:t>Pending,</w:t>
            </w:r>
          </w:p>
          <w:p w14:paraId="614A69FF">
            <w:pPr>
              <w:spacing w:after="0"/>
              <w:rPr>
                <w:rFonts w:ascii="Calibri" w:hAnsi="Calibri" w:cs="Calibri"/>
                <w:color w:val="000000"/>
                <w:lang w:val="en-US"/>
              </w:rPr>
            </w:pPr>
            <w:r>
              <w:rPr>
                <w:rFonts w:ascii="Calibri" w:hAnsi="Calibri" w:cs="Calibri"/>
                <w:color w:val="000000"/>
                <w:lang w:val="en-US"/>
              </w:rPr>
              <w:t>Completed,</w:t>
            </w:r>
          </w:p>
          <w:p w14:paraId="7ED1400A">
            <w:pPr>
              <w:spacing w:after="0"/>
              <w:rPr>
                <w:rFonts w:ascii="Calibri" w:hAnsi="Calibri" w:cs="Calibri"/>
                <w:color w:val="000000"/>
                <w:lang w:val="en-US"/>
              </w:rPr>
            </w:pPr>
            <w:r>
              <w:rPr>
                <w:rFonts w:ascii="Calibri" w:hAnsi="Calibri" w:cs="Calibri"/>
                <w:color w:val="000000"/>
                <w:lang w:val="en-US"/>
              </w:rPr>
              <w:t>Failed,</w:t>
            </w:r>
          </w:p>
          <w:p w14:paraId="3C92A8C2">
            <w:pPr>
              <w:spacing w:after="0"/>
              <w:rPr>
                <w:rFonts w:ascii="Calibri" w:hAnsi="Calibri" w:cs="Calibri"/>
                <w:color w:val="000000"/>
              </w:rPr>
            </w:pPr>
            <w:r>
              <w:rPr>
                <w:rFonts w:ascii="Calibri" w:hAnsi="Calibri" w:cs="Calibri"/>
                <w:color w:val="000000"/>
                <w:lang w:val="en-US"/>
              </w:rPr>
              <w:t>Refunded</w:t>
            </w:r>
          </w:p>
        </w:tc>
      </w:tr>
      <w:tr w14:paraId="7865A7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5EA3A371">
            <w:pPr>
              <w:spacing w:after="0"/>
            </w:pPr>
            <w:r>
              <w:rPr>
                <w:rFonts w:ascii="Calibri" w:hAnsi="Calibri" w:cs="Calibri"/>
                <w:color w:val="000000"/>
                <w:lang w:val="en-US"/>
              </w:rPr>
              <w:t>createdAt</w:t>
            </w:r>
          </w:p>
        </w:tc>
        <w:tc>
          <w:tcPr>
            <w:tcW w:w="2700" w:type="dxa"/>
            <w:shd w:val="clear" w:color="auto" w:fill="auto"/>
            <w:noWrap/>
          </w:tcPr>
          <w:p w14:paraId="46C21638">
            <w:pPr>
              <w:spacing w:after="0"/>
              <w:jc w:val="both"/>
            </w:pPr>
            <w:r>
              <w:rPr>
                <w:rFonts w:ascii="Calibri" w:hAnsi="Calibri" w:cs="Calibri"/>
                <w:color w:val="000000"/>
                <w:lang w:val="en-US"/>
              </w:rPr>
              <w:t>Date and time payment record was created</w:t>
            </w:r>
          </w:p>
        </w:tc>
        <w:tc>
          <w:tcPr>
            <w:tcW w:w="2340" w:type="dxa"/>
          </w:tcPr>
          <w:p w14:paraId="1EDB38F7">
            <w:pPr>
              <w:spacing w:after="0"/>
            </w:pPr>
            <w:r>
              <w:rPr>
                <w:rFonts w:ascii="Calibri" w:hAnsi="Calibri" w:cs="Calibri"/>
                <w:color w:val="000000"/>
                <w:lang w:val="en-US"/>
              </w:rPr>
              <w:t>DateTime</w:t>
            </w:r>
          </w:p>
        </w:tc>
        <w:tc>
          <w:tcPr>
            <w:tcW w:w="900" w:type="dxa"/>
          </w:tcPr>
          <w:p w14:paraId="5B250E4E">
            <w:pPr>
              <w:spacing w:after="0"/>
            </w:pPr>
            <w:r>
              <w:rPr>
                <w:rFonts w:ascii="Calibri" w:hAnsi="Calibri" w:cs="Calibri"/>
                <w:color w:val="000000"/>
                <w:lang w:val="en-US"/>
              </w:rPr>
              <w:t>10</w:t>
            </w:r>
          </w:p>
        </w:tc>
        <w:tc>
          <w:tcPr>
            <w:tcW w:w="1665" w:type="dxa"/>
          </w:tcPr>
          <w:p w14:paraId="37A2B77A">
            <w:pPr>
              <w:spacing w:after="0"/>
              <w:rPr>
                <w:rFonts w:ascii="Calibri" w:hAnsi="Calibri" w:cs="Calibri"/>
                <w:color w:val="000000"/>
              </w:rPr>
            </w:pPr>
            <w:r>
              <w:rPr>
                <w:rFonts w:ascii="Calibri" w:hAnsi="Calibri" w:cs="Calibri"/>
                <w:color w:val="000000"/>
                <w:lang w:val="en-US"/>
              </w:rPr>
              <w:t>YYYY-MM-DD HH:MM</w:t>
            </w:r>
          </w:p>
        </w:tc>
      </w:tr>
      <w:tr w14:paraId="188C9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6EE32D33">
            <w:pPr>
              <w:spacing w:after="0"/>
            </w:pPr>
            <w:r>
              <w:rPr>
                <w:lang w:val="en-US"/>
              </w:rPr>
              <w:t>deliveryID</w:t>
            </w:r>
          </w:p>
        </w:tc>
        <w:tc>
          <w:tcPr>
            <w:tcW w:w="2700" w:type="dxa"/>
            <w:shd w:val="clear" w:color="auto" w:fill="auto"/>
            <w:noWrap/>
          </w:tcPr>
          <w:p w14:paraId="1C49F38B">
            <w:pPr>
              <w:spacing w:after="0"/>
              <w:jc w:val="both"/>
            </w:pPr>
            <w:r>
              <w:rPr>
                <w:lang w:val="en-US"/>
              </w:rPr>
              <w:t>Unique identifier of the delivery</w:t>
            </w:r>
          </w:p>
        </w:tc>
        <w:tc>
          <w:tcPr>
            <w:tcW w:w="2340" w:type="dxa"/>
          </w:tcPr>
          <w:p w14:paraId="5C10D244">
            <w:pPr>
              <w:spacing w:after="0"/>
            </w:pPr>
            <w:r>
              <w:rPr>
                <w:lang w:val="en-US"/>
              </w:rPr>
              <w:t>UUID(Primary Key)</w:t>
            </w:r>
          </w:p>
        </w:tc>
        <w:tc>
          <w:tcPr>
            <w:tcW w:w="900" w:type="dxa"/>
          </w:tcPr>
          <w:p w14:paraId="0C5F7271">
            <w:pPr>
              <w:spacing w:after="0"/>
            </w:pPr>
            <w:r>
              <w:rPr>
                <w:lang w:val="en-US"/>
              </w:rPr>
              <w:t>36</w:t>
            </w:r>
          </w:p>
        </w:tc>
        <w:tc>
          <w:tcPr>
            <w:tcW w:w="1665" w:type="dxa"/>
          </w:tcPr>
          <w:p w14:paraId="44B61691">
            <w:pPr>
              <w:spacing w:after="0"/>
              <w:rPr>
                <w:rFonts w:ascii="Calibri" w:hAnsi="Calibri" w:cs="Calibri"/>
                <w:color w:val="000000"/>
              </w:rPr>
            </w:pPr>
            <w:r>
              <w:rPr>
                <w:rFonts w:ascii="Calibri" w:hAnsi="Calibri" w:cs="Calibri"/>
                <w:color w:val="000000"/>
                <w:lang w:val="en-US"/>
              </w:rPr>
              <w:t>Auto Generated UUID</w:t>
            </w:r>
          </w:p>
        </w:tc>
      </w:tr>
      <w:tr w14:paraId="57716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64987B38">
            <w:pPr>
              <w:spacing w:after="0"/>
            </w:pPr>
            <w:r>
              <w:rPr>
                <w:rFonts w:ascii="Calibri" w:hAnsi="Calibri" w:cs="Calibri"/>
                <w:color w:val="000000"/>
                <w:lang w:val="en-US"/>
              </w:rPr>
              <w:t>orderID</w:t>
            </w:r>
          </w:p>
        </w:tc>
        <w:tc>
          <w:tcPr>
            <w:tcW w:w="2700" w:type="dxa"/>
            <w:shd w:val="clear" w:color="auto" w:fill="auto"/>
            <w:noWrap/>
          </w:tcPr>
          <w:p w14:paraId="48BBED68">
            <w:pPr>
              <w:spacing w:after="0"/>
              <w:jc w:val="both"/>
            </w:pPr>
            <w:r>
              <w:rPr>
                <w:lang w:val="en-US"/>
              </w:rPr>
              <w:t>Unique identifier of the order being delivered</w:t>
            </w:r>
          </w:p>
        </w:tc>
        <w:tc>
          <w:tcPr>
            <w:tcW w:w="2340" w:type="dxa"/>
          </w:tcPr>
          <w:p w14:paraId="6C8F955B">
            <w:pPr>
              <w:spacing w:after="0"/>
            </w:pPr>
            <w:r>
              <w:rPr>
                <w:rFonts w:ascii="Calibri" w:hAnsi="Calibri" w:cs="Calibri"/>
                <w:color w:val="000000"/>
                <w:lang w:val="en-US"/>
              </w:rPr>
              <w:t>UUID(Foreign Key)</w:t>
            </w:r>
          </w:p>
        </w:tc>
        <w:tc>
          <w:tcPr>
            <w:tcW w:w="900" w:type="dxa"/>
          </w:tcPr>
          <w:p w14:paraId="5B61B772">
            <w:pPr>
              <w:spacing w:after="0"/>
            </w:pPr>
            <w:r>
              <w:rPr>
                <w:rFonts w:ascii="Calibri" w:hAnsi="Calibri" w:cs="Calibri"/>
                <w:color w:val="000000"/>
                <w:lang w:val="en-US"/>
              </w:rPr>
              <w:t>36</w:t>
            </w:r>
          </w:p>
        </w:tc>
        <w:tc>
          <w:tcPr>
            <w:tcW w:w="1665" w:type="dxa"/>
          </w:tcPr>
          <w:p w14:paraId="4EC78620">
            <w:pPr>
              <w:spacing w:after="0"/>
              <w:rPr>
                <w:rFonts w:ascii="Calibri" w:hAnsi="Calibri" w:cs="Calibri"/>
                <w:color w:val="000000"/>
              </w:rPr>
            </w:pPr>
            <w:r>
              <w:rPr>
                <w:rFonts w:ascii="Calibri" w:hAnsi="Calibri" w:cs="Calibri"/>
                <w:color w:val="000000"/>
                <w:lang w:val="en-US"/>
              </w:rPr>
              <w:t>Reference to orderID</w:t>
            </w:r>
          </w:p>
        </w:tc>
      </w:tr>
      <w:tr w14:paraId="765D3B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33A9D63D">
            <w:pPr>
              <w:spacing w:after="0"/>
            </w:pPr>
            <w:r>
              <w:rPr>
                <w:rFonts w:ascii="Calibri" w:hAnsi="Calibri" w:cs="Calibri"/>
                <w:color w:val="000000"/>
                <w:lang w:val="en-US"/>
              </w:rPr>
              <w:t>deliveringStaffID</w:t>
            </w:r>
          </w:p>
        </w:tc>
        <w:tc>
          <w:tcPr>
            <w:tcW w:w="2700" w:type="dxa"/>
            <w:shd w:val="clear" w:color="auto" w:fill="auto"/>
            <w:noWrap/>
          </w:tcPr>
          <w:p w14:paraId="158CA24D">
            <w:pPr>
              <w:spacing w:after="0"/>
              <w:jc w:val="both"/>
            </w:pPr>
            <w:r>
              <w:rPr>
                <w:lang w:val="en-US"/>
              </w:rPr>
              <w:t>Identifier for delivering staff handling the delivery</w:t>
            </w:r>
          </w:p>
        </w:tc>
        <w:tc>
          <w:tcPr>
            <w:tcW w:w="2340" w:type="dxa"/>
          </w:tcPr>
          <w:p w14:paraId="4F3B2A08">
            <w:pPr>
              <w:spacing w:after="0"/>
            </w:pPr>
            <w:r>
              <w:rPr>
                <w:rFonts w:ascii="Calibri" w:hAnsi="Calibri" w:cs="Calibri"/>
                <w:color w:val="000000"/>
                <w:lang w:val="en-US"/>
              </w:rPr>
              <w:t>UUID(Foreign Key)</w:t>
            </w:r>
          </w:p>
        </w:tc>
        <w:tc>
          <w:tcPr>
            <w:tcW w:w="900" w:type="dxa"/>
          </w:tcPr>
          <w:p w14:paraId="2BC84861">
            <w:pPr>
              <w:spacing w:after="0"/>
            </w:pPr>
            <w:r>
              <w:rPr>
                <w:rFonts w:ascii="Calibri" w:hAnsi="Calibri" w:cs="Calibri"/>
                <w:color w:val="000000"/>
                <w:lang w:val="en-US"/>
              </w:rPr>
              <w:t>35</w:t>
            </w:r>
          </w:p>
        </w:tc>
        <w:tc>
          <w:tcPr>
            <w:tcW w:w="1665" w:type="dxa"/>
          </w:tcPr>
          <w:p w14:paraId="3D8D720D">
            <w:pPr>
              <w:spacing w:after="0"/>
              <w:rPr>
                <w:rFonts w:ascii="Calibri" w:hAnsi="Calibri" w:cs="Calibri"/>
                <w:color w:val="000000"/>
              </w:rPr>
            </w:pPr>
            <w:r>
              <w:rPr>
                <w:rFonts w:ascii="Calibri" w:hAnsi="Calibri" w:cs="Calibri"/>
                <w:color w:val="000000"/>
                <w:lang w:val="en-US"/>
              </w:rPr>
              <w:t>Reference to deliveringStaffID</w:t>
            </w:r>
          </w:p>
        </w:tc>
      </w:tr>
      <w:tr w14:paraId="6DF70D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71B25C18">
            <w:pPr>
              <w:spacing w:after="0"/>
            </w:pPr>
            <w:r>
              <w:rPr>
                <w:rFonts w:ascii="Calibri" w:hAnsi="Calibri" w:cs="Calibri"/>
                <w:color w:val="000000"/>
                <w:lang w:val="en-US"/>
              </w:rPr>
              <w:t>deliveryDate</w:t>
            </w:r>
          </w:p>
        </w:tc>
        <w:tc>
          <w:tcPr>
            <w:tcW w:w="2700" w:type="dxa"/>
            <w:shd w:val="clear" w:color="auto" w:fill="auto"/>
            <w:noWrap/>
          </w:tcPr>
          <w:p w14:paraId="6283EF57">
            <w:pPr>
              <w:spacing w:after="0"/>
              <w:jc w:val="both"/>
            </w:pPr>
            <w:r>
              <w:rPr>
                <w:rFonts w:ascii="Calibri" w:hAnsi="Calibri" w:cs="Calibri"/>
                <w:color w:val="000000"/>
                <w:lang w:val="en-US"/>
              </w:rPr>
              <w:t>Date of the delivery</w:t>
            </w:r>
          </w:p>
        </w:tc>
        <w:tc>
          <w:tcPr>
            <w:tcW w:w="2340" w:type="dxa"/>
          </w:tcPr>
          <w:p w14:paraId="7A81C8B9">
            <w:pPr>
              <w:spacing w:after="0"/>
            </w:pPr>
            <w:r>
              <w:rPr>
                <w:rFonts w:ascii="Calibri" w:hAnsi="Calibri" w:cs="Calibri"/>
                <w:color w:val="000000"/>
                <w:lang w:val="en-US"/>
              </w:rPr>
              <w:t>Date</w:t>
            </w:r>
          </w:p>
        </w:tc>
        <w:tc>
          <w:tcPr>
            <w:tcW w:w="900" w:type="dxa"/>
          </w:tcPr>
          <w:p w14:paraId="5FFE6587">
            <w:pPr>
              <w:spacing w:after="0"/>
            </w:pPr>
            <w:r>
              <w:rPr>
                <w:rFonts w:ascii="Calibri" w:hAnsi="Calibri" w:cs="Calibri"/>
                <w:color w:val="000000"/>
                <w:lang w:val="en-US"/>
              </w:rPr>
              <w:t>10</w:t>
            </w:r>
          </w:p>
        </w:tc>
        <w:tc>
          <w:tcPr>
            <w:tcW w:w="1665" w:type="dxa"/>
          </w:tcPr>
          <w:p w14:paraId="3D89E3DB">
            <w:pPr>
              <w:spacing w:after="0"/>
              <w:rPr>
                <w:rFonts w:ascii="Calibri" w:hAnsi="Calibri" w:cs="Calibri"/>
                <w:color w:val="000000"/>
              </w:rPr>
            </w:pPr>
            <w:r>
              <w:rPr>
                <w:rFonts w:ascii="Calibri" w:hAnsi="Calibri" w:cs="Calibri"/>
                <w:color w:val="000000"/>
                <w:lang w:val="en-US"/>
              </w:rPr>
              <w:t>YYYY-MM-DD</w:t>
            </w:r>
          </w:p>
        </w:tc>
      </w:tr>
      <w:tr w14:paraId="64ABB6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39BC3996">
            <w:pPr>
              <w:spacing w:after="0"/>
            </w:pPr>
            <w:r>
              <w:rPr>
                <w:rFonts w:ascii="Calibri" w:hAnsi="Calibri" w:cs="Calibri"/>
                <w:color w:val="000000"/>
                <w:lang w:val="en-US"/>
              </w:rPr>
              <w:t>deliveryStatus</w:t>
            </w:r>
          </w:p>
        </w:tc>
        <w:tc>
          <w:tcPr>
            <w:tcW w:w="2700" w:type="dxa"/>
            <w:shd w:val="clear" w:color="auto" w:fill="auto"/>
            <w:noWrap/>
          </w:tcPr>
          <w:p w14:paraId="04F9FA33">
            <w:pPr>
              <w:spacing w:after="0"/>
              <w:jc w:val="both"/>
            </w:pPr>
            <w:r>
              <w:rPr>
                <w:lang w:val="en-US"/>
              </w:rPr>
              <w:t>Status of delivery</w:t>
            </w:r>
          </w:p>
        </w:tc>
        <w:tc>
          <w:tcPr>
            <w:tcW w:w="2340" w:type="dxa"/>
          </w:tcPr>
          <w:p w14:paraId="05002DAE">
            <w:pPr>
              <w:spacing w:after="0"/>
            </w:pPr>
            <w:r>
              <w:rPr>
                <w:rFonts w:ascii="Calibri" w:hAnsi="Calibri" w:cs="Calibri"/>
                <w:color w:val="000000"/>
                <w:lang w:val="en-US"/>
              </w:rPr>
              <w:t>String</w:t>
            </w:r>
          </w:p>
        </w:tc>
        <w:tc>
          <w:tcPr>
            <w:tcW w:w="900" w:type="dxa"/>
          </w:tcPr>
          <w:p w14:paraId="72E513B2">
            <w:pPr>
              <w:spacing w:after="0"/>
            </w:pPr>
            <w:r>
              <w:rPr>
                <w:rFonts w:ascii="Calibri" w:hAnsi="Calibri" w:cs="Calibri"/>
                <w:color w:val="000000"/>
                <w:lang w:val="en-US"/>
              </w:rPr>
              <w:t>20</w:t>
            </w:r>
          </w:p>
        </w:tc>
        <w:tc>
          <w:tcPr>
            <w:tcW w:w="1665" w:type="dxa"/>
          </w:tcPr>
          <w:p w14:paraId="5931894D">
            <w:pPr>
              <w:spacing w:after="0"/>
              <w:rPr>
                <w:rFonts w:ascii="Calibri" w:hAnsi="Calibri" w:cs="Calibri"/>
                <w:color w:val="000000"/>
                <w:lang w:val="en-US"/>
              </w:rPr>
            </w:pPr>
            <w:r>
              <w:rPr>
                <w:rFonts w:ascii="Calibri" w:hAnsi="Calibri" w:cs="Calibri"/>
                <w:color w:val="000000"/>
                <w:lang w:val="en-US"/>
              </w:rPr>
              <w:t>Scheduled,</w:t>
            </w:r>
          </w:p>
          <w:p w14:paraId="5C6D2FB4">
            <w:pPr>
              <w:spacing w:after="0"/>
              <w:rPr>
                <w:rFonts w:ascii="Calibri" w:hAnsi="Calibri" w:cs="Calibri"/>
                <w:color w:val="000000"/>
                <w:lang w:val="en-US"/>
              </w:rPr>
            </w:pPr>
            <w:r>
              <w:rPr>
                <w:rFonts w:ascii="Calibri" w:hAnsi="Calibri" w:cs="Calibri"/>
                <w:color w:val="000000"/>
                <w:lang w:val="en-US"/>
              </w:rPr>
              <w:t>In Transit,</w:t>
            </w:r>
          </w:p>
          <w:p w14:paraId="63CBF956">
            <w:pPr>
              <w:spacing w:after="0"/>
              <w:rPr>
                <w:rFonts w:ascii="Calibri" w:hAnsi="Calibri" w:cs="Calibri"/>
                <w:color w:val="000000"/>
                <w:lang w:val="en-US"/>
              </w:rPr>
            </w:pPr>
            <w:r>
              <w:rPr>
                <w:rFonts w:ascii="Calibri" w:hAnsi="Calibri" w:cs="Calibri"/>
                <w:color w:val="000000"/>
                <w:lang w:val="en-US"/>
              </w:rPr>
              <w:t>Delivered,</w:t>
            </w:r>
          </w:p>
          <w:p w14:paraId="23293621">
            <w:pPr>
              <w:spacing w:after="0"/>
              <w:rPr>
                <w:rFonts w:ascii="Calibri" w:hAnsi="Calibri" w:cs="Calibri"/>
                <w:color w:val="000000"/>
                <w:lang w:val="en-US"/>
              </w:rPr>
            </w:pPr>
            <w:r>
              <w:rPr>
                <w:rFonts w:ascii="Calibri" w:hAnsi="Calibri" w:cs="Calibri"/>
                <w:color w:val="000000"/>
                <w:lang w:val="en-US"/>
              </w:rPr>
              <w:t>Failed,</w:t>
            </w:r>
          </w:p>
          <w:p w14:paraId="7F0E5A50">
            <w:pPr>
              <w:spacing w:after="0"/>
              <w:rPr>
                <w:rFonts w:ascii="Calibri" w:hAnsi="Calibri" w:cs="Calibri"/>
                <w:color w:val="000000"/>
              </w:rPr>
            </w:pPr>
            <w:r>
              <w:rPr>
                <w:rFonts w:ascii="Calibri" w:hAnsi="Calibri" w:cs="Calibri"/>
                <w:color w:val="000000"/>
                <w:lang w:val="en-US"/>
              </w:rPr>
              <w:t>Rescheduled</w:t>
            </w:r>
          </w:p>
        </w:tc>
      </w:tr>
      <w:tr w14:paraId="2D80B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2A838909">
            <w:pPr>
              <w:spacing w:after="0"/>
            </w:pPr>
            <w:r>
              <w:rPr>
                <w:rFonts w:ascii="Calibri" w:hAnsi="Calibri" w:cs="Calibri"/>
                <w:color w:val="000000"/>
                <w:lang w:val="en-US"/>
              </w:rPr>
              <w:t>feedbackID</w:t>
            </w:r>
          </w:p>
        </w:tc>
        <w:tc>
          <w:tcPr>
            <w:tcW w:w="2700" w:type="dxa"/>
            <w:shd w:val="clear" w:color="auto" w:fill="auto"/>
            <w:noWrap/>
          </w:tcPr>
          <w:p w14:paraId="132CF2A4">
            <w:pPr>
              <w:spacing w:after="0"/>
              <w:jc w:val="both"/>
            </w:pPr>
            <w:r>
              <w:rPr>
                <w:lang w:val="en-US"/>
              </w:rPr>
              <w:t>Unique identifier of the feedback</w:t>
            </w:r>
          </w:p>
        </w:tc>
        <w:tc>
          <w:tcPr>
            <w:tcW w:w="2340" w:type="dxa"/>
          </w:tcPr>
          <w:p w14:paraId="3E654549">
            <w:pPr>
              <w:spacing w:after="0"/>
            </w:pPr>
            <w:r>
              <w:rPr>
                <w:rFonts w:ascii="Calibri" w:hAnsi="Calibri" w:cs="Calibri"/>
                <w:color w:val="000000"/>
                <w:lang w:val="en-US"/>
              </w:rPr>
              <w:t>UUID(Primary Key)</w:t>
            </w:r>
          </w:p>
        </w:tc>
        <w:tc>
          <w:tcPr>
            <w:tcW w:w="900" w:type="dxa"/>
          </w:tcPr>
          <w:p w14:paraId="4E1FD4D7">
            <w:pPr>
              <w:spacing w:after="0"/>
            </w:pPr>
            <w:r>
              <w:rPr>
                <w:rFonts w:ascii="Calibri" w:hAnsi="Calibri" w:cs="Calibri"/>
                <w:color w:val="000000"/>
                <w:lang w:val="en-US"/>
              </w:rPr>
              <w:t>36</w:t>
            </w:r>
          </w:p>
        </w:tc>
        <w:tc>
          <w:tcPr>
            <w:tcW w:w="1665" w:type="dxa"/>
          </w:tcPr>
          <w:p w14:paraId="36351559">
            <w:pPr>
              <w:spacing w:after="0"/>
              <w:rPr>
                <w:rFonts w:ascii="Calibri" w:hAnsi="Calibri" w:cs="Calibri"/>
                <w:color w:val="000000"/>
              </w:rPr>
            </w:pPr>
            <w:r>
              <w:rPr>
                <w:rFonts w:ascii="Calibri" w:hAnsi="Calibri" w:cs="Calibri"/>
                <w:color w:val="000000"/>
                <w:lang w:val="en-US"/>
              </w:rPr>
              <w:t>Auto Generated UUID</w:t>
            </w:r>
          </w:p>
        </w:tc>
      </w:tr>
      <w:tr w14:paraId="109900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3E1122C2">
            <w:pPr>
              <w:spacing w:after="0"/>
            </w:pPr>
            <w:r>
              <w:rPr>
                <w:lang w:val="en-US"/>
              </w:rPr>
              <w:t>customerID</w:t>
            </w:r>
          </w:p>
        </w:tc>
        <w:tc>
          <w:tcPr>
            <w:tcW w:w="2700" w:type="dxa"/>
            <w:shd w:val="clear" w:color="auto" w:fill="auto"/>
            <w:noWrap/>
          </w:tcPr>
          <w:p w14:paraId="326F37B5">
            <w:pPr>
              <w:spacing w:after="0"/>
              <w:jc w:val="both"/>
            </w:pPr>
            <w:r>
              <w:rPr>
                <w:rFonts w:ascii="Calibri" w:hAnsi="Calibri" w:cs="Calibri"/>
                <w:color w:val="000000"/>
                <w:lang w:val="en-US"/>
              </w:rPr>
              <w:t>Unique identifier for Customer providing feedback</w:t>
            </w:r>
          </w:p>
        </w:tc>
        <w:tc>
          <w:tcPr>
            <w:tcW w:w="2340" w:type="dxa"/>
          </w:tcPr>
          <w:p w14:paraId="6FB8DC50">
            <w:pPr>
              <w:spacing w:after="0"/>
            </w:pPr>
            <w:r>
              <w:rPr>
                <w:rFonts w:ascii="Calibri" w:hAnsi="Calibri" w:cs="Calibri"/>
                <w:color w:val="000000"/>
                <w:lang w:val="en-US"/>
              </w:rPr>
              <w:t>UUID(Foreign Key))</w:t>
            </w:r>
          </w:p>
        </w:tc>
        <w:tc>
          <w:tcPr>
            <w:tcW w:w="900" w:type="dxa"/>
          </w:tcPr>
          <w:p w14:paraId="21E8E6CB">
            <w:pPr>
              <w:spacing w:after="0"/>
            </w:pPr>
            <w:r>
              <w:rPr>
                <w:rFonts w:ascii="Calibri" w:hAnsi="Calibri" w:cs="Calibri"/>
                <w:color w:val="000000"/>
                <w:lang w:val="en-US"/>
              </w:rPr>
              <w:t>36</w:t>
            </w:r>
          </w:p>
        </w:tc>
        <w:tc>
          <w:tcPr>
            <w:tcW w:w="1665" w:type="dxa"/>
          </w:tcPr>
          <w:p w14:paraId="7EEACBCA">
            <w:pPr>
              <w:spacing w:after="0"/>
              <w:rPr>
                <w:rFonts w:ascii="Calibri" w:hAnsi="Calibri" w:cs="Calibri"/>
                <w:color w:val="000000"/>
              </w:rPr>
            </w:pPr>
            <w:r>
              <w:rPr>
                <w:rFonts w:ascii="Calibri" w:hAnsi="Calibri" w:cs="Calibri"/>
                <w:color w:val="000000"/>
                <w:lang w:val="en-US"/>
              </w:rPr>
              <w:t>Reference to customerID</w:t>
            </w:r>
          </w:p>
        </w:tc>
      </w:tr>
      <w:tr w14:paraId="1DED1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58B9672B">
            <w:pPr>
              <w:spacing w:after="0"/>
            </w:pPr>
            <w:r>
              <w:rPr>
                <w:rFonts w:ascii="Calibri" w:hAnsi="Calibri" w:cs="Calibri"/>
                <w:color w:val="000000"/>
                <w:lang w:val="en-US"/>
              </w:rPr>
              <w:t>tourID</w:t>
            </w:r>
          </w:p>
        </w:tc>
        <w:tc>
          <w:tcPr>
            <w:tcW w:w="2700" w:type="dxa"/>
            <w:shd w:val="clear" w:color="auto" w:fill="auto"/>
            <w:noWrap/>
          </w:tcPr>
          <w:p w14:paraId="5BB7B82F">
            <w:pPr>
              <w:spacing w:after="0"/>
              <w:jc w:val="both"/>
            </w:pPr>
            <w:r>
              <w:rPr>
                <w:lang w:val="en-US"/>
              </w:rPr>
              <w:t>Identifier for the associated tour</w:t>
            </w:r>
          </w:p>
        </w:tc>
        <w:tc>
          <w:tcPr>
            <w:tcW w:w="2340" w:type="dxa"/>
          </w:tcPr>
          <w:p w14:paraId="3221BB91">
            <w:pPr>
              <w:spacing w:after="0"/>
            </w:pPr>
            <w:r>
              <w:rPr>
                <w:rFonts w:ascii="Calibri" w:hAnsi="Calibri" w:cs="Calibri"/>
                <w:color w:val="000000"/>
                <w:lang w:val="en-US"/>
              </w:rPr>
              <w:t>UUID(Foreign Key)</w:t>
            </w:r>
          </w:p>
        </w:tc>
        <w:tc>
          <w:tcPr>
            <w:tcW w:w="900" w:type="dxa"/>
          </w:tcPr>
          <w:p w14:paraId="53257102">
            <w:pPr>
              <w:spacing w:after="0"/>
            </w:pPr>
            <w:r>
              <w:rPr>
                <w:rFonts w:ascii="Calibri" w:hAnsi="Calibri" w:cs="Calibri"/>
                <w:color w:val="000000"/>
                <w:lang w:val="en-US"/>
              </w:rPr>
              <w:t>36</w:t>
            </w:r>
          </w:p>
        </w:tc>
        <w:tc>
          <w:tcPr>
            <w:tcW w:w="1665" w:type="dxa"/>
          </w:tcPr>
          <w:p w14:paraId="5E6D3091">
            <w:pPr>
              <w:spacing w:after="0"/>
              <w:rPr>
                <w:rFonts w:ascii="Calibri" w:hAnsi="Calibri" w:cs="Calibri"/>
                <w:color w:val="000000"/>
              </w:rPr>
            </w:pPr>
            <w:r>
              <w:rPr>
                <w:rFonts w:ascii="Calibri" w:hAnsi="Calibri" w:cs="Calibri"/>
                <w:color w:val="000000"/>
                <w:lang w:val="en-US"/>
              </w:rPr>
              <w:t>Reference to tourID</w:t>
            </w:r>
          </w:p>
        </w:tc>
      </w:tr>
      <w:tr w14:paraId="12E1E2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2BD28B19">
            <w:pPr>
              <w:spacing w:after="0"/>
            </w:pPr>
            <w:r>
              <w:rPr>
                <w:rFonts w:ascii="Calibri" w:hAnsi="Calibri" w:cs="Calibri"/>
                <w:color w:val="000000"/>
                <w:lang w:val="en-US"/>
              </w:rPr>
              <w:t>comments</w:t>
            </w:r>
          </w:p>
        </w:tc>
        <w:tc>
          <w:tcPr>
            <w:tcW w:w="2700" w:type="dxa"/>
            <w:shd w:val="clear" w:color="auto" w:fill="auto"/>
            <w:noWrap/>
          </w:tcPr>
          <w:p w14:paraId="472EFD52">
            <w:pPr>
              <w:spacing w:after="0"/>
              <w:jc w:val="both"/>
            </w:pPr>
            <w:r>
              <w:rPr>
                <w:lang w:val="en-US"/>
              </w:rPr>
              <w:t>Customer’s comments on the tour</w:t>
            </w:r>
          </w:p>
        </w:tc>
        <w:tc>
          <w:tcPr>
            <w:tcW w:w="2340" w:type="dxa"/>
          </w:tcPr>
          <w:p w14:paraId="70B91850">
            <w:pPr>
              <w:spacing w:after="0"/>
            </w:pPr>
            <w:r>
              <w:rPr>
                <w:rFonts w:ascii="Calibri" w:hAnsi="Calibri" w:cs="Calibri"/>
                <w:color w:val="000000"/>
                <w:lang w:val="en-US"/>
              </w:rPr>
              <w:t>text</w:t>
            </w:r>
          </w:p>
        </w:tc>
        <w:tc>
          <w:tcPr>
            <w:tcW w:w="900" w:type="dxa"/>
          </w:tcPr>
          <w:p w14:paraId="07E6B9FD">
            <w:pPr>
              <w:spacing w:after="0"/>
            </w:pPr>
            <w:r>
              <w:rPr>
                <w:rFonts w:ascii="Calibri" w:hAnsi="Calibri" w:cs="Calibri"/>
                <w:color w:val="000000"/>
                <w:lang w:val="en-US"/>
              </w:rPr>
              <w:t>255</w:t>
            </w:r>
          </w:p>
        </w:tc>
        <w:tc>
          <w:tcPr>
            <w:tcW w:w="1665" w:type="dxa"/>
          </w:tcPr>
          <w:p w14:paraId="3979DB61">
            <w:pPr>
              <w:spacing w:after="0"/>
              <w:rPr>
                <w:rFonts w:ascii="Calibri" w:hAnsi="Calibri" w:cs="Calibri"/>
                <w:color w:val="000000"/>
              </w:rPr>
            </w:pPr>
            <w:r>
              <w:rPr>
                <w:rFonts w:ascii="Calibri" w:hAnsi="Calibri" w:cs="Calibri"/>
                <w:color w:val="000000"/>
                <w:lang w:val="en-US"/>
              </w:rPr>
              <w:t>User-defined</w:t>
            </w:r>
          </w:p>
        </w:tc>
      </w:tr>
      <w:tr w14:paraId="64B9C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7EAC767B">
            <w:pPr>
              <w:spacing w:after="0"/>
            </w:pPr>
            <w:r>
              <w:rPr>
                <w:rFonts w:ascii="Calibri" w:hAnsi="Calibri" w:cs="Calibri"/>
                <w:color w:val="000000"/>
                <w:lang w:val="en-US"/>
              </w:rPr>
              <w:t>createdAt</w:t>
            </w:r>
          </w:p>
        </w:tc>
        <w:tc>
          <w:tcPr>
            <w:tcW w:w="2700" w:type="dxa"/>
            <w:shd w:val="clear" w:color="auto" w:fill="auto"/>
            <w:noWrap/>
          </w:tcPr>
          <w:p w14:paraId="394A47DE">
            <w:pPr>
              <w:spacing w:after="0"/>
              <w:jc w:val="both"/>
            </w:pPr>
            <w:r>
              <w:rPr>
                <w:rFonts w:ascii="Calibri" w:hAnsi="Calibri" w:cs="Calibri"/>
                <w:color w:val="000000"/>
                <w:lang w:val="en-US"/>
              </w:rPr>
              <w:t>Date and time feedback record was created</w:t>
            </w:r>
          </w:p>
        </w:tc>
        <w:tc>
          <w:tcPr>
            <w:tcW w:w="2340" w:type="dxa"/>
          </w:tcPr>
          <w:p w14:paraId="71B3DACC">
            <w:pPr>
              <w:spacing w:after="0"/>
            </w:pPr>
            <w:r>
              <w:rPr>
                <w:rFonts w:ascii="Calibri" w:hAnsi="Calibri" w:cs="Calibri"/>
                <w:color w:val="000000"/>
                <w:lang w:val="en-US"/>
              </w:rPr>
              <w:t>DateTime</w:t>
            </w:r>
          </w:p>
        </w:tc>
        <w:tc>
          <w:tcPr>
            <w:tcW w:w="900" w:type="dxa"/>
          </w:tcPr>
          <w:p w14:paraId="1BDDCB6F">
            <w:pPr>
              <w:spacing w:after="0"/>
            </w:pPr>
            <w:r>
              <w:rPr>
                <w:rFonts w:ascii="Calibri" w:hAnsi="Calibri" w:cs="Calibri"/>
                <w:color w:val="000000"/>
                <w:lang w:val="en-US"/>
              </w:rPr>
              <w:t>10</w:t>
            </w:r>
          </w:p>
        </w:tc>
        <w:tc>
          <w:tcPr>
            <w:tcW w:w="1665" w:type="dxa"/>
          </w:tcPr>
          <w:p w14:paraId="26D2169A">
            <w:pPr>
              <w:spacing w:after="0"/>
              <w:rPr>
                <w:rFonts w:ascii="Calibri" w:hAnsi="Calibri" w:cs="Calibri"/>
                <w:color w:val="000000"/>
              </w:rPr>
            </w:pPr>
            <w:r>
              <w:rPr>
                <w:rFonts w:ascii="Calibri" w:hAnsi="Calibri" w:cs="Calibri"/>
                <w:color w:val="000000"/>
                <w:lang w:val="en-US"/>
              </w:rPr>
              <w:t>YYYY-MM-DD HH:MM</w:t>
            </w:r>
          </w:p>
        </w:tc>
      </w:tr>
      <w:tr w14:paraId="228F5B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46AF2835">
            <w:pPr>
              <w:spacing w:after="0"/>
            </w:pPr>
            <w:r>
              <w:rPr>
                <w:rFonts w:ascii="Calibri" w:hAnsi="Calibri" w:cs="Calibri"/>
                <w:color w:val="000000"/>
                <w:lang w:val="en-US"/>
              </w:rPr>
              <w:t>quoteID</w:t>
            </w:r>
          </w:p>
        </w:tc>
        <w:tc>
          <w:tcPr>
            <w:tcW w:w="2700" w:type="dxa"/>
            <w:shd w:val="clear" w:color="auto" w:fill="auto"/>
            <w:noWrap/>
          </w:tcPr>
          <w:p w14:paraId="48A65078">
            <w:pPr>
              <w:spacing w:after="0"/>
              <w:jc w:val="both"/>
            </w:pPr>
            <w:r>
              <w:rPr>
                <w:rFonts w:ascii="Calibri" w:hAnsi="Calibri" w:cs="Calibri"/>
                <w:color w:val="000000"/>
                <w:lang w:val="en-US"/>
              </w:rPr>
              <w:t>Unique identifier for each quote</w:t>
            </w:r>
          </w:p>
        </w:tc>
        <w:tc>
          <w:tcPr>
            <w:tcW w:w="2340" w:type="dxa"/>
          </w:tcPr>
          <w:p w14:paraId="2F69F5EB">
            <w:pPr>
              <w:spacing w:after="0"/>
            </w:pPr>
            <w:r>
              <w:rPr>
                <w:rFonts w:ascii="Calibri" w:hAnsi="Calibri" w:cs="Calibri"/>
                <w:color w:val="000000"/>
                <w:lang w:val="en-US"/>
              </w:rPr>
              <w:t>UUID(Primary Key)</w:t>
            </w:r>
          </w:p>
        </w:tc>
        <w:tc>
          <w:tcPr>
            <w:tcW w:w="900" w:type="dxa"/>
          </w:tcPr>
          <w:p w14:paraId="0F0C088C">
            <w:pPr>
              <w:spacing w:after="0"/>
            </w:pPr>
            <w:r>
              <w:rPr>
                <w:rFonts w:ascii="Calibri" w:hAnsi="Calibri" w:cs="Calibri"/>
                <w:color w:val="000000"/>
                <w:lang w:val="en-US"/>
              </w:rPr>
              <w:t>36</w:t>
            </w:r>
          </w:p>
        </w:tc>
        <w:tc>
          <w:tcPr>
            <w:tcW w:w="1665" w:type="dxa"/>
          </w:tcPr>
          <w:p w14:paraId="5BB0A3F8">
            <w:pPr>
              <w:spacing w:after="0"/>
              <w:rPr>
                <w:rFonts w:ascii="Calibri" w:hAnsi="Calibri" w:cs="Calibri"/>
                <w:color w:val="000000"/>
              </w:rPr>
            </w:pPr>
            <w:r>
              <w:rPr>
                <w:rFonts w:ascii="Calibri" w:hAnsi="Calibri" w:cs="Calibri"/>
                <w:color w:val="000000"/>
                <w:lang w:val="en-US"/>
              </w:rPr>
              <w:t>Auto Generated UUID</w:t>
            </w:r>
          </w:p>
        </w:tc>
      </w:tr>
      <w:tr w14:paraId="328E9C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70B15C7F">
            <w:pPr>
              <w:spacing w:after="0"/>
              <w:rPr>
                <w:rFonts w:ascii="Calibri" w:hAnsi="Calibri" w:cs="Calibri"/>
                <w:color w:val="000000"/>
                <w:lang w:val="en-US"/>
              </w:rPr>
            </w:pPr>
            <w:r>
              <w:rPr>
                <w:rFonts w:ascii="Calibri" w:hAnsi="Calibri" w:cs="Calibri"/>
                <w:color w:val="000000"/>
                <w:lang w:val="en-US"/>
              </w:rPr>
              <w:t>saleStaffID</w:t>
            </w:r>
          </w:p>
        </w:tc>
        <w:tc>
          <w:tcPr>
            <w:tcW w:w="2700" w:type="dxa"/>
            <w:shd w:val="clear" w:color="auto" w:fill="auto"/>
            <w:noWrap/>
          </w:tcPr>
          <w:p w14:paraId="5F36602F">
            <w:pPr>
              <w:spacing w:after="0"/>
              <w:jc w:val="both"/>
              <w:rPr>
                <w:rFonts w:ascii="Calibri" w:hAnsi="Calibri" w:cs="Calibri"/>
                <w:color w:val="000000"/>
                <w:lang w:val="en-US"/>
              </w:rPr>
            </w:pPr>
            <w:r>
              <w:rPr>
                <w:lang w:val="en-US"/>
              </w:rPr>
              <w:t>Identifier for sales staff providing the quote</w:t>
            </w:r>
          </w:p>
        </w:tc>
        <w:tc>
          <w:tcPr>
            <w:tcW w:w="2340" w:type="dxa"/>
          </w:tcPr>
          <w:p w14:paraId="4414C237">
            <w:pPr>
              <w:spacing w:after="0"/>
              <w:rPr>
                <w:rFonts w:ascii="Calibri" w:hAnsi="Calibri" w:cs="Calibri"/>
                <w:color w:val="000000"/>
                <w:lang w:val="en-US"/>
              </w:rPr>
            </w:pPr>
            <w:r>
              <w:rPr>
                <w:rFonts w:ascii="Calibri" w:hAnsi="Calibri" w:cs="Calibri"/>
                <w:color w:val="000000"/>
                <w:lang w:val="en-US"/>
              </w:rPr>
              <w:t>UUID(Foreign Key)</w:t>
            </w:r>
          </w:p>
        </w:tc>
        <w:tc>
          <w:tcPr>
            <w:tcW w:w="900" w:type="dxa"/>
          </w:tcPr>
          <w:p w14:paraId="6B6B9B55">
            <w:pPr>
              <w:spacing w:after="0"/>
              <w:rPr>
                <w:rFonts w:ascii="Calibri" w:hAnsi="Calibri" w:cs="Calibri"/>
                <w:color w:val="000000"/>
                <w:lang w:val="en-US"/>
              </w:rPr>
            </w:pPr>
            <w:r>
              <w:rPr>
                <w:rFonts w:ascii="Calibri" w:hAnsi="Calibri" w:cs="Calibri"/>
                <w:color w:val="000000"/>
                <w:lang w:val="en-US"/>
              </w:rPr>
              <w:t>36</w:t>
            </w:r>
          </w:p>
        </w:tc>
        <w:tc>
          <w:tcPr>
            <w:tcW w:w="1665" w:type="dxa"/>
          </w:tcPr>
          <w:p w14:paraId="1A33068A">
            <w:pPr>
              <w:spacing w:after="0"/>
              <w:rPr>
                <w:rFonts w:ascii="Calibri" w:hAnsi="Calibri" w:cs="Calibri"/>
                <w:color w:val="000000"/>
                <w:lang w:val="en-US"/>
              </w:rPr>
            </w:pPr>
            <w:r>
              <w:rPr>
                <w:rFonts w:ascii="Calibri" w:hAnsi="Calibri" w:cs="Calibri"/>
                <w:color w:val="000000"/>
                <w:lang w:val="en-US"/>
              </w:rPr>
              <w:t>Reference to saleStaffID</w:t>
            </w:r>
          </w:p>
        </w:tc>
      </w:tr>
      <w:tr w14:paraId="70E769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2427CE53">
            <w:pPr>
              <w:spacing w:after="0"/>
              <w:rPr>
                <w:rFonts w:ascii="Calibri" w:hAnsi="Calibri" w:cs="Calibri"/>
                <w:color w:val="000000"/>
                <w:lang w:val="en-US"/>
              </w:rPr>
            </w:pPr>
            <w:r>
              <w:rPr>
                <w:lang w:val="en-US"/>
              </w:rPr>
              <w:t>tourID</w:t>
            </w:r>
          </w:p>
        </w:tc>
        <w:tc>
          <w:tcPr>
            <w:tcW w:w="2700" w:type="dxa"/>
            <w:shd w:val="clear" w:color="auto" w:fill="auto"/>
            <w:noWrap/>
          </w:tcPr>
          <w:p w14:paraId="26231AE6">
            <w:pPr>
              <w:spacing w:after="0"/>
              <w:jc w:val="both"/>
              <w:rPr>
                <w:rFonts w:ascii="Calibri" w:hAnsi="Calibri" w:cs="Calibri"/>
                <w:color w:val="000000"/>
                <w:lang w:val="en-US"/>
              </w:rPr>
            </w:pPr>
            <w:r>
              <w:rPr>
                <w:lang w:val="en-US"/>
              </w:rPr>
              <w:t>Identifier for the quote of tour</w:t>
            </w:r>
          </w:p>
        </w:tc>
        <w:tc>
          <w:tcPr>
            <w:tcW w:w="2340" w:type="dxa"/>
          </w:tcPr>
          <w:p w14:paraId="2BCBADBE">
            <w:pPr>
              <w:spacing w:after="0"/>
              <w:rPr>
                <w:rFonts w:ascii="Calibri" w:hAnsi="Calibri" w:cs="Calibri"/>
                <w:color w:val="000000"/>
                <w:lang w:val="en-US"/>
              </w:rPr>
            </w:pPr>
            <w:r>
              <w:rPr>
                <w:rFonts w:ascii="Calibri" w:hAnsi="Calibri" w:cs="Calibri"/>
                <w:color w:val="000000"/>
                <w:lang w:val="en-US"/>
              </w:rPr>
              <w:t>UUID(Foreign Key)</w:t>
            </w:r>
          </w:p>
        </w:tc>
        <w:tc>
          <w:tcPr>
            <w:tcW w:w="900" w:type="dxa"/>
          </w:tcPr>
          <w:p w14:paraId="3FD510BD">
            <w:pPr>
              <w:spacing w:after="0"/>
              <w:rPr>
                <w:rFonts w:ascii="Calibri" w:hAnsi="Calibri" w:cs="Calibri"/>
                <w:color w:val="000000"/>
                <w:lang w:val="en-US"/>
              </w:rPr>
            </w:pPr>
            <w:r>
              <w:rPr>
                <w:rFonts w:ascii="Calibri" w:hAnsi="Calibri" w:cs="Calibri"/>
                <w:color w:val="000000"/>
                <w:lang w:val="en-US"/>
              </w:rPr>
              <w:t>36</w:t>
            </w:r>
          </w:p>
        </w:tc>
        <w:tc>
          <w:tcPr>
            <w:tcW w:w="1665" w:type="dxa"/>
          </w:tcPr>
          <w:p w14:paraId="6BEFFDC5">
            <w:pPr>
              <w:spacing w:after="0"/>
              <w:rPr>
                <w:rFonts w:ascii="Calibri" w:hAnsi="Calibri" w:cs="Calibri"/>
                <w:color w:val="000000"/>
                <w:lang w:val="en-US"/>
              </w:rPr>
            </w:pPr>
            <w:r>
              <w:rPr>
                <w:rFonts w:ascii="Calibri" w:hAnsi="Calibri" w:cs="Calibri"/>
                <w:color w:val="000000"/>
                <w:lang w:val="en-US"/>
              </w:rPr>
              <w:t>Refernce to tourID</w:t>
            </w:r>
          </w:p>
        </w:tc>
      </w:tr>
      <w:tr w14:paraId="51EF0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78D95596">
            <w:pPr>
              <w:spacing w:after="0"/>
              <w:rPr>
                <w:rFonts w:ascii="Calibri" w:hAnsi="Calibri" w:cs="Calibri"/>
                <w:color w:val="000000"/>
                <w:lang w:val="en-US"/>
              </w:rPr>
            </w:pPr>
            <w:r>
              <w:rPr>
                <w:lang w:val="en-US"/>
              </w:rPr>
              <w:t>price</w:t>
            </w:r>
          </w:p>
        </w:tc>
        <w:tc>
          <w:tcPr>
            <w:tcW w:w="2700" w:type="dxa"/>
            <w:shd w:val="clear" w:color="auto" w:fill="auto"/>
            <w:noWrap/>
          </w:tcPr>
          <w:p w14:paraId="44B55D7E">
            <w:pPr>
              <w:spacing w:after="0"/>
              <w:jc w:val="both"/>
              <w:rPr>
                <w:rFonts w:ascii="Calibri" w:hAnsi="Calibri" w:cs="Calibri"/>
                <w:color w:val="000000"/>
                <w:lang w:val="en-US"/>
              </w:rPr>
            </w:pPr>
            <w:r>
              <w:rPr>
                <w:lang w:val="en-US"/>
              </w:rPr>
              <w:t>Price of tour</w:t>
            </w:r>
          </w:p>
        </w:tc>
        <w:tc>
          <w:tcPr>
            <w:tcW w:w="2340" w:type="dxa"/>
          </w:tcPr>
          <w:p w14:paraId="7CD08A4E">
            <w:pPr>
              <w:spacing w:after="0"/>
              <w:rPr>
                <w:rFonts w:ascii="Calibri" w:hAnsi="Calibri" w:cs="Calibri"/>
                <w:color w:val="000000"/>
                <w:lang w:val="en-US"/>
              </w:rPr>
            </w:pPr>
            <w:r>
              <w:rPr>
                <w:rFonts w:ascii="Calibri" w:hAnsi="Calibri" w:cs="Calibri"/>
                <w:color w:val="000000"/>
                <w:lang w:val="en-US"/>
              </w:rPr>
              <w:t>Decimal(Foreign Key)</w:t>
            </w:r>
          </w:p>
        </w:tc>
        <w:tc>
          <w:tcPr>
            <w:tcW w:w="900" w:type="dxa"/>
          </w:tcPr>
          <w:p w14:paraId="6756C2E0">
            <w:pPr>
              <w:spacing w:after="0"/>
              <w:rPr>
                <w:rFonts w:ascii="Calibri" w:hAnsi="Calibri" w:cs="Calibri"/>
                <w:color w:val="000000"/>
                <w:lang w:val="en-US"/>
              </w:rPr>
            </w:pPr>
          </w:p>
        </w:tc>
        <w:tc>
          <w:tcPr>
            <w:tcW w:w="1665" w:type="dxa"/>
          </w:tcPr>
          <w:p w14:paraId="067F04FD">
            <w:pPr>
              <w:spacing w:after="0"/>
              <w:rPr>
                <w:rFonts w:ascii="Calibri" w:hAnsi="Calibri" w:cs="Calibri"/>
                <w:color w:val="000000"/>
                <w:lang w:val="en-US"/>
              </w:rPr>
            </w:pPr>
            <w:r>
              <w:rPr>
                <w:rFonts w:ascii="Calibri" w:hAnsi="Calibri" w:cs="Calibri"/>
                <w:color w:val="000000"/>
                <w:lang w:val="en-US"/>
              </w:rPr>
              <w:t>Numeric,user-defined</w:t>
            </w:r>
          </w:p>
        </w:tc>
      </w:tr>
      <w:tr w14:paraId="17D49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5A5881B3">
            <w:pPr>
              <w:spacing w:after="0"/>
              <w:rPr>
                <w:rFonts w:ascii="Calibri" w:hAnsi="Calibri" w:cs="Calibri"/>
                <w:color w:val="000000"/>
                <w:lang w:val="en-US"/>
              </w:rPr>
            </w:pPr>
            <w:r>
              <w:rPr>
                <w:rFonts w:ascii="Calibri" w:hAnsi="Calibri" w:cs="Calibri"/>
                <w:color w:val="000000"/>
                <w:lang w:val="en-US"/>
              </w:rPr>
              <w:t>status</w:t>
            </w:r>
          </w:p>
        </w:tc>
        <w:tc>
          <w:tcPr>
            <w:tcW w:w="2700" w:type="dxa"/>
            <w:shd w:val="clear" w:color="auto" w:fill="auto"/>
            <w:noWrap/>
          </w:tcPr>
          <w:p w14:paraId="107483A7">
            <w:pPr>
              <w:spacing w:after="0"/>
              <w:jc w:val="both"/>
              <w:rPr>
                <w:rFonts w:ascii="Calibri" w:hAnsi="Calibri" w:cs="Calibri"/>
                <w:color w:val="000000"/>
                <w:lang w:val="en-US"/>
              </w:rPr>
            </w:pPr>
            <w:r>
              <w:rPr>
                <w:rFonts w:ascii="Calibri" w:hAnsi="Calibri" w:cs="Calibri"/>
                <w:color w:val="000000"/>
                <w:lang w:val="en-US"/>
              </w:rPr>
              <w:t>Status of quote</w:t>
            </w:r>
          </w:p>
        </w:tc>
        <w:tc>
          <w:tcPr>
            <w:tcW w:w="2340" w:type="dxa"/>
          </w:tcPr>
          <w:p w14:paraId="60EB460D">
            <w:pPr>
              <w:spacing w:after="0"/>
              <w:rPr>
                <w:rFonts w:ascii="Calibri" w:hAnsi="Calibri" w:cs="Calibri"/>
                <w:color w:val="000000"/>
                <w:lang w:val="en-US"/>
              </w:rPr>
            </w:pPr>
            <w:r>
              <w:rPr>
                <w:lang w:val="en-US"/>
              </w:rPr>
              <w:t>String</w:t>
            </w:r>
          </w:p>
        </w:tc>
        <w:tc>
          <w:tcPr>
            <w:tcW w:w="900" w:type="dxa"/>
          </w:tcPr>
          <w:p w14:paraId="3CEB5D41">
            <w:pPr>
              <w:spacing w:after="0"/>
              <w:rPr>
                <w:rFonts w:ascii="Calibri" w:hAnsi="Calibri" w:cs="Calibri"/>
                <w:color w:val="000000"/>
                <w:lang w:val="en-US"/>
              </w:rPr>
            </w:pPr>
            <w:r>
              <w:rPr>
                <w:rFonts w:ascii="Calibri" w:hAnsi="Calibri" w:cs="Calibri"/>
                <w:color w:val="000000"/>
                <w:lang w:val="en-US"/>
              </w:rPr>
              <w:t>20</w:t>
            </w:r>
          </w:p>
        </w:tc>
        <w:tc>
          <w:tcPr>
            <w:tcW w:w="1665" w:type="dxa"/>
          </w:tcPr>
          <w:p w14:paraId="2C655C1C">
            <w:pPr>
              <w:spacing w:after="0"/>
              <w:rPr>
                <w:rFonts w:ascii="Calibri" w:hAnsi="Calibri" w:cs="Calibri"/>
                <w:color w:val="000000"/>
                <w:lang w:val="en-US"/>
              </w:rPr>
            </w:pPr>
            <w:r>
              <w:rPr>
                <w:rFonts w:ascii="Calibri" w:hAnsi="Calibri" w:cs="Calibri"/>
                <w:color w:val="000000"/>
                <w:lang w:val="en-US"/>
              </w:rPr>
              <w:t>Pending,</w:t>
            </w:r>
          </w:p>
          <w:p w14:paraId="478B5B50">
            <w:pPr>
              <w:spacing w:after="0"/>
              <w:rPr>
                <w:rFonts w:ascii="Calibri" w:hAnsi="Calibri" w:cs="Calibri"/>
                <w:color w:val="000000"/>
                <w:lang w:val="en-US"/>
              </w:rPr>
            </w:pPr>
            <w:r>
              <w:rPr>
                <w:rFonts w:ascii="Calibri" w:hAnsi="Calibri" w:cs="Calibri"/>
                <w:color w:val="000000"/>
                <w:lang w:val="en-US"/>
              </w:rPr>
              <w:t>Approved,</w:t>
            </w:r>
          </w:p>
          <w:p w14:paraId="483AEE4B">
            <w:pPr>
              <w:spacing w:after="0"/>
              <w:rPr>
                <w:rFonts w:ascii="Calibri" w:hAnsi="Calibri" w:cs="Calibri"/>
                <w:color w:val="000000"/>
                <w:lang w:val="en-US"/>
              </w:rPr>
            </w:pPr>
            <w:r>
              <w:rPr>
                <w:rFonts w:ascii="Calibri" w:hAnsi="Calibri" w:cs="Calibri"/>
                <w:color w:val="000000"/>
                <w:lang w:val="en-US"/>
              </w:rPr>
              <w:t>Rejected</w:t>
            </w:r>
          </w:p>
        </w:tc>
      </w:tr>
      <w:tr w14:paraId="3D12F9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50F5EE00">
            <w:pPr>
              <w:spacing w:after="0"/>
              <w:rPr>
                <w:rFonts w:ascii="Calibri" w:hAnsi="Calibri" w:cs="Calibri"/>
                <w:color w:val="000000"/>
                <w:lang w:val="en-US"/>
              </w:rPr>
            </w:pPr>
            <w:r>
              <w:rPr>
                <w:rFonts w:ascii="Calibri" w:hAnsi="Calibri" w:cs="Calibri"/>
                <w:color w:val="000000"/>
                <w:lang w:val="en-US"/>
              </w:rPr>
              <w:t>createdAt</w:t>
            </w:r>
          </w:p>
        </w:tc>
        <w:tc>
          <w:tcPr>
            <w:tcW w:w="2700" w:type="dxa"/>
            <w:shd w:val="clear" w:color="auto" w:fill="auto"/>
            <w:noWrap/>
          </w:tcPr>
          <w:p w14:paraId="05B847D3">
            <w:pPr>
              <w:spacing w:after="0"/>
              <w:jc w:val="both"/>
              <w:rPr>
                <w:rFonts w:ascii="Calibri" w:hAnsi="Calibri" w:cs="Calibri"/>
                <w:color w:val="000000"/>
                <w:lang w:val="en-US"/>
              </w:rPr>
            </w:pPr>
            <w:r>
              <w:rPr>
                <w:rFonts w:ascii="Calibri" w:hAnsi="Calibri" w:cs="Calibri"/>
                <w:color w:val="000000"/>
                <w:lang w:val="en-US"/>
              </w:rPr>
              <w:t>Date and time quote was created</w:t>
            </w:r>
          </w:p>
        </w:tc>
        <w:tc>
          <w:tcPr>
            <w:tcW w:w="2340" w:type="dxa"/>
          </w:tcPr>
          <w:p w14:paraId="09A82A9E">
            <w:pPr>
              <w:spacing w:after="0"/>
              <w:rPr>
                <w:rFonts w:ascii="Calibri" w:hAnsi="Calibri" w:cs="Calibri"/>
                <w:color w:val="000000"/>
                <w:lang w:val="en-US"/>
              </w:rPr>
            </w:pPr>
            <w:r>
              <w:rPr>
                <w:rFonts w:ascii="Calibri" w:hAnsi="Calibri" w:cs="Calibri"/>
                <w:color w:val="000000"/>
                <w:lang w:val="en-US"/>
              </w:rPr>
              <w:t>DateTime</w:t>
            </w:r>
          </w:p>
        </w:tc>
        <w:tc>
          <w:tcPr>
            <w:tcW w:w="900" w:type="dxa"/>
          </w:tcPr>
          <w:p w14:paraId="1377B562">
            <w:pPr>
              <w:spacing w:after="0"/>
              <w:rPr>
                <w:rFonts w:ascii="Calibri" w:hAnsi="Calibri" w:cs="Calibri"/>
                <w:color w:val="000000"/>
                <w:lang w:val="en-US"/>
              </w:rPr>
            </w:pPr>
            <w:r>
              <w:rPr>
                <w:rFonts w:ascii="Calibri" w:hAnsi="Calibri" w:cs="Calibri"/>
                <w:color w:val="000000"/>
                <w:lang w:val="en-US"/>
              </w:rPr>
              <w:t>10</w:t>
            </w:r>
          </w:p>
        </w:tc>
        <w:tc>
          <w:tcPr>
            <w:tcW w:w="1665" w:type="dxa"/>
          </w:tcPr>
          <w:p w14:paraId="72763D1A">
            <w:pPr>
              <w:spacing w:after="0"/>
              <w:rPr>
                <w:rFonts w:ascii="Calibri" w:hAnsi="Calibri" w:cs="Calibri"/>
                <w:color w:val="000000"/>
                <w:lang w:val="en-US"/>
              </w:rPr>
            </w:pPr>
            <w:r>
              <w:rPr>
                <w:rFonts w:ascii="Calibri" w:hAnsi="Calibri" w:cs="Calibri"/>
                <w:color w:val="000000"/>
                <w:lang w:val="en-US"/>
              </w:rPr>
              <w:t>YYYY-MM-DD HH:MM</w:t>
            </w:r>
          </w:p>
        </w:tc>
      </w:tr>
      <w:tr w14:paraId="5F36E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1C03CC10">
            <w:pPr>
              <w:spacing w:after="0"/>
              <w:rPr>
                <w:rFonts w:ascii="Calibri" w:hAnsi="Calibri" w:cs="Calibri"/>
                <w:color w:val="000000"/>
                <w:lang w:val="en-US"/>
              </w:rPr>
            </w:pPr>
            <w:r>
              <w:rPr>
                <w:rFonts w:ascii="Calibri" w:hAnsi="Calibri" w:cs="Calibri"/>
                <w:color w:val="000000"/>
                <w:lang w:val="en-US"/>
              </w:rPr>
              <w:t>approvedAt</w:t>
            </w:r>
          </w:p>
        </w:tc>
        <w:tc>
          <w:tcPr>
            <w:tcW w:w="2700" w:type="dxa"/>
            <w:shd w:val="clear" w:color="auto" w:fill="auto"/>
            <w:noWrap/>
          </w:tcPr>
          <w:p w14:paraId="58B833B7">
            <w:pPr>
              <w:spacing w:after="0"/>
              <w:jc w:val="both"/>
              <w:rPr>
                <w:rFonts w:ascii="Calibri" w:hAnsi="Calibri" w:cs="Calibri"/>
                <w:color w:val="000000"/>
                <w:lang w:val="en-US"/>
              </w:rPr>
            </w:pPr>
            <w:r>
              <w:rPr>
                <w:rFonts w:ascii="Calibri" w:hAnsi="Calibri" w:cs="Calibri"/>
                <w:color w:val="000000"/>
                <w:lang w:val="en-US"/>
              </w:rPr>
              <w:t>Date and time quote was approved</w:t>
            </w:r>
          </w:p>
        </w:tc>
        <w:tc>
          <w:tcPr>
            <w:tcW w:w="2340" w:type="dxa"/>
          </w:tcPr>
          <w:p w14:paraId="2DA4CC46">
            <w:pPr>
              <w:spacing w:after="0"/>
              <w:rPr>
                <w:rFonts w:ascii="Calibri" w:hAnsi="Calibri" w:cs="Calibri"/>
                <w:color w:val="000000"/>
                <w:lang w:val="en-US"/>
              </w:rPr>
            </w:pPr>
            <w:r>
              <w:rPr>
                <w:rFonts w:ascii="Calibri" w:hAnsi="Calibri" w:cs="Calibri"/>
                <w:color w:val="000000"/>
                <w:lang w:val="en-US"/>
              </w:rPr>
              <w:t>DateTime</w:t>
            </w:r>
          </w:p>
        </w:tc>
        <w:tc>
          <w:tcPr>
            <w:tcW w:w="900" w:type="dxa"/>
          </w:tcPr>
          <w:p w14:paraId="263D5646">
            <w:pPr>
              <w:spacing w:after="0"/>
              <w:rPr>
                <w:rFonts w:ascii="Calibri" w:hAnsi="Calibri" w:cs="Calibri"/>
                <w:color w:val="000000"/>
                <w:lang w:val="en-US"/>
              </w:rPr>
            </w:pPr>
            <w:r>
              <w:rPr>
                <w:rFonts w:ascii="Calibri" w:hAnsi="Calibri" w:cs="Calibri"/>
                <w:color w:val="000000"/>
                <w:lang w:val="en-US"/>
              </w:rPr>
              <w:t>10</w:t>
            </w:r>
          </w:p>
        </w:tc>
        <w:tc>
          <w:tcPr>
            <w:tcW w:w="1665" w:type="dxa"/>
          </w:tcPr>
          <w:p w14:paraId="1A2381CA">
            <w:pPr>
              <w:spacing w:after="0"/>
              <w:rPr>
                <w:rFonts w:ascii="Calibri" w:hAnsi="Calibri" w:cs="Calibri"/>
                <w:color w:val="000000"/>
                <w:lang w:val="en-US"/>
              </w:rPr>
            </w:pPr>
            <w:r>
              <w:rPr>
                <w:rFonts w:ascii="Calibri" w:hAnsi="Calibri" w:cs="Calibri"/>
                <w:color w:val="000000"/>
                <w:lang w:val="en-US"/>
              </w:rPr>
              <w:t>YYYY-MM-DD HH:MM</w:t>
            </w:r>
          </w:p>
        </w:tc>
      </w:tr>
      <w:tr w14:paraId="6D801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58F0257A">
            <w:pPr>
              <w:spacing w:after="0"/>
              <w:rPr>
                <w:rFonts w:ascii="Calibri" w:hAnsi="Calibri" w:cs="Calibri"/>
                <w:color w:val="000000"/>
                <w:lang w:val="en-US"/>
              </w:rPr>
            </w:pPr>
            <w:r>
              <w:rPr>
                <w:rFonts w:ascii="Calibri" w:hAnsi="Calibri" w:cs="Calibri"/>
                <w:color w:val="000000"/>
                <w:lang w:val="en-US"/>
              </w:rPr>
              <w:t>orderID</w:t>
            </w:r>
          </w:p>
        </w:tc>
        <w:tc>
          <w:tcPr>
            <w:tcW w:w="2700" w:type="dxa"/>
            <w:shd w:val="clear" w:color="auto" w:fill="auto"/>
            <w:noWrap/>
          </w:tcPr>
          <w:p w14:paraId="0FDA993B">
            <w:pPr>
              <w:spacing w:after="0"/>
              <w:jc w:val="both"/>
              <w:rPr>
                <w:rFonts w:ascii="Calibri" w:hAnsi="Calibri" w:cs="Calibri"/>
                <w:color w:val="000000"/>
                <w:lang w:val="en-US"/>
              </w:rPr>
            </w:pPr>
            <w:r>
              <w:rPr>
                <w:rFonts w:ascii="Calibri" w:hAnsi="Calibri" w:cs="Calibri"/>
                <w:color w:val="000000"/>
                <w:lang w:val="en-US"/>
              </w:rPr>
              <w:t>Unique identifier for each koi fish order</w:t>
            </w:r>
          </w:p>
        </w:tc>
        <w:tc>
          <w:tcPr>
            <w:tcW w:w="2340" w:type="dxa"/>
          </w:tcPr>
          <w:p w14:paraId="50353317">
            <w:pPr>
              <w:spacing w:after="0"/>
              <w:rPr>
                <w:rFonts w:ascii="Calibri" w:hAnsi="Calibri" w:cs="Calibri"/>
                <w:color w:val="000000"/>
                <w:lang w:val="en-US"/>
              </w:rPr>
            </w:pPr>
            <w:r>
              <w:rPr>
                <w:rFonts w:ascii="Calibri" w:hAnsi="Calibri" w:cs="Calibri"/>
                <w:color w:val="000000"/>
                <w:lang w:val="en-US"/>
              </w:rPr>
              <w:t>UUID(Primary Key)</w:t>
            </w:r>
          </w:p>
        </w:tc>
        <w:tc>
          <w:tcPr>
            <w:tcW w:w="900" w:type="dxa"/>
          </w:tcPr>
          <w:p w14:paraId="23F5DE36">
            <w:pPr>
              <w:spacing w:after="0"/>
              <w:rPr>
                <w:rFonts w:ascii="Calibri" w:hAnsi="Calibri" w:cs="Calibri"/>
                <w:color w:val="000000"/>
                <w:lang w:val="en-US"/>
              </w:rPr>
            </w:pPr>
            <w:r>
              <w:rPr>
                <w:rFonts w:ascii="Calibri" w:hAnsi="Calibri" w:cs="Calibri"/>
                <w:color w:val="000000"/>
                <w:lang w:val="en-US"/>
              </w:rPr>
              <w:t>36</w:t>
            </w:r>
          </w:p>
        </w:tc>
        <w:tc>
          <w:tcPr>
            <w:tcW w:w="1665" w:type="dxa"/>
          </w:tcPr>
          <w:p w14:paraId="2A5A83D4">
            <w:pPr>
              <w:spacing w:after="0"/>
              <w:rPr>
                <w:rFonts w:ascii="Calibri" w:hAnsi="Calibri" w:cs="Calibri"/>
                <w:color w:val="000000"/>
                <w:lang w:val="en-US"/>
              </w:rPr>
            </w:pPr>
            <w:r>
              <w:rPr>
                <w:rFonts w:ascii="Calibri" w:hAnsi="Calibri" w:cs="Calibri"/>
                <w:color w:val="000000"/>
                <w:lang w:val="en-US"/>
              </w:rPr>
              <w:t>Auto Generated UUID</w:t>
            </w:r>
          </w:p>
        </w:tc>
      </w:tr>
      <w:tr w14:paraId="743472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66017962">
            <w:pPr>
              <w:spacing w:after="0"/>
              <w:rPr>
                <w:rFonts w:ascii="Calibri" w:hAnsi="Calibri" w:cs="Calibri"/>
                <w:color w:val="000000"/>
                <w:lang w:val="en-US"/>
              </w:rPr>
            </w:pPr>
            <w:r>
              <w:rPr>
                <w:rFonts w:ascii="Calibri" w:hAnsi="Calibri" w:cs="Calibri"/>
                <w:color w:val="000000"/>
                <w:lang w:val="en-US"/>
              </w:rPr>
              <w:t>customerID</w:t>
            </w:r>
          </w:p>
        </w:tc>
        <w:tc>
          <w:tcPr>
            <w:tcW w:w="2700" w:type="dxa"/>
            <w:shd w:val="clear" w:color="auto" w:fill="auto"/>
            <w:noWrap/>
          </w:tcPr>
          <w:p w14:paraId="619A83D5">
            <w:pPr>
              <w:spacing w:after="0"/>
              <w:jc w:val="both"/>
              <w:rPr>
                <w:rFonts w:ascii="Calibri" w:hAnsi="Calibri" w:cs="Calibri"/>
                <w:color w:val="000000"/>
                <w:lang w:val="en-US"/>
              </w:rPr>
            </w:pPr>
            <w:r>
              <w:rPr>
                <w:rFonts w:ascii="Calibri" w:hAnsi="Calibri" w:cs="Calibri"/>
                <w:color w:val="000000"/>
                <w:lang w:val="en-US"/>
              </w:rPr>
              <w:t>Unique identifier for Customer placing order</w:t>
            </w:r>
          </w:p>
        </w:tc>
        <w:tc>
          <w:tcPr>
            <w:tcW w:w="2340" w:type="dxa"/>
          </w:tcPr>
          <w:p w14:paraId="7FC07D68">
            <w:pPr>
              <w:spacing w:after="0"/>
              <w:rPr>
                <w:rFonts w:ascii="Calibri" w:hAnsi="Calibri" w:cs="Calibri"/>
                <w:color w:val="000000"/>
                <w:lang w:val="en-US"/>
              </w:rPr>
            </w:pPr>
            <w:r>
              <w:rPr>
                <w:rFonts w:ascii="Calibri" w:hAnsi="Calibri" w:cs="Calibri"/>
                <w:color w:val="000000"/>
                <w:lang w:val="en-US"/>
              </w:rPr>
              <w:t>UUID(Foreign Key))</w:t>
            </w:r>
          </w:p>
        </w:tc>
        <w:tc>
          <w:tcPr>
            <w:tcW w:w="900" w:type="dxa"/>
          </w:tcPr>
          <w:p w14:paraId="169808BA">
            <w:pPr>
              <w:spacing w:after="0"/>
              <w:rPr>
                <w:rFonts w:ascii="Calibri" w:hAnsi="Calibri" w:cs="Calibri"/>
                <w:color w:val="000000"/>
                <w:lang w:val="en-US"/>
              </w:rPr>
            </w:pPr>
            <w:r>
              <w:rPr>
                <w:rFonts w:ascii="Calibri" w:hAnsi="Calibri" w:cs="Calibri"/>
                <w:color w:val="000000"/>
                <w:lang w:val="en-US"/>
              </w:rPr>
              <w:t>36</w:t>
            </w:r>
          </w:p>
        </w:tc>
        <w:tc>
          <w:tcPr>
            <w:tcW w:w="1665" w:type="dxa"/>
          </w:tcPr>
          <w:p w14:paraId="61938A7B">
            <w:pPr>
              <w:spacing w:after="0"/>
              <w:rPr>
                <w:rFonts w:ascii="Calibri" w:hAnsi="Calibri" w:cs="Calibri"/>
                <w:color w:val="000000"/>
                <w:lang w:val="en-US"/>
              </w:rPr>
            </w:pPr>
            <w:r>
              <w:rPr>
                <w:rFonts w:ascii="Calibri" w:hAnsi="Calibri" w:cs="Calibri"/>
                <w:color w:val="000000"/>
                <w:lang w:val="en-US"/>
              </w:rPr>
              <w:t>Reference to customerID</w:t>
            </w:r>
          </w:p>
        </w:tc>
      </w:tr>
      <w:tr w14:paraId="3D42D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1B153AC6">
            <w:pPr>
              <w:spacing w:after="0"/>
              <w:rPr>
                <w:rFonts w:ascii="Calibri" w:hAnsi="Calibri" w:cs="Calibri"/>
                <w:color w:val="000000"/>
                <w:lang w:val="en-US"/>
              </w:rPr>
            </w:pPr>
            <w:r>
              <w:rPr>
                <w:rFonts w:ascii="Calibri" w:hAnsi="Calibri" w:cs="Calibri"/>
                <w:color w:val="000000"/>
                <w:lang w:val="en-US"/>
              </w:rPr>
              <w:t>tourID</w:t>
            </w:r>
          </w:p>
        </w:tc>
        <w:tc>
          <w:tcPr>
            <w:tcW w:w="2700" w:type="dxa"/>
            <w:shd w:val="clear" w:color="auto" w:fill="auto"/>
            <w:noWrap/>
          </w:tcPr>
          <w:p w14:paraId="187C8CAF">
            <w:pPr>
              <w:spacing w:after="0"/>
              <w:jc w:val="both"/>
              <w:rPr>
                <w:rFonts w:ascii="Calibri" w:hAnsi="Calibri" w:cs="Calibri"/>
                <w:color w:val="000000"/>
                <w:lang w:val="en-US"/>
              </w:rPr>
            </w:pPr>
            <w:r>
              <w:rPr>
                <w:lang w:val="en-US"/>
              </w:rPr>
              <w:t>Identifier for the tour have that order</w:t>
            </w:r>
          </w:p>
        </w:tc>
        <w:tc>
          <w:tcPr>
            <w:tcW w:w="2340" w:type="dxa"/>
          </w:tcPr>
          <w:p w14:paraId="7D2DC560">
            <w:pPr>
              <w:spacing w:after="0"/>
              <w:rPr>
                <w:rFonts w:ascii="Calibri" w:hAnsi="Calibri" w:cs="Calibri"/>
                <w:color w:val="000000"/>
                <w:lang w:val="en-US"/>
              </w:rPr>
            </w:pPr>
            <w:r>
              <w:rPr>
                <w:rFonts w:ascii="Calibri" w:hAnsi="Calibri" w:cs="Calibri"/>
                <w:color w:val="000000"/>
                <w:lang w:val="en-US"/>
              </w:rPr>
              <w:t>UUID(Foreign Key)</w:t>
            </w:r>
          </w:p>
        </w:tc>
        <w:tc>
          <w:tcPr>
            <w:tcW w:w="900" w:type="dxa"/>
          </w:tcPr>
          <w:p w14:paraId="5FF9EFBB">
            <w:pPr>
              <w:spacing w:after="0"/>
              <w:rPr>
                <w:rFonts w:ascii="Calibri" w:hAnsi="Calibri" w:cs="Calibri"/>
                <w:color w:val="000000"/>
                <w:lang w:val="en-US"/>
              </w:rPr>
            </w:pPr>
            <w:r>
              <w:rPr>
                <w:rFonts w:ascii="Calibri" w:hAnsi="Calibri" w:cs="Calibri"/>
                <w:color w:val="000000"/>
                <w:lang w:val="en-US"/>
              </w:rPr>
              <w:t>36</w:t>
            </w:r>
          </w:p>
        </w:tc>
        <w:tc>
          <w:tcPr>
            <w:tcW w:w="1665" w:type="dxa"/>
          </w:tcPr>
          <w:p w14:paraId="126EBC84">
            <w:pPr>
              <w:spacing w:after="0"/>
              <w:rPr>
                <w:rFonts w:ascii="Calibri" w:hAnsi="Calibri" w:cs="Calibri"/>
                <w:color w:val="000000"/>
                <w:lang w:val="en-US"/>
              </w:rPr>
            </w:pPr>
            <w:r>
              <w:rPr>
                <w:rFonts w:ascii="Calibri" w:hAnsi="Calibri" w:cs="Calibri"/>
                <w:color w:val="000000"/>
                <w:lang w:val="en-US"/>
              </w:rPr>
              <w:t>Refernce to tourID</w:t>
            </w:r>
          </w:p>
        </w:tc>
      </w:tr>
      <w:tr w14:paraId="2B6C2B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4836DE1F">
            <w:pPr>
              <w:spacing w:after="0"/>
              <w:rPr>
                <w:rFonts w:ascii="Calibri" w:hAnsi="Calibri" w:cs="Calibri"/>
                <w:color w:val="000000"/>
                <w:lang w:val="en-US"/>
              </w:rPr>
            </w:pPr>
            <w:r>
              <w:rPr>
                <w:rFonts w:ascii="Calibri" w:hAnsi="Calibri" w:cs="Calibri"/>
                <w:color w:val="000000"/>
                <w:lang w:val="en-US"/>
              </w:rPr>
              <w:t>orderPrice</w:t>
            </w:r>
          </w:p>
        </w:tc>
        <w:tc>
          <w:tcPr>
            <w:tcW w:w="2700" w:type="dxa"/>
            <w:shd w:val="clear" w:color="auto" w:fill="auto"/>
            <w:noWrap/>
          </w:tcPr>
          <w:p w14:paraId="7BF423D3">
            <w:pPr>
              <w:spacing w:after="0"/>
              <w:jc w:val="both"/>
              <w:rPr>
                <w:rFonts w:ascii="Calibri" w:hAnsi="Calibri" w:cs="Calibri"/>
                <w:color w:val="000000"/>
                <w:lang w:val="en-US"/>
              </w:rPr>
            </w:pPr>
            <w:r>
              <w:rPr>
                <w:lang w:val="en-US"/>
              </w:rPr>
              <w:t>Order Price</w:t>
            </w:r>
          </w:p>
        </w:tc>
        <w:tc>
          <w:tcPr>
            <w:tcW w:w="2340" w:type="dxa"/>
          </w:tcPr>
          <w:p w14:paraId="600F4A50">
            <w:pPr>
              <w:spacing w:after="0"/>
              <w:rPr>
                <w:rFonts w:ascii="Calibri" w:hAnsi="Calibri" w:cs="Calibri"/>
                <w:color w:val="000000"/>
                <w:lang w:val="en-US"/>
              </w:rPr>
            </w:pPr>
            <w:r>
              <w:rPr>
                <w:rFonts w:ascii="Calibri" w:hAnsi="Calibri" w:cs="Calibri"/>
                <w:color w:val="000000"/>
                <w:lang w:val="en-US"/>
              </w:rPr>
              <w:t>Decimal(Foreign Key)</w:t>
            </w:r>
          </w:p>
        </w:tc>
        <w:tc>
          <w:tcPr>
            <w:tcW w:w="900" w:type="dxa"/>
          </w:tcPr>
          <w:p w14:paraId="45A2D839">
            <w:pPr>
              <w:spacing w:after="0"/>
              <w:rPr>
                <w:rFonts w:ascii="Calibri" w:hAnsi="Calibri" w:cs="Calibri"/>
                <w:color w:val="000000"/>
                <w:lang w:val="en-US"/>
              </w:rPr>
            </w:pPr>
          </w:p>
        </w:tc>
        <w:tc>
          <w:tcPr>
            <w:tcW w:w="1665" w:type="dxa"/>
          </w:tcPr>
          <w:p w14:paraId="134DD189">
            <w:pPr>
              <w:spacing w:after="0"/>
              <w:rPr>
                <w:rFonts w:ascii="Calibri" w:hAnsi="Calibri" w:cs="Calibri"/>
                <w:color w:val="000000"/>
                <w:lang w:val="en-US"/>
              </w:rPr>
            </w:pPr>
            <w:r>
              <w:rPr>
                <w:rFonts w:ascii="Calibri" w:hAnsi="Calibri" w:cs="Calibri"/>
                <w:color w:val="000000"/>
                <w:lang w:val="en-US"/>
              </w:rPr>
              <w:t>Numeric,user-defined</w:t>
            </w:r>
          </w:p>
        </w:tc>
      </w:tr>
      <w:tr w14:paraId="7FF4E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6FCF44DE">
            <w:pPr>
              <w:spacing w:after="0"/>
              <w:rPr>
                <w:rFonts w:ascii="Calibri" w:hAnsi="Calibri" w:cs="Calibri"/>
                <w:color w:val="000000"/>
                <w:lang w:val="en-US"/>
              </w:rPr>
            </w:pPr>
            <w:r>
              <w:rPr>
                <w:rFonts w:ascii="Calibri" w:hAnsi="Calibri" w:cs="Calibri"/>
                <w:color w:val="000000"/>
                <w:lang w:val="en-US"/>
              </w:rPr>
              <w:t>koifishDetail</w:t>
            </w:r>
          </w:p>
        </w:tc>
        <w:tc>
          <w:tcPr>
            <w:tcW w:w="2700" w:type="dxa"/>
            <w:shd w:val="clear" w:color="auto" w:fill="auto"/>
            <w:noWrap/>
          </w:tcPr>
          <w:p w14:paraId="7D91DC86">
            <w:pPr>
              <w:spacing w:after="0"/>
              <w:jc w:val="both"/>
              <w:rPr>
                <w:rFonts w:ascii="Calibri" w:hAnsi="Calibri" w:cs="Calibri"/>
                <w:color w:val="000000"/>
                <w:lang w:val="en-US"/>
              </w:rPr>
            </w:pPr>
            <w:r>
              <w:rPr>
                <w:rFonts w:ascii="Calibri" w:hAnsi="Calibri" w:cs="Calibri"/>
                <w:color w:val="000000"/>
                <w:lang w:val="en-US"/>
              </w:rPr>
              <w:t>Detail of the KOI fish that had been order</w:t>
            </w:r>
          </w:p>
        </w:tc>
        <w:tc>
          <w:tcPr>
            <w:tcW w:w="2340" w:type="dxa"/>
          </w:tcPr>
          <w:p w14:paraId="5FC605D3">
            <w:pPr>
              <w:spacing w:after="0"/>
              <w:rPr>
                <w:rFonts w:ascii="Calibri" w:hAnsi="Calibri" w:cs="Calibri"/>
                <w:color w:val="000000"/>
                <w:lang w:val="en-US"/>
              </w:rPr>
            </w:pPr>
            <w:r>
              <w:rPr>
                <w:rFonts w:ascii="Calibri" w:hAnsi="Calibri" w:cs="Calibri"/>
                <w:color w:val="000000"/>
                <w:lang w:val="en-US"/>
              </w:rPr>
              <w:t>String</w:t>
            </w:r>
          </w:p>
        </w:tc>
        <w:tc>
          <w:tcPr>
            <w:tcW w:w="900" w:type="dxa"/>
          </w:tcPr>
          <w:p w14:paraId="4ADA6750">
            <w:pPr>
              <w:spacing w:after="0"/>
              <w:rPr>
                <w:rFonts w:ascii="Calibri" w:hAnsi="Calibri" w:cs="Calibri"/>
                <w:color w:val="000000"/>
                <w:lang w:val="en-US"/>
              </w:rPr>
            </w:pPr>
            <w:r>
              <w:rPr>
                <w:rFonts w:ascii="Calibri" w:hAnsi="Calibri" w:cs="Calibri"/>
                <w:color w:val="000000"/>
                <w:lang w:val="en-US"/>
              </w:rPr>
              <w:t>255</w:t>
            </w:r>
          </w:p>
        </w:tc>
        <w:tc>
          <w:tcPr>
            <w:tcW w:w="1665" w:type="dxa"/>
          </w:tcPr>
          <w:p w14:paraId="37BA44F9">
            <w:pPr>
              <w:spacing w:after="0"/>
              <w:rPr>
                <w:rFonts w:ascii="Calibri" w:hAnsi="Calibri" w:cs="Calibri"/>
                <w:color w:val="000000"/>
                <w:lang w:val="en-US"/>
              </w:rPr>
            </w:pPr>
            <w:r>
              <w:rPr>
                <w:rFonts w:ascii="Calibri" w:hAnsi="Calibri" w:cs="Calibri"/>
                <w:color w:val="000000"/>
                <w:lang w:val="en-US"/>
              </w:rPr>
              <w:t>Any Aphanumeric string</w:t>
            </w:r>
          </w:p>
        </w:tc>
      </w:tr>
      <w:tr w14:paraId="08FD55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7159CBC2">
            <w:pPr>
              <w:spacing w:after="0"/>
              <w:rPr>
                <w:rFonts w:ascii="Calibri" w:hAnsi="Calibri" w:cs="Calibri"/>
                <w:color w:val="000000"/>
                <w:lang w:val="en-US"/>
              </w:rPr>
            </w:pPr>
            <w:r>
              <w:rPr>
                <w:rFonts w:ascii="Calibri" w:hAnsi="Calibri" w:cs="Calibri"/>
                <w:color w:val="000000"/>
                <w:lang w:val="en-US"/>
              </w:rPr>
              <w:t>orderStatus</w:t>
            </w:r>
          </w:p>
        </w:tc>
        <w:tc>
          <w:tcPr>
            <w:tcW w:w="2700" w:type="dxa"/>
            <w:shd w:val="clear" w:color="auto" w:fill="auto"/>
            <w:noWrap/>
          </w:tcPr>
          <w:p w14:paraId="1CEAD594">
            <w:pPr>
              <w:spacing w:after="0"/>
              <w:jc w:val="both"/>
              <w:rPr>
                <w:rFonts w:ascii="Calibri" w:hAnsi="Calibri" w:cs="Calibri"/>
                <w:color w:val="000000"/>
                <w:lang w:val="en-US"/>
              </w:rPr>
            </w:pPr>
            <w:r>
              <w:rPr>
                <w:rFonts w:ascii="Calibri" w:hAnsi="Calibri" w:cs="Calibri"/>
                <w:color w:val="000000"/>
                <w:lang w:val="en-US"/>
              </w:rPr>
              <w:t>Status of the order</w:t>
            </w:r>
          </w:p>
        </w:tc>
        <w:tc>
          <w:tcPr>
            <w:tcW w:w="2340" w:type="dxa"/>
          </w:tcPr>
          <w:p w14:paraId="78104B3B">
            <w:pPr>
              <w:spacing w:after="0"/>
              <w:rPr>
                <w:rFonts w:ascii="Calibri" w:hAnsi="Calibri" w:cs="Calibri"/>
                <w:color w:val="000000"/>
                <w:lang w:val="en-US"/>
              </w:rPr>
            </w:pPr>
            <w:r>
              <w:rPr>
                <w:lang w:val="en-US"/>
              </w:rPr>
              <w:t>String</w:t>
            </w:r>
          </w:p>
        </w:tc>
        <w:tc>
          <w:tcPr>
            <w:tcW w:w="900" w:type="dxa"/>
          </w:tcPr>
          <w:p w14:paraId="242306AE">
            <w:pPr>
              <w:spacing w:after="0"/>
              <w:rPr>
                <w:rFonts w:ascii="Calibri" w:hAnsi="Calibri" w:cs="Calibri"/>
                <w:color w:val="000000"/>
                <w:lang w:val="en-US"/>
              </w:rPr>
            </w:pPr>
            <w:r>
              <w:rPr>
                <w:rFonts w:ascii="Calibri" w:hAnsi="Calibri" w:cs="Calibri"/>
                <w:color w:val="000000"/>
                <w:lang w:val="en-US"/>
              </w:rPr>
              <w:t>20</w:t>
            </w:r>
          </w:p>
        </w:tc>
        <w:tc>
          <w:tcPr>
            <w:tcW w:w="1665" w:type="dxa"/>
          </w:tcPr>
          <w:p w14:paraId="6EC3F895">
            <w:pPr>
              <w:spacing w:after="0"/>
              <w:rPr>
                <w:rFonts w:ascii="Calibri" w:hAnsi="Calibri" w:cs="Calibri"/>
                <w:color w:val="000000"/>
                <w:lang w:val="en-US"/>
              </w:rPr>
            </w:pPr>
            <w:r>
              <w:rPr>
                <w:rFonts w:ascii="Calibri" w:hAnsi="Calibri" w:cs="Calibri"/>
                <w:color w:val="000000"/>
                <w:lang w:val="en-US"/>
              </w:rPr>
              <w:t>Pending,</w:t>
            </w:r>
          </w:p>
          <w:p w14:paraId="6F244EE2">
            <w:pPr>
              <w:spacing w:after="0"/>
              <w:rPr>
                <w:rFonts w:ascii="Calibri" w:hAnsi="Calibri" w:cs="Calibri"/>
                <w:color w:val="000000"/>
                <w:lang w:val="en-US"/>
              </w:rPr>
            </w:pPr>
            <w:r>
              <w:rPr>
                <w:rFonts w:ascii="Calibri" w:hAnsi="Calibri" w:cs="Calibri"/>
                <w:color w:val="000000"/>
                <w:lang w:val="en-US"/>
              </w:rPr>
              <w:t>Shipped,</w:t>
            </w:r>
          </w:p>
          <w:p w14:paraId="5EF31D86">
            <w:pPr>
              <w:spacing w:after="0"/>
              <w:rPr>
                <w:rFonts w:ascii="Calibri" w:hAnsi="Calibri" w:cs="Calibri"/>
                <w:color w:val="000000"/>
                <w:lang w:val="en-US"/>
              </w:rPr>
            </w:pPr>
            <w:r>
              <w:rPr>
                <w:rFonts w:ascii="Calibri" w:hAnsi="Calibri" w:cs="Calibri"/>
                <w:color w:val="000000"/>
                <w:lang w:val="en-US"/>
              </w:rPr>
              <w:t>Delivered,</w:t>
            </w:r>
          </w:p>
          <w:p w14:paraId="2FC08D66">
            <w:pPr>
              <w:spacing w:after="0"/>
              <w:rPr>
                <w:rFonts w:ascii="Calibri" w:hAnsi="Calibri" w:cs="Calibri"/>
                <w:color w:val="000000"/>
                <w:lang w:val="en-US"/>
              </w:rPr>
            </w:pPr>
            <w:r>
              <w:rPr>
                <w:rFonts w:ascii="Calibri" w:hAnsi="Calibri" w:cs="Calibri"/>
                <w:color w:val="000000"/>
                <w:lang w:val="en-US"/>
              </w:rPr>
              <w:t>Cancelled</w:t>
            </w:r>
          </w:p>
        </w:tc>
      </w:tr>
      <w:tr w14:paraId="56FD4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40" w:type="dxa"/>
            <w:shd w:val="clear" w:color="auto" w:fill="auto"/>
            <w:noWrap/>
          </w:tcPr>
          <w:p w14:paraId="79BB5D5F">
            <w:pPr>
              <w:spacing w:after="0"/>
              <w:rPr>
                <w:rFonts w:ascii="Calibri" w:hAnsi="Calibri" w:cs="Calibri"/>
                <w:color w:val="000000"/>
                <w:lang w:val="en-US"/>
              </w:rPr>
            </w:pPr>
            <w:r>
              <w:rPr>
                <w:rFonts w:ascii="Calibri" w:hAnsi="Calibri" w:cs="Calibri"/>
                <w:color w:val="000000"/>
                <w:lang w:val="en-US"/>
              </w:rPr>
              <w:t>createdAt</w:t>
            </w:r>
          </w:p>
        </w:tc>
        <w:tc>
          <w:tcPr>
            <w:tcW w:w="2700" w:type="dxa"/>
            <w:shd w:val="clear" w:color="auto" w:fill="auto"/>
            <w:noWrap/>
          </w:tcPr>
          <w:p w14:paraId="23F9F468">
            <w:pPr>
              <w:spacing w:after="0"/>
              <w:jc w:val="both"/>
              <w:rPr>
                <w:rFonts w:ascii="Calibri" w:hAnsi="Calibri" w:cs="Calibri"/>
                <w:color w:val="000000"/>
                <w:lang w:val="en-US"/>
              </w:rPr>
            </w:pPr>
            <w:r>
              <w:rPr>
                <w:rFonts w:ascii="Calibri" w:hAnsi="Calibri" w:cs="Calibri"/>
                <w:color w:val="000000"/>
                <w:lang w:val="en-US"/>
              </w:rPr>
              <w:t>Date and time order was created</w:t>
            </w:r>
          </w:p>
        </w:tc>
        <w:tc>
          <w:tcPr>
            <w:tcW w:w="2340" w:type="dxa"/>
          </w:tcPr>
          <w:p w14:paraId="47220D07">
            <w:pPr>
              <w:spacing w:after="0"/>
              <w:rPr>
                <w:rFonts w:ascii="Calibri" w:hAnsi="Calibri" w:cs="Calibri"/>
                <w:color w:val="000000"/>
                <w:lang w:val="en-US"/>
              </w:rPr>
            </w:pPr>
            <w:r>
              <w:rPr>
                <w:rFonts w:ascii="Calibri" w:hAnsi="Calibri" w:cs="Calibri"/>
                <w:color w:val="000000"/>
                <w:lang w:val="en-US"/>
              </w:rPr>
              <w:t>DateTime</w:t>
            </w:r>
          </w:p>
        </w:tc>
        <w:tc>
          <w:tcPr>
            <w:tcW w:w="900" w:type="dxa"/>
          </w:tcPr>
          <w:p w14:paraId="005A97D2">
            <w:pPr>
              <w:spacing w:after="0"/>
              <w:rPr>
                <w:rFonts w:ascii="Calibri" w:hAnsi="Calibri" w:cs="Calibri"/>
                <w:color w:val="000000"/>
                <w:lang w:val="en-US"/>
              </w:rPr>
            </w:pPr>
            <w:r>
              <w:rPr>
                <w:rFonts w:ascii="Calibri" w:hAnsi="Calibri" w:cs="Calibri"/>
                <w:color w:val="000000"/>
                <w:lang w:val="en-US"/>
              </w:rPr>
              <w:t>10</w:t>
            </w:r>
          </w:p>
        </w:tc>
        <w:tc>
          <w:tcPr>
            <w:tcW w:w="1665" w:type="dxa"/>
          </w:tcPr>
          <w:p w14:paraId="2E7EF156">
            <w:pPr>
              <w:spacing w:after="0"/>
              <w:rPr>
                <w:rFonts w:ascii="Calibri" w:hAnsi="Calibri" w:cs="Calibri"/>
                <w:color w:val="000000"/>
                <w:lang w:val="en-US"/>
              </w:rPr>
            </w:pPr>
            <w:r>
              <w:rPr>
                <w:rFonts w:ascii="Calibri" w:hAnsi="Calibri" w:cs="Calibri"/>
                <w:color w:val="000000"/>
                <w:lang w:val="en-US"/>
              </w:rPr>
              <w:t>YYYY-MM-DD HH:MM</w:t>
            </w:r>
          </w:p>
        </w:tc>
      </w:tr>
    </w:tbl>
    <w:p w14:paraId="4D21526C">
      <w:pPr>
        <w:spacing w:after="60" w:line="240" w:lineRule="auto"/>
      </w:pPr>
    </w:p>
    <w:p w14:paraId="1263CA9C">
      <w:pPr>
        <w:pStyle w:val="4"/>
        <w:numPr>
          <w:ilvl w:val="1"/>
          <w:numId w:val="4"/>
        </w:numPr>
      </w:pPr>
      <w:bookmarkStart w:id="42" w:name="_Toc9472"/>
      <w:r>
        <w:t>Reports</w:t>
      </w:r>
      <w:bookmarkEnd w:id="42"/>
    </w:p>
    <w:p w14:paraId="19608031">
      <w:pPr>
        <w:pStyle w:val="23"/>
        <w:ind w:left="384"/>
      </w:pPr>
      <w:r>
        <w:rPr>
          <w:lang w:val="en-US" w:eastAsia="zh-CN"/>
        </w:rPr>
        <w:drawing>
          <wp:inline distT="0" distB="0" distL="114300" distR="114300">
            <wp:extent cx="5740400" cy="3839210"/>
            <wp:effectExtent l="0" t="0" r="5080" b="1270"/>
            <wp:docPr id="3" name="Picture 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shboard"/>
                    <pic:cNvPicPr>
                      <a:picLocks noChangeAspect="1"/>
                    </pic:cNvPicPr>
                  </pic:nvPicPr>
                  <pic:blipFill>
                    <a:blip r:embed="rId15"/>
                    <a:stretch>
                      <a:fillRect/>
                    </a:stretch>
                  </pic:blipFill>
                  <pic:spPr>
                    <a:xfrm>
                      <a:off x="0" y="0"/>
                      <a:ext cx="5740400" cy="3839210"/>
                    </a:xfrm>
                    <a:prstGeom prst="rect">
                      <a:avLst/>
                    </a:prstGeom>
                  </pic:spPr>
                </pic:pic>
              </a:graphicData>
            </a:graphic>
          </wp:inline>
        </w:drawing>
      </w:r>
    </w:p>
    <w:p w14:paraId="26229026">
      <w:pPr>
        <w:pStyle w:val="4"/>
        <w:numPr>
          <w:ilvl w:val="1"/>
          <w:numId w:val="4"/>
        </w:numPr>
      </w:pPr>
      <w:bookmarkStart w:id="43" w:name="_Toc5794"/>
      <w:r>
        <w:t>State transition diagram</w:t>
      </w:r>
      <w:bookmarkEnd w:id="43"/>
    </w:p>
    <w:p w14:paraId="1700CC10">
      <w:pPr>
        <w:numPr>
          <w:ilvl w:val="0"/>
          <w:numId w:val="5"/>
        </w:numPr>
        <w:rPr>
          <w:b/>
          <w:bCs/>
          <w:lang w:val="en-US"/>
        </w:rPr>
      </w:pPr>
      <w:r>
        <w:rPr>
          <w:b/>
          <w:bCs/>
          <w:lang w:val="en-US"/>
        </w:rPr>
        <w:t>Guest State</w:t>
      </w:r>
    </w:p>
    <w:p w14:paraId="14A13584">
      <w:pPr>
        <w:rPr>
          <w:lang w:val="en-US"/>
        </w:rPr>
      </w:pPr>
      <w:r>
        <w:rPr>
          <w:lang w:val="en-US"/>
        </w:rPr>
        <w:drawing>
          <wp:inline distT="0" distB="0" distL="114300" distR="114300">
            <wp:extent cx="3541395" cy="4099560"/>
            <wp:effectExtent l="0" t="0" r="9525" b="0"/>
            <wp:docPr id="2" name="Picture 2" descr="guest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uestState"/>
                    <pic:cNvPicPr>
                      <a:picLocks noChangeAspect="1"/>
                    </pic:cNvPicPr>
                  </pic:nvPicPr>
                  <pic:blipFill>
                    <a:blip r:embed="rId16"/>
                    <a:stretch>
                      <a:fillRect/>
                    </a:stretch>
                  </pic:blipFill>
                  <pic:spPr>
                    <a:xfrm>
                      <a:off x="0" y="0"/>
                      <a:ext cx="3541395" cy="4099560"/>
                    </a:xfrm>
                    <a:prstGeom prst="rect">
                      <a:avLst/>
                    </a:prstGeom>
                  </pic:spPr>
                </pic:pic>
              </a:graphicData>
            </a:graphic>
          </wp:inline>
        </w:drawing>
      </w:r>
    </w:p>
    <w:p w14:paraId="078EC92C">
      <w:pPr>
        <w:spacing w:after="60" w:line="240" w:lineRule="auto"/>
        <w:jc w:val="center"/>
        <w:rPr>
          <w:b/>
          <w:caps/>
          <w:sz w:val="15"/>
          <w:szCs w:val="15"/>
          <w:lang w:val="en-US" w:eastAsia="ja-JP"/>
        </w:rPr>
      </w:pPr>
      <w:r>
        <w:rPr>
          <w:b/>
          <w:caps/>
          <w:sz w:val="15"/>
          <w:szCs w:val="15"/>
          <w:lang w:val="en-US" w:eastAsia="ja-JP"/>
        </w:rPr>
        <w:tab/>
      </w:r>
    </w:p>
    <w:p w14:paraId="0BC843A7">
      <w:pPr>
        <w:spacing w:after="60" w:line="240" w:lineRule="auto"/>
        <w:jc w:val="center"/>
        <w:rPr>
          <w:b/>
          <w:caps/>
          <w:sz w:val="15"/>
          <w:szCs w:val="15"/>
          <w:lang w:val="en-US" w:eastAsia="ja-JP"/>
        </w:rPr>
      </w:pPr>
    </w:p>
    <w:p w14:paraId="1CD806A8">
      <w:pPr>
        <w:numPr>
          <w:ilvl w:val="0"/>
          <w:numId w:val="6"/>
        </w:numPr>
        <w:spacing w:after="60" w:line="240" w:lineRule="auto"/>
        <w:rPr>
          <w:b/>
          <w:bCs/>
          <w:lang w:val="en-US"/>
        </w:rPr>
      </w:pPr>
      <w:r>
        <w:rPr>
          <w:b/>
          <w:bCs/>
          <w:lang w:val="en-US"/>
        </w:rPr>
        <w:t>Customer State</w:t>
      </w:r>
    </w:p>
    <w:p w14:paraId="26841C39">
      <w:pPr>
        <w:spacing w:after="60" w:line="240" w:lineRule="auto"/>
        <w:rPr>
          <w:lang w:val="en-US"/>
        </w:rPr>
      </w:pPr>
      <w:r>
        <w:rPr>
          <w:lang w:val="en-US"/>
        </w:rPr>
        <w:drawing>
          <wp:inline distT="0" distB="0" distL="114300" distR="114300">
            <wp:extent cx="5742940" cy="4511675"/>
            <wp:effectExtent l="0" t="0" r="2540" b="14605"/>
            <wp:docPr id="6" name="Picture 6" descr="CustomerSta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tomerState2"/>
                    <pic:cNvPicPr>
                      <a:picLocks noChangeAspect="1"/>
                    </pic:cNvPicPr>
                  </pic:nvPicPr>
                  <pic:blipFill>
                    <a:blip r:embed="rId17"/>
                    <a:stretch>
                      <a:fillRect/>
                    </a:stretch>
                  </pic:blipFill>
                  <pic:spPr>
                    <a:xfrm>
                      <a:off x="0" y="0"/>
                      <a:ext cx="5742940" cy="4511675"/>
                    </a:xfrm>
                    <a:prstGeom prst="rect">
                      <a:avLst/>
                    </a:prstGeom>
                  </pic:spPr>
                </pic:pic>
              </a:graphicData>
            </a:graphic>
          </wp:inline>
        </w:drawing>
      </w:r>
    </w:p>
    <w:p w14:paraId="353B6B3C">
      <w:pPr>
        <w:numPr>
          <w:ilvl w:val="0"/>
          <w:numId w:val="7"/>
        </w:numPr>
        <w:spacing w:after="60" w:line="240" w:lineRule="auto"/>
        <w:rPr>
          <w:b/>
          <w:bCs/>
          <w:lang w:val="en-US"/>
        </w:rPr>
      </w:pPr>
      <w:r>
        <w:rPr>
          <w:b/>
          <w:bCs/>
          <w:lang w:val="en-US"/>
        </w:rPr>
        <w:t>Sales Staff State</w:t>
      </w:r>
    </w:p>
    <w:p w14:paraId="438D9CF0">
      <w:pPr>
        <w:spacing w:after="60" w:line="240" w:lineRule="auto"/>
        <w:rPr>
          <w:lang w:val="en-US"/>
        </w:rPr>
      </w:pPr>
      <w:r>
        <w:rPr>
          <w:lang w:val="en-US"/>
        </w:rPr>
        <w:drawing>
          <wp:inline distT="0" distB="0" distL="114300" distR="114300">
            <wp:extent cx="5120640" cy="3863340"/>
            <wp:effectExtent l="0" t="0" r="0" b="7620"/>
            <wp:docPr id="7" name="Picture 7" descr="SaleStaff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aleStaffState"/>
                    <pic:cNvPicPr>
                      <a:picLocks noChangeAspect="1"/>
                    </pic:cNvPicPr>
                  </pic:nvPicPr>
                  <pic:blipFill>
                    <a:blip r:embed="rId18"/>
                    <a:stretch>
                      <a:fillRect/>
                    </a:stretch>
                  </pic:blipFill>
                  <pic:spPr>
                    <a:xfrm>
                      <a:off x="0" y="0"/>
                      <a:ext cx="5120640" cy="3863340"/>
                    </a:xfrm>
                    <a:prstGeom prst="rect">
                      <a:avLst/>
                    </a:prstGeom>
                  </pic:spPr>
                </pic:pic>
              </a:graphicData>
            </a:graphic>
          </wp:inline>
        </w:drawing>
      </w:r>
    </w:p>
    <w:p w14:paraId="2ACA693F">
      <w:pPr>
        <w:numPr>
          <w:ilvl w:val="0"/>
          <w:numId w:val="8"/>
        </w:numPr>
        <w:spacing w:after="60" w:line="240" w:lineRule="auto"/>
        <w:rPr>
          <w:b/>
          <w:bCs/>
          <w:lang w:val="en-US"/>
        </w:rPr>
      </w:pPr>
      <w:r>
        <w:rPr>
          <w:b/>
          <w:bCs/>
          <w:lang w:val="en-US"/>
        </w:rPr>
        <w:t>Consulting Staff State</w:t>
      </w:r>
    </w:p>
    <w:p w14:paraId="3234695C">
      <w:pPr>
        <w:spacing w:after="60" w:line="240" w:lineRule="auto"/>
        <w:rPr>
          <w:lang w:val="en-US"/>
        </w:rPr>
      </w:pPr>
      <w:r>
        <w:rPr>
          <w:lang w:val="en-US"/>
        </w:rPr>
        <w:drawing>
          <wp:inline distT="0" distB="0" distL="114300" distR="114300">
            <wp:extent cx="5455920" cy="5074920"/>
            <wp:effectExtent l="0" t="0" r="0" b="0"/>
            <wp:docPr id="8" name="Picture 8" descr="Consulting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onsultingStaff"/>
                    <pic:cNvPicPr>
                      <a:picLocks noChangeAspect="1"/>
                    </pic:cNvPicPr>
                  </pic:nvPicPr>
                  <pic:blipFill>
                    <a:blip r:embed="rId19"/>
                    <a:stretch>
                      <a:fillRect/>
                    </a:stretch>
                  </pic:blipFill>
                  <pic:spPr>
                    <a:xfrm>
                      <a:off x="0" y="0"/>
                      <a:ext cx="5455920" cy="5074920"/>
                    </a:xfrm>
                    <a:prstGeom prst="rect">
                      <a:avLst/>
                    </a:prstGeom>
                  </pic:spPr>
                </pic:pic>
              </a:graphicData>
            </a:graphic>
          </wp:inline>
        </w:drawing>
      </w:r>
    </w:p>
    <w:p w14:paraId="1FBAAF3D">
      <w:pPr>
        <w:numPr>
          <w:ilvl w:val="0"/>
          <w:numId w:val="9"/>
        </w:numPr>
        <w:spacing w:after="60" w:line="240" w:lineRule="auto"/>
        <w:rPr>
          <w:b/>
          <w:bCs/>
          <w:lang w:val="en-US"/>
        </w:rPr>
      </w:pPr>
      <w:r>
        <w:rPr>
          <w:b/>
          <w:bCs/>
          <w:lang w:val="en-US"/>
        </w:rPr>
        <w:t>Delivering Staff State</w:t>
      </w:r>
    </w:p>
    <w:p w14:paraId="57E16F35">
      <w:pPr>
        <w:spacing w:after="60" w:line="240" w:lineRule="auto"/>
        <w:rPr>
          <w:lang w:val="en-US"/>
        </w:rPr>
      </w:pPr>
      <w:r>
        <w:rPr>
          <w:lang w:val="en-US"/>
        </w:rPr>
        <w:drawing>
          <wp:inline distT="0" distB="0" distL="114300" distR="114300">
            <wp:extent cx="4160520" cy="4556760"/>
            <wp:effectExtent l="0" t="0" r="0" b="0"/>
            <wp:docPr id="10" name="Picture 10" descr="Delivering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eliveringStaff"/>
                    <pic:cNvPicPr>
                      <a:picLocks noChangeAspect="1"/>
                    </pic:cNvPicPr>
                  </pic:nvPicPr>
                  <pic:blipFill>
                    <a:blip r:embed="rId20"/>
                    <a:stretch>
                      <a:fillRect/>
                    </a:stretch>
                  </pic:blipFill>
                  <pic:spPr>
                    <a:xfrm>
                      <a:off x="0" y="0"/>
                      <a:ext cx="4160520" cy="4556760"/>
                    </a:xfrm>
                    <a:prstGeom prst="rect">
                      <a:avLst/>
                    </a:prstGeom>
                  </pic:spPr>
                </pic:pic>
              </a:graphicData>
            </a:graphic>
          </wp:inline>
        </w:drawing>
      </w:r>
    </w:p>
    <w:p w14:paraId="7E7418FF">
      <w:pPr>
        <w:numPr>
          <w:ilvl w:val="0"/>
          <w:numId w:val="10"/>
        </w:numPr>
        <w:spacing w:after="60" w:line="240" w:lineRule="auto"/>
        <w:rPr>
          <w:b/>
          <w:bCs/>
          <w:lang w:val="en-US"/>
        </w:rPr>
      </w:pPr>
      <w:r>
        <w:rPr>
          <w:b/>
          <w:bCs/>
          <w:lang w:val="en-US"/>
        </w:rPr>
        <w:t>Manager Staff</w:t>
      </w:r>
    </w:p>
    <w:p w14:paraId="46EFD92F">
      <w:r>
        <w:rPr>
          <w:lang w:val="en-US"/>
        </w:rPr>
        <w:drawing>
          <wp:inline distT="0" distB="0" distL="114300" distR="114300">
            <wp:extent cx="5744210" cy="3923030"/>
            <wp:effectExtent l="0" t="0" r="1270" b="8890"/>
            <wp:docPr id="11" name="Picture 11" descr="Manag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nageState"/>
                    <pic:cNvPicPr>
                      <a:picLocks noChangeAspect="1"/>
                    </pic:cNvPicPr>
                  </pic:nvPicPr>
                  <pic:blipFill>
                    <a:blip r:embed="rId21"/>
                    <a:stretch>
                      <a:fillRect/>
                    </a:stretch>
                  </pic:blipFill>
                  <pic:spPr>
                    <a:xfrm>
                      <a:off x="0" y="0"/>
                      <a:ext cx="5744210" cy="3923030"/>
                    </a:xfrm>
                    <a:prstGeom prst="rect">
                      <a:avLst/>
                    </a:prstGeom>
                  </pic:spPr>
                </pic:pic>
              </a:graphicData>
            </a:graphic>
          </wp:inline>
        </w:drawing>
      </w:r>
    </w:p>
    <w:p w14:paraId="7A6BC54D">
      <w:pPr>
        <w:pStyle w:val="3"/>
        <w:rPr>
          <w:rFonts w:hint="default"/>
          <w:lang w:val="en-US"/>
        </w:rPr>
      </w:pPr>
      <w:bookmarkStart w:id="44" w:name="_Toc4235"/>
      <w:r>
        <w:t xml:space="preserve">3. </w:t>
      </w:r>
      <w:r>
        <w:rPr>
          <w:rFonts w:hint="default"/>
          <w:lang w:val="en-US"/>
        </w:rPr>
        <w:t>&lt;&lt;</w:t>
      </w:r>
      <w:r>
        <w:rPr>
          <w:lang w:val="en-US"/>
        </w:rPr>
        <w:t>Dashboard</w:t>
      </w:r>
      <w:r>
        <w:rPr>
          <w:rFonts w:hint="default"/>
          <w:lang w:val="en-US"/>
        </w:rPr>
        <w:t>&gt;&gt;</w:t>
      </w:r>
      <w:bookmarkEnd w:id="44"/>
    </w:p>
    <w:p w14:paraId="137D0406">
      <w:pPr>
        <w:pStyle w:val="4"/>
        <w:rPr>
          <w:rFonts w:hint="default"/>
          <w:lang w:val="en-US"/>
        </w:rPr>
      </w:pPr>
      <w:bookmarkStart w:id="45" w:name="_Toc18257"/>
      <w:r>
        <w:t xml:space="preserve">3.1 </w:t>
      </w:r>
      <w:r>
        <w:rPr>
          <w:rFonts w:hint="default"/>
          <w:lang w:val="en-US"/>
        </w:rPr>
        <w:t>&lt;&lt;</w:t>
      </w:r>
      <w:r>
        <w:rPr>
          <w:lang w:val="en-US"/>
        </w:rPr>
        <w:t>Dashboard</w:t>
      </w:r>
      <w:r>
        <w:rPr>
          <w:lang w:val="vi-VN"/>
        </w:rPr>
        <w:t xml:space="preserve"> Screen</w:t>
      </w:r>
      <w:r>
        <w:rPr>
          <w:rFonts w:hint="default"/>
          <w:lang w:val="en-US"/>
        </w:rPr>
        <w:t>&gt;&gt;</w:t>
      </w:r>
      <w:bookmarkEnd w:id="45"/>
    </w:p>
    <w:p w14:paraId="0E5426E4">
      <w:pPr>
        <w:numPr>
          <w:ilvl w:val="0"/>
          <w:numId w:val="10"/>
        </w:numPr>
        <w:ind w:left="420" w:leftChars="0" w:hanging="420" w:firstLineChars="0"/>
        <w:rPr>
          <w:rFonts w:hint="default"/>
          <w:lang w:val="en-US"/>
        </w:rPr>
      </w:pPr>
      <w:r>
        <w:rPr>
          <w:rFonts w:hint="default"/>
          <w:lang w:val="en-US"/>
        </w:rPr>
        <w:t>This Screen Show Dashboard of System</w:t>
      </w:r>
    </w:p>
    <w:p w14:paraId="6B4DB820">
      <w:pPr>
        <w:numPr>
          <w:ilvl w:val="0"/>
          <w:numId w:val="10"/>
        </w:numPr>
        <w:ind w:left="420" w:leftChars="0" w:hanging="420" w:firstLineChars="0"/>
        <w:rPr>
          <w:rFonts w:hint="default"/>
          <w:lang w:val="en-US"/>
        </w:rPr>
      </w:pPr>
      <w:r>
        <w:rPr>
          <w:rFonts w:hint="default"/>
          <w:lang w:val="en-US"/>
        </w:rPr>
        <w:t>Actor: Manager</w:t>
      </w:r>
    </w:p>
    <w:p w14:paraId="4A75A79F">
      <w:pPr>
        <w:rPr>
          <w:lang w:val="en-US"/>
        </w:rPr>
      </w:pPr>
      <w:r>
        <w:drawing>
          <wp:inline distT="114300" distB="114300" distL="114300" distR="114300">
            <wp:extent cx="5746115" cy="2908300"/>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35" name="image23.png"/>
                    <pic:cNvPicPr preferRelativeResize="0"/>
                  </pic:nvPicPr>
                  <pic:blipFill>
                    <a:blip r:embed="rId22"/>
                    <a:srcRect/>
                    <a:stretch>
                      <a:fillRect/>
                    </a:stretch>
                  </pic:blipFill>
                  <pic:spPr>
                    <a:xfrm>
                      <a:off x="0" y="0"/>
                      <a:ext cx="5746440" cy="2908300"/>
                    </a:xfrm>
                    <a:prstGeom prst="rect">
                      <a:avLst/>
                    </a:prstGeom>
                  </pic:spPr>
                </pic:pic>
              </a:graphicData>
            </a:graphic>
          </wp:inline>
        </w:drawing>
      </w:r>
    </w:p>
    <w:p w14:paraId="3E102722">
      <w:pPr>
        <w:pStyle w:val="23"/>
        <w:rPr>
          <w:i/>
        </w:rPr>
      </w:pPr>
    </w:p>
    <w:p w14:paraId="0CBA0BBC">
      <w:pPr>
        <w:pStyle w:val="3"/>
        <w:rPr>
          <w:rFonts w:hint="default"/>
          <w:lang w:val="en-US"/>
        </w:rPr>
      </w:pPr>
      <w:bookmarkStart w:id="46" w:name="_Toc17067"/>
      <w:r>
        <w:t xml:space="preserve">4. </w:t>
      </w:r>
      <w:r>
        <w:rPr>
          <w:rFonts w:hint="default"/>
          <w:lang w:val="en-US"/>
        </w:rPr>
        <w:t>&lt;&lt;</w:t>
      </w:r>
      <w:r>
        <w:rPr>
          <w:lang w:val="en-US"/>
        </w:rPr>
        <w:t>Search And Booking</w:t>
      </w:r>
      <w:r>
        <w:rPr>
          <w:rFonts w:hint="default"/>
          <w:lang w:val="en-US"/>
        </w:rPr>
        <w:t>&gt;&gt;</w:t>
      </w:r>
      <w:bookmarkEnd w:id="46"/>
    </w:p>
    <w:p w14:paraId="5860F09B">
      <w:pPr>
        <w:pStyle w:val="4"/>
        <w:rPr>
          <w:rFonts w:hint="default"/>
          <w:lang w:val="en-US"/>
        </w:rPr>
      </w:pPr>
      <w:bookmarkStart w:id="47" w:name="_Toc2571"/>
      <w:r>
        <w:rPr>
          <w:lang w:val="en-US"/>
        </w:rPr>
        <w:t xml:space="preserve">4.1 </w:t>
      </w:r>
      <w:r>
        <w:rPr>
          <w:rFonts w:hint="default"/>
          <w:lang w:val="en-US"/>
        </w:rPr>
        <w:t>&lt;&lt;</w:t>
      </w:r>
      <w:r>
        <w:rPr>
          <w:lang w:val="en-US"/>
        </w:rPr>
        <w:t>Search Tour</w:t>
      </w:r>
      <w:r>
        <w:rPr>
          <w:rFonts w:hint="default"/>
          <w:lang w:val="en-US"/>
        </w:rPr>
        <w:t>&gt;&gt;</w:t>
      </w:r>
      <w:bookmarkEnd w:id="47"/>
    </w:p>
    <w:p w14:paraId="3597D45D">
      <w:pPr>
        <w:numPr>
          <w:ilvl w:val="0"/>
          <w:numId w:val="10"/>
        </w:numPr>
        <w:ind w:left="420" w:leftChars="0" w:hanging="420" w:firstLineChars="0"/>
        <w:rPr>
          <w:lang w:val="vi-VN"/>
        </w:rPr>
      </w:pPr>
      <w:r>
        <w:rPr>
          <w:lang w:val="en-US"/>
        </w:rPr>
        <w:t>This</w:t>
      </w:r>
      <w:r>
        <w:rPr>
          <w:lang w:val="vi-VN"/>
        </w:rPr>
        <w:t xml:space="preserve"> screen show home page to view available trip</w:t>
      </w:r>
    </w:p>
    <w:p w14:paraId="03AF6174">
      <w:pPr>
        <w:numPr>
          <w:ilvl w:val="0"/>
          <w:numId w:val="10"/>
        </w:numPr>
        <w:ind w:left="420" w:leftChars="0" w:hanging="420" w:firstLineChars="0"/>
        <w:rPr>
          <w:lang w:val="vi-VN"/>
        </w:rPr>
      </w:pPr>
      <w:r>
        <w:rPr>
          <w:lang w:val="vi-VN"/>
        </w:rPr>
        <w:t xml:space="preserve">Actor: Customer </w:t>
      </w:r>
    </w:p>
    <w:p w14:paraId="19FB44D3">
      <w:pPr>
        <w:rPr>
          <w:lang w:val="en-US"/>
        </w:rPr>
      </w:pPr>
      <w:r>
        <w:rPr>
          <w:lang w:val="en-US"/>
        </w:rPr>
        <w:drawing>
          <wp:inline distT="0" distB="0" distL="114300" distR="114300">
            <wp:extent cx="6470650" cy="5249545"/>
            <wp:effectExtent l="0" t="0" r="6350" b="8255"/>
            <wp:docPr id="15" name="Picture 1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2"/>
                    <pic:cNvPicPr>
                      <a:picLocks noChangeAspect="1"/>
                    </pic:cNvPicPr>
                  </pic:nvPicPr>
                  <pic:blipFill>
                    <a:blip r:embed="rId23"/>
                    <a:stretch>
                      <a:fillRect/>
                    </a:stretch>
                  </pic:blipFill>
                  <pic:spPr>
                    <a:xfrm>
                      <a:off x="0" y="0"/>
                      <a:ext cx="6470650" cy="5249545"/>
                    </a:xfrm>
                    <a:prstGeom prst="rect">
                      <a:avLst/>
                    </a:prstGeom>
                  </pic:spPr>
                </pic:pic>
              </a:graphicData>
            </a:graphic>
          </wp:inline>
        </w:drawing>
      </w:r>
    </w:p>
    <w:p w14:paraId="578C1650">
      <w:r>
        <w:br w:type="page"/>
      </w:r>
    </w:p>
    <w:p w14:paraId="3440D5BA">
      <w:pPr>
        <w:pStyle w:val="4"/>
        <w:rPr>
          <w:rFonts w:hint="default"/>
          <w:lang w:val="en-US"/>
        </w:rPr>
      </w:pPr>
      <w:bookmarkStart w:id="48" w:name="_Toc32336"/>
      <w:r>
        <w:rPr>
          <w:lang w:val="en-US"/>
        </w:rPr>
        <w:t xml:space="preserve">4.2 </w:t>
      </w:r>
      <w:r>
        <w:rPr>
          <w:rFonts w:hint="default"/>
          <w:lang w:val="en-US"/>
        </w:rPr>
        <w:t>&lt;&lt;</w:t>
      </w:r>
      <w:r>
        <w:rPr>
          <w:lang w:val="en-US"/>
        </w:rPr>
        <w:t>Booking Tour</w:t>
      </w:r>
      <w:r>
        <w:rPr>
          <w:rFonts w:hint="default"/>
          <w:lang w:val="en-US"/>
        </w:rPr>
        <w:t>&gt;&gt;</w:t>
      </w:r>
      <w:bookmarkEnd w:id="48"/>
    </w:p>
    <w:p w14:paraId="7D1ADF78">
      <w:pPr>
        <w:numPr>
          <w:ilvl w:val="0"/>
          <w:numId w:val="10"/>
        </w:numPr>
        <w:ind w:left="420" w:leftChars="0" w:hanging="420" w:firstLineChars="0"/>
        <w:rPr>
          <w:lang w:val="vi-VN"/>
        </w:rPr>
      </w:pPr>
      <w:r>
        <w:rPr>
          <w:lang w:val="en-US"/>
        </w:rPr>
        <w:t>This</w:t>
      </w:r>
      <w:r>
        <w:rPr>
          <w:lang w:val="vi-VN"/>
        </w:rPr>
        <w:t xml:space="preserve"> screen to show price and booking tour</w:t>
      </w:r>
    </w:p>
    <w:p w14:paraId="3D17382D">
      <w:pPr>
        <w:numPr>
          <w:ilvl w:val="0"/>
          <w:numId w:val="10"/>
        </w:numPr>
        <w:ind w:left="420" w:leftChars="0" w:hanging="420" w:firstLineChars="0"/>
        <w:rPr>
          <w:lang w:val="vi-VN"/>
        </w:rPr>
      </w:pPr>
      <w:r>
        <w:rPr>
          <w:lang w:val="vi-VN"/>
        </w:rPr>
        <w:t>Actor: Customer</w:t>
      </w:r>
    </w:p>
    <w:p w14:paraId="3654122B">
      <w:pPr>
        <w:rPr>
          <w:lang w:val="en-US"/>
        </w:rPr>
      </w:pPr>
      <w:r>
        <w:rPr>
          <w:lang w:val="en-US"/>
        </w:rPr>
        <w:drawing>
          <wp:inline distT="0" distB="0" distL="114300" distR="114300">
            <wp:extent cx="6356985" cy="6187440"/>
            <wp:effectExtent l="0" t="0" r="13335" b="0"/>
            <wp:docPr id="16" name="Picture 1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3"/>
                    <pic:cNvPicPr>
                      <a:picLocks noChangeAspect="1"/>
                    </pic:cNvPicPr>
                  </pic:nvPicPr>
                  <pic:blipFill>
                    <a:blip r:embed="rId24"/>
                    <a:stretch>
                      <a:fillRect/>
                    </a:stretch>
                  </pic:blipFill>
                  <pic:spPr>
                    <a:xfrm>
                      <a:off x="0" y="0"/>
                      <a:ext cx="6356985" cy="6187440"/>
                    </a:xfrm>
                    <a:prstGeom prst="rect">
                      <a:avLst/>
                    </a:prstGeom>
                  </pic:spPr>
                </pic:pic>
              </a:graphicData>
            </a:graphic>
          </wp:inline>
        </w:drawing>
      </w:r>
    </w:p>
    <w:p w14:paraId="697A1CB8">
      <w:pPr>
        <w:pStyle w:val="3"/>
        <w:bidi w:val="0"/>
        <w:rPr>
          <w:rFonts w:hint="default"/>
          <w:lang w:val="en-US"/>
        </w:rPr>
      </w:pPr>
      <w:bookmarkStart w:id="49" w:name="_Toc7744"/>
      <w:r>
        <w:rPr>
          <w:lang w:val="en-US"/>
        </w:rPr>
        <w:t>5</w:t>
      </w:r>
      <w:r>
        <w:rPr>
          <w:lang w:val="vi-VN"/>
        </w:rPr>
        <w:t xml:space="preserve">. </w:t>
      </w:r>
      <w:r>
        <w:rPr>
          <w:rFonts w:hint="default"/>
          <w:lang w:val="en-US"/>
        </w:rPr>
        <w:t>&lt;&lt;</w:t>
      </w:r>
      <w:r>
        <w:rPr>
          <w:lang w:val="vi-VN"/>
        </w:rPr>
        <w:t>Manager</w:t>
      </w:r>
      <w:r>
        <w:rPr>
          <w:rFonts w:hint="default"/>
          <w:lang w:val="en-US"/>
        </w:rPr>
        <w:t>&gt;&gt;</w:t>
      </w:r>
      <w:bookmarkEnd w:id="49"/>
    </w:p>
    <w:p w14:paraId="216CC5A0">
      <w:pPr>
        <w:pStyle w:val="4"/>
        <w:rPr>
          <w:color w:val="000000"/>
        </w:rPr>
      </w:pPr>
      <w:bookmarkStart w:id="50" w:name="_Toc29801"/>
      <w:r>
        <w:rPr>
          <w:lang w:val="en-US"/>
        </w:rPr>
        <w:t>5</w:t>
      </w:r>
      <w:r>
        <w:rPr>
          <w:lang w:val="vi-VN"/>
        </w:rPr>
        <w:t>.1</w:t>
      </w:r>
      <w:r>
        <w:rPr>
          <w:color w:val="000000"/>
        </w:rPr>
        <w:t>&lt;&lt;Manager profile&gt;&gt;</w:t>
      </w:r>
      <w:bookmarkEnd w:id="50"/>
    </w:p>
    <w:p w14:paraId="64E63E86">
      <w:pPr>
        <w:numPr>
          <w:ilvl w:val="0"/>
          <w:numId w:val="11"/>
        </w:numPr>
        <w:spacing w:after="0"/>
      </w:pPr>
      <w:r>
        <w:t>This screen to show staff profile and update staff information</w:t>
      </w:r>
    </w:p>
    <w:p w14:paraId="6FF98BBE">
      <w:pPr>
        <w:numPr>
          <w:ilvl w:val="0"/>
          <w:numId w:val="11"/>
        </w:numPr>
        <w:spacing w:after="0"/>
      </w:pPr>
      <w:r>
        <w:t>Actor: Manager</w:t>
      </w:r>
    </w:p>
    <w:p w14:paraId="00555F84">
      <w:pPr>
        <w:numPr>
          <w:ilvl w:val="0"/>
          <w:numId w:val="11"/>
        </w:numPr>
        <w:spacing w:after="0"/>
      </w:pPr>
      <w:r>
        <w:drawing>
          <wp:inline distT="114300" distB="114300" distL="114300" distR="114300">
            <wp:extent cx="5800090" cy="4326255"/>
            <wp:effectExtent l="0" t="0" r="0" b="0"/>
            <wp:docPr id="43" name="image29.png"/>
            <wp:cNvGraphicFramePr/>
            <a:graphic xmlns:a="http://schemas.openxmlformats.org/drawingml/2006/main">
              <a:graphicData uri="http://schemas.openxmlformats.org/drawingml/2006/picture">
                <pic:pic xmlns:pic="http://schemas.openxmlformats.org/drawingml/2006/picture">
                  <pic:nvPicPr>
                    <pic:cNvPr id="43" name="image29.png"/>
                    <pic:cNvPicPr preferRelativeResize="0"/>
                  </pic:nvPicPr>
                  <pic:blipFill>
                    <a:blip r:embed="rId25"/>
                    <a:srcRect/>
                    <a:stretch>
                      <a:fillRect/>
                    </a:stretch>
                  </pic:blipFill>
                  <pic:spPr>
                    <a:xfrm>
                      <a:off x="0" y="0"/>
                      <a:ext cx="5807629" cy="4331808"/>
                    </a:xfrm>
                    <a:prstGeom prst="rect">
                      <a:avLst/>
                    </a:prstGeom>
                  </pic:spPr>
                </pic:pic>
              </a:graphicData>
            </a:graphic>
          </wp:inline>
        </w:drawing>
      </w:r>
    </w:p>
    <w:p w14:paraId="33A27415">
      <w:pPr>
        <w:pStyle w:val="4"/>
      </w:pPr>
      <w:bookmarkStart w:id="51" w:name="_Toc2932"/>
      <w:r>
        <w:t>5</w:t>
      </w:r>
      <w:r>
        <w:rPr>
          <w:lang w:val="vi-VN"/>
        </w:rPr>
        <w:t>.</w:t>
      </w:r>
      <w:r>
        <w:rPr>
          <w:rFonts w:hint="default"/>
          <w:lang w:val="en-US"/>
        </w:rPr>
        <w:t>2</w:t>
      </w:r>
      <w:r>
        <w:t>&lt;&lt;Customer list&gt;&gt;</w:t>
      </w:r>
      <w:bookmarkEnd w:id="51"/>
    </w:p>
    <w:p w14:paraId="7A4C2843">
      <w:pPr>
        <w:numPr>
          <w:ilvl w:val="0"/>
          <w:numId w:val="12"/>
        </w:numPr>
        <w:spacing w:after="0"/>
      </w:pPr>
      <w:r>
        <w:t>This screen show list of customer</w:t>
      </w:r>
    </w:p>
    <w:p w14:paraId="56B17BFD">
      <w:pPr>
        <w:numPr>
          <w:ilvl w:val="0"/>
          <w:numId w:val="12"/>
        </w:numPr>
        <w:spacing w:after="0"/>
      </w:pPr>
      <w:r>
        <w:t>Actor: Manager</w:t>
      </w:r>
    </w:p>
    <w:p w14:paraId="1AB1442F">
      <w:pPr>
        <w:numPr>
          <w:ilvl w:val="0"/>
          <w:numId w:val="12"/>
        </w:numPr>
        <w:spacing w:after="0"/>
      </w:pPr>
      <w:r>
        <w:drawing>
          <wp:inline distT="114300" distB="114300" distL="114300" distR="114300">
            <wp:extent cx="5827395" cy="4087495"/>
            <wp:effectExtent l="0" t="0" r="1905" b="8255"/>
            <wp:docPr id="42" name="image26.png"/>
            <wp:cNvGraphicFramePr/>
            <a:graphic xmlns:a="http://schemas.openxmlformats.org/drawingml/2006/main">
              <a:graphicData uri="http://schemas.openxmlformats.org/drawingml/2006/picture">
                <pic:pic xmlns:pic="http://schemas.openxmlformats.org/drawingml/2006/picture">
                  <pic:nvPicPr>
                    <pic:cNvPr id="42" name="image26.png"/>
                    <pic:cNvPicPr preferRelativeResize="0"/>
                  </pic:nvPicPr>
                  <pic:blipFill>
                    <a:blip r:embed="rId26"/>
                    <a:srcRect/>
                    <a:stretch>
                      <a:fillRect/>
                    </a:stretch>
                  </pic:blipFill>
                  <pic:spPr>
                    <a:xfrm>
                      <a:off x="0" y="0"/>
                      <a:ext cx="5846546" cy="4100797"/>
                    </a:xfrm>
                    <a:prstGeom prst="rect">
                      <a:avLst/>
                    </a:prstGeom>
                  </pic:spPr>
                </pic:pic>
              </a:graphicData>
            </a:graphic>
          </wp:inline>
        </w:drawing>
      </w:r>
    </w:p>
    <w:p w14:paraId="7CFCE6E9">
      <w:pPr>
        <w:pStyle w:val="4"/>
        <w:rPr>
          <w:color w:val="000000"/>
        </w:rPr>
      </w:pPr>
      <w:bookmarkStart w:id="52" w:name="_Toc1900"/>
      <w:r>
        <w:t>5</w:t>
      </w:r>
      <w:r>
        <w:rPr>
          <w:lang w:val="vi-VN"/>
        </w:rPr>
        <w:t>.</w:t>
      </w:r>
      <w:r>
        <w:rPr>
          <w:rFonts w:hint="default"/>
          <w:lang w:val="en-US"/>
        </w:rPr>
        <w:t>3</w:t>
      </w:r>
      <w:r>
        <w:rPr>
          <w:color w:val="000000"/>
        </w:rPr>
        <w:t>&lt;&lt;History Order&gt;&gt;</w:t>
      </w:r>
      <w:bookmarkEnd w:id="52"/>
    </w:p>
    <w:p w14:paraId="0D336598">
      <w:pPr>
        <w:numPr>
          <w:ilvl w:val="0"/>
          <w:numId w:val="13"/>
        </w:numPr>
        <w:spacing w:after="0"/>
      </w:pPr>
      <w:r>
        <w:t>This screen show history order.</w:t>
      </w:r>
    </w:p>
    <w:p w14:paraId="07CD2FE5">
      <w:pPr>
        <w:numPr>
          <w:ilvl w:val="0"/>
          <w:numId w:val="13"/>
        </w:numPr>
        <w:spacing w:after="0"/>
      </w:pPr>
      <w:r>
        <w:t>Actor: Cashier</w:t>
      </w:r>
    </w:p>
    <w:p w14:paraId="7BF57A65">
      <w:pPr>
        <w:spacing w:after="0"/>
        <w:rPr>
          <w:lang w:val="vi-VN"/>
        </w:rPr>
      </w:pPr>
      <w:r>
        <w:drawing>
          <wp:inline distT="114300" distB="114300" distL="114300" distR="114300">
            <wp:extent cx="5984240" cy="486537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20" name="image11.png"/>
                    <pic:cNvPicPr preferRelativeResize="0"/>
                  </pic:nvPicPr>
                  <pic:blipFill>
                    <a:blip r:embed="rId27"/>
                    <a:srcRect/>
                    <a:stretch>
                      <a:fillRect/>
                    </a:stretch>
                  </pic:blipFill>
                  <pic:spPr>
                    <a:xfrm>
                      <a:off x="0" y="0"/>
                      <a:ext cx="5992014" cy="4871501"/>
                    </a:xfrm>
                    <a:prstGeom prst="rect">
                      <a:avLst/>
                    </a:prstGeom>
                  </pic:spPr>
                </pic:pic>
              </a:graphicData>
            </a:graphic>
          </wp:inline>
        </w:drawing>
      </w:r>
    </w:p>
    <w:p w14:paraId="61AC90FF">
      <w:pPr>
        <w:pStyle w:val="4"/>
      </w:pPr>
      <w:bookmarkStart w:id="53" w:name="_Toc26410"/>
      <w:r>
        <w:rPr>
          <w:lang w:val="vi-VN"/>
        </w:rPr>
        <w:t>5.</w:t>
      </w:r>
      <w:r>
        <w:rPr>
          <w:rFonts w:hint="default"/>
          <w:lang w:val="en-US"/>
        </w:rPr>
        <w:t>4</w:t>
      </w:r>
      <w:r>
        <w:rPr>
          <w:lang w:val="vi-VN"/>
        </w:rPr>
        <w:t xml:space="preserve"> </w:t>
      </w:r>
      <w:r>
        <w:rPr>
          <w:color w:val="000000"/>
        </w:rPr>
        <w:t>&lt;&lt;Edit password&gt;&gt;</w:t>
      </w:r>
      <w:bookmarkEnd w:id="53"/>
    </w:p>
    <w:p w14:paraId="34437109">
      <w:pPr>
        <w:numPr>
          <w:ilvl w:val="0"/>
          <w:numId w:val="14"/>
        </w:numPr>
        <w:spacing w:after="0"/>
      </w:pPr>
      <w:r>
        <w:t>This screen use to update password of the account</w:t>
      </w:r>
    </w:p>
    <w:p w14:paraId="1A543D6A">
      <w:pPr>
        <w:numPr>
          <w:ilvl w:val="0"/>
          <w:numId w:val="14"/>
        </w:numPr>
        <w:spacing w:after="0"/>
      </w:pPr>
      <w:r>
        <w:t>Actor: Manager</w:t>
      </w:r>
    </w:p>
    <w:p w14:paraId="4036BBD2">
      <w:pPr>
        <w:spacing w:after="0"/>
        <w:rPr>
          <w:lang w:val="vi-VN"/>
        </w:rPr>
      </w:pPr>
      <w:r>
        <w:drawing>
          <wp:inline distT="114300" distB="114300" distL="114300" distR="114300">
            <wp:extent cx="5746115" cy="2908300"/>
            <wp:effectExtent l="0" t="0" r="0" b="0"/>
            <wp:docPr id="24" name="image35.png"/>
            <wp:cNvGraphicFramePr/>
            <a:graphic xmlns:a="http://schemas.openxmlformats.org/drawingml/2006/main">
              <a:graphicData uri="http://schemas.openxmlformats.org/drawingml/2006/picture">
                <pic:pic xmlns:pic="http://schemas.openxmlformats.org/drawingml/2006/picture">
                  <pic:nvPicPr>
                    <pic:cNvPr id="24" name="image35.png"/>
                    <pic:cNvPicPr preferRelativeResize="0"/>
                  </pic:nvPicPr>
                  <pic:blipFill>
                    <a:blip r:embed="rId28"/>
                    <a:srcRect/>
                    <a:stretch>
                      <a:fillRect/>
                    </a:stretch>
                  </pic:blipFill>
                  <pic:spPr>
                    <a:xfrm>
                      <a:off x="0" y="0"/>
                      <a:ext cx="5746440" cy="2908300"/>
                    </a:xfrm>
                    <a:prstGeom prst="rect">
                      <a:avLst/>
                    </a:prstGeom>
                  </pic:spPr>
                </pic:pic>
              </a:graphicData>
            </a:graphic>
          </wp:inline>
        </w:drawing>
      </w:r>
    </w:p>
    <w:p w14:paraId="0614176B">
      <w:pPr>
        <w:spacing w:after="0"/>
        <w:rPr>
          <w:lang w:val="vi-VN"/>
        </w:rPr>
      </w:pPr>
    </w:p>
    <w:p w14:paraId="200F0181">
      <w:pPr>
        <w:spacing w:after="0"/>
        <w:ind w:left="720"/>
      </w:pPr>
    </w:p>
    <w:p w14:paraId="651AE245">
      <w:pPr>
        <w:rPr>
          <w:lang w:val="vi-VN"/>
        </w:rPr>
      </w:pPr>
    </w:p>
    <w:p w14:paraId="00412616">
      <w:pPr>
        <w:pStyle w:val="3"/>
        <w:bidi w:val="0"/>
        <w:rPr>
          <w:rFonts w:hint="default"/>
          <w:lang w:val="en-US"/>
        </w:rPr>
      </w:pPr>
      <w:bookmarkStart w:id="54" w:name="_Toc18481"/>
      <w:r>
        <w:rPr>
          <w:lang w:val="vi-VN"/>
        </w:rPr>
        <w:t xml:space="preserve">6. </w:t>
      </w:r>
      <w:r>
        <w:rPr>
          <w:rFonts w:hint="default"/>
          <w:lang w:val="en-US"/>
        </w:rPr>
        <w:t>&lt;&lt;</w:t>
      </w:r>
      <w:r>
        <w:rPr>
          <w:lang w:val="vi-VN"/>
        </w:rPr>
        <w:t>Sales Staff</w:t>
      </w:r>
      <w:r>
        <w:rPr>
          <w:rFonts w:hint="default"/>
          <w:lang w:val="en-US"/>
        </w:rPr>
        <w:t>&gt;&gt;</w:t>
      </w:r>
      <w:bookmarkEnd w:id="54"/>
    </w:p>
    <w:p w14:paraId="3AC2BED2">
      <w:pPr>
        <w:pStyle w:val="4"/>
        <w:rPr>
          <w:color w:val="000000"/>
        </w:rPr>
      </w:pPr>
      <w:bookmarkStart w:id="55" w:name="_Toc29386"/>
      <w:r>
        <w:rPr>
          <w:lang w:val="vi-VN"/>
        </w:rPr>
        <w:t>6.1</w:t>
      </w:r>
      <w:r>
        <w:rPr>
          <w:color w:val="000000"/>
        </w:rPr>
        <w:t>&lt;&lt;Sales</w:t>
      </w:r>
      <w:r>
        <w:rPr>
          <w:color w:val="000000"/>
          <w:lang w:val="vi-VN"/>
        </w:rPr>
        <w:t xml:space="preserve"> </w:t>
      </w:r>
      <w:r>
        <w:rPr>
          <w:color w:val="000000"/>
        </w:rPr>
        <w:t>Staff profile&gt;&gt;</w:t>
      </w:r>
      <w:bookmarkEnd w:id="55"/>
    </w:p>
    <w:p w14:paraId="5C1F44DF">
      <w:pPr>
        <w:numPr>
          <w:ilvl w:val="0"/>
          <w:numId w:val="11"/>
        </w:numPr>
        <w:spacing w:after="0"/>
      </w:pPr>
      <w:r>
        <w:t>This screen to show staff profile and update staff information</w:t>
      </w:r>
    </w:p>
    <w:p w14:paraId="36A1FCE6">
      <w:pPr>
        <w:numPr>
          <w:ilvl w:val="0"/>
          <w:numId w:val="11"/>
        </w:numPr>
        <w:spacing w:after="0"/>
      </w:pPr>
      <w:r>
        <w:t>Actor: Sales</w:t>
      </w:r>
      <w:r>
        <w:rPr>
          <w:lang w:val="vi-VN"/>
        </w:rPr>
        <w:t xml:space="preserve"> Staff</w:t>
      </w:r>
    </w:p>
    <w:p w14:paraId="5329F6C7">
      <w:pPr>
        <w:spacing w:after="0"/>
        <w:ind w:left="720"/>
      </w:pPr>
    </w:p>
    <w:p w14:paraId="2FD8D37C">
      <w:pPr>
        <w:rPr>
          <w:lang w:val="vi-VN"/>
        </w:rPr>
      </w:pPr>
      <w:r>
        <w:drawing>
          <wp:inline distT="114300" distB="114300" distL="114300" distR="114300">
            <wp:extent cx="5963920" cy="502920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9" name="image29.png"/>
                    <pic:cNvPicPr preferRelativeResize="0"/>
                  </pic:nvPicPr>
                  <pic:blipFill>
                    <a:blip r:embed="rId25"/>
                    <a:srcRect/>
                    <a:stretch>
                      <a:fillRect/>
                    </a:stretch>
                  </pic:blipFill>
                  <pic:spPr>
                    <a:xfrm>
                      <a:off x="0" y="0"/>
                      <a:ext cx="5969090" cy="5033432"/>
                    </a:xfrm>
                    <a:prstGeom prst="rect">
                      <a:avLst/>
                    </a:prstGeom>
                  </pic:spPr>
                </pic:pic>
              </a:graphicData>
            </a:graphic>
          </wp:inline>
        </w:drawing>
      </w:r>
    </w:p>
    <w:p w14:paraId="5CAFEC93">
      <w:pPr>
        <w:pStyle w:val="4"/>
        <w:rPr>
          <w:color w:val="000000"/>
        </w:rPr>
      </w:pPr>
      <w:bookmarkStart w:id="56" w:name="_Toc24231"/>
      <w:r>
        <w:rPr>
          <w:lang w:val="vi-VN"/>
        </w:rPr>
        <w:t>6.2</w:t>
      </w:r>
      <w:r>
        <w:rPr>
          <w:color w:val="000000"/>
        </w:rPr>
        <w:t>&lt;&lt;History Order&gt;&gt;</w:t>
      </w:r>
      <w:bookmarkEnd w:id="56"/>
    </w:p>
    <w:p w14:paraId="6413BDFC">
      <w:pPr>
        <w:numPr>
          <w:ilvl w:val="0"/>
          <w:numId w:val="13"/>
        </w:numPr>
        <w:spacing w:after="0"/>
      </w:pPr>
      <w:r>
        <w:t>This screen show history order.</w:t>
      </w:r>
    </w:p>
    <w:p w14:paraId="646C63AE">
      <w:pPr>
        <w:numPr>
          <w:ilvl w:val="0"/>
          <w:numId w:val="13"/>
        </w:numPr>
        <w:spacing w:after="0"/>
      </w:pPr>
      <w:r>
        <w:t>Actor: Sales</w:t>
      </w:r>
      <w:r>
        <w:rPr>
          <w:lang w:val="vi-VN"/>
        </w:rPr>
        <w:t xml:space="preserve"> Staff</w:t>
      </w:r>
    </w:p>
    <w:p w14:paraId="7DBEC38D">
      <w:pPr>
        <w:rPr>
          <w:lang w:val="vi-VN"/>
        </w:rPr>
      </w:pPr>
      <w:r>
        <w:drawing>
          <wp:inline distT="114300" distB="114300" distL="114300" distR="114300">
            <wp:extent cx="5970270" cy="4277995"/>
            <wp:effectExtent l="0" t="0" r="0" b="8255"/>
            <wp:docPr id="19" name="image11.png"/>
            <wp:cNvGraphicFramePr/>
            <a:graphic xmlns:a="http://schemas.openxmlformats.org/drawingml/2006/main">
              <a:graphicData uri="http://schemas.openxmlformats.org/drawingml/2006/picture">
                <pic:pic xmlns:pic="http://schemas.openxmlformats.org/drawingml/2006/picture">
                  <pic:nvPicPr>
                    <pic:cNvPr id="19" name="image11.png"/>
                    <pic:cNvPicPr preferRelativeResize="0"/>
                  </pic:nvPicPr>
                  <pic:blipFill>
                    <a:blip r:embed="rId27"/>
                    <a:srcRect/>
                    <a:stretch>
                      <a:fillRect/>
                    </a:stretch>
                  </pic:blipFill>
                  <pic:spPr>
                    <a:xfrm>
                      <a:off x="0" y="0"/>
                      <a:ext cx="5975440" cy="4281830"/>
                    </a:xfrm>
                    <a:prstGeom prst="rect">
                      <a:avLst/>
                    </a:prstGeom>
                  </pic:spPr>
                </pic:pic>
              </a:graphicData>
            </a:graphic>
          </wp:inline>
        </w:drawing>
      </w:r>
    </w:p>
    <w:p w14:paraId="35F599BB">
      <w:pPr>
        <w:pStyle w:val="4"/>
      </w:pPr>
      <w:bookmarkStart w:id="57" w:name="_Toc6665"/>
      <w:r>
        <w:rPr>
          <w:lang w:val="vi-VN"/>
        </w:rPr>
        <w:t>6.3</w:t>
      </w:r>
      <w:r>
        <w:rPr>
          <w:color w:val="000000"/>
        </w:rPr>
        <w:t>&lt;&lt;Edit password&gt;&gt;</w:t>
      </w:r>
      <w:bookmarkEnd w:id="57"/>
    </w:p>
    <w:p w14:paraId="2A17638A">
      <w:pPr>
        <w:numPr>
          <w:ilvl w:val="0"/>
          <w:numId w:val="14"/>
        </w:numPr>
        <w:spacing w:after="0"/>
      </w:pPr>
      <w:r>
        <w:t>This screen use to update password of the account</w:t>
      </w:r>
    </w:p>
    <w:p w14:paraId="5E527F58">
      <w:pPr>
        <w:numPr>
          <w:ilvl w:val="0"/>
          <w:numId w:val="14"/>
        </w:numPr>
        <w:spacing w:after="0"/>
      </w:pPr>
      <w:r>
        <w:t>Actor: Sales</w:t>
      </w:r>
      <w:r>
        <w:rPr>
          <w:lang w:val="vi-VN"/>
        </w:rPr>
        <w:t xml:space="preserve"> Staff</w:t>
      </w:r>
      <w:r>
        <w:drawing>
          <wp:inline distT="114300" distB="114300" distL="114300" distR="114300">
            <wp:extent cx="5746115" cy="2908300"/>
            <wp:effectExtent l="0" t="0" r="0" b="0"/>
            <wp:docPr id="23" name="image35.png"/>
            <wp:cNvGraphicFramePr/>
            <a:graphic xmlns:a="http://schemas.openxmlformats.org/drawingml/2006/main">
              <a:graphicData uri="http://schemas.openxmlformats.org/drawingml/2006/picture">
                <pic:pic xmlns:pic="http://schemas.openxmlformats.org/drawingml/2006/picture">
                  <pic:nvPicPr>
                    <pic:cNvPr id="23" name="image35.png"/>
                    <pic:cNvPicPr preferRelativeResize="0"/>
                  </pic:nvPicPr>
                  <pic:blipFill>
                    <a:blip r:embed="rId28"/>
                    <a:srcRect/>
                    <a:stretch>
                      <a:fillRect/>
                    </a:stretch>
                  </pic:blipFill>
                  <pic:spPr>
                    <a:xfrm>
                      <a:off x="0" y="0"/>
                      <a:ext cx="5746440" cy="2908300"/>
                    </a:xfrm>
                    <a:prstGeom prst="rect">
                      <a:avLst/>
                    </a:prstGeom>
                  </pic:spPr>
                </pic:pic>
              </a:graphicData>
            </a:graphic>
          </wp:inline>
        </w:drawing>
      </w:r>
    </w:p>
    <w:p w14:paraId="1D16764C">
      <w:pPr>
        <w:rPr>
          <w:lang w:val="vi-VN"/>
        </w:rPr>
      </w:pPr>
    </w:p>
    <w:p w14:paraId="56EB33F5">
      <w:pPr>
        <w:pStyle w:val="3"/>
        <w:bidi w:val="0"/>
        <w:rPr>
          <w:rFonts w:hint="default"/>
          <w:lang w:val="en-US"/>
        </w:rPr>
      </w:pPr>
      <w:bookmarkStart w:id="58" w:name="_Toc25896"/>
      <w:r>
        <w:rPr>
          <w:lang w:val="vi-VN"/>
        </w:rPr>
        <w:t xml:space="preserve">7. </w:t>
      </w:r>
      <w:r>
        <w:rPr>
          <w:rFonts w:hint="default"/>
          <w:lang w:val="en-US"/>
        </w:rPr>
        <w:t>&lt;&lt;</w:t>
      </w:r>
      <w:r>
        <w:rPr>
          <w:lang w:val="vi-VN"/>
        </w:rPr>
        <w:t>Customer</w:t>
      </w:r>
      <w:r>
        <w:rPr>
          <w:rFonts w:hint="default"/>
          <w:lang w:val="en-US"/>
        </w:rPr>
        <w:t>&gt;&gt;</w:t>
      </w:r>
      <w:bookmarkEnd w:id="58"/>
    </w:p>
    <w:p w14:paraId="43E07C8C">
      <w:pPr>
        <w:pStyle w:val="4"/>
        <w:rPr>
          <w:color w:val="000000"/>
        </w:rPr>
      </w:pPr>
      <w:bookmarkStart w:id="59" w:name="_Toc23912"/>
      <w:r>
        <w:rPr>
          <w:lang w:val="vi-VN"/>
        </w:rPr>
        <w:t>7.1</w:t>
      </w:r>
      <w:r>
        <w:rPr>
          <w:color w:val="000000"/>
        </w:rPr>
        <w:t>&lt;&lt;Customer profile&gt;&gt;</w:t>
      </w:r>
      <w:bookmarkEnd w:id="59"/>
    </w:p>
    <w:p w14:paraId="1616D59D">
      <w:pPr>
        <w:numPr>
          <w:ilvl w:val="0"/>
          <w:numId w:val="11"/>
        </w:numPr>
        <w:spacing w:after="0"/>
      </w:pPr>
      <w:r>
        <w:t>This screen to show staff profile and update staff information</w:t>
      </w:r>
    </w:p>
    <w:p w14:paraId="050D97D8">
      <w:pPr>
        <w:numPr>
          <w:ilvl w:val="0"/>
          <w:numId w:val="11"/>
        </w:numPr>
        <w:spacing w:after="0"/>
      </w:pPr>
      <w:r>
        <w:t>Actor: Customer</w:t>
      </w:r>
    </w:p>
    <w:p w14:paraId="18CB9938">
      <w:pPr>
        <w:rPr>
          <w:lang w:val="vi-VN"/>
        </w:rPr>
      </w:pPr>
      <w:r>
        <w:drawing>
          <wp:inline distT="114300" distB="114300" distL="114300" distR="114300">
            <wp:extent cx="5922645" cy="4305300"/>
            <wp:effectExtent l="0" t="0" r="1905" b="0"/>
            <wp:docPr id="12" name="image29.png"/>
            <wp:cNvGraphicFramePr/>
            <a:graphic xmlns:a="http://schemas.openxmlformats.org/drawingml/2006/main">
              <a:graphicData uri="http://schemas.openxmlformats.org/drawingml/2006/picture">
                <pic:pic xmlns:pic="http://schemas.openxmlformats.org/drawingml/2006/picture">
                  <pic:nvPicPr>
                    <pic:cNvPr id="12" name="image29.png"/>
                    <pic:cNvPicPr preferRelativeResize="0"/>
                  </pic:nvPicPr>
                  <pic:blipFill>
                    <a:blip r:embed="rId25"/>
                    <a:srcRect/>
                    <a:stretch>
                      <a:fillRect/>
                    </a:stretch>
                  </pic:blipFill>
                  <pic:spPr>
                    <a:xfrm>
                      <a:off x="0" y="0"/>
                      <a:ext cx="5928170" cy="4309534"/>
                    </a:xfrm>
                    <a:prstGeom prst="rect">
                      <a:avLst/>
                    </a:prstGeom>
                  </pic:spPr>
                </pic:pic>
              </a:graphicData>
            </a:graphic>
          </wp:inline>
        </w:drawing>
      </w:r>
    </w:p>
    <w:p w14:paraId="60C57E0D">
      <w:pPr>
        <w:pStyle w:val="4"/>
        <w:rPr>
          <w:color w:val="000000"/>
        </w:rPr>
      </w:pPr>
      <w:bookmarkStart w:id="60" w:name="_Toc13178"/>
      <w:r>
        <w:rPr>
          <w:lang w:val="vi-VN"/>
        </w:rPr>
        <w:t>7.2</w:t>
      </w:r>
      <w:r>
        <w:rPr>
          <w:color w:val="000000"/>
        </w:rPr>
        <w:t>&lt;&lt;History Order&gt;&gt;</w:t>
      </w:r>
      <w:bookmarkEnd w:id="60"/>
    </w:p>
    <w:p w14:paraId="138191DA">
      <w:pPr>
        <w:numPr>
          <w:ilvl w:val="0"/>
          <w:numId w:val="13"/>
        </w:numPr>
        <w:spacing w:after="0"/>
      </w:pPr>
      <w:r>
        <w:t>This screen show history order.</w:t>
      </w:r>
    </w:p>
    <w:p w14:paraId="6CC5212C">
      <w:pPr>
        <w:numPr>
          <w:ilvl w:val="0"/>
          <w:numId w:val="13"/>
        </w:numPr>
        <w:spacing w:after="0"/>
      </w:pPr>
      <w:r>
        <w:t>Actor: Customer</w:t>
      </w:r>
      <w:r>
        <w:drawing>
          <wp:inline distT="114300" distB="114300" distL="114300" distR="114300">
            <wp:extent cx="5295265" cy="4080510"/>
            <wp:effectExtent l="0" t="0" r="635" b="0"/>
            <wp:docPr id="21" name="image11.png"/>
            <wp:cNvGraphicFramePr/>
            <a:graphic xmlns:a="http://schemas.openxmlformats.org/drawingml/2006/main">
              <a:graphicData uri="http://schemas.openxmlformats.org/drawingml/2006/picture">
                <pic:pic xmlns:pic="http://schemas.openxmlformats.org/drawingml/2006/picture">
                  <pic:nvPicPr>
                    <pic:cNvPr id="21" name="image11.png"/>
                    <pic:cNvPicPr preferRelativeResize="0"/>
                  </pic:nvPicPr>
                  <pic:blipFill>
                    <a:blip r:embed="rId27"/>
                    <a:srcRect/>
                    <a:stretch>
                      <a:fillRect/>
                    </a:stretch>
                  </pic:blipFill>
                  <pic:spPr>
                    <a:xfrm>
                      <a:off x="0" y="0"/>
                      <a:ext cx="5305870" cy="4088802"/>
                    </a:xfrm>
                    <a:prstGeom prst="rect">
                      <a:avLst/>
                    </a:prstGeom>
                  </pic:spPr>
                </pic:pic>
              </a:graphicData>
            </a:graphic>
          </wp:inline>
        </w:drawing>
      </w:r>
    </w:p>
    <w:p w14:paraId="3537AC0F">
      <w:pPr>
        <w:spacing w:after="0"/>
        <w:ind w:left="360"/>
      </w:pPr>
    </w:p>
    <w:p w14:paraId="63291EF2">
      <w:pPr>
        <w:pStyle w:val="4"/>
      </w:pPr>
      <w:bookmarkStart w:id="61" w:name="_Toc20925"/>
      <w:r>
        <w:t>7</w:t>
      </w:r>
      <w:r>
        <w:rPr>
          <w:lang w:val="vi-VN"/>
        </w:rPr>
        <w:t>.3</w:t>
      </w:r>
      <w:r>
        <w:rPr>
          <w:color w:val="000000"/>
        </w:rPr>
        <w:t>&lt;&lt;Edit password&gt;&gt;</w:t>
      </w:r>
      <w:bookmarkEnd w:id="61"/>
    </w:p>
    <w:p w14:paraId="3B9513A4">
      <w:pPr>
        <w:numPr>
          <w:ilvl w:val="0"/>
          <w:numId w:val="14"/>
        </w:numPr>
        <w:spacing w:after="0"/>
      </w:pPr>
      <w:r>
        <w:t>This screen use to update password of the account</w:t>
      </w:r>
    </w:p>
    <w:p w14:paraId="611F4701">
      <w:pPr>
        <w:numPr>
          <w:ilvl w:val="0"/>
          <w:numId w:val="14"/>
        </w:numPr>
        <w:spacing w:after="0"/>
      </w:pPr>
      <w:r>
        <w:t>Actor: Customer</w:t>
      </w:r>
      <w:r>
        <w:drawing>
          <wp:inline distT="114300" distB="114300" distL="114300" distR="114300">
            <wp:extent cx="5746115" cy="2908300"/>
            <wp:effectExtent l="0" t="0" r="0" b="0"/>
            <wp:docPr id="22" name="image35.png"/>
            <wp:cNvGraphicFramePr/>
            <a:graphic xmlns:a="http://schemas.openxmlformats.org/drawingml/2006/main">
              <a:graphicData uri="http://schemas.openxmlformats.org/drawingml/2006/picture">
                <pic:pic xmlns:pic="http://schemas.openxmlformats.org/drawingml/2006/picture">
                  <pic:nvPicPr>
                    <pic:cNvPr id="22" name="image35.png"/>
                    <pic:cNvPicPr preferRelativeResize="0"/>
                  </pic:nvPicPr>
                  <pic:blipFill>
                    <a:blip r:embed="rId28"/>
                    <a:srcRect/>
                    <a:stretch>
                      <a:fillRect/>
                    </a:stretch>
                  </pic:blipFill>
                  <pic:spPr>
                    <a:xfrm>
                      <a:off x="0" y="0"/>
                      <a:ext cx="5746440" cy="2908300"/>
                    </a:xfrm>
                    <a:prstGeom prst="rect">
                      <a:avLst/>
                    </a:prstGeom>
                  </pic:spPr>
                </pic:pic>
              </a:graphicData>
            </a:graphic>
          </wp:inline>
        </w:drawing>
      </w:r>
    </w:p>
    <w:p w14:paraId="60B1CF72">
      <w:pPr>
        <w:spacing w:after="0"/>
        <w:ind w:left="360"/>
        <w:rPr>
          <w:lang w:val="vi-VN"/>
        </w:rPr>
      </w:pPr>
    </w:p>
    <w:p w14:paraId="3A0B7C61">
      <w:pPr>
        <w:rPr>
          <w:lang w:val="vi-VN"/>
        </w:rPr>
      </w:pPr>
    </w:p>
    <w:p w14:paraId="7FCB89DB">
      <w:pPr>
        <w:pStyle w:val="3"/>
        <w:bidi w:val="0"/>
        <w:rPr>
          <w:rFonts w:hint="default"/>
          <w:lang w:val="en-US"/>
        </w:rPr>
      </w:pPr>
      <w:bookmarkStart w:id="62" w:name="_Toc16058"/>
      <w:r>
        <w:rPr>
          <w:lang w:val="vi-VN"/>
        </w:rPr>
        <w:t xml:space="preserve">8. </w:t>
      </w:r>
      <w:r>
        <w:rPr>
          <w:rFonts w:hint="default"/>
          <w:lang w:val="en-US"/>
        </w:rPr>
        <w:t>&lt;&lt;</w:t>
      </w:r>
      <w:r>
        <w:rPr>
          <w:lang w:val="vi-VN"/>
        </w:rPr>
        <w:t>Consulting Staff</w:t>
      </w:r>
      <w:r>
        <w:rPr>
          <w:rFonts w:hint="default"/>
          <w:lang w:val="en-US"/>
        </w:rPr>
        <w:t>&gt;&gt;</w:t>
      </w:r>
      <w:bookmarkEnd w:id="62"/>
    </w:p>
    <w:p w14:paraId="6F18C090">
      <w:pPr>
        <w:pStyle w:val="4"/>
        <w:rPr>
          <w:color w:val="000000"/>
        </w:rPr>
      </w:pPr>
      <w:bookmarkStart w:id="63" w:name="_Toc25825"/>
      <w:r>
        <w:rPr>
          <w:lang w:val="vi-VN"/>
        </w:rPr>
        <w:t>8.1</w:t>
      </w:r>
      <w:r>
        <w:rPr>
          <w:color w:val="000000"/>
        </w:rPr>
        <w:t>&lt;&lt;Consulting</w:t>
      </w:r>
      <w:r>
        <w:rPr>
          <w:color w:val="000000"/>
          <w:lang w:val="vi-VN"/>
        </w:rPr>
        <w:t xml:space="preserve"> Staff</w:t>
      </w:r>
      <w:r>
        <w:rPr>
          <w:color w:val="000000"/>
        </w:rPr>
        <w:t xml:space="preserve"> profile&gt;&gt;</w:t>
      </w:r>
      <w:bookmarkEnd w:id="63"/>
    </w:p>
    <w:p w14:paraId="23A052DE">
      <w:pPr>
        <w:numPr>
          <w:ilvl w:val="0"/>
          <w:numId w:val="11"/>
        </w:numPr>
        <w:spacing w:after="0"/>
      </w:pPr>
      <w:r>
        <w:t>This screen to show staff profile and update staff information</w:t>
      </w:r>
    </w:p>
    <w:p w14:paraId="5897E08B">
      <w:pPr>
        <w:numPr>
          <w:ilvl w:val="0"/>
          <w:numId w:val="11"/>
        </w:numPr>
        <w:spacing w:after="0"/>
      </w:pPr>
      <w:r>
        <w:t>Actor: Consulting</w:t>
      </w:r>
      <w:r>
        <w:rPr>
          <w:lang w:val="vi-VN"/>
        </w:rPr>
        <w:t xml:space="preserve"> Staff</w:t>
      </w:r>
    </w:p>
    <w:p w14:paraId="565FC877">
      <w:pPr>
        <w:rPr>
          <w:lang w:val="vi-VN"/>
        </w:rPr>
      </w:pPr>
      <w:r>
        <w:drawing>
          <wp:inline distT="114300" distB="114300" distL="114300" distR="114300">
            <wp:extent cx="5725160" cy="4483100"/>
            <wp:effectExtent l="0" t="0" r="8890" b="0"/>
            <wp:docPr id="14" name="image29.png"/>
            <wp:cNvGraphicFramePr/>
            <a:graphic xmlns:a="http://schemas.openxmlformats.org/drawingml/2006/main">
              <a:graphicData uri="http://schemas.openxmlformats.org/drawingml/2006/picture">
                <pic:pic xmlns:pic="http://schemas.openxmlformats.org/drawingml/2006/picture">
                  <pic:nvPicPr>
                    <pic:cNvPr id="14" name="image29.png"/>
                    <pic:cNvPicPr preferRelativeResize="0"/>
                  </pic:nvPicPr>
                  <pic:blipFill>
                    <a:blip r:embed="rId25"/>
                    <a:srcRect/>
                    <a:stretch>
                      <a:fillRect/>
                    </a:stretch>
                  </pic:blipFill>
                  <pic:spPr>
                    <a:xfrm>
                      <a:off x="0" y="0"/>
                      <a:ext cx="5733714" cy="4489928"/>
                    </a:xfrm>
                    <a:prstGeom prst="rect">
                      <a:avLst/>
                    </a:prstGeom>
                  </pic:spPr>
                </pic:pic>
              </a:graphicData>
            </a:graphic>
          </wp:inline>
        </w:drawing>
      </w:r>
    </w:p>
    <w:p w14:paraId="0D7BDE06">
      <w:pPr>
        <w:pStyle w:val="4"/>
      </w:pPr>
      <w:bookmarkStart w:id="64" w:name="_Toc7623"/>
      <w:r>
        <w:rPr>
          <w:lang w:val="vi-VN"/>
        </w:rPr>
        <w:t>8.2</w:t>
      </w:r>
      <w:r>
        <w:rPr>
          <w:color w:val="000000"/>
        </w:rPr>
        <w:t>&lt;&lt;Edit password&gt;&gt;</w:t>
      </w:r>
      <w:bookmarkEnd w:id="64"/>
    </w:p>
    <w:p w14:paraId="64013BAF">
      <w:pPr>
        <w:numPr>
          <w:ilvl w:val="0"/>
          <w:numId w:val="14"/>
        </w:numPr>
        <w:spacing w:after="0"/>
      </w:pPr>
      <w:r>
        <w:t>This screen use to update password of the account</w:t>
      </w:r>
    </w:p>
    <w:p w14:paraId="1E5B888F">
      <w:pPr>
        <w:numPr>
          <w:ilvl w:val="0"/>
          <w:numId w:val="14"/>
        </w:numPr>
        <w:spacing w:after="0"/>
      </w:pPr>
      <w:r>
        <w:t>Actor: Consulting</w:t>
      </w:r>
      <w:r>
        <w:rPr>
          <w:lang w:val="vi-VN"/>
        </w:rPr>
        <w:t xml:space="preserve"> Staff</w:t>
      </w:r>
    </w:p>
    <w:p w14:paraId="4C78AC06">
      <w:pPr>
        <w:rPr>
          <w:lang w:val="vi-VN"/>
        </w:rPr>
      </w:pPr>
      <w:r>
        <w:drawing>
          <wp:inline distT="114300" distB="114300" distL="114300" distR="114300">
            <wp:extent cx="5746115" cy="2908300"/>
            <wp:effectExtent l="0" t="0" r="0" b="0"/>
            <wp:docPr id="48" name="image35.png"/>
            <wp:cNvGraphicFramePr/>
            <a:graphic xmlns:a="http://schemas.openxmlformats.org/drawingml/2006/main">
              <a:graphicData uri="http://schemas.openxmlformats.org/drawingml/2006/picture">
                <pic:pic xmlns:pic="http://schemas.openxmlformats.org/drawingml/2006/picture">
                  <pic:nvPicPr>
                    <pic:cNvPr id="48" name="image35.png"/>
                    <pic:cNvPicPr preferRelativeResize="0"/>
                  </pic:nvPicPr>
                  <pic:blipFill>
                    <a:blip r:embed="rId28"/>
                    <a:srcRect/>
                    <a:stretch>
                      <a:fillRect/>
                    </a:stretch>
                  </pic:blipFill>
                  <pic:spPr>
                    <a:xfrm>
                      <a:off x="0" y="0"/>
                      <a:ext cx="5746440" cy="2908300"/>
                    </a:xfrm>
                    <a:prstGeom prst="rect">
                      <a:avLst/>
                    </a:prstGeom>
                  </pic:spPr>
                </pic:pic>
              </a:graphicData>
            </a:graphic>
          </wp:inline>
        </w:drawing>
      </w:r>
    </w:p>
    <w:p w14:paraId="4D1AF465">
      <w:pPr>
        <w:rPr>
          <w:lang w:val="vi-VN"/>
        </w:rPr>
      </w:pPr>
    </w:p>
    <w:p w14:paraId="5043941B">
      <w:pPr>
        <w:rPr>
          <w:lang w:val="vi-VN"/>
        </w:rPr>
      </w:pPr>
    </w:p>
    <w:p w14:paraId="22A11F2F">
      <w:pPr>
        <w:rPr>
          <w:lang w:val="en-US"/>
        </w:rPr>
      </w:pPr>
    </w:p>
    <w:p w14:paraId="5249CE0B">
      <w:pPr>
        <w:pStyle w:val="2"/>
      </w:pPr>
      <w:bookmarkStart w:id="65" w:name="_Toc22775"/>
      <w:r>
        <w:t>V. Non-Functional Requirements</w:t>
      </w:r>
      <w:bookmarkEnd w:id="65"/>
    </w:p>
    <w:p w14:paraId="74724E57">
      <w:pPr>
        <w:pStyle w:val="3"/>
      </w:pPr>
      <w:bookmarkStart w:id="66" w:name="_Toc360610024"/>
      <w:bookmarkStart w:id="67" w:name="_Toc32234"/>
      <w:r>
        <w:t>1. External Interface Requirements</w:t>
      </w:r>
      <w:bookmarkEnd w:id="66"/>
      <w:bookmarkEnd w:id="67"/>
    </w:p>
    <w:p w14:paraId="60345158">
      <w:pPr>
        <w:pStyle w:val="4"/>
      </w:pPr>
      <w:bookmarkStart w:id="68" w:name="_Toc352609401"/>
      <w:bookmarkStart w:id="69" w:name="_Toc13049"/>
      <w:r>
        <w:t>1.1 User Interfaces</w:t>
      </w:r>
      <w:bookmarkEnd w:id="68"/>
      <w:bookmarkEnd w:id="69"/>
    </w:p>
    <w:p w14:paraId="522192FB">
      <w:pPr>
        <w:ind w:firstLine="660" w:firstLineChars="300"/>
      </w:pPr>
      <w:r>
        <w:rPr>
          <w:b/>
          <w:bCs/>
        </w:rPr>
        <w:t>UI-1:</w:t>
      </w:r>
      <w:r>
        <w:t xml:space="preserve"> All screens within the Koi Ordering System must adhere to the internal "Koi Ordering UI Standard, Version 1.0," which includes guidelines on colors, fonts, layouts, and standard components (e.g., navigation bar, account icon, help button).</w:t>
      </w:r>
    </w:p>
    <w:p w14:paraId="6D10843E">
      <w:pPr>
        <w:ind w:firstLine="660" w:firstLineChars="300"/>
      </w:pPr>
      <w:r>
        <w:rPr>
          <w:b/>
          <w:bCs/>
        </w:rPr>
        <w:t>UI-2:</w:t>
      </w:r>
      <w:r>
        <w:t xml:space="preserve"> The system must provide a “Help” button on each screen to allow users to </w:t>
      </w:r>
      <w:r>
        <w:tab/>
      </w:r>
      <w:r>
        <w:t>access guidance on the functions of that particular screen. Each help page will clearly describe the steps required on the current screen and offer solutions for common issues that users may encounter.</w:t>
      </w:r>
    </w:p>
    <w:p w14:paraId="2DAE2F4B">
      <w:pPr>
        <w:ind w:firstLine="660" w:firstLineChars="300"/>
      </w:pPr>
      <w:r>
        <w:rPr>
          <w:b/>
          <w:bCs/>
        </w:rPr>
        <w:t>UI-3:</w:t>
      </w:r>
      <w:r>
        <w:t xml:space="preserve"> The web pages must support complete navigation and Koi item selection using both keyboard and mouse, as well as touch interactions for touch-screen devices.This ensures the system is accessible for users with various navigation preferences or limitations.</w:t>
      </w:r>
    </w:p>
    <w:p w14:paraId="0E5911F6">
      <w:pPr>
        <w:ind w:firstLine="660" w:firstLineChars="300"/>
      </w:pPr>
      <w:r>
        <w:rPr>
          <w:b/>
          <w:bCs/>
        </w:rPr>
        <w:t>UI-4:</w:t>
      </w:r>
      <w:r>
        <w:t>The user interface will include standard buttons (such as “Confirm”, “Cancel” ,“Next” and “Back”) to standardize interactions. Error messages will display as pop-up dialogs to be easily recognizable by users and will include instructions for resolving the issue.</w:t>
      </w:r>
    </w:p>
    <w:p w14:paraId="0A12C950">
      <w:pPr>
        <w:ind w:firstLine="660" w:firstLineChars="300"/>
      </w:pPr>
      <w:r>
        <w:rPr>
          <w:b/>
          <w:bCs/>
        </w:rPr>
        <w:t>UI-5:</w:t>
      </w:r>
      <w:r>
        <w:t xml:space="preserve"> The interface must support multiple languages (Japanese, English, and Vietnamese) to serve users from different countries. Users can switch languages via the main navigation bar to access content in their preferred language.</w:t>
      </w:r>
    </w:p>
    <w:p w14:paraId="0DC1A55B">
      <w:pPr>
        <w:ind w:firstLine="660" w:firstLineChars="300"/>
      </w:pPr>
      <w:r>
        <w:rPr>
          <w:b/>
          <w:bCs/>
        </w:rPr>
        <w:t>UI-6:</w:t>
      </w:r>
      <w:r>
        <w:t xml:space="preserve"> The design of the user interface will be documented in a separate specification, including sample images, layout diagrams, and layout guidelines to ensure consistency throughout.</w:t>
      </w:r>
    </w:p>
    <w:p w14:paraId="58F15CBD">
      <w:pPr>
        <w:pStyle w:val="4"/>
      </w:pPr>
      <w:bookmarkStart w:id="70" w:name="_Toc352609402"/>
      <w:bookmarkStart w:id="71" w:name="_Toc439994685"/>
      <w:bookmarkStart w:id="72" w:name="_Toc29128"/>
      <w:r>
        <w:t>1.2 Software Interfaces</w:t>
      </w:r>
      <w:bookmarkEnd w:id="70"/>
      <w:bookmarkEnd w:id="71"/>
      <w:bookmarkEnd w:id="72"/>
    </w:p>
    <w:p w14:paraId="3E7F9FD8">
      <w:r>
        <w:rPr>
          <w:b/>
          <w:bCs/>
        </w:rPr>
        <w:t>SI-1: PayEase Payment Gateway</w:t>
      </w:r>
    </w:p>
    <w:p w14:paraId="4123EB80">
      <w:pPr>
        <w:ind w:firstLine="660" w:firstLineChars="300"/>
      </w:pPr>
      <w:r>
        <w:rPr>
          <w:b/>
          <w:bCs/>
        </w:rPr>
        <w:t>SI-1.1:</w:t>
      </w:r>
      <w:r>
        <w:t xml:space="preserve"> The Koi Ordering System will communicate with the PayEase payment gateway through a programmatic interface to securely process transactions.</w:t>
      </w:r>
    </w:p>
    <w:p w14:paraId="1A0E52A9">
      <w:pPr>
        <w:ind w:firstLine="660" w:firstLineChars="300"/>
      </w:pPr>
      <w:r>
        <w:rPr>
          <w:b/>
          <w:bCs/>
        </w:rPr>
        <w:t>SI-1.2:</w:t>
      </w:r>
      <w:r>
        <w:t xml:space="preserve"> The system will transmit payment data (including amount, payment method, and transaction ID) to the PayEase gateway and receive the transaction status response (e.g., “Success”, “Failure” or “Pending”).</w:t>
      </w:r>
    </w:p>
    <w:p w14:paraId="3285E9F9">
      <w:pPr>
        <w:ind w:firstLine="660" w:firstLineChars="300"/>
      </w:pPr>
      <w:r>
        <w:rPr>
          <w:b/>
          <w:bCs/>
        </w:rPr>
        <w:t>SI-1.3:</w:t>
      </w:r>
      <w:r>
        <w:t xml:space="preserve"> Data formatting and encryption will comply with PCI-DSS security standards to protect users’ financial information during transactions.</w:t>
      </w:r>
    </w:p>
    <w:p w14:paraId="566DC15C">
      <w:r>
        <w:rPr>
          <w:b/>
          <w:bCs/>
        </w:rPr>
        <w:t>SI-2: Customer and Order Database (MySQL 8.0)</w:t>
      </w:r>
    </w:p>
    <w:p w14:paraId="4B9FC056">
      <w:r>
        <w:rPr>
          <w:b/>
          <w:bCs/>
          <w:lang w:val="en-US"/>
        </w:rPr>
        <w:t xml:space="preserve">             </w:t>
      </w:r>
      <w:r>
        <w:rPr>
          <w:b/>
          <w:bCs/>
        </w:rPr>
        <w:t>I-2.1:</w:t>
      </w:r>
      <w:r>
        <w:t xml:space="preserve"> The system will connect with the MySQL database to retrieve and store customer information, order details, and Koi information, including but not limited to customer ID, order history, payment status, and delivery status.</w:t>
      </w:r>
    </w:p>
    <w:p w14:paraId="4AA27BE2">
      <w:pPr>
        <w:ind w:firstLine="660" w:firstLineChars="300"/>
      </w:pPr>
      <w:r>
        <w:rPr>
          <w:b/>
          <w:bCs/>
        </w:rPr>
        <w:t>SI-2.2:</w:t>
      </w:r>
      <w:r>
        <w:t xml:space="preserve"> All data output from the database will be converted to JSON or XML format to ensure compatibility with other system components when necessary.</w:t>
      </w:r>
    </w:p>
    <w:p w14:paraId="5677625E">
      <w:pPr>
        <w:ind w:firstLine="660" w:firstLineChars="300"/>
      </w:pPr>
      <w:r>
        <w:rPr>
          <w:b/>
          <w:bCs/>
        </w:rPr>
        <w:t>SI-2.3:</w:t>
      </w:r>
      <w:r>
        <w:t xml:space="preserve"> Non-functional requirements, such as response time, must ensure that each query to the database returns results within 2 seconds during peak load times.</w:t>
      </w:r>
    </w:p>
    <w:p w14:paraId="3D05A51D">
      <w:pPr>
        <w:rPr>
          <w:b/>
          <w:bCs/>
        </w:rPr>
      </w:pPr>
      <w:r>
        <w:rPr>
          <w:b/>
          <w:bCs/>
        </w:rPr>
        <w:t>SI-3: Notification Manager API</w:t>
      </w:r>
    </w:p>
    <w:p w14:paraId="1C9C11C5">
      <w:pPr>
        <w:ind w:firstLine="660" w:firstLineChars="300"/>
      </w:pPr>
      <w:r>
        <w:rPr>
          <w:b/>
          <w:bCs/>
        </w:rPr>
        <w:t>SI-3.1:</w:t>
      </w:r>
      <w:r>
        <w:t xml:space="preserve"> The Koi system will send requests to the Notification Manager API to automatically notify customers of order status, payments, and deliveries via email or SMS.</w:t>
      </w:r>
    </w:p>
    <w:p w14:paraId="2A6269F1">
      <w:pPr>
        <w:ind w:firstLine="660" w:firstLineChars="300"/>
      </w:pPr>
      <w:r>
        <w:rPr>
          <w:b/>
          <w:bCs/>
        </w:rPr>
        <w:t>SI-3.2:</w:t>
      </w:r>
      <w:r>
        <w:t xml:space="preserve"> Data formats are standardized to be compatible with the Notification Manager, ensuring that the information sent is complete and accurate, with error codes for cases where notifications cannot be sent successfully.</w:t>
      </w:r>
    </w:p>
    <w:p w14:paraId="1C86FEF2"/>
    <w:p w14:paraId="01EF4CD4">
      <w:pPr>
        <w:pStyle w:val="4"/>
      </w:pPr>
      <w:bookmarkStart w:id="73" w:name="_Toc352609403"/>
      <w:bookmarkStart w:id="74" w:name="_Toc439994684"/>
      <w:bookmarkStart w:id="75" w:name="_Toc32343"/>
      <w:bookmarkStart w:id="76" w:name="_Toc439994686"/>
      <w:r>
        <w:t>1.3 Hardware Interfaces</w:t>
      </w:r>
      <w:bookmarkEnd w:id="73"/>
      <w:bookmarkEnd w:id="74"/>
      <w:bookmarkEnd w:id="75"/>
    </w:p>
    <w:p w14:paraId="54631C5C">
      <w:pPr>
        <w:pStyle w:val="17"/>
        <w:ind w:firstLine="720"/>
        <w:rPr>
          <w:rFonts w:ascii="Calibri" w:hAnsi="Calibri" w:cs="Calibri"/>
        </w:rPr>
      </w:pPr>
      <w:r>
        <w:rPr>
          <w:rStyle w:val="18"/>
          <w:rFonts w:ascii="Calibri" w:hAnsi="Calibri" w:cs="Calibri"/>
        </w:rPr>
        <w:t>HI-1: Server Configuration</w:t>
      </w:r>
    </w:p>
    <w:p w14:paraId="7943C9DD">
      <w:pPr>
        <w:pStyle w:val="17"/>
        <w:ind w:left="720" w:firstLine="720"/>
        <w:rPr>
          <w:rFonts w:ascii="Calibri" w:hAnsi="Calibri" w:cs="Calibri"/>
        </w:rPr>
      </w:pPr>
      <w:r>
        <w:rPr>
          <w:rStyle w:val="18"/>
          <w:rFonts w:ascii="Calibri" w:hAnsi="Calibri" w:cs="Calibri"/>
        </w:rPr>
        <w:t>Application Server</w:t>
      </w:r>
    </w:p>
    <w:p w14:paraId="38A42F54">
      <w:pPr>
        <w:spacing w:beforeAutospacing="1" w:after="0" w:afterAutospacing="1"/>
        <w:ind w:left="1080"/>
        <w:rPr>
          <w:rFonts w:ascii="Calibri" w:hAnsi="Calibri" w:cs="Calibri"/>
          <w:sz w:val="24"/>
          <w:szCs w:val="24"/>
        </w:rPr>
      </w:pPr>
      <w:r>
        <w:rPr>
          <w:rFonts w:ascii="Calibri" w:hAnsi="Calibri" w:cs="Calibri"/>
          <w:sz w:val="24"/>
          <w:szCs w:val="24"/>
        </w:rPr>
        <w:t>CPU</w:t>
      </w:r>
      <w:r>
        <w:rPr>
          <w:rFonts w:ascii="Calibri" w:hAnsi="Calibri" w:cs="Calibri"/>
          <w:sz w:val="24"/>
          <w:szCs w:val="24"/>
          <w:lang w:val="en-US"/>
        </w:rPr>
        <w:t xml:space="preserve">                                                  </w:t>
      </w:r>
      <w:r>
        <w:rPr>
          <w:rFonts w:ascii="Calibri" w:hAnsi="Calibri" w:cs="Calibri"/>
          <w:sz w:val="24"/>
          <w:szCs w:val="24"/>
        </w:rPr>
        <w:t>: Intel Xeon 8 Core 2.40 GHz</w:t>
      </w:r>
    </w:p>
    <w:p w14:paraId="0DB86FBA">
      <w:pPr>
        <w:spacing w:beforeAutospacing="1" w:after="0" w:afterAutospacing="1"/>
        <w:ind w:left="1080"/>
        <w:rPr>
          <w:rFonts w:ascii="Calibri" w:hAnsi="Calibri" w:cs="Calibri"/>
          <w:sz w:val="24"/>
          <w:szCs w:val="24"/>
        </w:rPr>
      </w:pPr>
      <w:r>
        <w:rPr>
          <w:rFonts w:ascii="Calibri" w:hAnsi="Calibri" w:cs="Calibri"/>
          <w:sz w:val="24"/>
          <w:szCs w:val="24"/>
        </w:rPr>
        <w:t>RAM</w:t>
      </w:r>
      <w:r>
        <w:rPr>
          <w:rFonts w:ascii="Calibri" w:hAnsi="Calibri" w:cs="Calibri"/>
          <w:sz w:val="24"/>
          <w:szCs w:val="24"/>
          <w:lang w:val="en-US"/>
        </w:rPr>
        <w:t xml:space="preserve">                                                </w:t>
      </w:r>
      <w:r>
        <w:rPr>
          <w:rFonts w:ascii="Calibri" w:hAnsi="Calibri" w:cs="Calibri"/>
          <w:sz w:val="24"/>
          <w:szCs w:val="24"/>
        </w:rPr>
        <w:t>: 128 GB 1333 MHz</w:t>
      </w:r>
    </w:p>
    <w:p w14:paraId="77A2ED9C">
      <w:pPr>
        <w:spacing w:beforeAutospacing="1" w:after="0" w:afterAutospacing="1"/>
        <w:ind w:left="1080"/>
        <w:rPr>
          <w:rFonts w:ascii="Calibri" w:hAnsi="Calibri" w:cs="Calibri"/>
          <w:sz w:val="24"/>
          <w:szCs w:val="24"/>
        </w:rPr>
      </w:pPr>
      <w:r>
        <w:rPr>
          <w:rFonts w:ascii="Calibri" w:hAnsi="Calibri" w:cs="Calibri"/>
          <w:sz w:val="24"/>
          <w:szCs w:val="24"/>
        </w:rPr>
        <w:t>Storage</w:t>
      </w:r>
      <w:r>
        <w:rPr>
          <w:rFonts w:ascii="Calibri" w:hAnsi="Calibri" w:cs="Calibri"/>
          <w:sz w:val="24"/>
          <w:szCs w:val="24"/>
          <w:lang w:val="en-US"/>
        </w:rPr>
        <w:t xml:space="preserve">                                           :</w:t>
      </w:r>
      <w:r>
        <w:rPr>
          <w:rFonts w:ascii="Calibri" w:hAnsi="Calibri" w:cs="Calibri"/>
          <w:sz w:val="24"/>
          <w:szCs w:val="24"/>
        </w:rPr>
        <w:t xml:space="preserve"> 2 TB</w:t>
      </w:r>
    </w:p>
    <w:p w14:paraId="40827EF8">
      <w:pPr>
        <w:spacing w:beforeAutospacing="1" w:after="0" w:afterAutospacing="1"/>
        <w:ind w:left="1080"/>
        <w:rPr>
          <w:rFonts w:ascii="Calibri" w:hAnsi="Calibri" w:cs="Calibri"/>
          <w:sz w:val="24"/>
          <w:szCs w:val="24"/>
        </w:rPr>
      </w:pPr>
      <w:r>
        <w:rPr>
          <w:rFonts w:ascii="Calibri" w:hAnsi="Calibri" w:cs="Calibri"/>
          <w:sz w:val="24"/>
          <w:szCs w:val="24"/>
        </w:rPr>
        <w:t>Operating System</w:t>
      </w:r>
      <w:r>
        <w:rPr>
          <w:rFonts w:ascii="Calibri" w:hAnsi="Calibri" w:cs="Calibri"/>
          <w:sz w:val="24"/>
          <w:szCs w:val="24"/>
          <w:lang w:val="en-US"/>
        </w:rPr>
        <w:t xml:space="preserve">                         </w:t>
      </w:r>
      <w:r>
        <w:rPr>
          <w:rFonts w:ascii="Calibri" w:hAnsi="Calibri" w:cs="Calibri"/>
          <w:sz w:val="24"/>
          <w:szCs w:val="24"/>
        </w:rPr>
        <w:t>: Windows Server 2019</w:t>
      </w:r>
    </w:p>
    <w:p w14:paraId="694DCF53">
      <w:pPr>
        <w:spacing w:beforeAutospacing="1" w:after="0" w:afterAutospacing="1"/>
        <w:ind w:left="1080"/>
        <w:rPr>
          <w:rFonts w:ascii="Calibri" w:hAnsi="Calibri" w:cs="Calibri"/>
          <w:sz w:val="24"/>
          <w:szCs w:val="24"/>
        </w:rPr>
      </w:pPr>
      <w:r>
        <w:rPr>
          <w:rFonts w:ascii="Calibri" w:hAnsi="Calibri" w:cs="Calibri"/>
          <w:sz w:val="24"/>
          <w:szCs w:val="24"/>
        </w:rPr>
        <w:t>Software</w:t>
      </w:r>
      <w:r>
        <w:rPr>
          <w:rFonts w:ascii="Calibri" w:hAnsi="Calibri" w:cs="Calibri"/>
          <w:sz w:val="24"/>
          <w:szCs w:val="24"/>
          <w:lang w:val="en-US"/>
        </w:rPr>
        <w:t xml:space="preserve">                                         </w:t>
      </w:r>
      <w:r>
        <w:rPr>
          <w:rFonts w:ascii="Calibri" w:hAnsi="Calibri" w:cs="Calibri"/>
          <w:sz w:val="24"/>
          <w:szCs w:val="24"/>
        </w:rPr>
        <w:t>: Microsoft IIS 10, .NET Framework 4.8</w:t>
      </w:r>
    </w:p>
    <w:p w14:paraId="69179E2F">
      <w:pPr>
        <w:pStyle w:val="17"/>
        <w:ind w:left="720" w:firstLine="720"/>
        <w:rPr>
          <w:rFonts w:ascii="Calibri" w:hAnsi="Calibri" w:cs="Calibri"/>
        </w:rPr>
      </w:pPr>
      <w:r>
        <w:rPr>
          <w:rStyle w:val="18"/>
          <w:rFonts w:ascii="Calibri" w:hAnsi="Calibri" w:cs="Calibri"/>
        </w:rPr>
        <w:t>Database Server</w:t>
      </w:r>
    </w:p>
    <w:p w14:paraId="4A1C54A7">
      <w:pPr>
        <w:spacing w:beforeAutospacing="1" w:after="0" w:afterAutospacing="1"/>
        <w:ind w:left="1100"/>
        <w:rPr>
          <w:rFonts w:ascii="Calibri" w:hAnsi="Calibri" w:cs="Calibri"/>
          <w:sz w:val="24"/>
          <w:szCs w:val="24"/>
        </w:rPr>
      </w:pPr>
      <w:r>
        <w:rPr>
          <w:rFonts w:ascii="Calibri" w:hAnsi="Calibri" w:cs="Calibri"/>
          <w:sz w:val="24"/>
          <w:szCs w:val="24"/>
        </w:rPr>
        <w:t>CPU</w:t>
      </w:r>
      <w:r>
        <w:rPr>
          <w:rFonts w:ascii="Calibri" w:hAnsi="Calibri" w:cs="Calibri"/>
          <w:sz w:val="24"/>
          <w:szCs w:val="24"/>
          <w:lang w:val="en-US"/>
        </w:rPr>
        <w:t xml:space="preserve">                                                 </w:t>
      </w:r>
      <w:r>
        <w:rPr>
          <w:rFonts w:ascii="Calibri" w:hAnsi="Calibri" w:cs="Calibri"/>
          <w:sz w:val="24"/>
          <w:szCs w:val="24"/>
        </w:rPr>
        <w:t>: Intel Xeon 12 Core 2.40 GHz</w:t>
      </w:r>
    </w:p>
    <w:p w14:paraId="3BE873DE">
      <w:pPr>
        <w:spacing w:beforeAutospacing="1" w:after="0" w:afterAutospacing="1"/>
        <w:ind w:left="1100"/>
        <w:rPr>
          <w:rFonts w:ascii="Calibri" w:hAnsi="Calibri" w:cs="Calibri"/>
          <w:sz w:val="24"/>
          <w:szCs w:val="24"/>
        </w:rPr>
      </w:pPr>
      <w:r>
        <w:rPr>
          <w:rFonts w:ascii="Calibri" w:hAnsi="Calibri" w:cs="Calibri"/>
          <w:sz w:val="24"/>
          <w:szCs w:val="24"/>
        </w:rPr>
        <w:t>RAM</w:t>
      </w:r>
      <w:r>
        <w:rPr>
          <w:rFonts w:ascii="Calibri" w:hAnsi="Calibri" w:cs="Calibri"/>
          <w:sz w:val="24"/>
          <w:szCs w:val="24"/>
          <w:lang w:val="en-US"/>
        </w:rPr>
        <w:t xml:space="preserve">                                                </w:t>
      </w:r>
      <w:r>
        <w:rPr>
          <w:rFonts w:ascii="Calibri" w:hAnsi="Calibri" w:cs="Calibri"/>
          <w:sz w:val="24"/>
          <w:szCs w:val="24"/>
        </w:rPr>
        <w:t>: 256 GB 1333 MHz</w:t>
      </w:r>
    </w:p>
    <w:p w14:paraId="5FB1E663">
      <w:pPr>
        <w:spacing w:beforeAutospacing="1" w:after="0" w:afterAutospacing="1"/>
        <w:ind w:left="1100"/>
        <w:rPr>
          <w:rFonts w:ascii="Calibri" w:hAnsi="Calibri" w:cs="Calibri"/>
          <w:sz w:val="24"/>
          <w:szCs w:val="24"/>
        </w:rPr>
      </w:pPr>
      <w:r>
        <w:rPr>
          <w:rFonts w:ascii="Calibri" w:hAnsi="Calibri" w:cs="Calibri"/>
          <w:sz w:val="24"/>
          <w:szCs w:val="24"/>
        </w:rPr>
        <w:t>Storage</w:t>
      </w:r>
      <w:r>
        <w:rPr>
          <w:rFonts w:ascii="Calibri" w:hAnsi="Calibri" w:cs="Calibri"/>
          <w:sz w:val="24"/>
          <w:szCs w:val="24"/>
          <w:lang w:val="en-US"/>
        </w:rPr>
        <w:t xml:space="preserve">                                           </w:t>
      </w:r>
      <w:r>
        <w:rPr>
          <w:rFonts w:ascii="Calibri" w:hAnsi="Calibri" w:cs="Calibri"/>
          <w:sz w:val="24"/>
          <w:szCs w:val="24"/>
        </w:rPr>
        <w:t>: 3 TB</w:t>
      </w:r>
    </w:p>
    <w:p w14:paraId="46E03C88">
      <w:pPr>
        <w:spacing w:beforeAutospacing="1" w:after="0" w:afterAutospacing="1"/>
        <w:ind w:left="1100"/>
        <w:rPr>
          <w:rFonts w:ascii="Calibri" w:hAnsi="Calibri" w:cs="Calibri"/>
          <w:sz w:val="24"/>
          <w:szCs w:val="24"/>
        </w:rPr>
      </w:pPr>
      <w:r>
        <w:rPr>
          <w:rFonts w:ascii="Calibri" w:hAnsi="Calibri" w:cs="Calibri"/>
          <w:sz w:val="24"/>
          <w:szCs w:val="24"/>
        </w:rPr>
        <w:t>Operating System</w:t>
      </w:r>
      <w:r>
        <w:rPr>
          <w:rFonts w:ascii="Calibri" w:hAnsi="Calibri" w:cs="Calibri"/>
          <w:sz w:val="24"/>
          <w:szCs w:val="24"/>
          <w:lang w:val="en-US"/>
        </w:rPr>
        <w:t xml:space="preserve">                         </w:t>
      </w:r>
      <w:r>
        <w:rPr>
          <w:rFonts w:ascii="Calibri" w:hAnsi="Calibri" w:cs="Calibri"/>
          <w:sz w:val="24"/>
          <w:szCs w:val="24"/>
        </w:rPr>
        <w:t>: Windows Server 2019</w:t>
      </w:r>
    </w:p>
    <w:p w14:paraId="237EFBB5">
      <w:pPr>
        <w:spacing w:beforeAutospacing="1" w:after="0" w:afterAutospacing="1"/>
        <w:ind w:left="1100"/>
        <w:rPr>
          <w:rFonts w:ascii="Calibri" w:hAnsi="Calibri" w:cs="Calibri"/>
          <w:sz w:val="24"/>
          <w:szCs w:val="24"/>
          <w:lang w:val="fr-FR"/>
        </w:rPr>
      </w:pPr>
      <w:r>
        <w:rPr>
          <w:rFonts w:ascii="Calibri" w:hAnsi="Calibri" w:cs="Calibri"/>
          <w:sz w:val="24"/>
          <w:szCs w:val="24"/>
          <w:lang w:val="fr-FR"/>
        </w:rPr>
        <w:t>Software                                        : MySQL 8.0</w:t>
      </w:r>
    </w:p>
    <w:p w14:paraId="598B2179">
      <w:pPr>
        <w:pStyle w:val="17"/>
        <w:ind w:firstLine="720"/>
        <w:rPr>
          <w:rFonts w:ascii="Calibri" w:hAnsi="Calibri" w:cs="Calibri"/>
          <w:lang w:val="fr-FR"/>
        </w:rPr>
      </w:pPr>
      <w:r>
        <w:rPr>
          <w:rStyle w:val="18"/>
          <w:rFonts w:ascii="Calibri" w:hAnsi="Calibri" w:cs="Calibri"/>
          <w:lang w:val="fr-FR"/>
        </w:rPr>
        <w:t>HI-2: Client Device Configuration</w:t>
      </w:r>
    </w:p>
    <w:p w14:paraId="49900D2D">
      <w:pPr>
        <w:pStyle w:val="17"/>
        <w:ind w:left="720" w:firstLine="720"/>
        <w:rPr>
          <w:rFonts w:ascii="Calibri" w:hAnsi="Calibri" w:cs="Calibri"/>
          <w:lang w:val="fr-FR"/>
        </w:rPr>
      </w:pPr>
      <w:r>
        <w:rPr>
          <w:rStyle w:val="18"/>
          <w:rFonts w:ascii="Calibri" w:hAnsi="Calibri" w:cs="Calibri"/>
          <w:lang w:val="fr-FR"/>
        </w:rPr>
        <w:t>PC Device</w:t>
      </w:r>
    </w:p>
    <w:p w14:paraId="3656589B">
      <w:pPr>
        <w:spacing w:beforeAutospacing="1" w:after="0" w:afterAutospacing="1"/>
        <w:ind w:left="1080"/>
        <w:rPr>
          <w:rFonts w:ascii="Calibri" w:hAnsi="Calibri" w:cs="Calibri"/>
          <w:sz w:val="24"/>
          <w:szCs w:val="24"/>
        </w:rPr>
      </w:pPr>
      <w:r>
        <w:rPr>
          <w:rFonts w:ascii="Calibri" w:hAnsi="Calibri" w:cs="Calibri"/>
          <w:sz w:val="24"/>
          <w:szCs w:val="24"/>
        </w:rPr>
        <w:t>CPU</w:t>
      </w:r>
      <w:r>
        <w:rPr>
          <w:rFonts w:ascii="Calibri" w:hAnsi="Calibri" w:cs="Calibri"/>
          <w:sz w:val="24"/>
          <w:szCs w:val="24"/>
          <w:lang w:val="en-US"/>
        </w:rPr>
        <w:t xml:space="preserve">                                                 </w:t>
      </w:r>
      <w:r>
        <w:rPr>
          <w:rFonts w:ascii="Calibri" w:hAnsi="Calibri" w:cs="Calibri"/>
          <w:sz w:val="24"/>
          <w:szCs w:val="24"/>
        </w:rPr>
        <w:t>: Intel Core i5 2.40 GHz</w:t>
      </w:r>
    </w:p>
    <w:p w14:paraId="2992034F">
      <w:pPr>
        <w:spacing w:beforeAutospacing="1" w:after="0" w:afterAutospacing="1"/>
        <w:ind w:left="1080"/>
        <w:rPr>
          <w:rFonts w:ascii="Calibri" w:hAnsi="Calibri" w:cs="Calibri"/>
          <w:sz w:val="24"/>
          <w:szCs w:val="24"/>
        </w:rPr>
      </w:pPr>
      <w:r>
        <w:rPr>
          <w:rFonts w:ascii="Calibri" w:hAnsi="Calibri" w:cs="Calibri"/>
          <w:sz w:val="24"/>
          <w:szCs w:val="24"/>
        </w:rPr>
        <w:t>RAM</w:t>
      </w:r>
      <w:r>
        <w:rPr>
          <w:rFonts w:ascii="Calibri" w:hAnsi="Calibri" w:cs="Calibri"/>
          <w:sz w:val="24"/>
          <w:szCs w:val="24"/>
          <w:lang w:val="en-US"/>
        </w:rPr>
        <w:t xml:space="preserve">                                               </w:t>
      </w:r>
      <w:r>
        <w:rPr>
          <w:rFonts w:ascii="Calibri" w:hAnsi="Calibri" w:cs="Calibri"/>
          <w:sz w:val="24"/>
          <w:szCs w:val="24"/>
        </w:rPr>
        <w:t>: 8 GB</w:t>
      </w:r>
    </w:p>
    <w:p w14:paraId="6195AEBC">
      <w:pPr>
        <w:spacing w:beforeAutospacing="1" w:after="0" w:afterAutospacing="1"/>
        <w:ind w:left="1080"/>
        <w:rPr>
          <w:rFonts w:ascii="Calibri" w:hAnsi="Calibri" w:cs="Calibri"/>
          <w:sz w:val="24"/>
          <w:szCs w:val="24"/>
        </w:rPr>
      </w:pPr>
      <w:r>
        <w:rPr>
          <w:rFonts w:ascii="Calibri" w:hAnsi="Calibri" w:cs="Calibri"/>
          <w:sz w:val="24"/>
          <w:szCs w:val="24"/>
        </w:rPr>
        <w:t>Storage</w:t>
      </w:r>
      <w:r>
        <w:rPr>
          <w:rFonts w:ascii="Calibri" w:hAnsi="Calibri" w:cs="Calibri"/>
          <w:sz w:val="24"/>
          <w:szCs w:val="24"/>
          <w:lang w:val="en-US"/>
        </w:rPr>
        <w:t xml:space="preserve">                                          </w:t>
      </w:r>
      <w:r>
        <w:rPr>
          <w:rFonts w:ascii="Calibri" w:hAnsi="Calibri" w:cs="Calibri"/>
          <w:sz w:val="24"/>
          <w:szCs w:val="24"/>
        </w:rPr>
        <w:t>: 500 GB SSD</w:t>
      </w:r>
    </w:p>
    <w:p w14:paraId="465D559D">
      <w:pPr>
        <w:spacing w:beforeAutospacing="1" w:after="0" w:afterAutospacing="1"/>
        <w:ind w:left="1080"/>
        <w:rPr>
          <w:rFonts w:ascii="Calibri" w:hAnsi="Calibri" w:cs="Calibri"/>
          <w:sz w:val="24"/>
          <w:szCs w:val="24"/>
        </w:rPr>
      </w:pPr>
      <w:r>
        <w:rPr>
          <w:rFonts w:ascii="Calibri" w:hAnsi="Calibri" w:cs="Calibri"/>
          <w:sz w:val="24"/>
          <w:szCs w:val="24"/>
        </w:rPr>
        <w:t>Operating System</w:t>
      </w:r>
      <w:r>
        <w:rPr>
          <w:rFonts w:ascii="Calibri" w:hAnsi="Calibri" w:cs="Calibri"/>
          <w:sz w:val="24"/>
          <w:szCs w:val="24"/>
          <w:lang w:val="en-US"/>
        </w:rPr>
        <w:t xml:space="preserve">                        </w:t>
      </w:r>
      <w:r>
        <w:rPr>
          <w:rFonts w:ascii="Calibri" w:hAnsi="Calibri" w:cs="Calibri"/>
          <w:sz w:val="24"/>
          <w:szCs w:val="24"/>
        </w:rPr>
        <w:t>: Windows 10 or macOS Catalina and above</w:t>
      </w:r>
    </w:p>
    <w:p w14:paraId="05AA306B">
      <w:pPr>
        <w:spacing w:beforeAutospacing="1" w:after="0" w:afterAutospacing="1"/>
        <w:ind w:left="1080"/>
        <w:rPr>
          <w:rFonts w:ascii="Calibri" w:hAnsi="Calibri" w:cs="Calibri"/>
          <w:sz w:val="24"/>
          <w:szCs w:val="24"/>
        </w:rPr>
      </w:pPr>
      <w:r>
        <w:rPr>
          <w:rFonts w:ascii="Calibri" w:hAnsi="Calibri" w:cs="Calibri"/>
          <w:sz w:val="24"/>
          <w:szCs w:val="24"/>
        </w:rPr>
        <w:t>Display</w:t>
      </w:r>
      <w:r>
        <w:rPr>
          <w:rFonts w:ascii="Calibri" w:hAnsi="Calibri" w:cs="Calibri"/>
          <w:sz w:val="24"/>
          <w:szCs w:val="24"/>
          <w:lang w:val="en-US"/>
        </w:rPr>
        <w:t xml:space="preserve">                                           </w:t>
      </w:r>
      <w:r>
        <w:rPr>
          <w:rFonts w:ascii="Calibri" w:hAnsi="Calibri" w:cs="Calibri"/>
          <w:sz w:val="24"/>
          <w:szCs w:val="24"/>
        </w:rPr>
        <w:t>: Minimum resolution of 1280 x 720 pixels</w:t>
      </w:r>
    </w:p>
    <w:p w14:paraId="6D103E2D">
      <w:pPr>
        <w:pStyle w:val="17"/>
        <w:ind w:left="720" w:firstLine="720"/>
        <w:rPr>
          <w:rFonts w:ascii="Calibri" w:hAnsi="Calibri" w:cs="Calibri"/>
          <w:lang w:val="fr-FR"/>
        </w:rPr>
      </w:pPr>
      <w:r>
        <w:rPr>
          <w:rStyle w:val="18"/>
          <w:rFonts w:ascii="Calibri" w:hAnsi="Calibri" w:cs="Calibri"/>
          <w:lang w:val="fr-FR"/>
        </w:rPr>
        <w:t>Mobile Device</w:t>
      </w:r>
    </w:p>
    <w:p w14:paraId="232E453A">
      <w:pPr>
        <w:spacing w:beforeAutospacing="1" w:after="0" w:afterAutospacing="1"/>
        <w:ind w:left="1080"/>
        <w:rPr>
          <w:rFonts w:ascii="Calibri" w:hAnsi="Calibri" w:cs="Calibri"/>
          <w:sz w:val="24"/>
          <w:szCs w:val="24"/>
          <w:lang w:val="fr-FR"/>
        </w:rPr>
      </w:pPr>
      <w:r>
        <w:rPr>
          <w:rFonts w:ascii="Calibri" w:hAnsi="Calibri" w:cs="Calibri"/>
          <w:sz w:val="24"/>
          <w:szCs w:val="24"/>
          <w:lang w:val="fr-FR"/>
        </w:rPr>
        <w:t>CPU                                                : Quad-Core 1.5 GHz</w:t>
      </w:r>
    </w:p>
    <w:p w14:paraId="412285BB">
      <w:pPr>
        <w:spacing w:beforeAutospacing="1" w:after="0" w:afterAutospacing="1"/>
        <w:ind w:left="1080"/>
        <w:rPr>
          <w:rFonts w:ascii="Calibri" w:hAnsi="Calibri" w:cs="Calibri"/>
          <w:sz w:val="24"/>
          <w:szCs w:val="24"/>
        </w:rPr>
      </w:pPr>
      <w:r>
        <w:rPr>
          <w:rFonts w:ascii="Calibri" w:hAnsi="Calibri" w:cs="Calibri"/>
          <w:sz w:val="24"/>
          <w:szCs w:val="24"/>
        </w:rPr>
        <w:t>RAM</w:t>
      </w:r>
      <w:r>
        <w:rPr>
          <w:rFonts w:ascii="Calibri" w:hAnsi="Calibri" w:cs="Calibri"/>
          <w:sz w:val="24"/>
          <w:szCs w:val="24"/>
          <w:lang w:val="en-US"/>
        </w:rPr>
        <w:t xml:space="preserve">                                               </w:t>
      </w:r>
      <w:r>
        <w:rPr>
          <w:rFonts w:ascii="Calibri" w:hAnsi="Calibri" w:cs="Calibri"/>
          <w:sz w:val="24"/>
          <w:szCs w:val="24"/>
        </w:rPr>
        <w:t>: 2 GB</w:t>
      </w:r>
    </w:p>
    <w:p w14:paraId="64713198">
      <w:pPr>
        <w:spacing w:beforeAutospacing="1" w:after="0" w:afterAutospacing="1"/>
        <w:ind w:left="1080"/>
        <w:jc w:val="both"/>
        <w:rPr>
          <w:rFonts w:ascii="Calibri" w:hAnsi="Calibri" w:cs="Calibri"/>
          <w:sz w:val="24"/>
          <w:szCs w:val="24"/>
        </w:rPr>
      </w:pPr>
      <w:r>
        <w:rPr>
          <w:rFonts w:ascii="Calibri" w:hAnsi="Calibri" w:cs="Calibri"/>
          <w:sz w:val="24"/>
          <w:szCs w:val="24"/>
        </w:rPr>
        <w:t>Operating System</w:t>
      </w:r>
      <w:r>
        <w:rPr>
          <w:rFonts w:ascii="Calibri" w:hAnsi="Calibri" w:cs="Calibri"/>
          <w:sz w:val="24"/>
          <w:szCs w:val="24"/>
          <w:lang w:val="en-US"/>
        </w:rPr>
        <w:t xml:space="preserve">                        </w:t>
      </w:r>
      <w:r>
        <w:rPr>
          <w:rFonts w:ascii="Calibri" w:hAnsi="Calibri" w:cs="Calibri"/>
          <w:sz w:val="24"/>
          <w:szCs w:val="24"/>
        </w:rPr>
        <w:t>: Android 8.0 or iOS 12 and above</w:t>
      </w:r>
    </w:p>
    <w:p w14:paraId="65888C2D">
      <w:pPr>
        <w:spacing w:beforeAutospacing="1" w:after="0" w:afterAutospacing="1"/>
        <w:ind w:left="4198" w:leftChars="490" w:hanging="3120" w:hangingChars="1300"/>
        <w:rPr>
          <w:rFonts w:ascii="Calibri" w:hAnsi="Calibri" w:cs="Calibri"/>
          <w:sz w:val="24"/>
          <w:szCs w:val="24"/>
        </w:rPr>
      </w:pPr>
      <w:r>
        <w:rPr>
          <w:rFonts w:ascii="Calibri" w:hAnsi="Calibri" w:cs="Calibri"/>
          <w:sz w:val="24"/>
          <w:szCs w:val="24"/>
        </w:rPr>
        <w:t>Display</w:t>
      </w:r>
      <w:r>
        <w:rPr>
          <w:rFonts w:ascii="Calibri" w:hAnsi="Calibri" w:cs="Calibri"/>
          <w:sz w:val="24"/>
          <w:szCs w:val="24"/>
          <w:lang w:val="en-US"/>
        </w:rPr>
        <w:t xml:space="preserve">                                           </w:t>
      </w:r>
      <w:r>
        <w:rPr>
          <w:rFonts w:ascii="Calibri" w:hAnsi="Calibri" w:cs="Calibri"/>
          <w:sz w:val="24"/>
          <w:szCs w:val="24"/>
        </w:rPr>
        <w:t>: Minimum resolution of 1280 x 800 pixels, Wi-Fi 5GHz support.</w:t>
      </w:r>
    </w:p>
    <w:p w14:paraId="42769322">
      <w:pPr>
        <w:pStyle w:val="17"/>
        <w:rPr>
          <w:rFonts w:ascii="Calibri" w:hAnsi="Calibri" w:cs="Calibri"/>
        </w:rPr>
      </w:pPr>
      <w:r>
        <w:rPr>
          <w:rFonts w:ascii="Calibri" w:hAnsi="Calibri" w:eastAsia="Symbol" w:cs="Calibri"/>
        </w:rPr>
        <w:tab/>
      </w:r>
      <w:r>
        <w:rPr>
          <w:rStyle w:val="18"/>
          <w:rFonts w:ascii="Calibri" w:hAnsi="Calibri" w:cs="Calibri"/>
        </w:rPr>
        <w:t>HI-3: Network Interface</w:t>
      </w:r>
    </w:p>
    <w:p w14:paraId="59F751B2">
      <w:pPr>
        <w:spacing w:beforeAutospacing="1" w:after="0" w:afterAutospacing="1"/>
        <w:ind w:left="720" w:firstLine="720"/>
        <w:rPr>
          <w:rFonts w:ascii="Calibri" w:hAnsi="Calibri" w:cs="Calibri"/>
          <w:sz w:val="24"/>
          <w:szCs w:val="24"/>
        </w:rPr>
      </w:pPr>
      <w:r>
        <w:rPr>
          <w:rStyle w:val="18"/>
          <w:rFonts w:ascii="Calibri" w:hAnsi="Calibri" w:cs="Calibri"/>
          <w:sz w:val="24"/>
          <w:szCs w:val="24"/>
        </w:rPr>
        <w:t>LAN Network</w:t>
      </w:r>
      <w:r>
        <w:rPr>
          <w:rStyle w:val="18"/>
          <w:rFonts w:ascii="Calibri" w:hAnsi="Calibri" w:cs="Calibri"/>
          <w:sz w:val="24"/>
          <w:szCs w:val="24"/>
          <w:lang w:val="en-US"/>
        </w:rPr>
        <w:t xml:space="preserve">                       </w:t>
      </w:r>
      <w:r>
        <w:rPr>
          <w:rFonts w:ascii="Calibri" w:hAnsi="Calibri" w:cs="Calibri"/>
          <w:sz w:val="24"/>
          <w:szCs w:val="24"/>
        </w:rPr>
        <w:t>: Speed ≥ 1 Gbps</w:t>
      </w:r>
    </w:p>
    <w:p w14:paraId="00060B69">
      <w:pPr>
        <w:spacing w:beforeAutospacing="1" w:after="0" w:afterAutospacing="1"/>
        <w:ind w:left="720" w:firstLine="720"/>
        <w:rPr>
          <w:rFonts w:ascii="Calibri" w:hAnsi="Calibri" w:cs="Calibri"/>
          <w:sz w:val="24"/>
          <w:szCs w:val="24"/>
        </w:rPr>
      </w:pPr>
      <w:r>
        <w:rPr>
          <w:rStyle w:val="18"/>
          <w:rFonts w:ascii="Calibri" w:hAnsi="Calibri" w:cs="Calibri"/>
          <w:sz w:val="24"/>
          <w:szCs w:val="24"/>
        </w:rPr>
        <w:t>WAN Network</w:t>
      </w:r>
      <w:r>
        <w:rPr>
          <w:rStyle w:val="18"/>
          <w:rFonts w:ascii="Calibri" w:hAnsi="Calibri" w:cs="Calibri"/>
          <w:sz w:val="24"/>
          <w:szCs w:val="24"/>
          <w:lang w:val="en-US"/>
        </w:rPr>
        <w:t xml:space="preserve">                    </w:t>
      </w:r>
      <w:r>
        <w:rPr>
          <w:rFonts w:ascii="Calibri" w:hAnsi="Calibri" w:cs="Calibri"/>
          <w:sz w:val="24"/>
          <w:szCs w:val="24"/>
        </w:rPr>
        <w:t>: Minimum speed of 2 Mbps per 10 users.</w:t>
      </w:r>
    </w:p>
    <w:p w14:paraId="02F06449"/>
    <w:p w14:paraId="5B43ED48">
      <w:pPr>
        <w:pStyle w:val="4"/>
        <w:rPr>
          <w:lang w:val="fr-FR"/>
        </w:rPr>
      </w:pPr>
      <w:bookmarkStart w:id="77" w:name="_Toc352609404"/>
      <w:bookmarkStart w:id="78" w:name="_Toc5350"/>
      <w:r>
        <w:rPr>
          <w:lang w:val="fr-FR"/>
        </w:rPr>
        <w:t>1.4 Communications Interfaces</w:t>
      </w:r>
      <w:bookmarkEnd w:id="76"/>
      <w:bookmarkEnd w:id="77"/>
      <w:bookmarkEnd w:id="78"/>
    </w:p>
    <w:p w14:paraId="57F2C375">
      <w:pPr>
        <w:rPr>
          <w:lang w:val="fr-FR"/>
        </w:rPr>
      </w:pPr>
      <w:r>
        <w:rPr>
          <w:b/>
          <w:bCs/>
          <w:lang w:val="fr-FR"/>
        </w:rPr>
        <w:t>CI-1: Email/SMS Notifications</w:t>
      </w:r>
    </w:p>
    <w:p w14:paraId="17414123">
      <w:pPr>
        <w:ind w:firstLine="770" w:firstLineChars="350"/>
      </w:pPr>
      <w:r>
        <w:rPr>
          <w:b/>
          <w:bCs/>
        </w:rPr>
        <w:t>CI-1.1:</w:t>
      </w:r>
      <w:r>
        <w:t xml:space="preserve"> The Koi system will send email or SMS notifications to customers to confirm orders, prices, and delivery instructions based on their account settings. Notifications must be sent within 5 minutes of any order status update.</w:t>
      </w:r>
    </w:p>
    <w:p w14:paraId="3D6CA931">
      <w:pPr>
        <w:ind w:firstLine="770" w:firstLineChars="350"/>
      </w:pPr>
      <w:r>
        <w:rPr>
          <w:b/>
          <w:bCs/>
        </w:rPr>
        <w:t>CI-1.2:</w:t>
      </w:r>
      <w:r>
        <w:t xml:space="preserve"> In cases of order or delivery issues, the system will automatically notify the customer with details on the status and steps for resolution.</w:t>
      </w:r>
    </w:p>
    <w:p w14:paraId="0CA38F9A">
      <w:pPr>
        <w:rPr>
          <w:b/>
          <w:bCs/>
        </w:rPr>
      </w:pPr>
      <w:r>
        <w:rPr>
          <w:b/>
          <w:bCs/>
        </w:rPr>
        <w:t>CI-2: Encryption and Security</w:t>
      </w:r>
    </w:p>
    <w:p w14:paraId="79C8AF67">
      <w:pPr>
        <w:ind w:firstLine="660" w:firstLineChars="300"/>
      </w:pPr>
      <w:r>
        <w:rPr>
          <w:b/>
          <w:bCs/>
          <w:lang w:val="en-US"/>
        </w:rPr>
        <w:t>CI-2.1:</w:t>
      </w:r>
      <w:r>
        <w:rPr>
          <w:lang w:val="en-US"/>
        </w:rPr>
        <w:t xml:space="preserve"> </w:t>
      </w:r>
      <w:r>
        <w:t>All sensitive information (including account and payment details) will be encrypted via SSL/TLS protocols to prevent unauthorized access.</w:t>
      </w:r>
    </w:p>
    <w:p w14:paraId="22FE05EB">
      <w:pPr>
        <w:ind w:firstLine="660" w:firstLineChars="300"/>
      </w:pPr>
      <w:r>
        <w:rPr>
          <w:b/>
          <w:bCs/>
          <w:lang w:val="en-US"/>
        </w:rPr>
        <w:t>CI-2.2:</w:t>
      </w:r>
      <w:r>
        <w:rPr>
          <w:lang w:val="en-US"/>
        </w:rPr>
        <w:t xml:space="preserve"> </w:t>
      </w:r>
      <w:r>
        <w:t>Transmission Speed: Sensitive messages and data must be transmitted with a maximum delay of 2 seconds to ensure timely information delivery.</w:t>
      </w:r>
    </w:p>
    <w:p w14:paraId="0635D9D2">
      <w:pPr>
        <w:pStyle w:val="3"/>
      </w:pPr>
      <w:bookmarkStart w:id="79" w:name="_Toc5876"/>
      <w:bookmarkStart w:id="80" w:name="_Toc439994690"/>
      <w:r>
        <w:t xml:space="preserve">2. </w:t>
      </w:r>
      <w:bookmarkStart w:id="81" w:name="_Toc352609405"/>
      <w:r>
        <w:t>Quality Attributes</w:t>
      </w:r>
      <w:bookmarkEnd w:id="79"/>
      <w:bookmarkEnd w:id="81"/>
    </w:p>
    <w:p w14:paraId="5AF211C6">
      <w:pPr>
        <w:pStyle w:val="4"/>
      </w:pPr>
      <w:bookmarkStart w:id="82" w:name="_Toc352609406"/>
      <w:bookmarkStart w:id="83" w:name="_Toc4166"/>
      <w:r>
        <w:t>2.1 Usability</w:t>
      </w:r>
      <w:bookmarkEnd w:id="82"/>
      <w:bookmarkEnd w:id="83"/>
    </w:p>
    <w:p w14:paraId="13A0B385">
      <w:pPr>
        <w:pStyle w:val="17"/>
        <w:spacing w:before="0" w:beforeAutospacing="0" w:after="0" w:afterAutospacing="0"/>
        <w:ind w:firstLine="660" w:firstLineChars="300"/>
        <w:rPr>
          <w:rStyle w:val="18"/>
          <w:rFonts w:ascii="Calibri" w:hAnsi="Calibri" w:cs="Calibri"/>
          <w:b w:val="0"/>
          <w:bCs w:val="0"/>
          <w:w w:val="150"/>
          <w:sz w:val="22"/>
          <w:szCs w:val="22"/>
        </w:rPr>
      </w:pPr>
      <w:r>
        <w:rPr>
          <w:rStyle w:val="18"/>
          <w:rFonts w:ascii="Calibri" w:hAnsi="Calibri" w:cs="Calibri"/>
          <w:sz w:val="22"/>
          <w:szCs w:val="22"/>
        </w:rPr>
        <w:t>USE-1:</w:t>
      </w:r>
      <w:r>
        <w:rPr>
          <w:rStyle w:val="18"/>
          <w:rFonts w:ascii="Calibri" w:hAnsi="Calibri" w:cs="Calibri"/>
          <w:b w:val="0"/>
          <w:bCs w:val="0"/>
          <w:sz w:val="22"/>
          <w:szCs w:val="22"/>
        </w:rPr>
        <w:t xml:space="preserve"> The homepage shall clearly present information about Koi farms and Koi varieties, allowing users to access this information with no more than three clicks.</w:t>
      </w:r>
    </w:p>
    <w:p w14:paraId="1713BFF3">
      <w:pPr>
        <w:pStyle w:val="17"/>
        <w:spacing w:before="0" w:beforeAutospacing="0" w:after="0" w:afterAutospacing="0"/>
        <w:rPr>
          <w:rStyle w:val="18"/>
          <w:rFonts w:ascii="Calibri" w:hAnsi="Calibri" w:cs="Calibri"/>
          <w:b w:val="0"/>
          <w:bCs w:val="0"/>
          <w:sz w:val="22"/>
          <w:szCs w:val="22"/>
        </w:rPr>
      </w:pPr>
    </w:p>
    <w:p w14:paraId="6BB77D74">
      <w:pPr>
        <w:pStyle w:val="17"/>
        <w:spacing w:before="0" w:beforeAutospacing="0" w:after="0" w:afterAutospacing="0"/>
        <w:ind w:firstLine="660" w:firstLineChars="300"/>
        <w:rPr>
          <w:rStyle w:val="18"/>
          <w:rFonts w:ascii="Calibri" w:hAnsi="Calibri" w:cs="Calibri"/>
          <w:b w:val="0"/>
          <w:bCs w:val="0"/>
          <w:sz w:val="22"/>
          <w:szCs w:val="22"/>
        </w:rPr>
      </w:pPr>
      <w:r>
        <w:rPr>
          <w:rStyle w:val="18"/>
          <w:rFonts w:ascii="Calibri" w:hAnsi="Calibri" w:cs="Calibri"/>
          <w:sz w:val="22"/>
          <w:szCs w:val="22"/>
        </w:rPr>
        <w:t>USE-2:</w:t>
      </w:r>
      <w:r>
        <w:rPr>
          <w:rStyle w:val="18"/>
          <w:rFonts w:ascii="Calibri" w:hAnsi="Calibri" w:cs="Calibri"/>
          <w:b w:val="0"/>
          <w:bCs w:val="0"/>
          <w:sz w:val="22"/>
          <w:szCs w:val="22"/>
        </w:rPr>
        <w:t xml:space="preserve"> The system shall allow Customers to search for and filter tours based on criteria such as farm, Koi variety, price, and time, retrieving relevant results within five seconds.</w:t>
      </w:r>
    </w:p>
    <w:p w14:paraId="7954C379">
      <w:pPr>
        <w:pStyle w:val="17"/>
        <w:spacing w:before="0" w:beforeAutospacing="0" w:after="0" w:afterAutospacing="0"/>
        <w:rPr>
          <w:rStyle w:val="18"/>
          <w:rFonts w:ascii="Calibri" w:hAnsi="Calibri" w:cs="Calibri"/>
          <w:sz w:val="22"/>
          <w:szCs w:val="22"/>
        </w:rPr>
      </w:pPr>
    </w:p>
    <w:p w14:paraId="43DBEE5F">
      <w:pPr>
        <w:pStyle w:val="17"/>
        <w:spacing w:before="0" w:beforeAutospacing="0" w:after="0" w:afterAutospacing="0"/>
        <w:ind w:firstLine="660" w:firstLineChars="300"/>
        <w:rPr>
          <w:rStyle w:val="18"/>
          <w:rFonts w:ascii="Calibri" w:hAnsi="Calibri" w:cs="Calibri"/>
          <w:b w:val="0"/>
          <w:bCs w:val="0"/>
          <w:sz w:val="22"/>
          <w:szCs w:val="22"/>
        </w:rPr>
      </w:pPr>
      <w:r>
        <w:rPr>
          <w:rStyle w:val="18"/>
          <w:rFonts w:ascii="Calibri" w:hAnsi="Calibri" w:cs="Calibri"/>
          <w:sz w:val="22"/>
          <w:szCs w:val="22"/>
        </w:rPr>
        <w:t>USE-3:</w:t>
      </w:r>
      <w:r>
        <w:rPr>
          <w:rStyle w:val="18"/>
          <w:rFonts w:ascii="Calibri" w:hAnsi="Calibri" w:cs="Calibri"/>
          <w:b w:val="0"/>
          <w:bCs w:val="0"/>
          <w:sz w:val="22"/>
          <w:szCs w:val="22"/>
        </w:rPr>
        <w:t xml:space="preserve"> 90% of new users shall be able to successfully book a Koi tour and order fish during their trip without errors on their first attempt.</w:t>
      </w:r>
    </w:p>
    <w:p w14:paraId="67547E43">
      <w:pPr>
        <w:pStyle w:val="17"/>
        <w:spacing w:before="0" w:beforeAutospacing="0" w:after="0" w:afterAutospacing="0"/>
        <w:rPr>
          <w:rStyle w:val="18"/>
          <w:rFonts w:ascii="Calibri" w:hAnsi="Calibri" w:cs="Calibri"/>
          <w:b w:val="0"/>
          <w:bCs w:val="0"/>
          <w:sz w:val="22"/>
          <w:szCs w:val="22"/>
        </w:rPr>
      </w:pPr>
    </w:p>
    <w:p w14:paraId="2F7CC2AF">
      <w:pPr>
        <w:pStyle w:val="17"/>
        <w:spacing w:before="0" w:beforeAutospacing="0" w:after="0" w:afterAutospacing="0"/>
        <w:ind w:firstLine="660" w:firstLineChars="300"/>
        <w:rPr>
          <w:rStyle w:val="18"/>
          <w:rFonts w:ascii="Calibri" w:hAnsi="Calibri" w:cs="Calibri"/>
          <w:b w:val="0"/>
          <w:bCs w:val="0"/>
          <w:sz w:val="22"/>
          <w:szCs w:val="22"/>
        </w:rPr>
      </w:pPr>
      <w:r>
        <w:rPr>
          <w:rStyle w:val="18"/>
          <w:rFonts w:ascii="Calibri" w:hAnsi="Calibri" w:cs="Calibri"/>
          <w:sz w:val="22"/>
          <w:szCs w:val="22"/>
        </w:rPr>
        <w:t>USE-4:</w:t>
      </w:r>
      <w:r>
        <w:rPr>
          <w:rStyle w:val="18"/>
          <w:rFonts w:ascii="Calibri" w:hAnsi="Calibri" w:cs="Calibri"/>
          <w:b w:val="0"/>
          <w:bCs w:val="0"/>
          <w:sz w:val="22"/>
          <w:szCs w:val="22"/>
        </w:rPr>
        <w:t xml:space="preserve"> The booking process shall provide step-by-step guidance, ensuring that 95% of users feel confident in their ability to complete the tour booking and Koi ordering process.</w:t>
      </w:r>
    </w:p>
    <w:p w14:paraId="60456E17">
      <w:pPr>
        <w:pStyle w:val="17"/>
        <w:spacing w:before="0" w:beforeAutospacing="0" w:after="0" w:afterAutospacing="0"/>
        <w:rPr>
          <w:rStyle w:val="18"/>
          <w:rFonts w:ascii="Calibri" w:hAnsi="Calibri" w:cs="Calibri"/>
          <w:b w:val="0"/>
          <w:bCs w:val="0"/>
          <w:sz w:val="22"/>
          <w:szCs w:val="22"/>
        </w:rPr>
      </w:pPr>
    </w:p>
    <w:p w14:paraId="629D633C">
      <w:pPr>
        <w:pStyle w:val="17"/>
        <w:spacing w:before="0" w:beforeAutospacing="0" w:after="0" w:afterAutospacing="0"/>
        <w:ind w:firstLine="660" w:firstLineChars="300"/>
        <w:rPr>
          <w:rStyle w:val="18"/>
          <w:rFonts w:ascii="Calibri" w:hAnsi="Calibri" w:cs="Calibri"/>
          <w:b w:val="0"/>
          <w:bCs w:val="0"/>
          <w:sz w:val="22"/>
          <w:szCs w:val="22"/>
        </w:rPr>
      </w:pPr>
      <w:r>
        <w:rPr>
          <w:rStyle w:val="18"/>
          <w:rFonts w:ascii="Calibri" w:hAnsi="Calibri" w:cs="Calibri"/>
          <w:sz w:val="22"/>
          <w:szCs w:val="22"/>
        </w:rPr>
        <w:t>USE-5:</w:t>
      </w:r>
      <w:r>
        <w:rPr>
          <w:rStyle w:val="18"/>
          <w:rFonts w:ascii="Calibri" w:hAnsi="Calibri" w:cs="Calibri"/>
          <w:b w:val="0"/>
          <w:bCs w:val="0"/>
          <w:sz w:val="22"/>
          <w:szCs w:val="22"/>
        </w:rPr>
        <w:t xml:space="preserve"> Confirmation messages shall summarize the details of the tour booking and Koi order, allowing users to review and verify their selections within 30 seconds of completion.</w:t>
      </w:r>
    </w:p>
    <w:p w14:paraId="4AF4F0CE">
      <w:pPr>
        <w:pStyle w:val="17"/>
        <w:spacing w:before="0" w:beforeAutospacing="0" w:after="0" w:afterAutospacing="0"/>
        <w:rPr>
          <w:rStyle w:val="18"/>
          <w:rFonts w:ascii="Calibri" w:hAnsi="Calibri" w:cs="Calibri"/>
          <w:b w:val="0"/>
          <w:bCs w:val="0"/>
          <w:sz w:val="22"/>
          <w:szCs w:val="22"/>
        </w:rPr>
      </w:pPr>
    </w:p>
    <w:p w14:paraId="31C6D9EA">
      <w:pPr>
        <w:pStyle w:val="17"/>
        <w:spacing w:before="0" w:beforeAutospacing="0" w:after="0" w:afterAutospacing="0"/>
        <w:ind w:firstLine="660" w:firstLineChars="300"/>
        <w:rPr>
          <w:rStyle w:val="18"/>
          <w:rFonts w:ascii="Calibri" w:hAnsi="Calibri" w:cs="Calibri"/>
          <w:b w:val="0"/>
          <w:bCs w:val="0"/>
          <w:sz w:val="22"/>
          <w:szCs w:val="22"/>
        </w:rPr>
      </w:pPr>
      <w:r>
        <w:rPr>
          <w:rStyle w:val="18"/>
          <w:rFonts w:ascii="Calibri" w:hAnsi="Calibri" w:cs="Calibri"/>
          <w:sz w:val="22"/>
          <w:szCs w:val="22"/>
        </w:rPr>
        <w:t>USE-6:</w:t>
      </w:r>
      <w:r>
        <w:rPr>
          <w:rStyle w:val="18"/>
          <w:rFonts w:ascii="Calibri" w:hAnsi="Calibri" w:cs="Calibri"/>
          <w:b w:val="0"/>
          <w:bCs w:val="0"/>
          <w:sz w:val="22"/>
          <w:szCs w:val="22"/>
        </w:rPr>
        <w:t xml:space="preserve"> The Customer Dashboard shall feature an organized layout for managing bookings, Koi orders, and personal information, enabling users to find specific details within two clicks.</w:t>
      </w:r>
    </w:p>
    <w:p w14:paraId="34A2BFFF">
      <w:pPr>
        <w:pStyle w:val="17"/>
        <w:spacing w:before="0" w:beforeAutospacing="0" w:after="0" w:afterAutospacing="0"/>
        <w:rPr>
          <w:rStyle w:val="18"/>
          <w:rFonts w:ascii="Calibri" w:hAnsi="Calibri" w:cs="Calibri"/>
          <w:b w:val="0"/>
          <w:bCs w:val="0"/>
          <w:sz w:val="22"/>
          <w:szCs w:val="22"/>
        </w:rPr>
      </w:pPr>
    </w:p>
    <w:p w14:paraId="62AC793E">
      <w:pPr>
        <w:pStyle w:val="17"/>
        <w:spacing w:before="0" w:beforeAutospacing="0" w:after="0" w:afterAutospacing="0"/>
        <w:ind w:firstLine="660" w:firstLineChars="300"/>
        <w:rPr>
          <w:rStyle w:val="18"/>
          <w:rFonts w:ascii="Calibri" w:hAnsi="Calibri" w:cs="Calibri"/>
          <w:b w:val="0"/>
          <w:bCs w:val="0"/>
          <w:sz w:val="22"/>
          <w:szCs w:val="22"/>
        </w:rPr>
      </w:pPr>
      <w:r>
        <w:rPr>
          <w:rStyle w:val="18"/>
          <w:rFonts w:ascii="Calibri" w:hAnsi="Calibri" w:cs="Calibri"/>
          <w:sz w:val="22"/>
          <w:szCs w:val="22"/>
        </w:rPr>
        <w:t>USE-7:</w:t>
      </w:r>
      <w:r>
        <w:rPr>
          <w:rStyle w:val="18"/>
          <w:rFonts w:ascii="Calibri" w:hAnsi="Calibri" w:cs="Calibri"/>
          <w:b w:val="0"/>
          <w:bCs w:val="0"/>
          <w:sz w:val="22"/>
          <w:szCs w:val="22"/>
        </w:rPr>
        <w:t xml:space="preserve"> The system shall offer contextual help and FAQs accessible during the booking process, ensuring that 80% of users can find answers without needing external assistance.</w:t>
      </w:r>
    </w:p>
    <w:p w14:paraId="0DB4370A">
      <w:pPr>
        <w:pStyle w:val="17"/>
        <w:spacing w:before="0" w:beforeAutospacing="0" w:after="0" w:afterAutospacing="0"/>
        <w:rPr>
          <w:rStyle w:val="18"/>
          <w:rFonts w:ascii="Calibri" w:hAnsi="Calibri" w:cs="Calibri"/>
          <w:b w:val="0"/>
          <w:bCs w:val="0"/>
          <w:sz w:val="22"/>
          <w:szCs w:val="22"/>
        </w:rPr>
      </w:pPr>
    </w:p>
    <w:p w14:paraId="55B0233E">
      <w:pPr>
        <w:ind w:firstLine="660" w:firstLineChars="300"/>
      </w:pPr>
      <w:r>
        <w:rPr>
          <w:rStyle w:val="18"/>
          <w:rFonts w:ascii="Calibri" w:hAnsi="Calibri" w:cs="Calibri"/>
        </w:rPr>
        <w:t>USE-8:</w:t>
      </w:r>
      <w:r>
        <w:rPr>
          <w:rStyle w:val="18"/>
          <w:rFonts w:ascii="Calibri" w:hAnsi="Calibri" w:cs="Calibri"/>
          <w:b w:val="0"/>
          <w:bCs w:val="0"/>
        </w:rPr>
        <w:t xml:space="preserve"> Customers shall be able to submit feedback on their tour experience and Koi orders with no more than two interactions, making it easy to share their thoughts.</w:t>
      </w:r>
    </w:p>
    <w:p w14:paraId="6144EC98">
      <w:pPr>
        <w:pStyle w:val="4"/>
      </w:pPr>
      <w:bookmarkStart w:id="84" w:name="_Toc352609407"/>
      <w:bookmarkStart w:id="85" w:name="_Toc29649"/>
      <w:r>
        <w:t>2.2 Performance</w:t>
      </w:r>
      <w:bookmarkEnd w:id="80"/>
      <w:bookmarkEnd w:id="84"/>
      <w:bookmarkEnd w:id="85"/>
    </w:p>
    <w:p w14:paraId="2C3572B7">
      <w:pPr>
        <w:spacing w:after="280" w:line="260" w:lineRule="auto"/>
        <w:ind w:firstLine="660" w:firstLineChars="300"/>
        <w:rPr>
          <w:rFonts w:ascii="Calibri" w:hAnsi="Calibri" w:cs="Calibri"/>
        </w:rPr>
      </w:pPr>
      <w:r>
        <w:rPr>
          <w:rFonts w:ascii="Calibri" w:hAnsi="Calibri" w:cs="Calibri"/>
          <w:b/>
          <w:bCs/>
        </w:rPr>
        <w:t>PER-1:</w:t>
      </w:r>
      <w:r>
        <w:rPr>
          <w:rFonts w:ascii="Calibri" w:hAnsi="Calibri" w:cs="Calibri"/>
        </w:rPr>
        <w:t xml:space="preserve"> The system shall accommodate a total of 500 users and support a maximum of 150 concurrent users during peak usage times, particularly between </w:t>
      </w:r>
      <w:r>
        <w:rPr>
          <w:rFonts w:ascii="Calibri" w:hAnsi="Calibri" w:cs="Calibri"/>
          <w:lang w:val="en-US"/>
        </w:rPr>
        <w:t>9</w:t>
      </w:r>
      <w:r>
        <w:rPr>
          <w:rFonts w:ascii="Calibri" w:hAnsi="Calibri" w:cs="Calibri"/>
        </w:rPr>
        <w:t>:00 A.M. and 11:00 A.M. local time, with an estimated average session duration of 10 minutes.</w:t>
      </w:r>
    </w:p>
    <w:p w14:paraId="197E94C0">
      <w:pPr>
        <w:spacing w:after="280" w:line="260" w:lineRule="auto"/>
        <w:ind w:firstLine="660" w:firstLineChars="300"/>
        <w:jc w:val="both"/>
        <w:rPr>
          <w:rFonts w:ascii="Calibri" w:hAnsi="Calibri" w:cs="Calibri"/>
        </w:rPr>
      </w:pPr>
      <w:r>
        <w:rPr>
          <w:rFonts w:ascii="Calibri" w:hAnsi="Calibri" w:cs="Calibri"/>
          <w:b/>
          <w:bCs/>
        </w:rPr>
        <w:t>PER-2:</w:t>
      </w:r>
      <w:r>
        <w:rPr>
          <w:rFonts w:ascii="Calibri" w:hAnsi="Calibri" w:cs="Calibri"/>
        </w:rPr>
        <w:t xml:space="preserve"> 95% of pages generated by the system shall load completely within 3 seconds over a 20Mbps or faster Internet connection.</w:t>
      </w:r>
    </w:p>
    <w:p w14:paraId="281D3B0E">
      <w:pPr>
        <w:spacing w:after="280" w:line="260" w:lineRule="auto"/>
        <w:ind w:firstLine="660" w:firstLineChars="300"/>
        <w:jc w:val="both"/>
        <w:rPr>
          <w:rFonts w:ascii="Calibri" w:hAnsi="Calibri" w:cs="Calibri"/>
        </w:rPr>
      </w:pPr>
      <w:r>
        <w:rPr>
          <w:rFonts w:ascii="Calibri" w:hAnsi="Calibri" w:cs="Calibri"/>
          <w:b/>
          <w:bCs/>
        </w:rPr>
        <w:t>PER-3:</w:t>
      </w:r>
      <w:r>
        <w:rPr>
          <w:rFonts w:ascii="Calibri" w:hAnsi="Calibri" w:cs="Calibri"/>
        </w:rPr>
        <w:t xml:space="preserve"> The system shall retrieve and display Koi tour options within an average of 2 seconds and a maximum of 4 seconds after a user submits a search query.</w:t>
      </w:r>
    </w:p>
    <w:p w14:paraId="046F4F7F">
      <w:pPr>
        <w:spacing w:after="280" w:line="260" w:lineRule="auto"/>
        <w:ind w:firstLine="660" w:firstLineChars="300"/>
        <w:jc w:val="both"/>
        <w:rPr>
          <w:rFonts w:ascii="Calibri" w:hAnsi="Calibri" w:cs="Calibri"/>
        </w:rPr>
      </w:pPr>
      <w:r>
        <w:rPr>
          <w:rFonts w:ascii="Calibri" w:hAnsi="Calibri" w:cs="Calibri"/>
          <w:b/>
          <w:bCs/>
        </w:rPr>
        <w:t>PER-4:</w:t>
      </w:r>
      <w:r>
        <w:rPr>
          <w:rFonts w:ascii="Calibri" w:hAnsi="Calibri" w:cs="Calibri"/>
        </w:rPr>
        <w:t xml:space="preserve"> The system shall process booking requests and display confirmation messages within an average of 3 seconds and a maximum of 5 seconds after the user submits their booking information.</w:t>
      </w:r>
    </w:p>
    <w:p w14:paraId="3D497296">
      <w:pPr>
        <w:spacing w:after="280" w:line="260" w:lineRule="auto"/>
        <w:ind w:firstLine="660" w:firstLineChars="300"/>
        <w:jc w:val="both"/>
        <w:rPr>
          <w:rFonts w:ascii="Calibri" w:hAnsi="Calibri" w:cs="Calibri"/>
        </w:rPr>
      </w:pPr>
      <w:r>
        <w:rPr>
          <w:rFonts w:ascii="Calibri" w:hAnsi="Calibri" w:cs="Calibri"/>
          <w:b/>
          <w:bCs/>
        </w:rPr>
        <w:t>PER-5:</w:t>
      </w:r>
      <w:r>
        <w:rPr>
          <w:rFonts w:ascii="Calibri" w:hAnsi="Calibri" w:cs="Calibri"/>
        </w:rPr>
        <w:t xml:space="preserve"> The system shall maintain an average response time of less than 1 second for user interactions, such as clicking buttons or selecting filters.</w:t>
      </w:r>
    </w:p>
    <w:p w14:paraId="45BDA7DA">
      <w:pPr>
        <w:spacing w:after="280" w:line="260" w:lineRule="auto"/>
        <w:ind w:firstLine="660" w:firstLineChars="300"/>
        <w:jc w:val="both"/>
        <w:rPr>
          <w:rFonts w:ascii="Calibri" w:hAnsi="Calibri" w:cs="Calibri"/>
        </w:rPr>
      </w:pPr>
      <w:r>
        <w:rPr>
          <w:rFonts w:ascii="Calibri" w:hAnsi="Calibri" w:cs="Calibri"/>
          <w:b/>
          <w:bCs/>
        </w:rPr>
        <w:t>PER-6:</w:t>
      </w:r>
      <w:r>
        <w:rPr>
          <w:rFonts w:ascii="Calibri" w:hAnsi="Calibri" w:cs="Calibri"/>
        </w:rPr>
        <w:t xml:space="preserve"> The system shall be capable of handling up to 200 simultaneous payment transactions without degradation in performance during peak times.</w:t>
      </w:r>
    </w:p>
    <w:p w14:paraId="17DD3B5A">
      <w:pPr>
        <w:spacing w:after="280" w:line="260" w:lineRule="auto"/>
        <w:ind w:firstLine="660" w:firstLineChars="300"/>
        <w:jc w:val="both"/>
        <w:rPr>
          <w:rFonts w:ascii="Calibri" w:hAnsi="Calibri" w:cs="Calibri"/>
        </w:rPr>
      </w:pPr>
      <w:r>
        <w:rPr>
          <w:rFonts w:ascii="Calibri" w:hAnsi="Calibri" w:cs="Calibri"/>
          <w:b/>
          <w:bCs/>
        </w:rPr>
        <w:t>PER-7:</w:t>
      </w:r>
      <w:r>
        <w:rPr>
          <w:rFonts w:ascii="Calibri" w:hAnsi="Calibri" w:cs="Calibri"/>
        </w:rPr>
        <w:t xml:space="preserve"> The system shall cache frequently accessed data, such as Koi farm details and tour options, to ensure that 90% of repeat requests are served within 1 second.</w:t>
      </w:r>
    </w:p>
    <w:p w14:paraId="1D3AA76A">
      <w:pPr>
        <w:ind w:firstLine="660" w:firstLineChars="300"/>
      </w:pPr>
      <w:r>
        <w:rPr>
          <w:rFonts w:ascii="Calibri" w:hAnsi="Calibri" w:cs="Calibri"/>
          <w:b/>
          <w:bCs/>
        </w:rPr>
        <w:t>PER-8:</w:t>
      </w:r>
      <w:r>
        <w:rPr>
          <w:rFonts w:ascii="Calibri" w:hAnsi="Calibri" w:cs="Calibri"/>
        </w:rPr>
        <w:t xml:space="preserve"> The system shall automatically scale resources to handle sudden spikes in user traffic, ensuring that performance remains stable without noticeable delays during peak periods, such as promotional events or holiday seasons.</w:t>
      </w:r>
    </w:p>
    <w:p w14:paraId="6E355E6E">
      <w:pPr>
        <w:pStyle w:val="4"/>
      </w:pPr>
      <w:bookmarkStart w:id="86" w:name="_Toc439994692"/>
      <w:bookmarkStart w:id="87" w:name="_Toc352609408"/>
      <w:bookmarkStart w:id="88" w:name="_Toc12511"/>
      <w:r>
        <w:t>2.3 Security</w:t>
      </w:r>
      <w:bookmarkEnd w:id="86"/>
      <w:bookmarkEnd w:id="87"/>
      <w:bookmarkEnd w:id="88"/>
    </w:p>
    <w:p w14:paraId="10748266">
      <w:pPr>
        <w:pStyle w:val="17"/>
        <w:ind w:firstLine="550" w:firstLineChars="250"/>
        <w:jc w:val="both"/>
        <w:rPr>
          <w:rFonts w:ascii="Calibri" w:hAnsi="Calibri" w:cs="Calibri"/>
          <w:sz w:val="22"/>
          <w:szCs w:val="22"/>
        </w:rPr>
      </w:pPr>
      <w:r>
        <w:rPr>
          <w:rStyle w:val="18"/>
          <w:rFonts w:ascii="Calibri" w:hAnsi="Calibri" w:cs="Calibri"/>
          <w:sz w:val="22"/>
          <w:szCs w:val="22"/>
        </w:rPr>
        <w:t>SEC-1:</w:t>
      </w:r>
      <w:r>
        <w:rPr>
          <w:rFonts w:ascii="Calibri" w:hAnsi="Calibri" w:cs="Calibri"/>
          <w:sz w:val="22"/>
          <w:szCs w:val="22"/>
        </w:rPr>
        <w:t xml:space="preserve"> All network transactions involving payment information or personally identifiable information (PII) shall be encrypted using industry-standard protocols such as TLS 1.2 or higher.</w:t>
      </w:r>
    </w:p>
    <w:p w14:paraId="60BB2DD6">
      <w:pPr>
        <w:pStyle w:val="17"/>
        <w:jc w:val="both"/>
        <w:rPr>
          <w:rFonts w:ascii="Calibri" w:hAnsi="Calibri" w:cs="Calibri"/>
          <w:sz w:val="22"/>
          <w:szCs w:val="22"/>
        </w:rPr>
      </w:pPr>
      <w:r>
        <w:rPr>
          <w:rFonts w:ascii="Calibri" w:hAnsi="Calibri" w:eastAsia="SimSun" w:cs="Calibri"/>
          <w:sz w:val="22"/>
          <w:szCs w:val="22"/>
        </w:rPr>
        <w:t xml:space="preserve">           </w:t>
      </w:r>
      <w:r>
        <w:rPr>
          <w:rStyle w:val="18"/>
          <w:rFonts w:ascii="Calibri" w:hAnsi="Calibri" w:cs="Calibri"/>
          <w:sz w:val="22"/>
          <w:szCs w:val="22"/>
        </w:rPr>
        <w:t>SEC-2:</w:t>
      </w:r>
      <w:r>
        <w:rPr>
          <w:rFonts w:ascii="Calibri" w:hAnsi="Calibri" w:cs="Calibri"/>
          <w:sz w:val="22"/>
          <w:szCs w:val="22"/>
        </w:rPr>
        <w:t xml:space="preserve"> Users shall be required to log in to the system for all operations except viewing general information about Koi farms and available tours.</w:t>
      </w:r>
    </w:p>
    <w:p w14:paraId="07DA6015">
      <w:pPr>
        <w:pStyle w:val="17"/>
        <w:jc w:val="both"/>
        <w:rPr>
          <w:rFonts w:ascii="Calibri" w:hAnsi="Calibri" w:cs="Calibri"/>
          <w:sz w:val="22"/>
          <w:szCs w:val="22"/>
        </w:rPr>
      </w:pPr>
      <w:r>
        <w:rPr>
          <w:rFonts w:ascii="Calibri" w:hAnsi="Calibri" w:eastAsia="SimSun" w:cs="Calibri"/>
          <w:sz w:val="22"/>
          <w:szCs w:val="22"/>
        </w:rPr>
        <w:t xml:space="preserve">           </w:t>
      </w:r>
      <w:r>
        <w:rPr>
          <w:rStyle w:val="18"/>
          <w:rFonts w:ascii="Calibri" w:hAnsi="Calibri" w:cs="Calibri"/>
          <w:sz w:val="22"/>
          <w:szCs w:val="22"/>
        </w:rPr>
        <w:t>SEC-3:</w:t>
      </w:r>
      <w:r>
        <w:rPr>
          <w:rFonts w:ascii="Calibri" w:hAnsi="Calibri" w:cs="Calibri"/>
          <w:sz w:val="22"/>
          <w:szCs w:val="22"/>
        </w:rPr>
        <w:t xml:space="preserve"> Only authorized sales staff and management personnel shall be permitted to access and modify booking details and financial information.</w:t>
      </w:r>
    </w:p>
    <w:p w14:paraId="5FA4CA56">
      <w:pPr>
        <w:pStyle w:val="17"/>
        <w:jc w:val="both"/>
        <w:rPr>
          <w:rFonts w:ascii="Calibri" w:hAnsi="Calibri" w:cs="Calibri"/>
          <w:sz w:val="22"/>
          <w:szCs w:val="22"/>
        </w:rPr>
      </w:pPr>
      <w:r>
        <w:rPr>
          <w:rFonts w:ascii="Calibri" w:hAnsi="Calibri" w:eastAsia="SimSun" w:cs="Calibri"/>
          <w:sz w:val="22"/>
          <w:szCs w:val="22"/>
        </w:rPr>
        <w:t xml:space="preserve">          </w:t>
      </w:r>
      <w:r>
        <w:rPr>
          <w:rStyle w:val="18"/>
          <w:rFonts w:ascii="Calibri" w:hAnsi="Calibri" w:cs="Calibri"/>
          <w:sz w:val="22"/>
          <w:szCs w:val="22"/>
        </w:rPr>
        <w:t>SEC-4:</w:t>
      </w:r>
      <w:r>
        <w:rPr>
          <w:rFonts w:ascii="Calibri" w:hAnsi="Calibri" w:cs="Calibri"/>
          <w:sz w:val="22"/>
          <w:szCs w:val="22"/>
        </w:rPr>
        <w:t xml:space="preserve"> The system shall allow users to view only their own Koi orders and booking history, ensuring that customers cannot access information belonging to other users.</w:t>
      </w:r>
    </w:p>
    <w:p w14:paraId="4FF334BC">
      <w:pPr>
        <w:pStyle w:val="17"/>
        <w:jc w:val="both"/>
        <w:rPr>
          <w:rFonts w:ascii="Calibri" w:hAnsi="Calibri" w:cs="Calibri"/>
          <w:sz w:val="22"/>
          <w:szCs w:val="22"/>
        </w:rPr>
      </w:pPr>
      <w:r>
        <w:rPr>
          <w:rFonts w:ascii="Calibri" w:hAnsi="Calibri" w:eastAsia="SimSun" w:cs="Calibri"/>
          <w:sz w:val="22"/>
          <w:szCs w:val="22"/>
        </w:rPr>
        <w:t xml:space="preserve">          </w:t>
      </w:r>
      <w:r>
        <w:rPr>
          <w:rStyle w:val="18"/>
          <w:rFonts w:ascii="Calibri" w:hAnsi="Calibri" w:cs="Calibri"/>
          <w:sz w:val="22"/>
          <w:szCs w:val="22"/>
        </w:rPr>
        <w:t>SEC-5:</w:t>
      </w:r>
      <w:r>
        <w:rPr>
          <w:rFonts w:ascii="Calibri" w:hAnsi="Calibri" w:cs="Calibri"/>
          <w:sz w:val="22"/>
          <w:szCs w:val="22"/>
        </w:rPr>
        <w:t xml:space="preserve"> User sessions shall automatically expire after 15 minutes of inactivity, requiring re-authentication to enhance security against unauthorized access.</w:t>
      </w:r>
    </w:p>
    <w:p w14:paraId="403AF4ED">
      <w:pPr>
        <w:pStyle w:val="17"/>
        <w:jc w:val="both"/>
        <w:rPr>
          <w:rFonts w:ascii="Calibri" w:hAnsi="Calibri" w:cs="Calibri"/>
          <w:sz w:val="22"/>
          <w:szCs w:val="22"/>
        </w:rPr>
      </w:pPr>
      <w:r>
        <w:rPr>
          <w:rFonts w:ascii="Calibri" w:hAnsi="Calibri" w:eastAsia="SimSun" w:cs="Calibri"/>
          <w:sz w:val="22"/>
          <w:szCs w:val="22"/>
        </w:rPr>
        <w:t xml:space="preserve">         </w:t>
      </w:r>
      <w:r>
        <w:rPr>
          <w:rStyle w:val="18"/>
          <w:rFonts w:ascii="Calibri" w:hAnsi="Calibri" w:cs="Calibri"/>
          <w:sz w:val="22"/>
          <w:szCs w:val="22"/>
        </w:rPr>
        <w:t>SEC-6:</w:t>
      </w:r>
      <w:r>
        <w:rPr>
          <w:rFonts w:ascii="Calibri" w:hAnsi="Calibri" w:cs="Calibri"/>
          <w:sz w:val="22"/>
          <w:szCs w:val="22"/>
        </w:rPr>
        <w:t xml:space="preserve"> The system shall implement multi-factor authentication (MFA) for all users accessing sensitive features, such as payment processing and personal information management.</w:t>
      </w:r>
    </w:p>
    <w:p w14:paraId="30D2FFC4">
      <w:r>
        <w:rPr>
          <w:rFonts w:ascii="Calibri" w:hAnsi="Calibri" w:eastAsia="SimSun" w:cs="Calibri"/>
        </w:rPr>
        <w:t xml:space="preserve">  </w:t>
      </w:r>
      <w:r>
        <w:rPr>
          <w:rFonts w:ascii="Calibri" w:hAnsi="Calibri" w:eastAsia="SimSun" w:cs="Calibri"/>
          <w:lang w:val="en-US"/>
        </w:rPr>
        <w:t xml:space="preserve">       </w:t>
      </w:r>
      <w:r>
        <w:rPr>
          <w:rStyle w:val="18"/>
          <w:rFonts w:ascii="Calibri" w:hAnsi="Calibri" w:cs="Calibri"/>
        </w:rPr>
        <w:t>SEC-7:</w:t>
      </w:r>
      <w:r>
        <w:rPr>
          <w:rFonts w:ascii="Calibri" w:hAnsi="Calibri" w:cs="Calibri"/>
        </w:rPr>
        <w:t xml:space="preserve"> All user activity logs shall be maintained for auditing purposes, with access to logs restricted to authorized personnel only.</w:t>
      </w:r>
    </w:p>
    <w:p w14:paraId="29AAC99D">
      <w:pPr>
        <w:pStyle w:val="4"/>
      </w:pPr>
      <w:bookmarkStart w:id="89" w:name="_Toc439994691"/>
      <w:bookmarkStart w:id="90" w:name="_Toc352609409"/>
      <w:bookmarkStart w:id="91" w:name="_Toc20"/>
      <w:bookmarkStart w:id="92" w:name="_Toc439994693"/>
      <w:r>
        <w:rPr>
          <w:lang w:val="en-US"/>
        </w:rPr>
        <w:t xml:space="preserve">2.4 </w:t>
      </w:r>
      <w:r>
        <w:t>Safety</w:t>
      </w:r>
      <w:bookmarkEnd w:id="89"/>
      <w:bookmarkEnd w:id="90"/>
      <w:bookmarkEnd w:id="91"/>
    </w:p>
    <w:p w14:paraId="1805437C">
      <w:pPr>
        <w:pStyle w:val="17"/>
        <w:ind w:firstLine="660" w:firstLineChars="300"/>
        <w:rPr>
          <w:rFonts w:ascii="Calibri" w:hAnsi="Calibri" w:cs="Calibri"/>
          <w:sz w:val="22"/>
          <w:szCs w:val="22"/>
        </w:rPr>
      </w:pPr>
      <w:r>
        <w:rPr>
          <w:rStyle w:val="18"/>
          <w:rFonts w:ascii="Calibri" w:hAnsi="Calibri" w:cs="Calibri"/>
          <w:sz w:val="22"/>
          <w:szCs w:val="22"/>
        </w:rPr>
        <w:t>SAF-1:</w:t>
      </w:r>
      <w:r>
        <w:rPr>
          <w:rFonts w:ascii="Calibri" w:hAnsi="Calibri" w:cs="Calibri"/>
          <w:sz w:val="22"/>
          <w:szCs w:val="22"/>
        </w:rPr>
        <w:t xml:space="preserve"> The system shall provide clear information about the handling and transport conditions of Koi fish, including any known risks associated with specific varieties, ensuring customers are aware of the care needed.</w:t>
      </w:r>
    </w:p>
    <w:p w14:paraId="1CFAAF69">
      <w:pPr>
        <w:pStyle w:val="17"/>
        <w:ind w:firstLine="660" w:firstLineChars="300"/>
        <w:rPr>
          <w:rFonts w:ascii="Calibri" w:hAnsi="Calibri" w:cs="Calibri"/>
          <w:sz w:val="22"/>
          <w:szCs w:val="22"/>
        </w:rPr>
      </w:pPr>
      <w:r>
        <w:rPr>
          <w:rStyle w:val="18"/>
          <w:rFonts w:ascii="Calibri" w:hAnsi="Calibri" w:cs="Calibri"/>
          <w:sz w:val="22"/>
          <w:szCs w:val="22"/>
        </w:rPr>
        <w:t>SAF-2:</w:t>
      </w:r>
      <w:r>
        <w:rPr>
          <w:rFonts w:ascii="Calibri" w:hAnsi="Calibri" w:cs="Calibri"/>
          <w:sz w:val="22"/>
          <w:szCs w:val="22"/>
        </w:rPr>
        <w:t xml:space="preserve"> The system shall allow users to report any issues or concerns regarding Koi health or transportation conditions during their tour, and these reports shall be prioritized and addressed within 24 hours.</w:t>
      </w:r>
    </w:p>
    <w:p w14:paraId="58280DEF">
      <w:pPr>
        <w:pStyle w:val="17"/>
        <w:ind w:firstLine="660" w:firstLineChars="300"/>
        <w:rPr>
          <w:rFonts w:ascii="Calibri" w:hAnsi="Calibri" w:cs="Calibri"/>
          <w:sz w:val="22"/>
          <w:szCs w:val="22"/>
        </w:rPr>
      </w:pPr>
      <w:r>
        <w:rPr>
          <w:rStyle w:val="18"/>
          <w:rFonts w:ascii="Calibri" w:hAnsi="Calibri" w:cs="Calibri"/>
          <w:sz w:val="22"/>
          <w:szCs w:val="22"/>
        </w:rPr>
        <w:t>SAF-3:</w:t>
      </w:r>
      <w:r>
        <w:rPr>
          <w:rFonts w:ascii="Calibri" w:hAnsi="Calibri" w:cs="Calibri"/>
          <w:sz w:val="22"/>
          <w:szCs w:val="22"/>
        </w:rPr>
        <w:t xml:space="preserve"> The system shall display warnings to users about potential environmental hazards related to Koi transport and care, such as temperature fluctuations or poor water quality, before finalizing their orders.</w:t>
      </w:r>
    </w:p>
    <w:p w14:paraId="13AB6BE9">
      <w:pPr>
        <w:pStyle w:val="17"/>
        <w:ind w:firstLine="660" w:firstLineChars="300"/>
        <w:rPr>
          <w:rFonts w:ascii="Calibri" w:hAnsi="Calibri" w:cs="Calibri"/>
          <w:sz w:val="22"/>
          <w:szCs w:val="22"/>
        </w:rPr>
      </w:pPr>
      <w:r>
        <w:rPr>
          <w:rStyle w:val="18"/>
          <w:rFonts w:ascii="Calibri" w:hAnsi="Calibri" w:cs="Calibri"/>
          <w:sz w:val="22"/>
          <w:szCs w:val="22"/>
        </w:rPr>
        <w:t>SAF-4:</w:t>
      </w:r>
      <w:r>
        <w:rPr>
          <w:rFonts w:ascii="Calibri" w:hAnsi="Calibri" w:cs="Calibri"/>
          <w:sz w:val="22"/>
          <w:szCs w:val="22"/>
        </w:rPr>
        <w:t xml:space="preserve"> The system shall include safety instructions for customers regarding the handling of Koi fish during and after transport, ensuring they are aware of best practices to maintain the fish's health.</w:t>
      </w:r>
    </w:p>
    <w:p w14:paraId="32577434">
      <w:pPr>
        <w:ind w:firstLine="660" w:firstLineChars="300"/>
      </w:pPr>
      <w:r>
        <w:rPr>
          <w:rStyle w:val="18"/>
          <w:rFonts w:ascii="Calibri" w:hAnsi="Calibri" w:cs="Calibri"/>
        </w:rPr>
        <w:t>SAF-5:</w:t>
      </w:r>
      <w:r>
        <w:rPr>
          <w:rFonts w:ascii="Calibri" w:hAnsi="Calibri" w:cs="Calibri"/>
        </w:rPr>
        <w:t xml:space="preserve"> The system shall automatically log and notify relevant personnel of any incidents reported by users concerning Koi health or transport safety, enabling timely intervention.</w:t>
      </w:r>
    </w:p>
    <w:bookmarkEnd w:id="92"/>
    <w:p w14:paraId="6011CF52">
      <w:pPr>
        <w:pStyle w:val="4"/>
        <w:numPr>
          <w:ilvl w:val="1"/>
          <w:numId w:val="4"/>
        </w:numPr>
      </w:pPr>
      <w:bookmarkStart w:id="93" w:name="_Toc1803"/>
      <w:bookmarkStart w:id="94" w:name="_Toc352609410"/>
      <w:r>
        <w:t>Availability</w:t>
      </w:r>
      <w:bookmarkEnd w:id="93"/>
    </w:p>
    <w:p w14:paraId="264B743A">
      <w:pPr>
        <w:pStyle w:val="17"/>
        <w:ind w:firstLine="660" w:firstLineChars="300"/>
        <w:rPr>
          <w:rFonts w:ascii="Calibri" w:hAnsi="Calibri" w:cs="Calibri"/>
          <w:sz w:val="22"/>
          <w:szCs w:val="22"/>
        </w:rPr>
      </w:pPr>
      <w:r>
        <w:rPr>
          <w:rStyle w:val="18"/>
          <w:rFonts w:ascii="Calibri" w:hAnsi="Calibri" w:cs="Calibri"/>
          <w:sz w:val="22"/>
          <w:szCs w:val="22"/>
        </w:rPr>
        <w:t>AVL-1:</w:t>
      </w:r>
      <w:r>
        <w:rPr>
          <w:rFonts w:ascii="Calibri" w:hAnsi="Calibri" w:cs="Calibri"/>
          <w:sz w:val="22"/>
          <w:szCs w:val="22"/>
        </w:rPr>
        <w:t xml:space="preserve"> The system shall be available at least 99% of the time between 6:00 A.M. and 11:00 P.M. local time and at least 95% of the time between 11:00 P.M. and 6:00 A.M. local time, excluding scheduled maintenance windows.</w:t>
      </w:r>
    </w:p>
    <w:p w14:paraId="37B69D14">
      <w:pPr>
        <w:pStyle w:val="17"/>
        <w:ind w:firstLine="660" w:firstLineChars="300"/>
        <w:rPr>
          <w:rFonts w:ascii="Calibri" w:hAnsi="Calibri" w:cs="Calibri"/>
          <w:sz w:val="22"/>
          <w:szCs w:val="22"/>
        </w:rPr>
      </w:pPr>
      <w:r>
        <w:rPr>
          <w:rStyle w:val="18"/>
          <w:rFonts w:ascii="Calibri" w:hAnsi="Calibri" w:cs="Calibri"/>
          <w:sz w:val="22"/>
          <w:szCs w:val="22"/>
        </w:rPr>
        <w:t>AVL-2:</w:t>
      </w:r>
      <w:r>
        <w:rPr>
          <w:rFonts w:ascii="Calibri" w:hAnsi="Calibri" w:cs="Calibri"/>
          <w:sz w:val="22"/>
          <w:szCs w:val="22"/>
        </w:rPr>
        <w:t xml:space="preserve"> Downtime that is excluded from the availability calculation shall include maintenance scheduled during the hours from 8:00 P.M. Saturday to 4:00 A.M. Sunday local time.</w:t>
      </w:r>
    </w:p>
    <w:p w14:paraId="73B4D118">
      <w:pPr>
        <w:pStyle w:val="17"/>
        <w:ind w:firstLine="660" w:firstLineChars="300"/>
        <w:rPr>
          <w:rFonts w:ascii="Calibri" w:hAnsi="Calibri" w:cs="Calibri"/>
          <w:sz w:val="22"/>
          <w:szCs w:val="22"/>
        </w:rPr>
      </w:pPr>
      <w:r>
        <w:rPr>
          <w:rStyle w:val="18"/>
          <w:rFonts w:ascii="Calibri" w:hAnsi="Calibri" w:cs="Calibri"/>
          <w:sz w:val="22"/>
          <w:szCs w:val="22"/>
        </w:rPr>
        <w:t>AVL-3:</w:t>
      </w:r>
      <w:r>
        <w:rPr>
          <w:rFonts w:ascii="Calibri" w:hAnsi="Calibri" w:cs="Calibri"/>
          <w:sz w:val="22"/>
          <w:szCs w:val="22"/>
        </w:rPr>
        <w:t xml:space="preserve"> The system shall implement redundancy measures, such as load balancing and failover mechanisms, to ensure continuous availability even during unexpected outages.</w:t>
      </w:r>
    </w:p>
    <w:p w14:paraId="7AC674D6">
      <w:pPr>
        <w:pStyle w:val="17"/>
        <w:ind w:firstLine="660" w:firstLineChars="300"/>
        <w:rPr>
          <w:rFonts w:ascii="Calibri" w:hAnsi="Calibri" w:cs="Calibri"/>
          <w:sz w:val="22"/>
          <w:szCs w:val="22"/>
        </w:rPr>
      </w:pPr>
      <w:r>
        <w:rPr>
          <w:rStyle w:val="18"/>
          <w:rFonts w:ascii="Calibri" w:hAnsi="Calibri" w:cs="Calibri"/>
          <w:sz w:val="22"/>
          <w:szCs w:val="22"/>
        </w:rPr>
        <w:t>AVL-4:</w:t>
      </w:r>
      <w:r>
        <w:rPr>
          <w:rFonts w:ascii="Calibri" w:hAnsi="Calibri" w:cs="Calibri"/>
          <w:sz w:val="22"/>
          <w:szCs w:val="22"/>
        </w:rPr>
        <w:t xml:space="preserve"> The system shall provide real-time status updates to users regarding availability and any ongoing maintenance, ensuring transparency about service status.</w:t>
      </w:r>
    </w:p>
    <w:p w14:paraId="2A7D1DF8">
      <w:pPr>
        <w:pStyle w:val="17"/>
        <w:ind w:firstLine="660" w:firstLineChars="300"/>
        <w:rPr>
          <w:rFonts w:ascii="Calibri" w:hAnsi="Calibri" w:cs="Calibri"/>
          <w:sz w:val="22"/>
          <w:szCs w:val="22"/>
        </w:rPr>
      </w:pPr>
      <w:r>
        <w:rPr>
          <w:rStyle w:val="18"/>
          <w:rFonts w:ascii="Calibri" w:hAnsi="Calibri" w:cs="Calibri"/>
          <w:sz w:val="22"/>
          <w:szCs w:val="22"/>
        </w:rPr>
        <w:t>AVL-5:</w:t>
      </w:r>
      <w:r>
        <w:rPr>
          <w:rFonts w:ascii="Calibri" w:hAnsi="Calibri" w:cs="Calibri"/>
          <w:sz w:val="22"/>
          <w:szCs w:val="22"/>
        </w:rPr>
        <w:t xml:space="preserve"> The system shall automatically switch to backup servers within 5 minutes in the event of a primary server failure, minimizing service disruption.</w:t>
      </w:r>
    </w:p>
    <w:p w14:paraId="1CF3800C"/>
    <w:p w14:paraId="448414BD">
      <w:pPr>
        <w:pStyle w:val="4"/>
        <w:numPr>
          <w:ilvl w:val="1"/>
          <w:numId w:val="4"/>
        </w:numPr>
      </w:pPr>
      <w:bookmarkStart w:id="95" w:name="_Toc15701"/>
      <w:r>
        <w:t>Reliability</w:t>
      </w:r>
      <w:bookmarkEnd w:id="95"/>
      <w:r>
        <w:t xml:space="preserve"> </w:t>
      </w:r>
    </w:p>
    <w:p w14:paraId="1A1C8256">
      <w:pPr>
        <w:pStyle w:val="17"/>
        <w:ind w:firstLine="770" w:firstLineChars="350"/>
        <w:rPr>
          <w:rFonts w:ascii="Calibri" w:hAnsi="Calibri" w:cs="Calibri"/>
          <w:sz w:val="22"/>
          <w:szCs w:val="22"/>
        </w:rPr>
      </w:pPr>
      <w:r>
        <w:rPr>
          <w:rStyle w:val="18"/>
          <w:rFonts w:ascii="Calibri" w:hAnsi="Calibri" w:cs="Calibri"/>
          <w:sz w:val="22"/>
          <w:szCs w:val="22"/>
        </w:rPr>
        <w:t>REL-1:</w:t>
      </w:r>
      <w:r>
        <w:rPr>
          <w:rFonts w:ascii="Calibri" w:hAnsi="Calibri" w:cs="Calibri"/>
          <w:sz w:val="22"/>
          <w:szCs w:val="22"/>
        </w:rPr>
        <w:t xml:space="preserve"> No more than 3 transactions out of 1,000 shall fail due to software errors, ensuring high reliability during user interactions.</w:t>
      </w:r>
    </w:p>
    <w:p w14:paraId="52C0D164">
      <w:pPr>
        <w:pStyle w:val="17"/>
        <w:ind w:firstLine="770" w:firstLineChars="350"/>
        <w:rPr>
          <w:rFonts w:ascii="Calibri" w:hAnsi="Calibri" w:cs="Calibri"/>
          <w:sz w:val="22"/>
          <w:szCs w:val="22"/>
        </w:rPr>
      </w:pPr>
      <w:r>
        <w:rPr>
          <w:rStyle w:val="18"/>
          <w:rFonts w:ascii="Calibri" w:hAnsi="Calibri" w:cs="Calibri"/>
          <w:sz w:val="22"/>
          <w:szCs w:val="22"/>
        </w:rPr>
        <w:t>REL-2:</w:t>
      </w:r>
      <w:r>
        <w:rPr>
          <w:rFonts w:ascii="Calibri" w:hAnsi="Calibri" w:cs="Calibri"/>
          <w:sz w:val="22"/>
          <w:szCs w:val="22"/>
        </w:rPr>
        <w:t xml:space="preserve"> The mean time between failures (MTBF) for the booking and payment processing components shall be at least 120 days, minimizing disruption for users.</w:t>
      </w:r>
    </w:p>
    <w:p w14:paraId="4A2DD35A">
      <w:pPr>
        <w:pStyle w:val="17"/>
        <w:ind w:firstLine="770" w:firstLineChars="350"/>
        <w:rPr>
          <w:rFonts w:ascii="Calibri" w:hAnsi="Calibri" w:cs="Calibri"/>
          <w:sz w:val="22"/>
          <w:szCs w:val="22"/>
        </w:rPr>
      </w:pPr>
      <w:r>
        <w:rPr>
          <w:rStyle w:val="18"/>
          <w:rFonts w:ascii="Calibri" w:hAnsi="Calibri" w:cs="Calibri"/>
          <w:sz w:val="22"/>
          <w:szCs w:val="22"/>
        </w:rPr>
        <w:t>REL-3:</w:t>
      </w:r>
      <w:r>
        <w:rPr>
          <w:rFonts w:ascii="Calibri" w:hAnsi="Calibri" w:cs="Calibri"/>
          <w:sz w:val="22"/>
          <w:szCs w:val="22"/>
        </w:rPr>
        <w:t xml:space="preserve"> The system shall automatically log errors and generate alerts for administrators within 1 minute of a failure occurring, allowing for prompt investigation and resolution.</w:t>
      </w:r>
    </w:p>
    <w:p w14:paraId="5B11FE5B">
      <w:pPr>
        <w:pStyle w:val="17"/>
        <w:ind w:firstLine="770" w:firstLineChars="350"/>
        <w:rPr>
          <w:rFonts w:ascii="Calibri" w:hAnsi="Calibri" w:cs="Calibri"/>
          <w:sz w:val="22"/>
          <w:szCs w:val="22"/>
        </w:rPr>
      </w:pPr>
      <w:r>
        <w:rPr>
          <w:rStyle w:val="18"/>
          <w:rFonts w:ascii="Calibri" w:hAnsi="Calibri" w:cs="Calibri"/>
          <w:sz w:val="22"/>
          <w:szCs w:val="22"/>
        </w:rPr>
        <w:t>REL-4:</w:t>
      </w:r>
      <w:r>
        <w:rPr>
          <w:rFonts w:ascii="Calibri" w:hAnsi="Calibri" w:cs="Calibri"/>
          <w:sz w:val="22"/>
          <w:szCs w:val="22"/>
        </w:rPr>
        <w:t xml:space="preserve"> The system shall maintain consistent performance under varying loads, with 95% of transactions completed successfully even during peak usage times.</w:t>
      </w:r>
    </w:p>
    <w:p w14:paraId="5C57E104">
      <w:pPr>
        <w:ind w:firstLine="770" w:firstLineChars="350"/>
      </w:pPr>
      <w:r>
        <w:rPr>
          <w:rStyle w:val="18"/>
          <w:rFonts w:ascii="Calibri" w:hAnsi="Calibri" w:cs="Calibri"/>
        </w:rPr>
        <w:t>REL-5:</w:t>
      </w:r>
      <w:r>
        <w:rPr>
          <w:rFonts w:ascii="Calibri" w:hAnsi="Calibri" w:cs="Calibri"/>
        </w:rPr>
        <w:t xml:space="preserve"> The system shall implement regular backup procedures to ensure data integrity, with backups performed daily to prevent data loss in case of failures.</w:t>
      </w:r>
    </w:p>
    <w:p w14:paraId="32604F3D">
      <w:pPr>
        <w:pStyle w:val="4"/>
        <w:numPr>
          <w:ilvl w:val="1"/>
          <w:numId w:val="4"/>
        </w:numPr>
      </w:pPr>
      <w:bookmarkStart w:id="96" w:name="_Toc32279"/>
      <w:r>
        <w:t>Design Contrainsts</w:t>
      </w:r>
      <w:bookmarkEnd w:id="96"/>
    </w:p>
    <w:p w14:paraId="33CCA982">
      <w:pPr>
        <w:pStyle w:val="17"/>
        <w:ind w:firstLine="660" w:firstLineChars="300"/>
        <w:rPr>
          <w:rFonts w:ascii="Calibri" w:hAnsi="Calibri" w:cs="Calibri"/>
          <w:sz w:val="22"/>
          <w:szCs w:val="22"/>
        </w:rPr>
      </w:pPr>
      <w:r>
        <w:rPr>
          <w:rStyle w:val="18"/>
          <w:rFonts w:ascii="Calibri" w:hAnsi="Calibri" w:cs="Calibri"/>
          <w:sz w:val="22"/>
          <w:szCs w:val="22"/>
        </w:rPr>
        <w:t>DES-1:</w:t>
      </w:r>
      <w:r>
        <w:rPr>
          <w:rFonts w:ascii="Calibri" w:hAnsi="Calibri" w:cs="Calibri"/>
          <w:sz w:val="22"/>
          <w:szCs w:val="22"/>
        </w:rPr>
        <w:t xml:space="preserve"> Programming languages: JavaScript (for frontend), React (for UI framework), and Node.js (for backend services).</w:t>
      </w:r>
    </w:p>
    <w:p w14:paraId="4D8FAB9B">
      <w:pPr>
        <w:pStyle w:val="17"/>
        <w:ind w:firstLine="660" w:firstLineChars="300"/>
        <w:rPr>
          <w:rFonts w:ascii="Calibri" w:hAnsi="Calibri" w:cs="Calibri"/>
          <w:sz w:val="22"/>
          <w:szCs w:val="22"/>
        </w:rPr>
      </w:pPr>
      <w:r>
        <w:rPr>
          <w:rStyle w:val="18"/>
          <w:rFonts w:ascii="Calibri" w:hAnsi="Calibri" w:cs="Calibri"/>
          <w:sz w:val="22"/>
          <w:szCs w:val="22"/>
        </w:rPr>
        <w:t>DES-2:</w:t>
      </w:r>
      <w:r>
        <w:rPr>
          <w:rFonts w:ascii="Calibri" w:hAnsi="Calibri" w:cs="Calibri"/>
          <w:sz w:val="22"/>
          <w:szCs w:val="22"/>
        </w:rPr>
        <w:t xml:space="preserve"> Web server: Nginx or Apache, configured to handle high traffic and support SSL/TLS for secure transactions.</w:t>
      </w:r>
    </w:p>
    <w:p w14:paraId="1BB728CF">
      <w:pPr>
        <w:pStyle w:val="17"/>
        <w:ind w:firstLine="660" w:firstLineChars="300"/>
        <w:rPr>
          <w:rFonts w:ascii="Calibri" w:hAnsi="Calibri" w:cs="Calibri"/>
          <w:sz w:val="22"/>
          <w:szCs w:val="22"/>
        </w:rPr>
      </w:pPr>
      <w:r>
        <w:rPr>
          <w:rStyle w:val="18"/>
          <w:rFonts w:ascii="Calibri" w:hAnsi="Calibri" w:cs="Calibri"/>
          <w:sz w:val="22"/>
          <w:szCs w:val="22"/>
        </w:rPr>
        <w:t>DES-3:</w:t>
      </w:r>
      <w:r>
        <w:rPr>
          <w:rFonts w:ascii="Calibri" w:hAnsi="Calibri" w:cs="Calibri"/>
          <w:sz w:val="22"/>
          <w:szCs w:val="22"/>
        </w:rPr>
        <w:t xml:space="preserve"> Web browser compatibility: The system shall support modern web browsers, including Chrome, Firefox, Safari, and Edge, with a minimum version requirement of two versions prior to the current release.</w:t>
      </w:r>
    </w:p>
    <w:p w14:paraId="5CA55C52">
      <w:pPr>
        <w:pStyle w:val="17"/>
        <w:ind w:firstLine="660" w:firstLineChars="300"/>
        <w:rPr>
          <w:rFonts w:ascii="Calibri" w:hAnsi="Calibri" w:cs="Calibri"/>
          <w:sz w:val="22"/>
          <w:szCs w:val="22"/>
        </w:rPr>
      </w:pPr>
      <w:r>
        <w:rPr>
          <w:rStyle w:val="18"/>
          <w:rFonts w:ascii="Calibri" w:hAnsi="Calibri" w:cs="Calibri"/>
          <w:sz w:val="22"/>
          <w:szCs w:val="22"/>
        </w:rPr>
        <w:t>DES-4:</w:t>
      </w:r>
      <w:r>
        <w:rPr>
          <w:rFonts w:ascii="Calibri" w:hAnsi="Calibri" w:cs="Calibri"/>
          <w:sz w:val="22"/>
          <w:szCs w:val="22"/>
        </w:rPr>
        <w:t xml:space="preserve"> Database: PostgreSQL or MySQL for data management, with a focus on scalability and support for complex queries.</w:t>
      </w:r>
    </w:p>
    <w:p w14:paraId="4ED3AECC">
      <w:pPr>
        <w:pStyle w:val="17"/>
        <w:ind w:firstLine="660" w:firstLineChars="300"/>
        <w:rPr>
          <w:rFonts w:ascii="Calibri" w:hAnsi="Calibri" w:cs="Calibri"/>
          <w:sz w:val="22"/>
          <w:szCs w:val="22"/>
        </w:rPr>
      </w:pPr>
      <w:r>
        <w:rPr>
          <w:rStyle w:val="18"/>
          <w:rFonts w:ascii="Calibri" w:hAnsi="Calibri" w:cs="Calibri"/>
          <w:sz w:val="22"/>
          <w:szCs w:val="22"/>
        </w:rPr>
        <w:t>DES-5:</w:t>
      </w:r>
      <w:r>
        <w:rPr>
          <w:rFonts w:ascii="Calibri" w:hAnsi="Calibri" w:cs="Calibri"/>
          <w:sz w:val="22"/>
          <w:szCs w:val="22"/>
        </w:rPr>
        <w:t xml:space="preserve"> Reporting tools: Integration with reporting tools such as Jasper Reports or Google Data Studio for generating dynamic reports and visualizations.</w:t>
      </w:r>
    </w:p>
    <w:p w14:paraId="29E5AF5D">
      <w:pPr>
        <w:pStyle w:val="17"/>
        <w:ind w:firstLine="660" w:firstLineChars="300"/>
        <w:rPr>
          <w:rFonts w:ascii="Calibri" w:hAnsi="Calibri" w:cs="Calibri"/>
          <w:sz w:val="22"/>
          <w:szCs w:val="22"/>
        </w:rPr>
      </w:pPr>
      <w:r>
        <w:rPr>
          <w:rStyle w:val="18"/>
          <w:rFonts w:ascii="Calibri" w:hAnsi="Calibri" w:cs="Calibri"/>
          <w:sz w:val="22"/>
          <w:szCs w:val="22"/>
        </w:rPr>
        <w:t>DES-6:</w:t>
      </w:r>
      <w:r>
        <w:rPr>
          <w:rFonts w:ascii="Calibri" w:hAnsi="Calibri" w:cs="Calibri"/>
          <w:sz w:val="22"/>
          <w:szCs w:val="22"/>
        </w:rPr>
        <w:t xml:space="preserve"> Design tools: Figma for UI/UX design and Lucidchart for flowchart and diagram creation.</w:t>
      </w:r>
    </w:p>
    <w:p w14:paraId="6B8541CC">
      <w:pPr>
        <w:pStyle w:val="17"/>
        <w:ind w:firstLine="660" w:firstLineChars="300"/>
        <w:rPr>
          <w:rFonts w:ascii="Calibri" w:hAnsi="Calibri" w:cs="Calibri"/>
          <w:sz w:val="22"/>
          <w:szCs w:val="22"/>
        </w:rPr>
      </w:pPr>
      <w:r>
        <w:rPr>
          <w:rStyle w:val="18"/>
          <w:rFonts w:ascii="Calibri" w:hAnsi="Calibri" w:cs="Calibri"/>
          <w:sz w:val="22"/>
          <w:szCs w:val="22"/>
        </w:rPr>
        <w:t>DES-7:</w:t>
      </w:r>
      <w:r>
        <w:rPr>
          <w:rFonts w:ascii="Calibri" w:hAnsi="Calibri" w:cs="Calibri"/>
          <w:sz w:val="22"/>
          <w:szCs w:val="22"/>
        </w:rPr>
        <w:t xml:space="preserve"> Development environment: The system shall be developed using Visual Studio Code, with support for Git version control.</w:t>
      </w:r>
    </w:p>
    <w:p w14:paraId="723A2618">
      <w:pPr>
        <w:pStyle w:val="17"/>
        <w:ind w:firstLine="660" w:firstLineChars="300"/>
        <w:rPr>
          <w:rFonts w:ascii="Calibri" w:hAnsi="Calibri" w:cs="Calibri"/>
          <w:sz w:val="22"/>
          <w:szCs w:val="22"/>
        </w:rPr>
      </w:pPr>
      <w:r>
        <w:rPr>
          <w:rStyle w:val="18"/>
          <w:rFonts w:ascii="Calibri" w:hAnsi="Calibri" w:cs="Calibri"/>
          <w:sz w:val="22"/>
          <w:szCs w:val="22"/>
        </w:rPr>
        <w:t>DES-8:</w:t>
      </w:r>
      <w:r>
        <w:rPr>
          <w:rFonts w:ascii="Calibri" w:hAnsi="Calibri" w:cs="Calibri"/>
          <w:sz w:val="22"/>
          <w:szCs w:val="22"/>
        </w:rPr>
        <w:t xml:space="preserve"> API standard: The system shall use RESTful APIs for communication between frontend and backend components, adhering to REST principles for resource representation.</w:t>
      </w:r>
    </w:p>
    <w:p w14:paraId="3BD451A4">
      <w:pPr>
        <w:pStyle w:val="17"/>
        <w:ind w:firstLine="660" w:firstLineChars="300"/>
        <w:rPr>
          <w:rFonts w:ascii="Calibri" w:hAnsi="Calibri" w:cs="Calibri"/>
          <w:sz w:val="22"/>
          <w:szCs w:val="22"/>
        </w:rPr>
      </w:pPr>
      <w:r>
        <w:rPr>
          <w:rStyle w:val="18"/>
          <w:rFonts w:ascii="Calibri" w:hAnsi="Calibri" w:cs="Calibri"/>
          <w:sz w:val="22"/>
          <w:szCs w:val="22"/>
        </w:rPr>
        <w:t>DES-9:</w:t>
      </w:r>
      <w:r>
        <w:rPr>
          <w:rFonts w:ascii="Calibri" w:hAnsi="Calibri" w:cs="Calibri"/>
          <w:sz w:val="22"/>
          <w:szCs w:val="22"/>
        </w:rPr>
        <w:t xml:space="preserve"> Accessibility compliance: The application shall comply with WCAG 2.1 AA standards to ensure accessibility for users with disabilities.</w:t>
      </w:r>
    </w:p>
    <w:p w14:paraId="5B4CE235">
      <w:pPr>
        <w:ind w:firstLine="660" w:firstLineChars="300"/>
      </w:pPr>
      <w:r>
        <w:rPr>
          <w:rStyle w:val="18"/>
          <w:rFonts w:ascii="Calibri" w:hAnsi="Calibri" w:cs="Calibri"/>
        </w:rPr>
        <w:t>DES-10:</w:t>
      </w:r>
      <w:r>
        <w:rPr>
          <w:rFonts w:ascii="Calibri" w:hAnsi="Calibri" w:cs="Calibri"/>
        </w:rPr>
        <w:t xml:space="preserve"> Deployment: The system shall be containerized using Docker to facilitate consistent deployment across different environments (development, testing, production).</w:t>
      </w:r>
    </w:p>
    <w:p w14:paraId="2F8EFF18">
      <w:pPr>
        <w:pStyle w:val="4"/>
        <w:rPr>
          <w:lang w:val="en-US"/>
        </w:rPr>
      </w:pPr>
      <w:bookmarkStart w:id="97" w:name="_Toc349"/>
      <w:r>
        <w:t xml:space="preserve">2.8 </w:t>
      </w:r>
      <w:bookmarkEnd w:id="94"/>
      <w:r>
        <w:rPr>
          <w:lang w:val="en-US"/>
        </w:rPr>
        <w:t>Efficiency</w:t>
      </w:r>
      <w:bookmarkEnd w:id="97"/>
    </w:p>
    <w:p w14:paraId="1BDD0E84">
      <w:pPr>
        <w:ind w:firstLine="660" w:firstLineChars="300"/>
        <w:rPr>
          <w:rFonts w:ascii="Calibri" w:hAnsi="Calibri" w:cs="Calibri"/>
        </w:rPr>
      </w:pPr>
      <w:r>
        <w:rPr>
          <w:rStyle w:val="18"/>
          <w:rFonts w:ascii="Calibri" w:hAnsi="Calibri" w:cs="Calibri"/>
        </w:rPr>
        <w:t>EFF-1:</w:t>
      </w:r>
      <w:r>
        <w:rPr>
          <w:rFonts w:ascii="Calibri" w:hAnsi="Calibri" w:cs="Calibri"/>
        </w:rPr>
        <w:t xml:space="preserve"> The system shall ensure that at least 90% of all search requests return results within 2 seconds, even under peak load conditions, allowing users to find information quickly.</w:t>
      </w:r>
    </w:p>
    <w:p w14:paraId="0A82ACC8">
      <w:pPr>
        <w:ind w:firstLine="660" w:firstLineChars="300"/>
        <w:rPr>
          <w:rFonts w:ascii="Calibri" w:hAnsi="Calibri" w:cs="Calibri"/>
        </w:rPr>
      </w:pPr>
      <w:r>
        <w:rPr>
          <w:rStyle w:val="18"/>
          <w:rFonts w:ascii="Calibri" w:hAnsi="Calibri" w:cs="Calibri"/>
        </w:rPr>
        <w:t>EFF-2:</w:t>
      </w:r>
      <w:r>
        <w:rPr>
          <w:rFonts w:ascii="Calibri" w:hAnsi="Calibri" w:cs="Calibri"/>
        </w:rPr>
        <w:t xml:space="preserve"> User-initiated actions (e.g., submitting a booking request) shall be processed with a response time of no more than 3 seconds in 95% of cases, enhancing user satisfaction during interactions.</w:t>
      </w:r>
    </w:p>
    <w:p w14:paraId="522B2B6E">
      <w:pPr>
        <w:ind w:firstLine="660" w:firstLineChars="300"/>
        <w:rPr>
          <w:rFonts w:ascii="Calibri" w:hAnsi="Calibri" w:cs="Calibri"/>
        </w:rPr>
      </w:pPr>
      <w:r>
        <w:rPr>
          <w:rStyle w:val="18"/>
          <w:rFonts w:ascii="Calibri" w:hAnsi="Calibri" w:cs="Calibri"/>
        </w:rPr>
        <w:t>EFF-3:</w:t>
      </w:r>
      <w:r>
        <w:rPr>
          <w:rFonts w:ascii="Calibri" w:hAnsi="Calibri" w:cs="Calibri"/>
        </w:rPr>
        <w:t xml:space="preserve"> The application shall utilize caching mechanisms to store frequently accessed data, aiming to reduce database load by at least 30%, thereby improving overall performance.</w:t>
      </w:r>
    </w:p>
    <w:p w14:paraId="5D2DEC55">
      <w:pPr>
        <w:ind w:firstLine="660" w:firstLineChars="300"/>
        <w:rPr>
          <w:rFonts w:ascii="Calibri" w:hAnsi="Calibri" w:cs="Calibri"/>
        </w:rPr>
      </w:pPr>
      <w:r>
        <w:rPr>
          <w:rStyle w:val="18"/>
          <w:rFonts w:ascii="Calibri" w:hAnsi="Calibri" w:cs="Calibri"/>
        </w:rPr>
        <w:t>EFF-4:</w:t>
      </w:r>
      <w:r>
        <w:rPr>
          <w:rFonts w:ascii="Calibri" w:hAnsi="Calibri" w:cs="Calibri"/>
        </w:rPr>
        <w:t xml:space="preserve"> The system shall optimize image and media file sizes to ensure that webpage loading times do not exceed 3 seconds, promoting a smoother user experience.</w:t>
      </w:r>
    </w:p>
    <w:p w14:paraId="45D05CC2">
      <w:pPr>
        <w:ind w:firstLine="660" w:firstLineChars="300"/>
        <w:rPr>
          <w:rFonts w:ascii="Calibri" w:hAnsi="Calibri" w:cs="Calibri"/>
        </w:rPr>
      </w:pPr>
      <w:r>
        <w:rPr>
          <w:rStyle w:val="18"/>
          <w:rFonts w:ascii="Calibri" w:hAnsi="Calibri" w:cs="Calibri"/>
        </w:rPr>
        <w:t>EFF-5:</w:t>
      </w:r>
      <w:r>
        <w:rPr>
          <w:rFonts w:ascii="Calibri" w:hAnsi="Calibri" w:cs="Calibri"/>
        </w:rPr>
        <w:t xml:space="preserve"> The system shall support at least 500 concurrent users during peak usage without degradation in response time, ensuring that multiple users can access the platform simultaneously.</w:t>
      </w:r>
    </w:p>
    <w:p w14:paraId="65835D2F">
      <w:pPr>
        <w:ind w:firstLine="660" w:firstLineChars="300"/>
        <w:rPr>
          <w:rFonts w:ascii="Calibri" w:hAnsi="Calibri" w:cs="Calibri"/>
        </w:rPr>
      </w:pPr>
      <w:r>
        <w:rPr>
          <w:rStyle w:val="18"/>
          <w:rFonts w:ascii="Calibri" w:hAnsi="Calibri" w:cs="Calibri"/>
        </w:rPr>
        <w:t>EFF-6:</w:t>
      </w:r>
      <w:r>
        <w:rPr>
          <w:rFonts w:ascii="Calibri" w:hAnsi="Calibri" w:cs="Calibri"/>
        </w:rPr>
        <w:t xml:space="preserve"> Server resources shall automatically scale up to accommodate a 50% increase in user load during peak times, ensuring consistent performance.</w:t>
      </w:r>
    </w:p>
    <w:p w14:paraId="7B9AC4B0">
      <w:pPr>
        <w:ind w:firstLine="660" w:firstLineChars="300"/>
        <w:rPr>
          <w:rFonts w:ascii="Calibri" w:hAnsi="Calibri" w:cs="Calibri"/>
        </w:rPr>
      </w:pPr>
      <w:r>
        <w:rPr>
          <w:rStyle w:val="18"/>
          <w:rFonts w:ascii="Calibri" w:hAnsi="Calibri" w:cs="Calibri"/>
        </w:rPr>
        <w:t>EFF-7:</w:t>
      </w:r>
      <w:r>
        <w:rPr>
          <w:rFonts w:ascii="Calibri" w:hAnsi="Calibri" w:cs="Calibri"/>
        </w:rPr>
        <w:t xml:space="preserve"> The system shall process payment transactions within 5 seconds for 95% of all requests, ensuring a smooth and efficient checkout experience for users.</w:t>
      </w:r>
    </w:p>
    <w:p w14:paraId="7B78945C">
      <w:pPr>
        <w:ind w:firstLine="660" w:firstLineChars="300"/>
      </w:pPr>
      <w:r>
        <w:rPr>
          <w:rStyle w:val="18"/>
          <w:rFonts w:ascii="Calibri" w:hAnsi="Calibri" w:cs="Calibri"/>
        </w:rPr>
        <w:t>EFF-8:</w:t>
      </w:r>
      <w:r>
        <w:rPr>
          <w:rFonts w:ascii="Calibri" w:hAnsi="Calibri" w:cs="Calibri"/>
        </w:rPr>
        <w:t xml:space="preserve"> The system shall provide real-time updates for order statuses, with an update interval of no more than 10 seconds, keeping users informed without delay.</w:t>
      </w:r>
    </w:p>
    <w:p w14:paraId="5BE09A83"/>
    <w:sectPr>
      <w:footerReference r:id="rId5" w:type="default"/>
      <w:pgSz w:w="11906" w:h="16838"/>
      <w:pgMar w:top="1132" w:right="1416"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MS Gothic">
    <w:panose1 w:val="020B0609070205080204"/>
    <w:charset w:val="80"/>
    <w:family w:val="auto"/>
    <w:pitch w:val="default"/>
    <w:sig w:usb0="E00002FF" w:usb1="6AC7FDFB" w:usb2="08000012" w:usb3="00000000" w:csb0="4002009F" w:csb1="DFD70000"/>
  </w:font>
  <w:font w:name="MS Mincho">
    <w:panose1 w:val="020206090402050803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Segoe">
    <w:altName w:val="Arial"/>
    <w:panose1 w:val="00000000000000000000"/>
    <w:charset w:val="00"/>
    <w:family w:val="swiss"/>
    <w:pitch w:val="default"/>
    <w:sig w:usb0="00000000" w:usb1="00000000" w:usb2="00000000" w:usb3="00000000" w:csb0="0000009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3064806"/>
    </w:sdtPr>
    <w:sdtEndPr>
      <w:rPr>
        <w:color w:val="808080" w:themeColor="background1" w:themeShade="80"/>
        <w:spacing w:val="60"/>
      </w:rPr>
    </w:sdtEndPr>
    <w:sdtContent>
      <w:p w14:paraId="505F719D">
        <w:pPr>
          <w:pStyle w:val="13"/>
          <w:pBdr>
            <w:top w:val="single" w:color="D8D8D8" w:themeColor="background1" w:themeShade="D9" w:sz="4" w:space="1"/>
          </w:pBdr>
          <w:jc w:val="right"/>
        </w:pPr>
        <w:r>
          <w:fldChar w:fldCharType="begin"/>
        </w:r>
        <w:r>
          <w:instrText xml:space="preserve"> PAGE   \* MERGEFORMAT </w:instrText>
        </w:r>
        <w:r>
          <w:fldChar w:fldCharType="separate"/>
        </w:r>
        <w:r>
          <w:t>1</w:t>
        </w:r>
        <w:r>
          <w:fldChar w:fldCharType="end"/>
        </w:r>
        <w:r>
          <w:t xml:space="preserve"> | </w:t>
        </w:r>
        <w:r>
          <w:rPr>
            <w:color w:val="808080" w:themeColor="background1" w:themeShade="80"/>
            <w:spacing w:val="60"/>
          </w:rPr>
          <w:t>Page</w:t>
        </w:r>
      </w:p>
    </w:sdtContent>
  </w:sdt>
  <w:p w14:paraId="789678BC">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C1C4E9"/>
    <w:multiLevelType w:val="singleLevel"/>
    <w:tmpl w:val="89C1C4E9"/>
    <w:lvl w:ilvl="0" w:tentative="0">
      <w:start w:val="1"/>
      <w:numFmt w:val="decimal"/>
      <w:lvlText w:val="%1."/>
      <w:lvlJc w:val="left"/>
      <w:pPr>
        <w:tabs>
          <w:tab w:val="left" w:pos="425"/>
        </w:tabs>
        <w:ind w:left="65" w:hanging="425"/>
      </w:pPr>
      <w:rPr>
        <w:rFonts w:hint="default"/>
      </w:rPr>
    </w:lvl>
  </w:abstractNum>
  <w:abstractNum w:abstractNumId="1">
    <w:nsid w:val="9B578EA6"/>
    <w:multiLevelType w:val="singleLevel"/>
    <w:tmpl w:val="9B578EA6"/>
    <w:lvl w:ilvl="0" w:tentative="0">
      <w:start w:val="1"/>
      <w:numFmt w:val="bullet"/>
      <w:lvlText w:val=""/>
      <w:lvlJc w:val="left"/>
      <w:pPr>
        <w:tabs>
          <w:tab w:val="left" w:pos="420"/>
        </w:tabs>
        <w:ind w:left="420" w:hanging="420"/>
      </w:pPr>
      <w:rPr>
        <w:rFonts w:hint="default" w:ascii="Wingdings" w:hAnsi="Wingdings"/>
      </w:rPr>
    </w:lvl>
  </w:abstractNum>
  <w:abstractNum w:abstractNumId="2">
    <w:nsid w:val="9F05418D"/>
    <w:multiLevelType w:val="singleLevel"/>
    <w:tmpl w:val="9F05418D"/>
    <w:lvl w:ilvl="0" w:tentative="0">
      <w:start w:val="1"/>
      <w:numFmt w:val="bullet"/>
      <w:lvlText w:val=""/>
      <w:lvlJc w:val="left"/>
      <w:pPr>
        <w:tabs>
          <w:tab w:val="left" w:pos="420"/>
        </w:tabs>
        <w:ind w:left="420" w:hanging="420"/>
      </w:pPr>
      <w:rPr>
        <w:rFonts w:hint="default" w:ascii="Wingdings" w:hAnsi="Wingdings"/>
      </w:rPr>
    </w:lvl>
  </w:abstractNum>
  <w:abstractNum w:abstractNumId="3">
    <w:nsid w:val="CE90E46B"/>
    <w:multiLevelType w:val="singleLevel"/>
    <w:tmpl w:val="CE90E46B"/>
    <w:lvl w:ilvl="0" w:tentative="0">
      <w:start w:val="1"/>
      <w:numFmt w:val="bullet"/>
      <w:lvlText w:val=""/>
      <w:lvlJc w:val="left"/>
      <w:pPr>
        <w:tabs>
          <w:tab w:val="left" w:pos="420"/>
        </w:tabs>
        <w:ind w:left="420" w:hanging="420"/>
      </w:pPr>
      <w:rPr>
        <w:rFonts w:hint="default" w:ascii="Wingdings" w:hAnsi="Wingdings"/>
      </w:rPr>
    </w:lvl>
  </w:abstractNum>
  <w:abstractNum w:abstractNumId="4">
    <w:nsid w:val="02BA4420"/>
    <w:multiLevelType w:val="multilevel"/>
    <w:tmpl w:val="02BA442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2260E795"/>
    <w:multiLevelType w:val="singleLevel"/>
    <w:tmpl w:val="2260E795"/>
    <w:lvl w:ilvl="0" w:tentative="0">
      <w:start w:val="1"/>
      <w:numFmt w:val="decimal"/>
      <w:lvlText w:val="%1."/>
      <w:lvlJc w:val="left"/>
      <w:pPr>
        <w:tabs>
          <w:tab w:val="left" w:pos="425"/>
        </w:tabs>
        <w:ind w:left="65" w:hanging="425"/>
      </w:pPr>
      <w:rPr>
        <w:rFonts w:hint="default"/>
      </w:rPr>
    </w:lvl>
  </w:abstractNum>
  <w:abstractNum w:abstractNumId="6">
    <w:nsid w:val="2A9E563D"/>
    <w:multiLevelType w:val="singleLevel"/>
    <w:tmpl w:val="2A9E563D"/>
    <w:lvl w:ilvl="0" w:tentative="0">
      <w:start w:val="1"/>
      <w:numFmt w:val="bullet"/>
      <w:lvlText w:val=""/>
      <w:lvlJc w:val="left"/>
      <w:pPr>
        <w:tabs>
          <w:tab w:val="left" w:pos="420"/>
        </w:tabs>
        <w:ind w:left="420" w:hanging="420"/>
      </w:pPr>
      <w:rPr>
        <w:rFonts w:hint="default" w:ascii="Wingdings" w:hAnsi="Wingdings"/>
      </w:rPr>
    </w:lvl>
  </w:abstractNum>
  <w:abstractNum w:abstractNumId="7">
    <w:nsid w:val="3F9A42C0"/>
    <w:multiLevelType w:val="singleLevel"/>
    <w:tmpl w:val="3F9A42C0"/>
    <w:lvl w:ilvl="0" w:tentative="0">
      <w:start w:val="1"/>
      <w:numFmt w:val="bullet"/>
      <w:lvlText w:val=""/>
      <w:lvlJc w:val="left"/>
      <w:pPr>
        <w:tabs>
          <w:tab w:val="left" w:pos="420"/>
        </w:tabs>
        <w:ind w:left="420" w:hanging="420"/>
      </w:pPr>
      <w:rPr>
        <w:rFonts w:hint="default" w:ascii="Wingdings" w:hAnsi="Wingdings"/>
      </w:rPr>
    </w:lvl>
  </w:abstractNum>
  <w:abstractNum w:abstractNumId="8">
    <w:nsid w:val="49BE2FDB"/>
    <w:multiLevelType w:val="multilevel"/>
    <w:tmpl w:val="49BE2FD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4DFC0DDB"/>
    <w:multiLevelType w:val="multilevel"/>
    <w:tmpl w:val="4DFC0DD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4F36125B"/>
    <w:multiLevelType w:val="multilevel"/>
    <w:tmpl w:val="4F3612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778918F9"/>
    <w:multiLevelType w:val="singleLevel"/>
    <w:tmpl w:val="778918F9"/>
    <w:lvl w:ilvl="0" w:tentative="0">
      <w:start w:val="1"/>
      <w:numFmt w:val="bullet"/>
      <w:lvlText w:val=""/>
      <w:lvlJc w:val="left"/>
      <w:pPr>
        <w:tabs>
          <w:tab w:val="left" w:pos="420"/>
        </w:tabs>
        <w:ind w:left="420" w:hanging="420"/>
      </w:pPr>
      <w:rPr>
        <w:rFonts w:hint="default" w:ascii="Wingdings" w:hAnsi="Wingdings"/>
      </w:rPr>
    </w:lvl>
  </w:abstractNum>
  <w:abstractNum w:abstractNumId="12">
    <w:nsid w:val="79C940FA"/>
    <w:multiLevelType w:val="singleLevel"/>
    <w:tmpl w:val="79C940FA"/>
    <w:lvl w:ilvl="0" w:tentative="0">
      <w:start w:val="1"/>
      <w:numFmt w:val="bullet"/>
      <w:lvlText w:val=""/>
      <w:lvlJc w:val="left"/>
      <w:pPr>
        <w:tabs>
          <w:tab w:val="left" w:pos="420"/>
        </w:tabs>
        <w:ind w:left="420" w:hanging="420"/>
      </w:pPr>
      <w:rPr>
        <w:rFonts w:hint="default" w:ascii="Wingdings" w:hAnsi="Wingdings"/>
      </w:rPr>
    </w:lvl>
  </w:abstractNum>
  <w:abstractNum w:abstractNumId="13">
    <w:nsid w:val="7A7F3396"/>
    <w:multiLevelType w:val="multilevel"/>
    <w:tmpl w:val="7A7F3396"/>
    <w:lvl w:ilvl="0" w:tentative="0">
      <w:start w:val="1"/>
      <w:numFmt w:val="decimal"/>
      <w:lvlText w:val="%1."/>
      <w:lvlJc w:val="left"/>
      <w:pPr>
        <w:ind w:left="324" w:hanging="360"/>
      </w:pPr>
      <w:rPr>
        <w:rFonts w:hint="default"/>
      </w:rPr>
    </w:lvl>
    <w:lvl w:ilvl="1" w:tentative="0">
      <w:start w:val="3"/>
      <w:numFmt w:val="decimal"/>
      <w:isLgl/>
      <w:lvlText w:val="%1.%2"/>
      <w:lvlJc w:val="left"/>
      <w:pPr>
        <w:ind w:left="384" w:hanging="384"/>
      </w:pPr>
      <w:rPr>
        <w:rFonts w:hint="default"/>
      </w:rPr>
    </w:lvl>
    <w:lvl w:ilvl="2" w:tentative="0">
      <w:start w:val="1"/>
      <w:numFmt w:val="decimal"/>
      <w:isLgl/>
      <w:lvlText w:val="%1.%2.%3"/>
      <w:lvlJc w:val="left"/>
      <w:pPr>
        <w:ind w:left="756" w:hanging="720"/>
      </w:pPr>
      <w:rPr>
        <w:rFonts w:hint="default"/>
      </w:rPr>
    </w:lvl>
    <w:lvl w:ilvl="3" w:tentative="0">
      <w:start w:val="1"/>
      <w:numFmt w:val="decimal"/>
      <w:isLgl/>
      <w:lvlText w:val="%1.%2.%3.%4"/>
      <w:lvlJc w:val="left"/>
      <w:pPr>
        <w:ind w:left="792" w:hanging="720"/>
      </w:pPr>
      <w:rPr>
        <w:rFonts w:hint="default"/>
      </w:rPr>
    </w:lvl>
    <w:lvl w:ilvl="4" w:tentative="0">
      <w:start w:val="1"/>
      <w:numFmt w:val="decimal"/>
      <w:isLgl/>
      <w:lvlText w:val="%1.%2.%3.%4.%5"/>
      <w:lvlJc w:val="left"/>
      <w:pPr>
        <w:ind w:left="1188" w:hanging="1080"/>
      </w:pPr>
      <w:rPr>
        <w:rFonts w:hint="default"/>
      </w:rPr>
    </w:lvl>
    <w:lvl w:ilvl="5" w:tentative="0">
      <w:start w:val="1"/>
      <w:numFmt w:val="decimal"/>
      <w:isLgl/>
      <w:lvlText w:val="%1.%2.%3.%4.%5.%6"/>
      <w:lvlJc w:val="left"/>
      <w:pPr>
        <w:ind w:left="1224" w:hanging="1080"/>
      </w:pPr>
      <w:rPr>
        <w:rFonts w:hint="default"/>
      </w:rPr>
    </w:lvl>
    <w:lvl w:ilvl="6" w:tentative="0">
      <w:start w:val="1"/>
      <w:numFmt w:val="decimal"/>
      <w:isLgl/>
      <w:lvlText w:val="%1.%2.%3.%4.%5.%6.%7"/>
      <w:lvlJc w:val="left"/>
      <w:pPr>
        <w:ind w:left="1620" w:hanging="1440"/>
      </w:pPr>
      <w:rPr>
        <w:rFonts w:hint="default"/>
      </w:rPr>
    </w:lvl>
    <w:lvl w:ilvl="7" w:tentative="0">
      <w:start w:val="1"/>
      <w:numFmt w:val="decimal"/>
      <w:isLgl/>
      <w:lvlText w:val="%1.%2.%3.%4.%5.%6.%7.%8"/>
      <w:lvlJc w:val="left"/>
      <w:pPr>
        <w:ind w:left="1656" w:hanging="1440"/>
      </w:pPr>
      <w:rPr>
        <w:rFonts w:hint="default"/>
      </w:rPr>
    </w:lvl>
    <w:lvl w:ilvl="8" w:tentative="0">
      <w:start w:val="1"/>
      <w:numFmt w:val="decimal"/>
      <w:isLgl/>
      <w:lvlText w:val="%1.%2.%3.%4.%5.%6.%7.%8.%9"/>
      <w:lvlJc w:val="left"/>
      <w:pPr>
        <w:ind w:left="1692" w:hanging="1440"/>
      </w:pPr>
      <w:rPr>
        <w:rFonts w:hint="default"/>
      </w:rPr>
    </w:lvl>
  </w:abstractNum>
  <w:num w:numId="1">
    <w:abstractNumId w:val="0"/>
  </w:num>
  <w:num w:numId="2">
    <w:abstractNumId w:val="5"/>
  </w:num>
  <w:num w:numId="3">
    <w:abstractNumId w:val="1"/>
  </w:num>
  <w:num w:numId="4">
    <w:abstractNumId w:val="13"/>
  </w:num>
  <w:num w:numId="5">
    <w:abstractNumId w:val="7"/>
  </w:num>
  <w:num w:numId="6">
    <w:abstractNumId w:val="2"/>
  </w:num>
  <w:num w:numId="7">
    <w:abstractNumId w:val="11"/>
  </w:num>
  <w:num w:numId="8">
    <w:abstractNumId w:val="3"/>
  </w:num>
  <w:num w:numId="9">
    <w:abstractNumId w:val="12"/>
  </w:num>
  <w:num w:numId="10">
    <w:abstractNumId w:val="6"/>
  </w:num>
  <w:num w:numId="11">
    <w:abstractNumId w:val="10"/>
  </w:num>
  <w:num w:numId="12">
    <w:abstractNumId w:val="8"/>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2DE8"/>
    <w:rsid w:val="000052E6"/>
    <w:rsid w:val="000062E4"/>
    <w:rsid w:val="000108FA"/>
    <w:rsid w:val="000228A2"/>
    <w:rsid w:val="0005124F"/>
    <w:rsid w:val="00061C02"/>
    <w:rsid w:val="00070875"/>
    <w:rsid w:val="00072AEC"/>
    <w:rsid w:val="00077E84"/>
    <w:rsid w:val="0008351A"/>
    <w:rsid w:val="00084244"/>
    <w:rsid w:val="00096C50"/>
    <w:rsid w:val="000A2333"/>
    <w:rsid w:val="000A45D9"/>
    <w:rsid w:val="000A7584"/>
    <w:rsid w:val="000B0778"/>
    <w:rsid w:val="000B1653"/>
    <w:rsid w:val="000B169A"/>
    <w:rsid w:val="000B4EA5"/>
    <w:rsid w:val="000B6CF5"/>
    <w:rsid w:val="000D5BCB"/>
    <w:rsid w:val="000E69F8"/>
    <w:rsid w:val="000F476C"/>
    <w:rsid w:val="0010181F"/>
    <w:rsid w:val="00113B1D"/>
    <w:rsid w:val="0011560B"/>
    <w:rsid w:val="00115E88"/>
    <w:rsid w:val="0011754A"/>
    <w:rsid w:val="00122D1E"/>
    <w:rsid w:val="001231B1"/>
    <w:rsid w:val="00125DEA"/>
    <w:rsid w:val="00140A8B"/>
    <w:rsid w:val="00141007"/>
    <w:rsid w:val="001445F9"/>
    <w:rsid w:val="00145793"/>
    <w:rsid w:val="00146464"/>
    <w:rsid w:val="0015305A"/>
    <w:rsid w:val="00155E22"/>
    <w:rsid w:val="00161F97"/>
    <w:rsid w:val="001628CA"/>
    <w:rsid w:val="00165D8C"/>
    <w:rsid w:val="0017013A"/>
    <w:rsid w:val="00173D7C"/>
    <w:rsid w:val="0018001A"/>
    <w:rsid w:val="00180226"/>
    <w:rsid w:val="0018210D"/>
    <w:rsid w:val="00182A80"/>
    <w:rsid w:val="00185333"/>
    <w:rsid w:val="00195532"/>
    <w:rsid w:val="001A20C1"/>
    <w:rsid w:val="001A5311"/>
    <w:rsid w:val="001C3B8E"/>
    <w:rsid w:val="001C48C0"/>
    <w:rsid w:val="001C5421"/>
    <w:rsid w:val="001D3B23"/>
    <w:rsid w:val="001D4F4F"/>
    <w:rsid w:val="001D6A02"/>
    <w:rsid w:val="001E20FD"/>
    <w:rsid w:val="001E26DC"/>
    <w:rsid w:val="001F3091"/>
    <w:rsid w:val="001F6E50"/>
    <w:rsid w:val="002071F8"/>
    <w:rsid w:val="00210424"/>
    <w:rsid w:val="00212043"/>
    <w:rsid w:val="0021210B"/>
    <w:rsid w:val="00220C57"/>
    <w:rsid w:val="0022470E"/>
    <w:rsid w:val="00224D2B"/>
    <w:rsid w:val="00225253"/>
    <w:rsid w:val="002261E0"/>
    <w:rsid w:val="00230175"/>
    <w:rsid w:val="00231F61"/>
    <w:rsid w:val="0023711D"/>
    <w:rsid w:val="00237CDF"/>
    <w:rsid w:val="00240131"/>
    <w:rsid w:val="00242AE1"/>
    <w:rsid w:val="002465F7"/>
    <w:rsid w:val="00252176"/>
    <w:rsid w:val="00254047"/>
    <w:rsid w:val="0027058B"/>
    <w:rsid w:val="00270F9E"/>
    <w:rsid w:val="00276DB6"/>
    <w:rsid w:val="00280685"/>
    <w:rsid w:val="0029115B"/>
    <w:rsid w:val="00294C2B"/>
    <w:rsid w:val="002A227C"/>
    <w:rsid w:val="002D255E"/>
    <w:rsid w:val="002D3540"/>
    <w:rsid w:val="002D4A32"/>
    <w:rsid w:val="002D7A79"/>
    <w:rsid w:val="002E16F5"/>
    <w:rsid w:val="002F19BA"/>
    <w:rsid w:val="002F4E62"/>
    <w:rsid w:val="002F7D86"/>
    <w:rsid w:val="00301F79"/>
    <w:rsid w:val="003035B9"/>
    <w:rsid w:val="00305FFD"/>
    <w:rsid w:val="00316894"/>
    <w:rsid w:val="00333457"/>
    <w:rsid w:val="0033551F"/>
    <w:rsid w:val="00344C3E"/>
    <w:rsid w:val="00350175"/>
    <w:rsid w:val="00353F27"/>
    <w:rsid w:val="00362899"/>
    <w:rsid w:val="003B2F12"/>
    <w:rsid w:val="003C337C"/>
    <w:rsid w:val="003C36D9"/>
    <w:rsid w:val="003D05DF"/>
    <w:rsid w:val="003D0FF7"/>
    <w:rsid w:val="003D2797"/>
    <w:rsid w:val="003D4B04"/>
    <w:rsid w:val="003E3885"/>
    <w:rsid w:val="003E62DE"/>
    <w:rsid w:val="003F79EA"/>
    <w:rsid w:val="003F7AC0"/>
    <w:rsid w:val="0040529C"/>
    <w:rsid w:val="0041082E"/>
    <w:rsid w:val="004118E2"/>
    <w:rsid w:val="004140FD"/>
    <w:rsid w:val="00416521"/>
    <w:rsid w:val="00417F82"/>
    <w:rsid w:val="00421D20"/>
    <w:rsid w:val="00430D5B"/>
    <w:rsid w:val="0044031F"/>
    <w:rsid w:val="00440339"/>
    <w:rsid w:val="00441D8C"/>
    <w:rsid w:val="00447E57"/>
    <w:rsid w:val="00450C7B"/>
    <w:rsid w:val="00455632"/>
    <w:rsid w:val="00463F1E"/>
    <w:rsid w:val="0046747F"/>
    <w:rsid w:val="00467839"/>
    <w:rsid w:val="00472E98"/>
    <w:rsid w:val="00473656"/>
    <w:rsid w:val="0047671E"/>
    <w:rsid w:val="004909E6"/>
    <w:rsid w:val="00491A3D"/>
    <w:rsid w:val="004948E6"/>
    <w:rsid w:val="00494EC5"/>
    <w:rsid w:val="00495AF7"/>
    <w:rsid w:val="004A5DA8"/>
    <w:rsid w:val="004A755C"/>
    <w:rsid w:val="004B044B"/>
    <w:rsid w:val="004B0A3F"/>
    <w:rsid w:val="004B0ED3"/>
    <w:rsid w:val="004B1B90"/>
    <w:rsid w:val="004B3DBA"/>
    <w:rsid w:val="004C2A51"/>
    <w:rsid w:val="004C3EF5"/>
    <w:rsid w:val="004D438B"/>
    <w:rsid w:val="004E0502"/>
    <w:rsid w:val="004E0A54"/>
    <w:rsid w:val="004E2BD0"/>
    <w:rsid w:val="004F173E"/>
    <w:rsid w:val="0050269F"/>
    <w:rsid w:val="00505B39"/>
    <w:rsid w:val="00510A4F"/>
    <w:rsid w:val="00514E4A"/>
    <w:rsid w:val="005159C4"/>
    <w:rsid w:val="00523311"/>
    <w:rsid w:val="00535403"/>
    <w:rsid w:val="00536C52"/>
    <w:rsid w:val="00541566"/>
    <w:rsid w:val="005538C3"/>
    <w:rsid w:val="00553AB6"/>
    <w:rsid w:val="00556E40"/>
    <w:rsid w:val="00560BD7"/>
    <w:rsid w:val="0056101B"/>
    <w:rsid w:val="0057593B"/>
    <w:rsid w:val="00580387"/>
    <w:rsid w:val="00585B05"/>
    <w:rsid w:val="005903BA"/>
    <w:rsid w:val="00593E6F"/>
    <w:rsid w:val="0059417A"/>
    <w:rsid w:val="005A3468"/>
    <w:rsid w:val="005B0321"/>
    <w:rsid w:val="005C3208"/>
    <w:rsid w:val="005E1C1D"/>
    <w:rsid w:val="005E31EB"/>
    <w:rsid w:val="005E4D51"/>
    <w:rsid w:val="005F1278"/>
    <w:rsid w:val="005F3349"/>
    <w:rsid w:val="006040ED"/>
    <w:rsid w:val="00604BBE"/>
    <w:rsid w:val="00606F60"/>
    <w:rsid w:val="00612212"/>
    <w:rsid w:val="00617374"/>
    <w:rsid w:val="00624976"/>
    <w:rsid w:val="00637C12"/>
    <w:rsid w:val="00640B87"/>
    <w:rsid w:val="00643B2F"/>
    <w:rsid w:val="00652664"/>
    <w:rsid w:val="006536C8"/>
    <w:rsid w:val="00656B65"/>
    <w:rsid w:val="0067501C"/>
    <w:rsid w:val="00675BB1"/>
    <w:rsid w:val="00683AB6"/>
    <w:rsid w:val="00686CE9"/>
    <w:rsid w:val="0069013B"/>
    <w:rsid w:val="00692C76"/>
    <w:rsid w:val="006A2570"/>
    <w:rsid w:val="006A7C81"/>
    <w:rsid w:val="006B072D"/>
    <w:rsid w:val="006B47ED"/>
    <w:rsid w:val="006C02EC"/>
    <w:rsid w:val="006C48A6"/>
    <w:rsid w:val="006C5212"/>
    <w:rsid w:val="006C62DB"/>
    <w:rsid w:val="006D1E19"/>
    <w:rsid w:val="006D4C3E"/>
    <w:rsid w:val="006E017E"/>
    <w:rsid w:val="006E05A2"/>
    <w:rsid w:val="006F3E81"/>
    <w:rsid w:val="006F40BC"/>
    <w:rsid w:val="006F4A9E"/>
    <w:rsid w:val="00700D8F"/>
    <w:rsid w:val="00701682"/>
    <w:rsid w:val="00715A7A"/>
    <w:rsid w:val="00716212"/>
    <w:rsid w:val="00717B2E"/>
    <w:rsid w:val="00725BF1"/>
    <w:rsid w:val="007306EA"/>
    <w:rsid w:val="00733FA0"/>
    <w:rsid w:val="0074267D"/>
    <w:rsid w:val="00746B1B"/>
    <w:rsid w:val="0075360F"/>
    <w:rsid w:val="00766F27"/>
    <w:rsid w:val="00770E78"/>
    <w:rsid w:val="00773944"/>
    <w:rsid w:val="00775856"/>
    <w:rsid w:val="00785682"/>
    <w:rsid w:val="00792803"/>
    <w:rsid w:val="007970A2"/>
    <w:rsid w:val="007A069B"/>
    <w:rsid w:val="007B085F"/>
    <w:rsid w:val="007B4DF3"/>
    <w:rsid w:val="007B7829"/>
    <w:rsid w:val="007C4343"/>
    <w:rsid w:val="007C54C1"/>
    <w:rsid w:val="007C668A"/>
    <w:rsid w:val="007D73E6"/>
    <w:rsid w:val="00803ED0"/>
    <w:rsid w:val="008046F5"/>
    <w:rsid w:val="008064B7"/>
    <w:rsid w:val="008103D1"/>
    <w:rsid w:val="00817071"/>
    <w:rsid w:val="008307F3"/>
    <w:rsid w:val="008312FF"/>
    <w:rsid w:val="00832186"/>
    <w:rsid w:val="008324CD"/>
    <w:rsid w:val="00832C26"/>
    <w:rsid w:val="008350B1"/>
    <w:rsid w:val="008376D4"/>
    <w:rsid w:val="008657CD"/>
    <w:rsid w:val="00867E6B"/>
    <w:rsid w:val="0087030E"/>
    <w:rsid w:val="0087347E"/>
    <w:rsid w:val="008744B3"/>
    <w:rsid w:val="00882AEC"/>
    <w:rsid w:val="008A2CBD"/>
    <w:rsid w:val="008A7B9A"/>
    <w:rsid w:val="008B370D"/>
    <w:rsid w:val="008C1570"/>
    <w:rsid w:val="008D09B0"/>
    <w:rsid w:val="008D4FDE"/>
    <w:rsid w:val="008D7B0C"/>
    <w:rsid w:val="008E21D4"/>
    <w:rsid w:val="008E2DD2"/>
    <w:rsid w:val="008E460E"/>
    <w:rsid w:val="008E5F66"/>
    <w:rsid w:val="008F19EB"/>
    <w:rsid w:val="008F69DA"/>
    <w:rsid w:val="008F76BD"/>
    <w:rsid w:val="0090332C"/>
    <w:rsid w:val="00904BBE"/>
    <w:rsid w:val="00914AE2"/>
    <w:rsid w:val="00917D65"/>
    <w:rsid w:val="00922652"/>
    <w:rsid w:val="00922A14"/>
    <w:rsid w:val="00924C86"/>
    <w:rsid w:val="00924D0D"/>
    <w:rsid w:val="00925C25"/>
    <w:rsid w:val="00926769"/>
    <w:rsid w:val="00930196"/>
    <w:rsid w:val="00945720"/>
    <w:rsid w:val="00952F70"/>
    <w:rsid w:val="00955D59"/>
    <w:rsid w:val="0097089C"/>
    <w:rsid w:val="00973E60"/>
    <w:rsid w:val="00977EAE"/>
    <w:rsid w:val="009807C9"/>
    <w:rsid w:val="0098134E"/>
    <w:rsid w:val="00981E89"/>
    <w:rsid w:val="00984EA2"/>
    <w:rsid w:val="009865AF"/>
    <w:rsid w:val="0099127E"/>
    <w:rsid w:val="009940FB"/>
    <w:rsid w:val="009A037F"/>
    <w:rsid w:val="009A04D3"/>
    <w:rsid w:val="009A4198"/>
    <w:rsid w:val="009A51E3"/>
    <w:rsid w:val="009A5459"/>
    <w:rsid w:val="009B701B"/>
    <w:rsid w:val="009C41E0"/>
    <w:rsid w:val="009D4C09"/>
    <w:rsid w:val="009D51A2"/>
    <w:rsid w:val="009E38A5"/>
    <w:rsid w:val="009E3E67"/>
    <w:rsid w:val="009F5801"/>
    <w:rsid w:val="00A001D2"/>
    <w:rsid w:val="00A0058F"/>
    <w:rsid w:val="00A00F14"/>
    <w:rsid w:val="00A117CA"/>
    <w:rsid w:val="00A12953"/>
    <w:rsid w:val="00A129F2"/>
    <w:rsid w:val="00A240FC"/>
    <w:rsid w:val="00A364AF"/>
    <w:rsid w:val="00A43F98"/>
    <w:rsid w:val="00A52D22"/>
    <w:rsid w:val="00A54F17"/>
    <w:rsid w:val="00A63022"/>
    <w:rsid w:val="00A721F2"/>
    <w:rsid w:val="00A72714"/>
    <w:rsid w:val="00A86571"/>
    <w:rsid w:val="00AA0494"/>
    <w:rsid w:val="00AA0DD2"/>
    <w:rsid w:val="00AB3346"/>
    <w:rsid w:val="00AC67D5"/>
    <w:rsid w:val="00AC6CEF"/>
    <w:rsid w:val="00AD20E9"/>
    <w:rsid w:val="00AD7DB1"/>
    <w:rsid w:val="00AE2109"/>
    <w:rsid w:val="00AE4E7C"/>
    <w:rsid w:val="00AF6F96"/>
    <w:rsid w:val="00B01640"/>
    <w:rsid w:val="00B15665"/>
    <w:rsid w:val="00B168D7"/>
    <w:rsid w:val="00B17C59"/>
    <w:rsid w:val="00B20576"/>
    <w:rsid w:val="00B2471A"/>
    <w:rsid w:val="00B249EC"/>
    <w:rsid w:val="00B35DBE"/>
    <w:rsid w:val="00B44CE0"/>
    <w:rsid w:val="00B44E27"/>
    <w:rsid w:val="00B45AB8"/>
    <w:rsid w:val="00B8044E"/>
    <w:rsid w:val="00B92031"/>
    <w:rsid w:val="00B94218"/>
    <w:rsid w:val="00BA0892"/>
    <w:rsid w:val="00BA415F"/>
    <w:rsid w:val="00BA66A7"/>
    <w:rsid w:val="00BB5A21"/>
    <w:rsid w:val="00BB79D7"/>
    <w:rsid w:val="00BD2502"/>
    <w:rsid w:val="00BD334F"/>
    <w:rsid w:val="00BD7263"/>
    <w:rsid w:val="00BE5A3C"/>
    <w:rsid w:val="00BF3942"/>
    <w:rsid w:val="00BF56B3"/>
    <w:rsid w:val="00BF74ED"/>
    <w:rsid w:val="00BF7941"/>
    <w:rsid w:val="00C0201D"/>
    <w:rsid w:val="00C06325"/>
    <w:rsid w:val="00C06FC2"/>
    <w:rsid w:val="00C07592"/>
    <w:rsid w:val="00C10A62"/>
    <w:rsid w:val="00C10F38"/>
    <w:rsid w:val="00C121F8"/>
    <w:rsid w:val="00C1500D"/>
    <w:rsid w:val="00C2381A"/>
    <w:rsid w:val="00C31770"/>
    <w:rsid w:val="00C33D98"/>
    <w:rsid w:val="00C54345"/>
    <w:rsid w:val="00C576AF"/>
    <w:rsid w:val="00C6025E"/>
    <w:rsid w:val="00C6165E"/>
    <w:rsid w:val="00C61C5F"/>
    <w:rsid w:val="00C620A5"/>
    <w:rsid w:val="00C62123"/>
    <w:rsid w:val="00C66F02"/>
    <w:rsid w:val="00C74384"/>
    <w:rsid w:val="00C76469"/>
    <w:rsid w:val="00C76D4C"/>
    <w:rsid w:val="00C823EB"/>
    <w:rsid w:val="00C83A1D"/>
    <w:rsid w:val="00C879E7"/>
    <w:rsid w:val="00C87F08"/>
    <w:rsid w:val="00C9009D"/>
    <w:rsid w:val="00C965DD"/>
    <w:rsid w:val="00CA63F7"/>
    <w:rsid w:val="00CB507B"/>
    <w:rsid w:val="00CC076E"/>
    <w:rsid w:val="00CC0EC6"/>
    <w:rsid w:val="00CC666D"/>
    <w:rsid w:val="00CC7456"/>
    <w:rsid w:val="00CE155E"/>
    <w:rsid w:val="00CE2815"/>
    <w:rsid w:val="00D01441"/>
    <w:rsid w:val="00D16160"/>
    <w:rsid w:val="00D21032"/>
    <w:rsid w:val="00D25434"/>
    <w:rsid w:val="00D412AE"/>
    <w:rsid w:val="00D508C8"/>
    <w:rsid w:val="00D63902"/>
    <w:rsid w:val="00D65CA7"/>
    <w:rsid w:val="00D70464"/>
    <w:rsid w:val="00D82BA5"/>
    <w:rsid w:val="00DA394D"/>
    <w:rsid w:val="00DA51BD"/>
    <w:rsid w:val="00DA653C"/>
    <w:rsid w:val="00DB66A5"/>
    <w:rsid w:val="00DB7431"/>
    <w:rsid w:val="00DC1306"/>
    <w:rsid w:val="00DC3502"/>
    <w:rsid w:val="00DD1D7D"/>
    <w:rsid w:val="00DD66FD"/>
    <w:rsid w:val="00DE7D86"/>
    <w:rsid w:val="00DF500D"/>
    <w:rsid w:val="00E01FBC"/>
    <w:rsid w:val="00E10DCC"/>
    <w:rsid w:val="00E15E66"/>
    <w:rsid w:val="00E36ECA"/>
    <w:rsid w:val="00E461D7"/>
    <w:rsid w:val="00E57032"/>
    <w:rsid w:val="00E57717"/>
    <w:rsid w:val="00E57B37"/>
    <w:rsid w:val="00E6043E"/>
    <w:rsid w:val="00E614F9"/>
    <w:rsid w:val="00E64B93"/>
    <w:rsid w:val="00E6631C"/>
    <w:rsid w:val="00E86F00"/>
    <w:rsid w:val="00EA4527"/>
    <w:rsid w:val="00EB038A"/>
    <w:rsid w:val="00ED1C1D"/>
    <w:rsid w:val="00ED2706"/>
    <w:rsid w:val="00ED6C22"/>
    <w:rsid w:val="00ED72BA"/>
    <w:rsid w:val="00EE21D3"/>
    <w:rsid w:val="00EE3732"/>
    <w:rsid w:val="00EE3FE0"/>
    <w:rsid w:val="00EF0EE9"/>
    <w:rsid w:val="00EF4509"/>
    <w:rsid w:val="00F00151"/>
    <w:rsid w:val="00F00EBF"/>
    <w:rsid w:val="00F0214B"/>
    <w:rsid w:val="00F06E19"/>
    <w:rsid w:val="00F13A87"/>
    <w:rsid w:val="00F14EC3"/>
    <w:rsid w:val="00F2366E"/>
    <w:rsid w:val="00F236AE"/>
    <w:rsid w:val="00F24060"/>
    <w:rsid w:val="00F2420D"/>
    <w:rsid w:val="00F25364"/>
    <w:rsid w:val="00F37798"/>
    <w:rsid w:val="00F378BF"/>
    <w:rsid w:val="00F37B87"/>
    <w:rsid w:val="00F401D1"/>
    <w:rsid w:val="00F42ACB"/>
    <w:rsid w:val="00F54D03"/>
    <w:rsid w:val="00F56997"/>
    <w:rsid w:val="00F6066B"/>
    <w:rsid w:val="00F65CB9"/>
    <w:rsid w:val="00F6645D"/>
    <w:rsid w:val="00F71CE6"/>
    <w:rsid w:val="00F74460"/>
    <w:rsid w:val="00F87F69"/>
    <w:rsid w:val="00FA4E4A"/>
    <w:rsid w:val="00FB31D1"/>
    <w:rsid w:val="00FB650A"/>
    <w:rsid w:val="00FB7B93"/>
    <w:rsid w:val="00FC4EE6"/>
    <w:rsid w:val="00FE1CB4"/>
    <w:rsid w:val="00FE289A"/>
    <w:rsid w:val="00FE456C"/>
    <w:rsid w:val="00FE5691"/>
    <w:rsid w:val="00FE6984"/>
    <w:rsid w:val="00FE7065"/>
    <w:rsid w:val="00FF1DA1"/>
    <w:rsid w:val="00FF1F79"/>
    <w:rsid w:val="00FF3756"/>
    <w:rsid w:val="046C17CA"/>
    <w:rsid w:val="047E7EEC"/>
    <w:rsid w:val="0595200F"/>
    <w:rsid w:val="05E774BE"/>
    <w:rsid w:val="07F30E0E"/>
    <w:rsid w:val="09024B61"/>
    <w:rsid w:val="0A347ACD"/>
    <w:rsid w:val="0E737AC2"/>
    <w:rsid w:val="1F8A3F4D"/>
    <w:rsid w:val="20FC63AD"/>
    <w:rsid w:val="2568016B"/>
    <w:rsid w:val="2617030E"/>
    <w:rsid w:val="2704340F"/>
    <w:rsid w:val="27735268"/>
    <w:rsid w:val="2C986DA6"/>
    <w:rsid w:val="2EBE07DF"/>
    <w:rsid w:val="3337030F"/>
    <w:rsid w:val="34756B1F"/>
    <w:rsid w:val="34E95E16"/>
    <w:rsid w:val="369B33E0"/>
    <w:rsid w:val="3A2A350B"/>
    <w:rsid w:val="3A6C14CD"/>
    <w:rsid w:val="3BA62369"/>
    <w:rsid w:val="3EA87CF1"/>
    <w:rsid w:val="40B20464"/>
    <w:rsid w:val="413F37CB"/>
    <w:rsid w:val="42827D14"/>
    <w:rsid w:val="4AF24FF8"/>
    <w:rsid w:val="4BEF2CA4"/>
    <w:rsid w:val="4D193167"/>
    <w:rsid w:val="4E1B6A88"/>
    <w:rsid w:val="4F9949A4"/>
    <w:rsid w:val="50791A93"/>
    <w:rsid w:val="52B35EBB"/>
    <w:rsid w:val="5330458B"/>
    <w:rsid w:val="55AD6B1D"/>
    <w:rsid w:val="55CF3D2D"/>
    <w:rsid w:val="568A0A89"/>
    <w:rsid w:val="579B4A58"/>
    <w:rsid w:val="57EC5C31"/>
    <w:rsid w:val="58717625"/>
    <w:rsid w:val="59082514"/>
    <w:rsid w:val="5A1C3233"/>
    <w:rsid w:val="5EF35656"/>
    <w:rsid w:val="65DB0E2C"/>
    <w:rsid w:val="686C7E60"/>
    <w:rsid w:val="68CA32FD"/>
    <w:rsid w:val="6A7449B2"/>
    <w:rsid w:val="6B2910A0"/>
    <w:rsid w:val="6D1F21EE"/>
    <w:rsid w:val="6FB5797F"/>
    <w:rsid w:val="705E294C"/>
    <w:rsid w:val="72902B04"/>
    <w:rsid w:val="741974D7"/>
    <w:rsid w:val="7439288D"/>
    <w:rsid w:val="76B344CD"/>
    <w:rsid w:val="77991905"/>
    <w:rsid w:val="787F2F5D"/>
    <w:rsid w:val="7C3B575E"/>
    <w:rsid w:val="7DF51191"/>
    <w:rsid w:val="7F0E4302"/>
    <w:rsid w:val="7F6C689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24"/>
    <w:autoRedefine/>
    <w:qFormat/>
    <w:uiPriority w:val="9"/>
    <w:pPr>
      <w:keepNext/>
      <w:keepLines/>
      <w:spacing w:before="240" w:after="0"/>
      <w:outlineLvl w:val="0"/>
    </w:pPr>
    <w:rPr>
      <w:rFonts w:asciiTheme="majorHAnsi" w:hAnsiTheme="majorHAnsi" w:eastAsiaTheme="majorEastAsia" w:cstheme="majorBidi"/>
      <w:b/>
      <w:color w:val="C00000"/>
      <w:sz w:val="32"/>
      <w:szCs w:val="32"/>
    </w:rPr>
  </w:style>
  <w:style w:type="paragraph" w:styleId="3">
    <w:name w:val="heading 2"/>
    <w:basedOn w:val="1"/>
    <w:next w:val="1"/>
    <w:link w:val="25"/>
    <w:autoRedefine/>
    <w:unhideWhenUsed/>
    <w:qFormat/>
    <w:uiPriority w:val="9"/>
    <w:pPr>
      <w:keepNext/>
      <w:keepLines/>
      <w:spacing w:before="40" w:after="0"/>
      <w:outlineLvl w:val="1"/>
    </w:pPr>
    <w:rPr>
      <w:rFonts w:asciiTheme="majorHAnsi" w:hAnsiTheme="majorHAnsi" w:eastAsiaTheme="majorEastAsia" w:cstheme="majorBidi"/>
      <w:b/>
      <w:sz w:val="26"/>
      <w:szCs w:val="26"/>
    </w:rPr>
  </w:style>
  <w:style w:type="paragraph" w:styleId="4">
    <w:name w:val="heading 3"/>
    <w:basedOn w:val="1"/>
    <w:next w:val="1"/>
    <w:link w:val="26"/>
    <w:autoRedefine/>
    <w:unhideWhenUsed/>
    <w:qFormat/>
    <w:uiPriority w:val="9"/>
    <w:pPr>
      <w:keepNext/>
      <w:keepLines/>
      <w:spacing w:before="40" w:after="0"/>
      <w:outlineLvl w:val="2"/>
    </w:pPr>
    <w:rPr>
      <w:rFonts w:asciiTheme="majorHAnsi" w:hAnsiTheme="majorHAnsi" w:eastAsiaTheme="majorEastAsia" w:cstheme="majorBidi"/>
      <w:b/>
      <w:sz w:val="24"/>
      <w:szCs w:val="24"/>
    </w:rPr>
  </w:style>
  <w:style w:type="paragraph" w:styleId="5">
    <w:name w:val="heading 4"/>
    <w:basedOn w:val="1"/>
    <w:next w:val="1"/>
    <w:link w:val="31"/>
    <w:autoRedefine/>
    <w:unhideWhenUsed/>
    <w:qFormat/>
    <w:uiPriority w:val="9"/>
    <w:pPr>
      <w:keepNext/>
      <w:keepLines/>
      <w:spacing w:before="40" w:after="0"/>
      <w:outlineLvl w:val="3"/>
    </w:pPr>
    <w:rPr>
      <w:rFonts w:asciiTheme="majorHAnsi" w:hAnsiTheme="majorHAnsi" w:eastAsiaTheme="majorEastAsia" w:cstheme="majorBidi"/>
      <w:b/>
      <w:i/>
      <w:iCs/>
    </w:rPr>
  </w:style>
  <w:style w:type="paragraph" w:styleId="6">
    <w:name w:val="heading 5"/>
    <w:basedOn w:val="1"/>
    <w:next w:val="1"/>
    <w:link w:val="40"/>
    <w:autoRedefine/>
    <w:unhideWhenUsed/>
    <w:qFormat/>
    <w:uiPriority w:val="9"/>
    <w:pPr>
      <w:keepNext/>
      <w:keepLines/>
      <w:spacing w:before="40" w:after="0"/>
      <w:outlineLvl w:val="4"/>
    </w:pPr>
    <w:rPr>
      <w:rFonts w:asciiTheme="majorHAnsi" w:hAnsiTheme="majorHAnsi" w:eastAsiaTheme="majorEastAsia" w:cstheme="majorBidi"/>
      <w:b/>
      <w:color w:val="2E75B6" w:themeColor="accent1" w:themeShade="BF"/>
    </w:rPr>
  </w:style>
  <w:style w:type="paragraph" w:styleId="7">
    <w:name w:val="heading 7"/>
    <w:basedOn w:val="1"/>
    <w:next w:val="1"/>
    <w:link w:val="30"/>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link w:val="48"/>
    <w:qFormat/>
    <w:uiPriority w:val="0"/>
    <w:pPr>
      <w:spacing w:after="60" w:line="240" w:lineRule="auto"/>
      <w:jc w:val="both"/>
    </w:pPr>
    <w:rPr>
      <w:rFonts w:ascii="Times New Roman" w:hAnsi="Times New Roman" w:eastAsia="Times New Roman" w:cs="Times New Roman"/>
      <w:sz w:val="24"/>
      <w:szCs w:val="24"/>
      <w:lang w:val="en-AU"/>
    </w:rPr>
  </w:style>
  <w:style w:type="paragraph" w:styleId="11">
    <w:name w:val="caption"/>
    <w:basedOn w:val="1"/>
    <w:next w:val="1"/>
    <w:unhideWhenUsed/>
    <w:qFormat/>
    <w:uiPriority w:val="35"/>
    <w:pPr>
      <w:spacing w:before="60" w:after="200" w:line="360" w:lineRule="auto"/>
      <w:jc w:val="center"/>
    </w:pPr>
    <w:rPr>
      <w:rFonts w:ascii="Arial" w:hAnsi="Arial" w:eastAsia="Times New Roman" w:cs="Times New Roman"/>
      <w:b/>
      <w:iCs/>
      <w:color w:val="44546A" w:themeColor="text2"/>
      <w:sz w:val="18"/>
      <w:szCs w:val="18"/>
      <w:lang w:eastAsia="en-GB"/>
      <w14:textFill>
        <w14:solidFill>
          <w14:schemeClr w14:val="tx2"/>
        </w14:solidFill>
      </w14:textFill>
    </w:rPr>
  </w:style>
  <w:style w:type="character" w:styleId="12">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3">
    <w:name w:val="footer"/>
    <w:basedOn w:val="1"/>
    <w:link w:val="35"/>
    <w:unhideWhenUsed/>
    <w:qFormat/>
    <w:uiPriority w:val="99"/>
    <w:pPr>
      <w:tabs>
        <w:tab w:val="center" w:pos="4513"/>
        <w:tab w:val="right" w:pos="9026"/>
      </w:tabs>
      <w:spacing w:after="0" w:line="240" w:lineRule="auto"/>
    </w:pPr>
  </w:style>
  <w:style w:type="paragraph" w:styleId="14">
    <w:name w:val="header"/>
    <w:basedOn w:val="1"/>
    <w:link w:val="34"/>
    <w:unhideWhenUsed/>
    <w:qFormat/>
    <w:uiPriority w:val="99"/>
    <w:pPr>
      <w:tabs>
        <w:tab w:val="center" w:pos="4513"/>
        <w:tab w:val="right" w:pos="9026"/>
      </w:tabs>
      <w:spacing w:after="0" w:line="240" w:lineRule="auto"/>
    </w:pPr>
  </w:style>
  <w:style w:type="character" w:styleId="15">
    <w:name w:val="Hyperlink"/>
    <w:basedOn w:val="8"/>
    <w:unhideWhenUsed/>
    <w:qFormat/>
    <w:uiPriority w:val="99"/>
    <w:rPr>
      <w:color w:val="0563C1" w:themeColor="hyperlink"/>
      <w:u w:val="single"/>
      <w14:textFill>
        <w14:solidFill>
          <w14:schemeClr w14:val="hlink"/>
        </w14:solidFill>
      </w14:textFill>
    </w:rPr>
  </w:style>
  <w:style w:type="paragraph" w:styleId="16">
    <w:name w:val="List"/>
    <w:basedOn w:val="1"/>
    <w:semiHidden/>
    <w:qFormat/>
    <w:uiPriority w:val="0"/>
    <w:pPr>
      <w:spacing w:after="120" w:line="240" w:lineRule="exact"/>
      <w:ind w:left="1353" w:hanging="806"/>
    </w:pPr>
    <w:rPr>
      <w:rFonts w:ascii="Times New Roman" w:hAnsi="Times New Roman" w:eastAsia="Times New Roman" w:cs="Times New Roman"/>
      <w:sz w:val="24"/>
      <w:szCs w:val="20"/>
      <w:lang w:val="en-US"/>
    </w:rPr>
  </w:style>
  <w:style w:type="paragraph" w:styleId="1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18">
    <w:name w:val="Strong"/>
    <w:basedOn w:val="8"/>
    <w:qFormat/>
    <w:uiPriority w:val="22"/>
    <w:rPr>
      <w:b/>
      <w:bCs/>
    </w:rPr>
  </w:style>
  <w:style w:type="table" w:styleId="19">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autoRedefine/>
    <w:unhideWhenUsed/>
    <w:qFormat/>
    <w:uiPriority w:val="39"/>
    <w:pPr>
      <w:spacing w:after="100"/>
    </w:pPr>
  </w:style>
  <w:style w:type="paragraph" w:styleId="21">
    <w:name w:val="toc 2"/>
    <w:basedOn w:val="1"/>
    <w:next w:val="1"/>
    <w:autoRedefine/>
    <w:unhideWhenUsed/>
    <w:qFormat/>
    <w:uiPriority w:val="39"/>
    <w:pPr>
      <w:spacing w:after="100"/>
      <w:ind w:left="220"/>
    </w:pPr>
  </w:style>
  <w:style w:type="paragraph" w:styleId="22">
    <w:name w:val="toc 3"/>
    <w:basedOn w:val="1"/>
    <w:next w:val="1"/>
    <w:autoRedefine/>
    <w:unhideWhenUsed/>
    <w:qFormat/>
    <w:uiPriority w:val="39"/>
    <w:pPr>
      <w:spacing w:after="100"/>
      <w:ind w:left="440"/>
    </w:pPr>
  </w:style>
  <w:style w:type="paragraph" w:styleId="23">
    <w:name w:val="List Paragraph"/>
    <w:basedOn w:val="1"/>
    <w:link w:val="32"/>
    <w:qFormat/>
    <w:uiPriority w:val="34"/>
    <w:pPr>
      <w:ind w:left="720"/>
      <w:contextualSpacing/>
    </w:pPr>
  </w:style>
  <w:style w:type="character" w:customStyle="1" w:styleId="24">
    <w:name w:val="Heading 1 Char"/>
    <w:basedOn w:val="8"/>
    <w:link w:val="2"/>
    <w:qFormat/>
    <w:uiPriority w:val="9"/>
    <w:rPr>
      <w:rFonts w:asciiTheme="majorHAnsi" w:hAnsiTheme="majorHAnsi" w:eastAsiaTheme="majorEastAsia" w:cstheme="majorBidi"/>
      <w:b/>
      <w:color w:val="C00000"/>
      <w:sz w:val="32"/>
      <w:szCs w:val="32"/>
    </w:rPr>
  </w:style>
  <w:style w:type="character" w:customStyle="1" w:styleId="25">
    <w:name w:val="Heading 2 Char"/>
    <w:basedOn w:val="8"/>
    <w:link w:val="3"/>
    <w:qFormat/>
    <w:uiPriority w:val="9"/>
    <w:rPr>
      <w:rFonts w:asciiTheme="majorHAnsi" w:hAnsiTheme="majorHAnsi" w:eastAsiaTheme="majorEastAsia" w:cstheme="majorBidi"/>
      <w:b/>
      <w:sz w:val="26"/>
      <w:szCs w:val="26"/>
    </w:rPr>
  </w:style>
  <w:style w:type="character" w:customStyle="1" w:styleId="26">
    <w:name w:val="Heading 3 Char"/>
    <w:basedOn w:val="8"/>
    <w:link w:val="4"/>
    <w:qFormat/>
    <w:uiPriority w:val="9"/>
    <w:rPr>
      <w:rFonts w:asciiTheme="majorHAnsi" w:hAnsiTheme="majorHAnsi" w:eastAsiaTheme="majorEastAsia" w:cstheme="majorBidi"/>
      <w:b/>
      <w:sz w:val="24"/>
      <w:szCs w:val="24"/>
    </w:rPr>
  </w:style>
  <w:style w:type="table" w:customStyle="1" w:styleId="27">
    <w:name w:val="Kiểu2"/>
    <w:basedOn w:val="9"/>
    <w:qFormat/>
    <w:uiPriority w:val="99"/>
    <w:rPr>
      <w:rFonts w:eastAsiaTheme="minorEastAsia"/>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cPr>
        <w:shd w:val="clear" w:color="auto" w:fill="BDD6EE" w:themeFill="accent1" w:themeFillTint="66"/>
      </w:tcPr>
    </w:tblStylePr>
  </w:style>
  <w:style w:type="paragraph" w:customStyle="1" w:styleId="28">
    <w:name w:val="bang"/>
    <w:basedOn w:val="1"/>
    <w:autoRedefine/>
    <w:qFormat/>
    <w:uiPriority w:val="0"/>
    <w:pPr>
      <w:autoSpaceDE w:val="0"/>
      <w:autoSpaceDN w:val="0"/>
      <w:spacing w:before="80" w:after="80" w:line="240" w:lineRule="auto"/>
    </w:pPr>
    <w:rPr>
      <w:rFonts w:ascii="Times New Roman" w:hAnsi="Times New Roman" w:eastAsia="MS Mincho" w:cs="Times New Roman"/>
      <w:sz w:val="24"/>
      <w:szCs w:val="24"/>
      <w:shd w:val="clear" w:color="auto" w:fill="FFFFFF"/>
      <w:lang w:val="en-US" w:eastAsia="ja-JP"/>
    </w:rPr>
  </w:style>
  <w:style w:type="paragraph" w:customStyle="1" w:styleId="29">
    <w:name w:val="Bangheader"/>
    <w:basedOn w:val="7"/>
    <w:autoRedefine/>
    <w:qFormat/>
    <w:uiPriority w:val="0"/>
    <w:pPr>
      <w:keepNext w:val="0"/>
      <w:keepLines w:val="0"/>
      <w:autoSpaceDE w:val="0"/>
      <w:autoSpaceDN w:val="0"/>
      <w:spacing w:before="80" w:after="80" w:line="240" w:lineRule="auto"/>
      <w:jc w:val="center"/>
    </w:pPr>
    <w:rPr>
      <w:rFonts w:ascii="Arial" w:hAnsi="Arial" w:eastAsia="MS Mincho" w:cs="Tahoma"/>
      <w:b/>
      <w:i w:val="0"/>
      <w:iCs w:val="0"/>
      <w:color w:val="auto"/>
      <w:sz w:val="16"/>
      <w:szCs w:val="16"/>
      <w:lang w:val="en-US" w:eastAsia="ja-JP"/>
    </w:rPr>
  </w:style>
  <w:style w:type="character" w:customStyle="1" w:styleId="30">
    <w:name w:val="Heading 7 Char"/>
    <w:basedOn w:val="8"/>
    <w:link w:val="7"/>
    <w:semiHidden/>
    <w:qFormat/>
    <w:uiPriority w:val="9"/>
    <w:rPr>
      <w:rFonts w:asciiTheme="majorHAnsi" w:hAnsiTheme="majorHAnsi" w:eastAsiaTheme="majorEastAsia" w:cstheme="majorBidi"/>
      <w:i/>
      <w:iCs/>
      <w:color w:val="1F4E79" w:themeColor="accent1" w:themeShade="80"/>
    </w:rPr>
  </w:style>
  <w:style w:type="character" w:customStyle="1" w:styleId="31">
    <w:name w:val="Heading 4 Char"/>
    <w:basedOn w:val="8"/>
    <w:link w:val="5"/>
    <w:qFormat/>
    <w:uiPriority w:val="9"/>
    <w:rPr>
      <w:rFonts w:asciiTheme="majorHAnsi" w:hAnsiTheme="majorHAnsi" w:eastAsiaTheme="majorEastAsia" w:cstheme="majorBidi"/>
      <w:b/>
      <w:i/>
      <w:iCs/>
    </w:rPr>
  </w:style>
  <w:style w:type="character" w:customStyle="1" w:styleId="32">
    <w:name w:val="List Paragraph Char"/>
    <w:basedOn w:val="8"/>
    <w:link w:val="23"/>
    <w:qFormat/>
    <w:uiPriority w:val="34"/>
  </w:style>
  <w:style w:type="character" w:customStyle="1" w:styleId="33">
    <w:name w:val="fontstyle01"/>
    <w:basedOn w:val="8"/>
    <w:qFormat/>
    <w:uiPriority w:val="0"/>
    <w:rPr>
      <w:rFonts w:hint="default" w:ascii="Helvetica" w:hAnsi="Helvetica"/>
      <w:color w:val="000000"/>
      <w:sz w:val="14"/>
      <w:szCs w:val="14"/>
    </w:rPr>
  </w:style>
  <w:style w:type="character" w:customStyle="1" w:styleId="34">
    <w:name w:val="Header Char"/>
    <w:basedOn w:val="8"/>
    <w:link w:val="14"/>
    <w:qFormat/>
    <w:uiPriority w:val="99"/>
  </w:style>
  <w:style w:type="character" w:customStyle="1" w:styleId="35">
    <w:name w:val="Footer Char"/>
    <w:basedOn w:val="8"/>
    <w:link w:val="13"/>
    <w:qFormat/>
    <w:uiPriority w:val="99"/>
  </w:style>
  <w:style w:type="paragraph" w:customStyle="1" w:styleId="36">
    <w:name w:val="template"/>
    <w:basedOn w:val="1"/>
    <w:qFormat/>
    <w:uiPriority w:val="0"/>
    <w:pPr>
      <w:spacing w:after="0" w:line="240" w:lineRule="exact"/>
    </w:pPr>
    <w:rPr>
      <w:rFonts w:ascii="Arial" w:hAnsi="Arial" w:eastAsia="Times New Roman" w:cs="Times New Roman"/>
      <w:i/>
      <w:szCs w:val="20"/>
      <w:lang w:val="en-US"/>
    </w:rPr>
  </w:style>
  <w:style w:type="paragraph" w:customStyle="1" w:styleId="37">
    <w:name w:val="Table Text"/>
    <w:basedOn w:val="1"/>
    <w:qFormat/>
    <w:uiPriority w:val="0"/>
    <w:pPr>
      <w:spacing w:before="40" w:after="40" w:line="240" w:lineRule="auto"/>
      <w:ind w:left="72" w:right="72"/>
    </w:pPr>
    <w:rPr>
      <w:rFonts w:ascii="Times New Roman" w:hAnsi="Times New Roman" w:eastAsia="Times New Roman" w:cs="Times New Roman"/>
      <w:szCs w:val="20"/>
      <w:lang w:val="en-US"/>
    </w:rPr>
  </w:style>
  <w:style w:type="character" w:customStyle="1" w:styleId="38">
    <w:name w:val="Italic"/>
    <w:qFormat/>
    <w:uiPriority w:val="4"/>
    <w:rPr>
      <w:rFonts w:ascii="Segoe" w:hAnsi="Segoe"/>
      <w:i/>
      <w:iCs/>
    </w:rPr>
  </w:style>
  <w:style w:type="paragraph" w:customStyle="1" w:styleId="39">
    <w:name w:val="Table Head"/>
    <w:basedOn w:val="4"/>
    <w:next w:val="37"/>
    <w:qFormat/>
    <w:uiPriority w:val="0"/>
    <w:pPr>
      <w:keepNext w:val="0"/>
      <w:keepLines w:val="0"/>
      <w:spacing w:before="300" w:after="60" w:line="240" w:lineRule="exact"/>
      <w:outlineLvl w:val="9"/>
    </w:pPr>
    <w:rPr>
      <w:rFonts w:ascii="Arial" w:hAnsi="Arial" w:eastAsia="Times New Roman" w:cs="Times New Roman"/>
      <w:i/>
      <w:szCs w:val="20"/>
      <w:lang w:val="en-US"/>
    </w:rPr>
  </w:style>
  <w:style w:type="character" w:customStyle="1" w:styleId="40">
    <w:name w:val="Heading 5 Char"/>
    <w:basedOn w:val="8"/>
    <w:link w:val="6"/>
    <w:qFormat/>
    <w:uiPriority w:val="9"/>
    <w:rPr>
      <w:rFonts w:asciiTheme="majorHAnsi" w:hAnsiTheme="majorHAnsi" w:eastAsiaTheme="majorEastAsia" w:cstheme="majorBidi"/>
      <w:b/>
      <w:color w:val="2E75B6" w:themeColor="accent1" w:themeShade="BF"/>
    </w:rPr>
  </w:style>
  <w:style w:type="paragraph" w:customStyle="1" w:styleId="41">
    <w:name w:val="Normal (unindented)"/>
    <w:basedOn w:val="1"/>
    <w:qFormat/>
    <w:uiPriority w:val="0"/>
    <w:pPr>
      <w:widowControl w:val="0"/>
      <w:autoSpaceDE w:val="0"/>
      <w:autoSpaceDN w:val="0"/>
      <w:adjustRightInd w:val="0"/>
      <w:spacing w:after="140" w:line="260" w:lineRule="exact"/>
      <w:ind w:left="475"/>
      <w:textAlignment w:val="baseline"/>
    </w:pPr>
    <w:rPr>
      <w:rFonts w:ascii="Segoe" w:hAnsi="Segoe" w:eastAsia="Times New Roman" w:cs="Segoe"/>
      <w:color w:val="000000"/>
      <w:sz w:val="18"/>
      <w:szCs w:val="19"/>
      <w:lang w:val="en-US"/>
    </w:rPr>
  </w:style>
  <w:style w:type="paragraph" w:customStyle="1" w:styleId="42">
    <w:name w:val="Table Text indent"/>
    <w:basedOn w:val="37"/>
    <w:qFormat/>
    <w:uiPriority w:val="0"/>
    <w:pPr>
      <w:ind w:left="1782" w:hanging="1350"/>
    </w:pPr>
  </w:style>
  <w:style w:type="paragraph" w:customStyle="1" w:styleId="43">
    <w:name w:val="Table Text indent 2"/>
    <w:basedOn w:val="42"/>
    <w:qFormat/>
    <w:uiPriority w:val="0"/>
    <w:pPr>
      <w:ind w:hanging="990"/>
    </w:pPr>
  </w:style>
  <w:style w:type="paragraph" w:customStyle="1" w:styleId="44">
    <w:name w:val="Fig-Graphic"/>
    <w:basedOn w:val="1"/>
    <w:next w:val="1"/>
    <w:qFormat/>
    <w:uiPriority w:val="0"/>
    <w:pPr>
      <w:widowControl w:val="0"/>
      <w:suppressAutoHyphens/>
      <w:autoSpaceDE w:val="0"/>
      <w:autoSpaceDN w:val="0"/>
      <w:adjustRightInd w:val="0"/>
      <w:spacing w:before="180" w:after="80" w:line="240" w:lineRule="atLeast"/>
      <w:ind w:left="480"/>
      <w:textAlignment w:val="baseline"/>
    </w:pPr>
    <w:rPr>
      <w:rFonts w:ascii="Segoe" w:hAnsi="Segoe" w:eastAsia="Times New Roman" w:cs="Segoe"/>
      <w:iCs/>
      <w:color w:val="000000"/>
      <w:sz w:val="18"/>
      <w:szCs w:val="19"/>
      <w:lang w:val="en-US"/>
    </w:rPr>
  </w:style>
  <w:style w:type="paragraph" w:customStyle="1" w:styleId="45">
    <w:name w:val="Table Text small"/>
    <w:basedOn w:val="1"/>
    <w:qFormat/>
    <w:uiPriority w:val="0"/>
    <w:pPr>
      <w:spacing w:after="20" w:line="240" w:lineRule="exact"/>
      <w:ind w:left="-14"/>
    </w:pPr>
    <w:rPr>
      <w:rFonts w:ascii="Arial" w:hAnsi="Arial" w:eastAsia="Times New Roman" w:cs="Times New Roman"/>
      <w:sz w:val="20"/>
      <w:szCs w:val="20"/>
      <w:lang w:val="en-US"/>
    </w:rPr>
  </w:style>
  <w:style w:type="paragraph" w:customStyle="1" w:styleId="46">
    <w:name w:val="level 5"/>
    <w:basedOn w:val="1"/>
    <w:qFormat/>
    <w:uiPriority w:val="0"/>
    <w:pPr>
      <w:tabs>
        <w:tab w:val="left" w:pos="2520"/>
      </w:tabs>
      <w:spacing w:after="0" w:line="240" w:lineRule="exact"/>
      <w:ind w:left="1350"/>
    </w:pPr>
    <w:rPr>
      <w:rFonts w:ascii="Times New Roman" w:hAnsi="Times New Roman" w:eastAsia="Times New Roman" w:cs="Times New Roman"/>
      <w:sz w:val="24"/>
      <w:szCs w:val="20"/>
      <w:lang w:val="en-US"/>
    </w:rPr>
  </w:style>
  <w:style w:type="paragraph" w:customStyle="1" w:styleId="47">
    <w:name w:val="level 4 text"/>
    <w:basedOn w:val="1"/>
    <w:qFormat/>
    <w:uiPriority w:val="0"/>
    <w:pPr>
      <w:spacing w:after="120" w:line="240" w:lineRule="exact"/>
      <w:ind w:left="2160" w:hanging="806"/>
    </w:pPr>
    <w:rPr>
      <w:rFonts w:ascii="Times New Roman" w:hAnsi="Times New Roman" w:eastAsia="Times New Roman" w:cs="Times New Roman"/>
      <w:sz w:val="24"/>
      <w:szCs w:val="20"/>
      <w:lang w:val="en-US"/>
    </w:rPr>
  </w:style>
  <w:style w:type="character" w:customStyle="1" w:styleId="48">
    <w:name w:val="Body Text Char"/>
    <w:basedOn w:val="8"/>
    <w:link w:val="10"/>
    <w:qFormat/>
    <w:uiPriority w:val="0"/>
    <w:rPr>
      <w:rFonts w:ascii="Times New Roman" w:hAnsi="Times New Roman" w:eastAsia="Times New Roman" w:cs="Times New Roman"/>
      <w:sz w:val="24"/>
      <w:szCs w:val="24"/>
      <w:lang w:val="en-AU"/>
    </w:rPr>
  </w:style>
  <w:style w:type="paragraph" w:customStyle="1" w:styleId="49">
    <w:name w:val="InfoBlue"/>
    <w:basedOn w:val="1"/>
    <w:next w:val="10"/>
    <w:autoRedefine/>
    <w:qFormat/>
    <w:uiPriority w:val="0"/>
    <w:pPr>
      <w:widowControl w:val="0"/>
      <w:spacing w:after="0" w:line="240" w:lineRule="auto"/>
      <w:jc w:val="both"/>
    </w:pPr>
    <w:rPr>
      <w:rFonts w:ascii="Tahoma" w:hAnsi="Tahoma" w:eastAsia="Times New Roman" w:cs="Tahoma"/>
      <w:i/>
      <w:color w:val="0000FF"/>
      <w:sz w:val="20"/>
      <w:szCs w:val="20"/>
      <w:lang w:val="en-US"/>
    </w:rPr>
  </w:style>
  <w:style w:type="paragraph" w:customStyle="1" w:styleId="50">
    <w:name w:val="Đầu đề Mục lục1"/>
    <w:basedOn w:val="2"/>
    <w:next w:val="1"/>
    <w:unhideWhenUsed/>
    <w:qFormat/>
    <w:uiPriority w:val="39"/>
    <w:pPr>
      <w:outlineLvl w:val="9"/>
    </w:pPr>
    <w:rPr>
      <w:b w:val="0"/>
      <w:color w:val="2E75B6" w:themeColor="accent1" w:themeShade="BF"/>
      <w:lang w:val="en-US"/>
    </w:rPr>
  </w:style>
  <w:style w:type="character" w:customStyle="1" w:styleId="51">
    <w:name w:val="Fig Num"/>
    <w:qFormat/>
    <w:uiPriority w:val="8"/>
    <w:rPr>
      <w:b/>
      <w:bCs/>
      <w:caps/>
      <w:sz w:val="15"/>
      <w:szCs w:val="15"/>
    </w:rPr>
  </w:style>
  <w:style w:type="paragraph" w:customStyle="1" w:styleId="52">
    <w:name w:val="Table Paragraph"/>
    <w:basedOn w:val="1"/>
    <w:qFormat/>
    <w:uiPriority w:val="1"/>
    <w:pPr>
      <w:widowControl w:val="0"/>
      <w:autoSpaceDE w:val="0"/>
      <w:autoSpaceDN w:val="0"/>
      <w:spacing w:after="0" w:line="256" w:lineRule="exact"/>
      <w:ind w:left="107"/>
    </w:pPr>
    <w:rPr>
      <w:rFonts w:ascii="Times New Roman" w:hAnsi="Times New Roman" w:eastAsia="Times New Roman" w:cs="Times New Roman"/>
      <w:lang w:val="en-US" w:bidi="en-US"/>
    </w:rPr>
  </w:style>
  <w:style w:type="paragraph" w:customStyle="1" w:styleId="53">
    <w:name w:val="Bang"/>
    <w:basedOn w:val="1"/>
    <w:autoRedefine/>
    <w:qFormat/>
    <w:uiPriority w:val="0"/>
    <w:pPr>
      <w:spacing w:before="80" w:after="80" w:line="240" w:lineRule="auto"/>
    </w:pPr>
    <w:rPr>
      <w:rFonts w:ascii="Tahoma" w:hAnsi="Tahoma" w:eastAsia="Times New Roman" w:cs="Tahoma"/>
      <w:sz w:val="18"/>
      <w:szCs w:val="18"/>
      <w:lang w:val="en-US"/>
    </w:rPr>
  </w:style>
  <w:style w:type="paragraph" w:customStyle="1" w:styleId="54">
    <w:name w:val="Heading Lv1"/>
    <w:basedOn w:val="1"/>
    <w:autoRedefine/>
    <w:qFormat/>
    <w:uiPriority w:val="0"/>
    <w:pPr>
      <w:widowControl w:val="0"/>
      <w:spacing w:before="120" w:after="60" w:line="240" w:lineRule="auto"/>
      <w:jc w:val="center"/>
    </w:pPr>
    <w:rPr>
      <w:rFonts w:ascii="Tahoma" w:hAnsi="Tahoma" w:eastAsia="Times New Roman" w:cs="Tahoma"/>
      <w:b/>
      <w:snapToGrid w:val="0"/>
      <w:color w:val="6E2500"/>
      <w:sz w:val="20"/>
      <w:szCs w:val="20"/>
      <w:lang w:val="en-US"/>
    </w:rPr>
  </w:style>
  <w:style w:type="paragraph" w:customStyle="1" w:styleId="55">
    <w:name w:val="Char"/>
    <w:qFormat/>
    <w:uiPriority w:val="0"/>
    <w:pPr>
      <w:spacing w:after="160" w:line="240" w:lineRule="exact"/>
    </w:pPr>
    <w:rPr>
      <w:rFonts w:ascii="Verdana" w:hAnsi="Verdana" w:eastAsia="Times New Roman" w:cs="Times New Roman"/>
      <w:lang w:val="en-US" w:eastAsia="en-US" w:bidi="ar-SA"/>
    </w:rPr>
  </w:style>
  <w:style w:type="character" w:customStyle="1" w:styleId="56">
    <w:name w:val="10"/>
    <w:qFormat/>
    <w:uiPriority w:val="0"/>
    <w:rPr>
      <w:rFonts w:hint="default" w:ascii="Times New Roman" w:hAnsi="Times New Roman" w:cs="Times New Roman"/>
    </w:rPr>
  </w:style>
  <w:style w:type="character" w:customStyle="1" w:styleId="57">
    <w:name w:val="15"/>
    <w:qFormat/>
    <w:uiPriority w:val="0"/>
    <w:rPr>
      <w:rFonts w:hint="default" w:ascii="Times New Roman" w:hAnsi="Times New Roman" w:cs="Times New Roman"/>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93023-105A-4440-8A3B-6C1D2F472FF1}">
  <ds:schemaRefs/>
</ds:datastoreItem>
</file>

<file path=docProps/app.xml><?xml version="1.0" encoding="utf-8"?>
<Properties xmlns="http://schemas.openxmlformats.org/officeDocument/2006/extended-properties" xmlns:vt="http://schemas.openxmlformats.org/officeDocument/2006/docPropsVTypes">
  <Template>Normal.dotm</Template>
  <Pages>105</Pages>
  <Words>17076</Words>
  <Characters>97334</Characters>
  <Lines>811</Lines>
  <Paragraphs>228</Paragraphs>
  <TotalTime>7</TotalTime>
  <ScaleCrop>false</ScaleCrop>
  <LinksUpToDate>false</LinksUpToDate>
  <CharactersWithSpaces>114182</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2024-11-07T18:57:00Z</dcterms:created>
  <dc:creator>Kien Nguyen</dc:creator>
  <cp:lastModifiedBy>Bá Linh Nguyễn</cp:lastModifiedBy>
  <dcterms:modified xsi:type="dcterms:W3CDTF">2024-11-08T09:15:09Z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5521AAC31B58440C94CD310D58191939_13</vt:lpwstr>
  </property>
</Properties>
</file>