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CABD" w14:textId="77777777" w:rsidR="007E19F5" w:rsidRPr="00A745BF" w:rsidRDefault="00000000" w:rsidP="00A745BF">
      <w:pPr>
        <w:rPr>
          <w:rFonts w:cs="Times New Roman"/>
          <w:sz w:val="24"/>
          <w:szCs w:val="24"/>
        </w:rPr>
      </w:pPr>
      <w:r w:rsidRPr="00A745BF">
        <w:rPr>
          <w:rFonts w:cs="Times New Roman"/>
          <w:sz w:val="24"/>
          <w:szCs w:val="24"/>
        </w:rPr>
        <w:t>PHẦN 1. PHÂN TÍCH HIỆN TRẠNG</w:t>
      </w:r>
    </w:p>
    <w:p w14:paraId="6705B3D0" w14:textId="77777777" w:rsidR="007E19F5" w:rsidRPr="00A745BF" w:rsidRDefault="00000000" w:rsidP="00A745BF">
      <w:pPr>
        <w:rPr>
          <w:rFonts w:cs="Times New Roman"/>
          <w:sz w:val="24"/>
          <w:szCs w:val="24"/>
        </w:rPr>
      </w:pPr>
      <w:r w:rsidRPr="00A745BF">
        <w:rPr>
          <w:rFonts w:cs="Times New Roman"/>
          <w:sz w:val="24"/>
          <w:szCs w:val="24"/>
        </w:rPr>
        <w:t>Dựa vào quy tắc của đề bài và tiêu chí D.E.E.P, em đánh giá từng hạng mục như sau:</w:t>
      </w:r>
    </w:p>
    <w:tbl>
      <w:tblPr>
        <w:tblStyle w:val="TableGrid"/>
        <w:tblW w:w="0" w:type="auto"/>
        <w:jc w:val="center"/>
        <w:tblLook w:val="04A0" w:firstRow="1" w:lastRow="0" w:firstColumn="1" w:lastColumn="0" w:noHBand="0" w:noVBand="1"/>
      </w:tblPr>
      <w:tblGrid>
        <w:gridCol w:w="2232"/>
        <w:gridCol w:w="972"/>
        <w:gridCol w:w="2376"/>
        <w:gridCol w:w="4536"/>
      </w:tblGrid>
      <w:tr w:rsidR="007E19F5" w:rsidRPr="00A745BF" w14:paraId="0AB5E06F" w14:textId="77777777" w:rsidTr="00A745BF">
        <w:trPr>
          <w:jc w:val="center"/>
        </w:trPr>
        <w:tc>
          <w:tcPr>
            <w:tcW w:w="2232" w:type="dxa"/>
            <w:shd w:val="clear" w:color="auto" w:fill="FFFFFF" w:themeFill="background1"/>
            <w:vAlign w:val="center"/>
          </w:tcPr>
          <w:p w14:paraId="60D015D7" w14:textId="77777777" w:rsidR="007E19F5" w:rsidRPr="00A745BF" w:rsidRDefault="00000000" w:rsidP="00A745BF">
            <w:pPr>
              <w:rPr>
                <w:rFonts w:cs="Times New Roman"/>
                <w:sz w:val="24"/>
                <w:szCs w:val="24"/>
              </w:rPr>
            </w:pPr>
            <w:r w:rsidRPr="00A745BF">
              <w:rPr>
                <w:rFonts w:cs="Times New Roman"/>
                <w:sz w:val="20"/>
                <w:szCs w:val="24"/>
              </w:rPr>
              <w:t>Hạng mục</w:t>
            </w:r>
          </w:p>
        </w:tc>
        <w:tc>
          <w:tcPr>
            <w:tcW w:w="936" w:type="dxa"/>
            <w:shd w:val="clear" w:color="auto" w:fill="FFFFFF" w:themeFill="background1"/>
            <w:vAlign w:val="center"/>
          </w:tcPr>
          <w:p w14:paraId="29E2CCCC" w14:textId="77777777" w:rsidR="007E19F5" w:rsidRPr="00A745BF" w:rsidRDefault="00000000" w:rsidP="00A745BF">
            <w:pPr>
              <w:rPr>
                <w:rFonts w:cs="Times New Roman"/>
                <w:sz w:val="24"/>
                <w:szCs w:val="24"/>
              </w:rPr>
            </w:pPr>
            <w:r w:rsidRPr="00A745BF">
              <w:rPr>
                <w:rFonts w:cs="Times New Roman"/>
                <w:sz w:val="20"/>
                <w:szCs w:val="24"/>
              </w:rPr>
              <w:t>Đúng/Sai</w:t>
            </w:r>
          </w:p>
        </w:tc>
        <w:tc>
          <w:tcPr>
            <w:tcW w:w="2376" w:type="dxa"/>
            <w:shd w:val="clear" w:color="auto" w:fill="FFFFFF" w:themeFill="background1"/>
            <w:vAlign w:val="center"/>
          </w:tcPr>
          <w:p w14:paraId="7CD772F7" w14:textId="77777777" w:rsidR="007E19F5" w:rsidRPr="00A745BF" w:rsidRDefault="00000000" w:rsidP="00A745BF">
            <w:pPr>
              <w:rPr>
                <w:rFonts w:cs="Times New Roman"/>
                <w:sz w:val="24"/>
                <w:szCs w:val="24"/>
              </w:rPr>
            </w:pPr>
            <w:r w:rsidRPr="00A745BF">
              <w:rPr>
                <w:rFonts w:cs="Times New Roman"/>
                <w:sz w:val="20"/>
                <w:szCs w:val="24"/>
              </w:rPr>
              <w:t>Vi phạm tiêu chí/quy tắc nào</w:t>
            </w:r>
          </w:p>
        </w:tc>
        <w:tc>
          <w:tcPr>
            <w:tcW w:w="4536" w:type="dxa"/>
            <w:shd w:val="clear" w:color="auto" w:fill="FFFFFF" w:themeFill="background1"/>
            <w:vAlign w:val="center"/>
          </w:tcPr>
          <w:p w14:paraId="70626B28" w14:textId="77777777" w:rsidR="007E19F5" w:rsidRPr="00A745BF" w:rsidRDefault="00000000" w:rsidP="00A745BF">
            <w:pPr>
              <w:rPr>
                <w:rFonts w:cs="Times New Roman"/>
                <w:sz w:val="24"/>
                <w:szCs w:val="24"/>
              </w:rPr>
            </w:pPr>
            <w:r w:rsidRPr="00A745BF">
              <w:rPr>
                <w:rFonts w:cs="Times New Roman"/>
                <w:sz w:val="20"/>
                <w:szCs w:val="24"/>
              </w:rPr>
              <w:t xml:space="preserve">Lý </w:t>
            </w:r>
            <w:proofErr w:type="gramStart"/>
            <w:r w:rsidRPr="00A745BF">
              <w:rPr>
                <w:rFonts w:cs="Times New Roman"/>
                <w:sz w:val="20"/>
                <w:szCs w:val="24"/>
              </w:rPr>
              <w:t>do</w:t>
            </w:r>
            <w:proofErr w:type="gramEnd"/>
            <w:r w:rsidRPr="00A745BF">
              <w:rPr>
                <w:rFonts w:cs="Times New Roman"/>
                <w:sz w:val="20"/>
                <w:szCs w:val="24"/>
              </w:rPr>
              <w:t xml:space="preserve"> (1 câu)</w:t>
            </w:r>
          </w:p>
        </w:tc>
      </w:tr>
      <w:tr w:rsidR="007E19F5" w:rsidRPr="00A745BF" w14:paraId="59E75FD5" w14:textId="77777777">
        <w:trPr>
          <w:jc w:val="center"/>
        </w:trPr>
        <w:tc>
          <w:tcPr>
            <w:tcW w:w="2232" w:type="dxa"/>
            <w:vAlign w:val="center"/>
          </w:tcPr>
          <w:p w14:paraId="7E6FC262" w14:textId="77777777" w:rsidR="007E19F5" w:rsidRPr="00A745BF" w:rsidRDefault="00000000" w:rsidP="00A745BF">
            <w:pPr>
              <w:rPr>
                <w:rFonts w:cs="Times New Roman"/>
                <w:sz w:val="24"/>
                <w:szCs w:val="24"/>
              </w:rPr>
            </w:pPr>
            <w:r w:rsidRPr="00A745BF">
              <w:rPr>
                <w:rFonts w:cs="Times New Roman"/>
                <w:sz w:val="20"/>
                <w:szCs w:val="24"/>
              </w:rPr>
              <w:t>H1 – “Làm tính năng đi ghép”</w:t>
            </w:r>
          </w:p>
        </w:tc>
        <w:tc>
          <w:tcPr>
            <w:tcW w:w="936" w:type="dxa"/>
            <w:vAlign w:val="center"/>
          </w:tcPr>
          <w:p w14:paraId="2081356C" w14:textId="77777777" w:rsidR="007E19F5" w:rsidRPr="00A745BF" w:rsidRDefault="00000000" w:rsidP="00A745BF">
            <w:pPr>
              <w:rPr>
                <w:rFonts w:cs="Times New Roman"/>
                <w:sz w:val="24"/>
                <w:szCs w:val="24"/>
              </w:rPr>
            </w:pPr>
            <w:r w:rsidRPr="00A745BF">
              <w:rPr>
                <w:rFonts w:cs="Times New Roman"/>
                <w:sz w:val="20"/>
                <w:szCs w:val="24"/>
              </w:rPr>
              <w:t>Sai</w:t>
            </w:r>
          </w:p>
        </w:tc>
        <w:tc>
          <w:tcPr>
            <w:tcW w:w="2376" w:type="dxa"/>
            <w:vAlign w:val="center"/>
          </w:tcPr>
          <w:p w14:paraId="17EB219D" w14:textId="77777777" w:rsidR="007E19F5" w:rsidRPr="00A745BF" w:rsidRDefault="00000000" w:rsidP="00A745BF">
            <w:pPr>
              <w:rPr>
                <w:rFonts w:cs="Times New Roman"/>
                <w:sz w:val="24"/>
                <w:szCs w:val="24"/>
              </w:rPr>
            </w:pPr>
            <w:r w:rsidRPr="00A745BF">
              <w:rPr>
                <w:rFonts w:cs="Times New Roman"/>
                <w:sz w:val="20"/>
                <w:szCs w:val="24"/>
              </w:rPr>
              <w:t>D.E.E.P – Detailed appropriately (chi tiết vừa đủ).</w:t>
            </w:r>
          </w:p>
        </w:tc>
        <w:tc>
          <w:tcPr>
            <w:tcW w:w="4536" w:type="dxa"/>
            <w:vAlign w:val="center"/>
          </w:tcPr>
          <w:p w14:paraId="32755269" w14:textId="77777777" w:rsidR="007E19F5" w:rsidRPr="00A745BF" w:rsidRDefault="00000000" w:rsidP="00A745BF">
            <w:pPr>
              <w:rPr>
                <w:rFonts w:cs="Times New Roman"/>
                <w:sz w:val="24"/>
                <w:szCs w:val="24"/>
              </w:rPr>
            </w:pPr>
            <w:r w:rsidRPr="00A745BF">
              <w:rPr>
                <w:rFonts w:cs="Times New Roman"/>
                <w:sz w:val="20"/>
                <w:szCs w:val="24"/>
              </w:rPr>
              <w:t>Thẻ chỉ có tiêu đề, không có mô tả nên Developers chưa hiểu rõ chức năng và dễ phải hỏi lại yêu cầu.</w:t>
            </w:r>
          </w:p>
        </w:tc>
      </w:tr>
      <w:tr w:rsidR="007E19F5" w:rsidRPr="00A745BF" w14:paraId="2B8E1B3B" w14:textId="77777777">
        <w:trPr>
          <w:jc w:val="center"/>
        </w:trPr>
        <w:tc>
          <w:tcPr>
            <w:tcW w:w="2232" w:type="dxa"/>
            <w:vAlign w:val="center"/>
          </w:tcPr>
          <w:p w14:paraId="1C54587B" w14:textId="77777777" w:rsidR="007E19F5" w:rsidRPr="00A745BF" w:rsidRDefault="00000000" w:rsidP="00A745BF">
            <w:pPr>
              <w:rPr>
                <w:rFonts w:cs="Times New Roman"/>
                <w:sz w:val="24"/>
                <w:szCs w:val="24"/>
              </w:rPr>
            </w:pPr>
            <w:r w:rsidRPr="00A745BF">
              <w:rPr>
                <w:rFonts w:cs="Times New Roman"/>
                <w:sz w:val="20"/>
                <w:szCs w:val="24"/>
              </w:rPr>
              <w:t>H2 – Thẻ đổi màu giao diện nằm trên thẻ tự động chia tiền</w:t>
            </w:r>
          </w:p>
        </w:tc>
        <w:tc>
          <w:tcPr>
            <w:tcW w:w="936" w:type="dxa"/>
            <w:vAlign w:val="center"/>
          </w:tcPr>
          <w:p w14:paraId="6AD321F3" w14:textId="77777777" w:rsidR="007E19F5" w:rsidRPr="00A745BF" w:rsidRDefault="00000000" w:rsidP="00A745BF">
            <w:pPr>
              <w:rPr>
                <w:rFonts w:cs="Times New Roman"/>
                <w:sz w:val="24"/>
                <w:szCs w:val="24"/>
              </w:rPr>
            </w:pPr>
            <w:r w:rsidRPr="00A745BF">
              <w:rPr>
                <w:rFonts w:cs="Times New Roman"/>
                <w:sz w:val="20"/>
                <w:szCs w:val="24"/>
              </w:rPr>
              <w:t>Sai</w:t>
            </w:r>
          </w:p>
        </w:tc>
        <w:tc>
          <w:tcPr>
            <w:tcW w:w="2376" w:type="dxa"/>
            <w:vAlign w:val="center"/>
          </w:tcPr>
          <w:p w14:paraId="40CA5B1E" w14:textId="77777777" w:rsidR="007E19F5" w:rsidRPr="00A745BF" w:rsidRDefault="00000000" w:rsidP="00A745BF">
            <w:pPr>
              <w:rPr>
                <w:rFonts w:cs="Times New Roman"/>
                <w:sz w:val="24"/>
                <w:szCs w:val="24"/>
              </w:rPr>
            </w:pPr>
            <w:r w:rsidRPr="00A745BF">
              <w:rPr>
                <w:rFonts w:cs="Times New Roman"/>
                <w:sz w:val="20"/>
                <w:szCs w:val="24"/>
              </w:rPr>
              <w:t>D.E.E.P – Prioritized (sắp xếp theo giá trị).</w:t>
            </w:r>
          </w:p>
        </w:tc>
        <w:tc>
          <w:tcPr>
            <w:tcW w:w="4536" w:type="dxa"/>
            <w:vAlign w:val="center"/>
          </w:tcPr>
          <w:p w14:paraId="2E1660D8" w14:textId="77777777" w:rsidR="007E19F5" w:rsidRPr="00A745BF" w:rsidRDefault="00000000" w:rsidP="00A745BF">
            <w:pPr>
              <w:rPr>
                <w:rFonts w:cs="Times New Roman"/>
                <w:sz w:val="24"/>
                <w:szCs w:val="24"/>
              </w:rPr>
            </w:pPr>
            <w:r w:rsidRPr="00A745BF">
              <w:rPr>
                <w:rFonts w:cs="Times New Roman"/>
                <w:sz w:val="20"/>
                <w:szCs w:val="24"/>
              </w:rPr>
              <w:t>Tự động chia tiền là chức năng cốt lõi của chuyến đi ghép, nên cần được ưu tiên cao hơn việc đổi màu theo mùa lễ hội nếu chưa có căn cứ kinh doanh khác.</w:t>
            </w:r>
          </w:p>
        </w:tc>
      </w:tr>
      <w:tr w:rsidR="007E19F5" w:rsidRPr="00A745BF" w14:paraId="260B8B71" w14:textId="77777777">
        <w:trPr>
          <w:jc w:val="center"/>
        </w:trPr>
        <w:tc>
          <w:tcPr>
            <w:tcW w:w="2232" w:type="dxa"/>
            <w:vAlign w:val="center"/>
          </w:tcPr>
          <w:p w14:paraId="05B77B55" w14:textId="77777777" w:rsidR="007E19F5" w:rsidRPr="00A745BF" w:rsidRDefault="00000000" w:rsidP="00A745BF">
            <w:pPr>
              <w:rPr>
                <w:rFonts w:cs="Times New Roman"/>
                <w:sz w:val="24"/>
                <w:szCs w:val="24"/>
              </w:rPr>
            </w:pPr>
            <w:r w:rsidRPr="00A745BF">
              <w:rPr>
                <w:rFonts w:cs="Times New Roman"/>
                <w:sz w:val="20"/>
                <w:szCs w:val="24"/>
              </w:rPr>
              <w:t>H3 – “Khách đánh giá bạn đi ghép”, ở cuối cột, ước lượng “lớn”</w:t>
            </w:r>
          </w:p>
        </w:tc>
        <w:tc>
          <w:tcPr>
            <w:tcW w:w="936" w:type="dxa"/>
            <w:vAlign w:val="center"/>
          </w:tcPr>
          <w:p w14:paraId="6B0317A2" w14:textId="77777777" w:rsidR="007E19F5" w:rsidRPr="00A745BF" w:rsidRDefault="00000000" w:rsidP="00A745BF">
            <w:pPr>
              <w:rPr>
                <w:rFonts w:cs="Times New Roman"/>
                <w:sz w:val="24"/>
                <w:szCs w:val="24"/>
              </w:rPr>
            </w:pPr>
            <w:r w:rsidRPr="00A745BF">
              <w:rPr>
                <w:rFonts w:cs="Times New Roman"/>
                <w:sz w:val="20"/>
                <w:szCs w:val="24"/>
              </w:rPr>
              <w:t>Đúng</w:t>
            </w:r>
          </w:p>
        </w:tc>
        <w:tc>
          <w:tcPr>
            <w:tcW w:w="2376" w:type="dxa"/>
            <w:vAlign w:val="center"/>
          </w:tcPr>
          <w:p w14:paraId="70AEA50C" w14:textId="77777777" w:rsidR="007E19F5" w:rsidRPr="00A745BF" w:rsidRDefault="00000000" w:rsidP="00A745BF">
            <w:pPr>
              <w:rPr>
                <w:rFonts w:cs="Times New Roman"/>
                <w:sz w:val="24"/>
                <w:szCs w:val="24"/>
              </w:rPr>
            </w:pPr>
            <w:r w:rsidRPr="00A745BF">
              <w:rPr>
                <w:rFonts w:cs="Times New Roman"/>
                <w:sz w:val="20"/>
                <w:szCs w:val="24"/>
              </w:rPr>
              <w:t>—</w:t>
            </w:r>
          </w:p>
        </w:tc>
        <w:tc>
          <w:tcPr>
            <w:tcW w:w="4536" w:type="dxa"/>
            <w:vAlign w:val="center"/>
          </w:tcPr>
          <w:p w14:paraId="76FEBFA8" w14:textId="77777777" w:rsidR="007E19F5" w:rsidRPr="00A745BF" w:rsidRDefault="00000000" w:rsidP="00A745BF">
            <w:pPr>
              <w:rPr>
                <w:rFonts w:cs="Times New Roman"/>
                <w:sz w:val="24"/>
                <w:szCs w:val="24"/>
              </w:rPr>
            </w:pPr>
            <w:r w:rsidRPr="00A745BF">
              <w:rPr>
                <w:rFonts w:cs="Times New Roman"/>
                <w:sz w:val="20"/>
                <w:szCs w:val="24"/>
              </w:rPr>
              <w:t>Đây là hạng mục ở cuối danh sách nên có thể mới chỉ cần mô tả ngắn và ước lượng sơ bộ; Product Backlog được bổ sung chi tiết dần khi mức ưu tiên tăng.</w:t>
            </w:r>
          </w:p>
        </w:tc>
      </w:tr>
      <w:tr w:rsidR="007E19F5" w:rsidRPr="00A745BF" w14:paraId="45D789C7" w14:textId="77777777">
        <w:trPr>
          <w:jc w:val="center"/>
        </w:trPr>
        <w:tc>
          <w:tcPr>
            <w:tcW w:w="2232" w:type="dxa"/>
            <w:vAlign w:val="center"/>
          </w:tcPr>
          <w:p w14:paraId="23F127D3" w14:textId="77777777" w:rsidR="007E19F5" w:rsidRPr="00A745BF" w:rsidRDefault="00000000" w:rsidP="00A745BF">
            <w:pPr>
              <w:rPr>
                <w:rFonts w:cs="Times New Roman"/>
                <w:sz w:val="24"/>
                <w:szCs w:val="24"/>
              </w:rPr>
            </w:pPr>
            <w:r w:rsidRPr="00A745BF">
              <w:rPr>
                <w:rFonts w:cs="Times New Roman"/>
                <w:sz w:val="20"/>
                <w:szCs w:val="24"/>
              </w:rPr>
              <w:t>H4 – Tú tự thêm thẻ “Tối ưu tốc độ tải bản đồ” và kéo lên đầu</w:t>
            </w:r>
          </w:p>
        </w:tc>
        <w:tc>
          <w:tcPr>
            <w:tcW w:w="936" w:type="dxa"/>
            <w:vAlign w:val="center"/>
          </w:tcPr>
          <w:p w14:paraId="75917ED9" w14:textId="77777777" w:rsidR="007E19F5" w:rsidRPr="00A745BF" w:rsidRDefault="00000000" w:rsidP="00A745BF">
            <w:pPr>
              <w:rPr>
                <w:rFonts w:cs="Times New Roman"/>
                <w:sz w:val="24"/>
                <w:szCs w:val="24"/>
              </w:rPr>
            </w:pPr>
            <w:r w:rsidRPr="00A745BF">
              <w:rPr>
                <w:rFonts w:cs="Times New Roman"/>
                <w:sz w:val="20"/>
                <w:szCs w:val="24"/>
              </w:rPr>
              <w:t>Sai</w:t>
            </w:r>
          </w:p>
        </w:tc>
        <w:tc>
          <w:tcPr>
            <w:tcW w:w="2376" w:type="dxa"/>
            <w:vAlign w:val="center"/>
          </w:tcPr>
          <w:p w14:paraId="69BC49AF" w14:textId="77777777" w:rsidR="007E19F5" w:rsidRPr="00A745BF" w:rsidRDefault="00000000" w:rsidP="00A745BF">
            <w:pPr>
              <w:rPr>
                <w:rFonts w:cs="Times New Roman"/>
                <w:sz w:val="24"/>
                <w:szCs w:val="24"/>
              </w:rPr>
            </w:pPr>
            <w:r w:rsidRPr="00A745BF">
              <w:rPr>
                <w:rFonts w:cs="Times New Roman"/>
                <w:sz w:val="20"/>
                <w:szCs w:val="24"/>
              </w:rPr>
              <w:t>Quy tắc quyền sở hữu Product Backlog.</w:t>
            </w:r>
          </w:p>
        </w:tc>
        <w:tc>
          <w:tcPr>
            <w:tcW w:w="4536" w:type="dxa"/>
            <w:vAlign w:val="center"/>
          </w:tcPr>
          <w:p w14:paraId="7763AC57" w14:textId="77777777" w:rsidR="007E19F5" w:rsidRPr="00A745BF" w:rsidRDefault="00000000" w:rsidP="00A745BF">
            <w:pPr>
              <w:rPr>
                <w:rFonts w:cs="Times New Roman"/>
                <w:sz w:val="24"/>
                <w:szCs w:val="24"/>
              </w:rPr>
            </w:pPr>
            <w:r w:rsidRPr="00A745BF">
              <w:rPr>
                <w:rFonts w:cs="Times New Roman"/>
                <w:sz w:val="20"/>
                <w:szCs w:val="24"/>
              </w:rPr>
              <w:t>Dù thấy cần gấp, Tú là Developer nên không được tự ý thêm hoặc đổi thứ tự thẻ trong Product Backlog; cần đề xuất với Product Owner Đức để xem xét.</w:t>
            </w:r>
          </w:p>
        </w:tc>
      </w:tr>
      <w:tr w:rsidR="007E19F5" w:rsidRPr="00A745BF" w14:paraId="27946756" w14:textId="77777777">
        <w:trPr>
          <w:jc w:val="center"/>
        </w:trPr>
        <w:tc>
          <w:tcPr>
            <w:tcW w:w="2232" w:type="dxa"/>
            <w:vAlign w:val="center"/>
          </w:tcPr>
          <w:p w14:paraId="78CD8103" w14:textId="77777777" w:rsidR="007E19F5" w:rsidRPr="00A745BF" w:rsidRDefault="00000000" w:rsidP="00A745BF">
            <w:pPr>
              <w:rPr>
                <w:rFonts w:cs="Times New Roman"/>
                <w:sz w:val="24"/>
                <w:szCs w:val="24"/>
              </w:rPr>
            </w:pPr>
            <w:r w:rsidRPr="00A745BF">
              <w:rPr>
                <w:rFonts w:cs="Times New Roman"/>
                <w:sz w:val="20"/>
                <w:szCs w:val="24"/>
              </w:rPr>
              <w:t>H5 – Bảng có 4 cột và thẻ code xong chuyển thẳng sang Done</w:t>
            </w:r>
          </w:p>
        </w:tc>
        <w:tc>
          <w:tcPr>
            <w:tcW w:w="936" w:type="dxa"/>
            <w:vAlign w:val="center"/>
          </w:tcPr>
          <w:p w14:paraId="7EDB5B9A" w14:textId="77777777" w:rsidR="007E19F5" w:rsidRPr="00A745BF" w:rsidRDefault="00000000" w:rsidP="00A745BF">
            <w:pPr>
              <w:rPr>
                <w:rFonts w:cs="Times New Roman"/>
                <w:sz w:val="24"/>
                <w:szCs w:val="24"/>
              </w:rPr>
            </w:pPr>
            <w:r w:rsidRPr="00A745BF">
              <w:rPr>
                <w:rFonts w:cs="Times New Roman"/>
                <w:sz w:val="20"/>
                <w:szCs w:val="24"/>
              </w:rPr>
              <w:t>Sai</w:t>
            </w:r>
          </w:p>
        </w:tc>
        <w:tc>
          <w:tcPr>
            <w:tcW w:w="2376" w:type="dxa"/>
            <w:vAlign w:val="center"/>
          </w:tcPr>
          <w:p w14:paraId="40562B8A" w14:textId="77777777" w:rsidR="007E19F5" w:rsidRPr="00A745BF" w:rsidRDefault="00000000" w:rsidP="00A745BF">
            <w:pPr>
              <w:rPr>
                <w:rFonts w:cs="Times New Roman"/>
                <w:sz w:val="24"/>
                <w:szCs w:val="24"/>
              </w:rPr>
            </w:pPr>
            <w:r w:rsidRPr="00A745BF">
              <w:rPr>
                <w:rFonts w:cs="Times New Roman"/>
                <w:sz w:val="20"/>
                <w:szCs w:val="24"/>
              </w:rPr>
              <w:t>Quy tắc luồng cột một chiều và tiêu chuẩn Done.</w:t>
            </w:r>
          </w:p>
        </w:tc>
        <w:tc>
          <w:tcPr>
            <w:tcW w:w="4536" w:type="dxa"/>
            <w:vAlign w:val="center"/>
          </w:tcPr>
          <w:p w14:paraId="44D12C11" w14:textId="77777777" w:rsidR="007E19F5" w:rsidRPr="00A745BF" w:rsidRDefault="00000000" w:rsidP="00A745BF">
            <w:pPr>
              <w:rPr>
                <w:rFonts w:cs="Times New Roman"/>
                <w:sz w:val="24"/>
                <w:szCs w:val="24"/>
              </w:rPr>
            </w:pPr>
            <w:r w:rsidRPr="00A745BF">
              <w:rPr>
                <w:rFonts w:cs="Times New Roman"/>
                <w:sz w:val="20"/>
                <w:szCs w:val="24"/>
              </w:rPr>
              <w:t>Code xong chưa chắc đã đáp ứng tiêu chuẩn hoàn thành, vì vậy cần có bước kiểm tra/review trước khi chuyển thẻ sang Done.</w:t>
            </w:r>
          </w:p>
        </w:tc>
      </w:tr>
    </w:tbl>
    <w:p w14:paraId="034D1BF2" w14:textId="77777777" w:rsidR="007E19F5" w:rsidRPr="00A745BF" w:rsidRDefault="007E19F5" w:rsidP="00A745BF">
      <w:pPr>
        <w:rPr>
          <w:rFonts w:cs="Times New Roman"/>
          <w:sz w:val="24"/>
          <w:szCs w:val="24"/>
        </w:rPr>
      </w:pPr>
    </w:p>
    <w:p w14:paraId="4035D440" w14:textId="77777777" w:rsidR="007E19F5" w:rsidRPr="00A745BF" w:rsidRDefault="00000000" w:rsidP="00A745BF">
      <w:pPr>
        <w:rPr>
          <w:rFonts w:cs="Times New Roman"/>
          <w:sz w:val="24"/>
          <w:szCs w:val="24"/>
        </w:rPr>
      </w:pPr>
      <w:r w:rsidRPr="00A745BF">
        <w:rPr>
          <w:rFonts w:cs="Times New Roman"/>
          <w:sz w:val="24"/>
          <w:szCs w:val="24"/>
        </w:rPr>
        <w:t>PHẦN 2. SỬA LỖI</w:t>
      </w:r>
    </w:p>
    <w:p w14:paraId="6C1C8413" w14:textId="77777777" w:rsidR="007E19F5" w:rsidRPr="00A745BF" w:rsidRDefault="00000000" w:rsidP="00A745BF">
      <w:pPr>
        <w:rPr>
          <w:rFonts w:cs="Times New Roman"/>
          <w:sz w:val="24"/>
          <w:szCs w:val="24"/>
        </w:rPr>
      </w:pPr>
      <w:r w:rsidRPr="00A745BF">
        <w:rPr>
          <w:rFonts w:cs="Times New Roman"/>
          <w:sz w:val="24"/>
          <w:szCs w:val="24"/>
        </w:rPr>
        <w:t>H1: Viết lại thẻ “Đặt xe ghép” với mô tả mục tiêu, các bước chính và điều kiện đặt chuyến để Developers hiểu được yêu cầu trước khi bắt đầu làm.</w:t>
      </w:r>
    </w:p>
    <w:p w14:paraId="1D03C22B" w14:textId="77777777" w:rsidR="007E19F5" w:rsidRPr="00A745BF" w:rsidRDefault="00000000" w:rsidP="00A745BF">
      <w:pPr>
        <w:rPr>
          <w:rFonts w:cs="Times New Roman"/>
          <w:sz w:val="24"/>
          <w:szCs w:val="24"/>
        </w:rPr>
      </w:pPr>
      <w:r w:rsidRPr="00A745BF">
        <w:rPr>
          <w:rFonts w:cs="Times New Roman"/>
          <w:sz w:val="24"/>
          <w:szCs w:val="24"/>
        </w:rPr>
        <w:t>H2: Product Owner Đức sắp xếp “Tự động chia tiền cho các khách đi ghép” lên trên “Đổi màu giao diện theo mùa lễ hội” vì chức năng chia tiền có giá trị trực tiếp hơn với nghiệp vụ đặt xe ghép.</w:t>
      </w:r>
    </w:p>
    <w:p w14:paraId="343CA970" w14:textId="77777777" w:rsidR="007E19F5" w:rsidRPr="00A745BF" w:rsidRDefault="00000000" w:rsidP="00A745BF">
      <w:pPr>
        <w:rPr>
          <w:rFonts w:cs="Times New Roman"/>
          <w:sz w:val="24"/>
          <w:szCs w:val="24"/>
        </w:rPr>
      </w:pPr>
      <w:r w:rsidRPr="00A745BF">
        <w:rPr>
          <w:rFonts w:cs="Times New Roman"/>
          <w:sz w:val="24"/>
          <w:szCs w:val="24"/>
        </w:rPr>
        <w:t>H4: Tú ghi nhận đề xuất “Tối ưu tốc độ tải bản đồ” và trao đổi với Product Owner Đức; chỉ Đức quyết định có thêm thẻ vào Product Backlog hay không và vị trí ưu tiên của thẻ.</w:t>
      </w:r>
    </w:p>
    <w:p w14:paraId="3D7F016A" w14:textId="207EF6B1" w:rsidR="007E19F5" w:rsidRPr="00A745BF" w:rsidRDefault="00000000" w:rsidP="00A745BF">
      <w:pPr>
        <w:rPr>
          <w:rFonts w:cs="Times New Roman"/>
          <w:sz w:val="24"/>
          <w:szCs w:val="24"/>
        </w:rPr>
      </w:pPr>
      <w:r w:rsidRPr="00A745BF">
        <w:rPr>
          <w:rFonts w:cs="Times New Roman"/>
          <w:sz w:val="24"/>
          <w:szCs w:val="24"/>
        </w:rPr>
        <w:t xml:space="preserve">H5: Sắp xếp bảng theo thứ tự: Product Backlog → Sprint Backlog → In Progress → Review/Testing → Done; thẻ chỉ chuyển sang Done sau khi đã được kiểm tra và đáp ứng </w:t>
      </w:r>
      <w:proofErr w:type="spellStart"/>
      <w:r w:rsidRPr="00A745BF">
        <w:rPr>
          <w:rFonts w:cs="Times New Roman"/>
          <w:sz w:val="24"/>
          <w:szCs w:val="24"/>
        </w:rPr>
        <w:t>tiêu</w:t>
      </w:r>
      <w:proofErr w:type="spellEnd"/>
      <w:r w:rsidRPr="00A745BF">
        <w:rPr>
          <w:rFonts w:cs="Times New Roman"/>
          <w:sz w:val="24"/>
          <w:szCs w:val="24"/>
        </w:rPr>
        <w:t xml:space="preserve"> </w:t>
      </w:r>
      <w:proofErr w:type="spellStart"/>
      <w:r w:rsidRPr="00A745BF">
        <w:rPr>
          <w:rFonts w:cs="Times New Roman"/>
          <w:sz w:val="24"/>
          <w:szCs w:val="24"/>
        </w:rPr>
        <w:t>chuẩn</w:t>
      </w:r>
      <w:proofErr w:type="spellEnd"/>
      <w:r w:rsidRPr="00A745BF">
        <w:rPr>
          <w:rFonts w:cs="Times New Roman"/>
          <w:sz w:val="24"/>
          <w:szCs w:val="24"/>
        </w:rPr>
        <w:t xml:space="preserve"> </w:t>
      </w:r>
      <w:proofErr w:type="spellStart"/>
      <w:r w:rsidRPr="00A745BF">
        <w:rPr>
          <w:rFonts w:cs="Times New Roman"/>
          <w:sz w:val="24"/>
          <w:szCs w:val="24"/>
        </w:rPr>
        <w:t>hoàn</w:t>
      </w:r>
      <w:proofErr w:type="spellEnd"/>
      <w:r w:rsidRPr="00A745BF">
        <w:rPr>
          <w:rFonts w:cs="Times New Roman"/>
          <w:sz w:val="24"/>
          <w:szCs w:val="24"/>
        </w:rPr>
        <w:t xml:space="preserve"> </w:t>
      </w:r>
      <w:proofErr w:type="spellStart"/>
      <w:r w:rsidRPr="00A745BF">
        <w:rPr>
          <w:rFonts w:cs="Times New Roman"/>
          <w:sz w:val="24"/>
          <w:szCs w:val="24"/>
        </w:rPr>
        <w:t>thành</w:t>
      </w:r>
      <w:proofErr w:type="spellEnd"/>
      <w:r w:rsidRPr="00A745BF">
        <w:rPr>
          <w:rFonts w:cs="Times New Roman"/>
          <w:sz w:val="24"/>
          <w:szCs w:val="24"/>
        </w:rPr>
        <w:t>.</w:t>
      </w:r>
    </w:p>
    <w:p w14:paraId="4C661B12" w14:textId="77777777" w:rsidR="007E19F5" w:rsidRPr="00A745BF" w:rsidRDefault="00000000" w:rsidP="00A745BF">
      <w:pPr>
        <w:rPr>
          <w:rFonts w:cs="Times New Roman"/>
          <w:sz w:val="24"/>
          <w:szCs w:val="24"/>
        </w:rPr>
      </w:pPr>
      <w:r w:rsidRPr="00A745BF">
        <w:rPr>
          <w:rFonts w:cs="Times New Roman"/>
          <w:sz w:val="24"/>
          <w:szCs w:val="24"/>
        </w:rPr>
        <w:t>Lưu ý: H3 được giữ nguyên vì mức chi tiết của hạng mục có thể tăng dần theo mức ưu tiên; không cần làm chi tiết mọi thẻ ngay từ đầu.</w:t>
      </w:r>
    </w:p>
    <w:sectPr w:rsidR="007E19F5" w:rsidRPr="00A745B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550250">
    <w:abstractNumId w:val="8"/>
  </w:num>
  <w:num w:numId="2" w16cid:durableId="1855612753">
    <w:abstractNumId w:val="6"/>
  </w:num>
  <w:num w:numId="3" w16cid:durableId="1409302252">
    <w:abstractNumId w:val="5"/>
  </w:num>
  <w:num w:numId="4" w16cid:durableId="639967362">
    <w:abstractNumId w:val="4"/>
  </w:num>
  <w:num w:numId="5" w16cid:durableId="1702977572">
    <w:abstractNumId w:val="7"/>
  </w:num>
  <w:num w:numId="6" w16cid:durableId="251207652">
    <w:abstractNumId w:val="3"/>
  </w:num>
  <w:num w:numId="7" w16cid:durableId="1370761301">
    <w:abstractNumId w:val="2"/>
  </w:num>
  <w:num w:numId="8" w16cid:durableId="896668483">
    <w:abstractNumId w:val="1"/>
  </w:num>
  <w:num w:numId="9" w16cid:durableId="87366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9F5"/>
    <w:rsid w:val="00A745BF"/>
    <w:rsid w:val="00AA1D8D"/>
    <w:rsid w:val="00B47730"/>
    <w:rsid w:val="00C37F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528D8"/>
  <w14:defaultImageDpi w14:val="300"/>
  <w15:docId w15:val="{3BCD32CA-34C8-40DE-8DB3-2AE1E620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2026-10-12T13:50:00Z</dcterms:modified>
  <cp:category/>
</cp:coreProperties>
</file>