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00" w:line="276"/>
        <w:jc w:val="center"/>
      </w:pPr>
      <w:r>
        <w:rPr>
          <w:rFonts w:ascii="Times New Roman" w:cs="Times New Roman" w:eastAsia="Times New Roman" w:hAnsi="Times New Roman"/>
          <w:b/>
          <w:bCs/>
          <w:i w:val="false"/>
          <w:iCs w:val="false"/>
          <w:color w:val="475569"/>
          <w:sz w:val="26"/>
          <w:szCs w:val="26"/>
        </w:rPr>
        <w:t xml:space="preserve">ỦY BAN NHÂN DÂN XÃ / PHƯỜNG</w:t>
      </w:r>
    </w:p>
    <w:p>
      <w:pPr>
        <w:spacing w:after="40" w:before="0" w:line="276"/>
        <w:jc w:val="center"/>
      </w:pPr>
      <w:r>
        <w:rPr>
          <w:rFonts w:ascii="Times New Roman" w:cs="Times New Roman" w:eastAsia="Times New Roman" w:hAnsi="Times New Roman"/>
          <w:b/>
          <w:bCs/>
          <w:i w:val="false"/>
          <w:iCs w:val="false"/>
          <w:color w:val="0F172A"/>
          <w:sz w:val="26"/>
          <w:szCs w:val="26"/>
        </w:rPr>
        <w:t xml:space="preserve">CỘNG HÒA XÃ HỘI CHỦ NGHĨA VIỆT NAM</w:t>
      </w:r>
    </w:p>
    <w:p>
      <w:pPr>
        <w:spacing w:after="200" w:before="0" w:line="276"/>
        <w:jc w:val="center"/>
      </w:pPr>
      <w:r>
        <w:rPr>
          <w:rFonts w:ascii="Times New Roman" w:cs="Times New Roman" w:eastAsia="Times New Roman" w:hAnsi="Times New Roman"/>
          <w:b/>
          <w:bCs/>
          <w:i/>
          <w:iCs/>
          <w:color w:val="0F172A"/>
          <w:sz w:val="26"/>
          <w:szCs w:val="26"/>
        </w:rPr>
        <w:t xml:space="preserve">Độc lập - Tự do - Hạnh phúc</w:t>
      </w:r>
    </w:p>
    <w:p>
      <w:pPr>
        <w:spacing w:after="200" w:before="0" w:line="276"/>
        <w:jc w:val="center"/>
      </w:pPr>
      <w:r>
        <w:rPr>
          <w:rFonts w:ascii="Times New Roman" w:cs="Times New Roman" w:eastAsia="Times New Roman" w:hAnsi="Times New Roman"/>
          <w:b w:val="false"/>
          <w:bCs w:val="false"/>
          <w:i w:val="false"/>
          <w:iCs w:val="false"/>
          <w:color w:val="94A3B8"/>
          <w:sz w:val="26"/>
          <w:szCs w:val="26"/>
        </w:rPr>
        <w:t xml:space="preserve">--------------------------------------------------</w:t>
      </w:r>
    </w:p>
    <w:p>
      <w:pPr>
        <w:spacing w:after="80" w:before="100" w:line="276"/>
        <w:jc w:val="center"/>
      </w:pPr>
      <w:r>
        <w:rPr>
          <w:rFonts w:ascii="Times New Roman" w:cs="Times New Roman" w:eastAsia="Times New Roman" w:hAnsi="Times New Roman"/>
          <w:b/>
          <w:bCs/>
          <w:i w:val="false"/>
          <w:iCs w:val="false"/>
          <w:color w:val="1E3A8A"/>
          <w:sz w:val="34"/>
          <w:szCs w:val="34"/>
        </w:rPr>
        <w:t xml:space="preserve">HỆ THỐNG QUẢN LÝ VĂN BẢN, ĐIỀU HÀNH CÔNG VIỆC &amp; DỊCH VỤ CÔNG TRỰC TUYẾN</w:t>
      </w:r>
    </w:p>
    <w:p>
      <w:pPr>
        <w:spacing w:after="300" w:before="0" w:line="276"/>
        <w:jc w:val="center"/>
      </w:pPr>
      <w:r>
        <w:rPr>
          <w:rFonts w:ascii="Times New Roman" w:cs="Times New Roman" w:eastAsia="Times New Roman" w:hAnsi="Times New Roman"/>
          <w:b w:val="false"/>
          <w:bCs w:val="false"/>
          <w:i/>
          <w:iCs/>
          <w:color w:val="64748B"/>
          <w:sz w:val="24"/>
          <w:szCs w:val="24"/>
        </w:rPr>
        <w:t xml:space="preserve">TÀI LIỆU ĐẶC TẢ KIẾN TRÚC, MASTER SYSTEM PROMPT &amp; THIẾT KẾ GIAO DIỆN HOÀN CHỈNH</w:t>
      </w:r>
    </w:p>
    <w:p>
      <w:pPr>
        <w:pStyle w:val="Heading1"/>
        <w:spacing w:after="80" w:before="80" w:line="276"/>
        <w:jc w:val="left"/>
      </w:pPr>
      <w:r>
        <w:rPr>
          <w:rFonts w:ascii="Times New Roman" w:cs="Times New Roman" w:eastAsia="Times New Roman" w:hAnsi="Times New Roman"/>
          <w:b/>
          <w:bCs/>
          <w:i w:val="false"/>
          <w:iCs w:val="false"/>
          <w:color w:val="1E3A8A"/>
          <w:sz w:val="28"/>
          <w:szCs w:val="28"/>
        </w:rPr>
        <w:t xml:space="preserve">PHẦN 1: TỔNG QUAN HỆ THỐNG &amp; PHÂN QUYỀN NGƯỜI DÙNG</w:t>
      </w:r>
    </w:p>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Hệ thống Quản lý &amp; Điều hành Điện tử UBND Xã/Phường là giải pháp phần mềm chuyển đổi số toàn diện cho chính quyền cơ sở, tích hợp đồng bộ giữa công tác quản lý điều hành nội bộ và cung cấp dịch vụ công trực tuyến cho công dân.</w:t>
      </w:r>
    </w:p>
    <w:p>
      <w:pPr>
        <w:spacing w:after="80" w:before="80" w:line="276"/>
        <w:jc w:val="left"/>
      </w:pPr>
      <w:r>
        <w:rPr>
          <w:rFonts w:ascii="Times New Roman" w:cs="Times New Roman" w:eastAsia="Times New Roman" w:hAnsi="Times New Roman"/>
          <w:b/>
          <w:bCs/>
          <w:i w:val="false"/>
          <w:iCs w:val="false"/>
          <w:color w:val="1E293B"/>
          <w:sz w:val="26"/>
          <w:szCs w:val="26"/>
        </w:rPr>
        <w:t xml:space="preserve">Hệ thống phân quyền nghiêm ngặt theo mô hình RBAC với 5 vai trò nghiệp vụ:</w:t>
      </w:r>
    </w:p>
    <w:p>
      <w:pPr>
        <w:pStyle w:val="ListParagraph"/>
        <w:numPr>
          <w:ilvl w:val="0"/>
          <w:numId w:val="1"/>
        </w:numPr>
        <w:spacing w:after="80" w:before="80" w:line="276"/>
        <w:jc w:val="left"/>
      </w:pPr>
      <w:r>
        <w:rPr>
          <w:rFonts w:ascii="Times New Roman" w:cs="Times New Roman" w:eastAsia="Times New Roman" w:hAnsi="Times New Roman"/>
          <w:b/>
          <w:bCs/>
          <w:i w:val="false"/>
          <w:iCs w:val="false"/>
          <w:color w:val="1E293B"/>
          <w:sz w:val="26"/>
          <w:szCs w:val="26"/>
        </w:rPr>
        <w:t xml:space="preserve">1. Lãnh đạo UBND (lanh_dao): </w:t>
      </w:r>
      <w:r>
        <w:rPr>
          <w:rFonts w:ascii="Times New Roman" w:cs="Times New Roman" w:eastAsia="Times New Roman" w:hAnsi="Times New Roman"/>
          <w:b w:val="false"/>
          <w:bCs w:val="false"/>
          <w:i w:val="false"/>
          <w:iCs w:val="false"/>
          <w:color w:val="1E293B"/>
          <w:sz w:val="26"/>
          <w:szCs w:val="26"/>
        </w:rPr>
        <w:t xml:space="preserve">Chủ tịch, Phó Chủ tịch xã/phường có thẩm quyền phê duyệt công văn đi, giao việc chỉ đạo, đánh giá KPI bộ phận và duyệt tin tức phát ngôn chính thống.</w:t>
      </w:r>
    </w:p>
    <w:p>
      <w:pPr>
        <w:pStyle w:val="ListParagraph"/>
        <w:numPr>
          <w:ilvl w:val="0"/>
          <w:numId w:val="1"/>
        </w:numPr>
        <w:spacing w:after="80" w:before="80" w:line="276"/>
        <w:jc w:val="left"/>
      </w:pPr>
      <w:r>
        <w:rPr>
          <w:rFonts w:ascii="Times New Roman" w:cs="Times New Roman" w:eastAsia="Times New Roman" w:hAnsi="Times New Roman"/>
          <w:b/>
          <w:bCs/>
          <w:i w:val="false"/>
          <w:iCs w:val="false"/>
          <w:color w:val="1E293B"/>
          <w:sz w:val="26"/>
          <w:szCs w:val="26"/>
        </w:rPr>
        <w:t xml:space="preserve">2. Văn thư - Lưu trữ (van_thu): </w:t>
      </w:r>
      <w:r>
        <w:rPr>
          <w:rFonts w:ascii="Times New Roman" w:cs="Times New Roman" w:eastAsia="Times New Roman" w:hAnsi="Times New Roman"/>
          <w:b w:val="false"/>
          <w:bCs w:val="false"/>
          <w:i w:val="false"/>
          <w:iCs w:val="false"/>
          <w:color w:val="1E293B"/>
          <w:sz w:val="26"/>
          <w:szCs w:val="26"/>
        </w:rPr>
        <w:t xml:space="preserve">Tiếp nhận công văn đến, vào sổ văn bản, cấp số và đóng dấu phát hành công văn đi, theo dõi luồng xử lý văn bản toàn cơ quan.</w:t>
      </w:r>
    </w:p>
    <w:p>
      <w:pPr>
        <w:pStyle w:val="ListParagraph"/>
        <w:numPr>
          <w:ilvl w:val="0"/>
          <w:numId w:val="1"/>
        </w:numPr>
        <w:spacing w:after="80" w:before="80" w:line="276"/>
        <w:jc w:val="left"/>
      </w:pPr>
      <w:r>
        <w:rPr>
          <w:rFonts w:ascii="Times New Roman" w:cs="Times New Roman" w:eastAsia="Times New Roman" w:hAnsi="Times New Roman"/>
          <w:b/>
          <w:bCs/>
          <w:i w:val="false"/>
          <w:iCs w:val="false"/>
          <w:color w:val="1E293B"/>
          <w:sz w:val="26"/>
          <w:szCs w:val="26"/>
        </w:rPr>
        <w:t xml:space="preserve">3. Chuyên viên chuyên môn (chuyen_vien): </w:t>
      </w:r>
      <w:r>
        <w:rPr>
          <w:rFonts w:ascii="Times New Roman" w:cs="Times New Roman" w:eastAsia="Times New Roman" w:hAnsi="Times New Roman"/>
          <w:b w:val="false"/>
          <w:bCs w:val="false"/>
          <w:i w:val="false"/>
          <w:iCs w:val="false"/>
          <w:color w:val="1E293B"/>
          <w:sz w:val="26"/>
          <w:szCs w:val="26"/>
        </w:rPr>
        <w:t xml:space="preserve">Cán bộ các ban ngành (Tư pháp, Địa chính - Xây dựng, Văn hóa - Xã hội...) soạn thảo văn bản, tiếp nhận xử lý hồ sơ công dân, thực hiện các chỉ tiêu OKR/KPI được giao.</w:t>
      </w:r>
    </w:p>
    <w:p>
      <w:pPr>
        <w:pStyle w:val="ListParagraph"/>
        <w:numPr>
          <w:ilvl w:val="0"/>
          <w:numId w:val="1"/>
        </w:numPr>
        <w:spacing w:after="80" w:before="80" w:line="276"/>
        <w:jc w:val="left"/>
      </w:pPr>
      <w:r>
        <w:rPr>
          <w:rFonts w:ascii="Times New Roman" w:cs="Times New Roman" w:eastAsia="Times New Roman" w:hAnsi="Times New Roman"/>
          <w:b/>
          <w:bCs/>
          <w:i w:val="false"/>
          <w:iCs w:val="false"/>
          <w:color w:val="1E293B"/>
          <w:sz w:val="26"/>
          <w:szCs w:val="26"/>
        </w:rPr>
        <w:t xml:space="preserve">4. Công dân địa phương (cong_dan): </w:t>
      </w:r>
      <w:r>
        <w:rPr>
          <w:rFonts w:ascii="Times New Roman" w:cs="Times New Roman" w:eastAsia="Times New Roman" w:hAnsi="Times New Roman"/>
          <w:b w:val="false"/>
          <w:bCs w:val="false"/>
          <w:i w:val="false"/>
          <w:iCs w:val="false"/>
          <w:color w:val="1E293B"/>
          <w:sz w:val="26"/>
          <w:szCs w:val="26"/>
        </w:rPr>
        <w:t xml:space="preserve">Đăng ký tài khoản nhanh chóng chỉ bằng Số điện thoại cá nhân (không bắt buộc CCCD phức tạp), gửi phản ánh hiện trường, nộp hồ sơ dịch vụ công và theo dõi tiến độ giải quyết một cửa trực tuyến.</w:t>
      </w:r>
    </w:p>
    <w:p>
      <w:pPr>
        <w:pStyle w:val="ListParagraph"/>
        <w:numPr>
          <w:ilvl w:val="0"/>
          <w:numId w:val="1"/>
        </w:numPr>
        <w:spacing w:after="80" w:before="80" w:line="276"/>
        <w:jc w:val="left"/>
      </w:pPr>
      <w:r>
        <w:rPr>
          <w:rFonts w:ascii="Times New Roman" w:cs="Times New Roman" w:eastAsia="Times New Roman" w:hAnsi="Times New Roman"/>
          <w:b/>
          <w:bCs/>
          <w:i w:val="false"/>
          <w:iCs w:val="false"/>
          <w:color w:val="1E293B"/>
          <w:sz w:val="26"/>
          <w:szCs w:val="26"/>
        </w:rPr>
        <w:t xml:space="preserve">5. Quản trị viên An ninh (admin): </w:t>
      </w:r>
      <w:r>
        <w:rPr>
          <w:rFonts w:ascii="Times New Roman" w:cs="Times New Roman" w:eastAsia="Times New Roman" w:hAnsi="Times New Roman"/>
          <w:b w:val="false"/>
          <w:bCs w:val="false"/>
          <w:i w:val="false"/>
          <w:iCs w:val="false"/>
          <w:color w:val="1E293B"/>
          <w:sz w:val="26"/>
          <w:szCs w:val="26"/>
        </w:rPr>
        <w:t xml:space="preserve">Giám sát hệ thống B-Firewall, theo dõi IP logs thời gian thực, quản lý danh sách IP Whitelist/Blacklist, phân tích và ngăn chặn các mối đe dọa an ninh mạng.</w:t>
      </w:r>
    </w:p>
    <w:p>
      <w:pPr>
        <w:pStyle w:val="Heading1"/>
        <w:spacing w:after="80" w:before="80" w:line="276"/>
        <w:jc w:val="left"/>
      </w:pPr>
      <w:r>
        <w:rPr>
          <w:rFonts w:ascii="Times New Roman" w:cs="Times New Roman" w:eastAsia="Times New Roman" w:hAnsi="Times New Roman"/>
          <w:b/>
          <w:bCs/>
          <w:i w:val="false"/>
          <w:iCs w:val="false"/>
          <w:color w:val="1E3A8A"/>
          <w:sz w:val="28"/>
          <w:szCs w:val="28"/>
        </w:rPr>
        <w:t xml:space="preserve">PHẦN 2: KIẾN TRÚC KỸ THUẬT &amp; CÔNG NGHỆ ÁP DỤNG</w:t>
      </w:r>
    </w:p>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Hệ thống được xây dựng trên nền tảng công nghệ tối ưu hóa, đảm bảo hiệu năng cao và độ ổn định liên tục:</w:t>
      </w:r>
    </w:p>
    <w:p>
      <w:pPr>
        <w:spacing w:after="80" w:before="80" w:line="276"/>
        <w:jc w:val="left"/>
      </w:pPr>
      <w:r>
        <w:rPr>
          <w:rFonts w:ascii="Times New Roman" w:cs="Times New Roman" w:eastAsia="Times New Roman" w:hAnsi="Times New Roman"/>
          <w:b/>
          <w:bCs/>
          <w:i w:val="false"/>
          <w:iCs w:val="false"/>
          <w:color w:val="1E293B"/>
          <w:sz w:val="26"/>
          <w:szCs w:val="26"/>
        </w:rPr>
        <w:t xml:space="preserve">• Backend: </w:t>
      </w:r>
      <w:r>
        <w:rPr>
          <w:rFonts w:ascii="Times New Roman" w:cs="Times New Roman" w:eastAsia="Times New Roman" w:hAnsi="Times New Roman"/>
          <w:b w:val="false"/>
          <w:bCs w:val="false"/>
          <w:i w:val="false"/>
          <w:iCs w:val="false"/>
          <w:color w:val="1E293B"/>
          <w:sz w:val="26"/>
          <w:szCs w:val="26"/>
        </w:rPr>
        <w:t xml:space="preserve">Node.js kết hợp Express framework, thiết kế RESTful API tiêu chuẩn cao, xử lý bất đồng bộ đa luồng.</w:t>
      </w:r>
    </w:p>
    <w:p>
      <w:pPr>
        <w:spacing w:after="80" w:before="80" w:line="276"/>
        <w:jc w:val="left"/>
      </w:pPr>
      <w:r>
        <w:rPr>
          <w:rFonts w:ascii="Times New Roman" w:cs="Times New Roman" w:eastAsia="Times New Roman" w:hAnsi="Times New Roman"/>
          <w:b/>
          <w:bCs/>
          <w:i w:val="false"/>
          <w:iCs w:val="false"/>
          <w:color w:val="1E293B"/>
          <w:sz w:val="26"/>
          <w:szCs w:val="26"/>
        </w:rPr>
        <w:t xml:space="preserve">• Cơ sở dữ liệu: </w:t>
      </w:r>
      <w:r>
        <w:rPr>
          <w:rFonts w:ascii="Times New Roman" w:cs="Times New Roman" w:eastAsia="Times New Roman" w:hAnsi="Times New Roman"/>
          <w:b w:val="false"/>
          <w:bCs w:val="false"/>
          <w:i w:val="false"/>
          <w:iCs w:val="false"/>
          <w:color w:val="1E293B"/>
          <w:sz w:val="26"/>
          <w:szCs w:val="26"/>
        </w:rPr>
        <w:t xml:space="preserve">SQLite cục bộ thông qua better-sqlite3 cho tốc độ truy xuất cực nhanh (trên 10,000 queries/giây), hỗ trợ chế độ WAL (Write-Ahead Logging) an toàn dữ liệu.</w:t>
      </w:r>
    </w:p>
    <w:p>
      <w:pPr>
        <w:spacing w:after="80" w:before="80" w:line="276"/>
        <w:jc w:val="left"/>
      </w:pPr>
      <w:r>
        <w:rPr>
          <w:rFonts w:ascii="Times New Roman" w:cs="Times New Roman" w:eastAsia="Times New Roman" w:hAnsi="Times New Roman"/>
          <w:b/>
          <w:bCs/>
          <w:i w:val="false"/>
          <w:iCs w:val="false"/>
          <w:color w:val="1E293B"/>
          <w:sz w:val="26"/>
          <w:szCs w:val="26"/>
        </w:rPr>
        <w:t xml:space="preserve">• Frontend: </w:t>
      </w:r>
      <w:r>
        <w:rPr>
          <w:rFonts w:ascii="Times New Roman" w:cs="Times New Roman" w:eastAsia="Times New Roman" w:hAnsi="Times New Roman"/>
          <w:b w:val="false"/>
          <w:bCs w:val="false"/>
          <w:i w:val="false"/>
          <w:iCs w:val="false"/>
          <w:color w:val="1E293B"/>
          <w:sz w:val="26"/>
          <w:szCs w:val="26"/>
        </w:rPr>
        <w:t xml:space="preserve">Kiến trúc Single Page Application (SPA) viết bằng JavaScript thuần (Vanilla JS), giao diện responsive bằng Tailwind CSS, hệ thống biểu tượng Lucide Icons và biểu đồ trực quan hóa dữ liệu Chart.js.</w:t>
      </w:r>
    </w:p>
    <w:p>
      <w:pPr>
        <w:spacing w:after="80" w:before="80" w:line="276"/>
        <w:jc w:val="left"/>
      </w:pPr>
      <w:r>
        <w:rPr>
          <w:rFonts w:ascii="Times New Roman" w:cs="Times New Roman" w:eastAsia="Times New Roman" w:hAnsi="Times New Roman"/>
          <w:b/>
          <w:bCs/>
          <w:i w:val="false"/>
          <w:iCs w:val="false"/>
          <w:color w:val="1E293B"/>
          <w:sz w:val="26"/>
          <w:szCs w:val="26"/>
        </w:rPr>
        <w:t xml:space="preserve">• Bảo mật &amp; Quản lý Phiên: </w:t>
      </w:r>
      <w:r>
        <w:rPr>
          <w:rFonts w:ascii="Times New Roman" w:cs="Times New Roman" w:eastAsia="Times New Roman" w:hAnsi="Times New Roman"/>
          <w:b w:val="false"/>
          <w:bCs w:val="false"/>
          <w:i w:val="false"/>
          <w:iCs w:val="false"/>
          <w:color w:val="1E293B"/>
          <w:sz w:val="26"/>
          <w:szCs w:val="26"/>
        </w:rPr>
        <w:t xml:space="preserve">Sử dụng express-session với cookie bảo mật HttpOnly, thuật toán băm mật khẩu bcryptjs. Thời hạn phiên đăng nhập được cố định an toàn 6 tiếng chuẩn theo múi giờ Hà Nội (GMT+7 - Asia/Ho_Chi_Minh).</w:t>
      </w:r>
    </w:p>
    <w:p>
      <w:pPr>
        <w:spacing w:after="80" w:before="80" w:line="276"/>
        <w:jc w:val="left"/>
      </w:pPr>
      <w:r>
        <w:rPr>
          <w:rFonts w:ascii="Times New Roman" w:cs="Times New Roman" w:eastAsia="Times New Roman" w:hAnsi="Times New Roman"/>
          <w:b/>
          <w:bCs/>
          <w:i w:val="false"/>
          <w:iCs w:val="false"/>
          <w:color w:val="1E293B"/>
          <w:sz w:val="26"/>
          <w:szCs w:val="26"/>
        </w:rPr>
        <w:t xml:space="preserve">• Tường lửa B-Firewall: </w:t>
      </w:r>
      <w:r>
        <w:rPr>
          <w:rFonts w:ascii="Times New Roman" w:cs="Times New Roman" w:eastAsia="Times New Roman" w:hAnsi="Times New Roman"/>
          <w:b w:val="false"/>
          <w:bCs w:val="false"/>
          <w:i w:val="false"/>
          <w:iCs w:val="false"/>
          <w:color w:val="1E293B"/>
          <w:sz w:val="26"/>
          <w:szCs w:val="26"/>
        </w:rPr>
        <w:t xml:space="preserve">Cơ chế theo dõi rủi ro IP tự động ở mỗi yêu cầu, phát hiện quét cổng, rate limiting, hỗ trợ Captcha toán học khi phát hiện hành vi bất thường, quản lý IP Whitelist và Blacklist trực tiếp từ giao diện quản trị.</w:t>
      </w:r>
    </w:p>
    <w:p>
      <w:pPr>
        <w:pStyle w:val="Heading1"/>
        <w:spacing w:after="80" w:before="80" w:line="276"/>
        <w:jc w:val="left"/>
      </w:pPr>
      <w:r>
        <w:rPr>
          <w:rFonts w:ascii="Times New Roman" w:cs="Times New Roman" w:eastAsia="Times New Roman" w:hAnsi="Times New Roman"/>
          <w:b/>
          <w:bCs/>
          <w:i w:val="false"/>
          <w:iCs w:val="false"/>
          <w:color w:val="1E3A8A"/>
          <w:sz w:val="28"/>
          <w:szCs w:val="28"/>
        </w:rPr>
        <w:t xml:space="preserve">PHẦN 3: NGUYÊN TẮC NGHIỆP VỤ CỐT LÕI (CORE BUSINESS RULES)</w:t>
      </w:r>
    </w:p>
    <w:p>
      <w:pPr>
        <w:pStyle w:val="Heading2"/>
        <w:spacing w:after="80" w:before="80" w:line="276"/>
        <w:jc w:val="left"/>
      </w:pPr>
      <w:r>
        <w:rPr>
          <w:rFonts w:ascii="Times New Roman" w:cs="Times New Roman" w:eastAsia="Times New Roman" w:hAnsi="Times New Roman"/>
          <w:b/>
          <w:bCs/>
          <w:i w:val="false"/>
          <w:iCs w:val="false"/>
          <w:color w:val="0369A1"/>
          <w:sz w:val="26"/>
          <w:szCs w:val="26"/>
        </w:rPr>
        <w:t xml:space="preserve">3.1. Đăng ký &amp; Xác thực Tài khoản Công dân</w:t>
      </w:r>
    </w:p>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Nhằm nâng cao tỷ lệ tiếp cận dịch vụ công trực tuyến của người dân địa phương, hệ thống áp dụng cơ chế đăng ký trực tiếp và tối giản: Công dân chỉ cần nhập Họ tên, Số điện thoại (chính là tên đăng nhập) và Mật khẩu. Bỏ qua các bước quét thẻ CCCD hoặc OTP phức tạp ở bước đăng ký ban đầu, giúp người cao tuổi và mọi tầng lớp nhân dân đều dễ dàng tạo tài khoản và nộp hồ sơ.</w:t>
      </w:r>
    </w:p>
    <w:p>
      <w:pPr>
        <w:pStyle w:val="Heading2"/>
        <w:spacing w:after="80" w:before="80" w:line="276"/>
        <w:jc w:val="left"/>
      </w:pPr>
      <w:r>
        <w:rPr>
          <w:rFonts w:ascii="Times New Roman" w:cs="Times New Roman" w:eastAsia="Times New Roman" w:hAnsi="Times New Roman"/>
          <w:b/>
          <w:bCs/>
          <w:i w:val="false"/>
          <w:iCs w:val="false"/>
          <w:color w:val="0369A1"/>
          <w:sz w:val="26"/>
          <w:szCs w:val="26"/>
        </w:rPr>
        <w:t xml:space="preserve">3.2. Quy trình Xử lý Văn bản 4 Bước</w:t>
      </w:r>
    </w:p>
    <w:p>
      <w:pPr>
        <w:spacing w:after="80" w:before="80" w:line="276"/>
        <w:jc w:val="left"/>
      </w:pPr>
      <w:r>
        <w:rPr>
          <w:rFonts w:ascii="Times New Roman" w:cs="Times New Roman" w:eastAsia="Times New Roman" w:hAnsi="Times New Roman"/>
          <w:b/>
          <w:bCs/>
          <w:i w:val="false"/>
          <w:iCs w:val="false"/>
          <w:color w:val="1E293B"/>
          <w:sz w:val="26"/>
          <w:szCs w:val="26"/>
        </w:rPr>
        <w:t xml:space="preserve">• Luồng Công văn Đi: </w:t>
      </w:r>
      <w:r>
        <w:rPr>
          <w:rFonts w:ascii="Times New Roman" w:cs="Times New Roman" w:eastAsia="Times New Roman" w:hAnsi="Times New Roman"/>
          <w:b w:val="false"/>
          <w:bCs w:val="false"/>
          <w:i w:val="false"/>
          <w:iCs w:val="false"/>
          <w:color w:val="1E293B"/>
          <w:sz w:val="26"/>
          <w:szCs w:val="26"/>
        </w:rPr>
        <w:t xml:space="preserve">Soạn thảo (Chuyên viên) -&gt; Trình duyệt (Lãnh đạo ký số) -&gt; Cấp số &amp; Ban hành (Văn thư đóng dấu số, sinh mã QR tra cứu) -&gt; Lưu trữ hồ sơ điện tử.</w:t>
      </w:r>
    </w:p>
    <w:p>
      <w:pPr>
        <w:spacing w:after="80" w:before="80" w:line="276"/>
        <w:jc w:val="left"/>
      </w:pPr>
      <w:r>
        <w:rPr>
          <w:rFonts w:ascii="Times New Roman" w:cs="Times New Roman" w:eastAsia="Times New Roman" w:hAnsi="Times New Roman"/>
          <w:b/>
          <w:bCs/>
          <w:i w:val="false"/>
          <w:iCs w:val="false"/>
          <w:color w:val="1E293B"/>
          <w:sz w:val="26"/>
          <w:szCs w:val="26"/>
        </w:rPr>
        <w:t xml:space="preserve">• Luồng Công văn Đến: </w:t>
      </w:r>
      <w:r>
        <w:rPr>
          <w:rFonts w:ascii="Times New Roman" w:cs="Times New Roman" w:eastAsia="Times New Roman" w:hAnsi="Times New Roman"/>
          <w:b w:val="false"/>
          <w:bCs w:val="false"/>
          <w:i w:val="false"/>
          <w:iCs w:val="false"/>
          <w:color w:val="1E293B"/>
          <w:sz w:val="26"/>
          <w:szCs w:val="26"/>
        </w:rPr>
        <w:t xml:space="preserve">Tiếp nhận &amp; Vào sổ (Văn thư) -&gt; Báo cáo &amp; Xin ý kiến (Lãnh đạo phân công phụ trách) -&gt; Tiếp nhận xử lý (Chuyên viên thực hiện) -&gt; Báo cáo kết quả hoàn thành.</w:t>
      </w:r>
    </w:p>
    <w:p>
      <w:pPr>
        <w:pStyle w:val="Heading2"/>
        <w:spacing w:after="80" w:before="80" w:line="276"/>
        <w:jc w:val="left"/>
      </w:pPr>
      <w:r>
        <w:rPr>
          <w:rFonts w:ascii="Times New Roman" w:cs="Times New Roman" w:eastAsia="Times New Roman" w:hAnsi="Times New Roman"/>
          <w:b/>
          <w:bCs/>
          <w:i w:val="false"/>
          <w:iCs w:val="false"/>
          <w:color w:val="0369A1"/>
          <w:sz w:val="26"/>
          <w:szCs w:val="26"/>
        </w:rPr>
        <w:t xml:space="preserve">3.3. Đánh giá OKR/KPI &amp; Trợ lý ảo AI HanoiWork B-Algo</w:t>
      </w:r>
    </w:p>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Tích hợp trợ lý trí tuệ nhân tạo (AI Assistant) phân tích công việc theo quy trình 5 bước nghiêm ngặt: (1) Khảo sát nhiệm vụ được giao, (2) Đánh giá tỷ lệ hoàn thành thực tế, (3) Nhận diện điểm nghẽn tồn đọng, (4) Tính toán chỉ số hiệu suất B-Algo dựa trên trọng số công việc, (5) Đề xuất giải pháp và biểu dương khen thưởng.</w:t>
      </w:r>
    </w:p>
    <w:p>
      <w:pPr>
        <w:pStyle w:val="Heading1"/>
        <w:spacing w:after="80" w:before="80" w:line="276"/>
        <w:jc w:val="left"/>
      </w:pPr>
      <w:r>
        <w:rPr>
          <w:rFonts w:ascii="Times New Roman" w:cs="Times New Roman" w:eastAsia="Times New Roman" w:hAnsi="Times New Roman"/>
          <w:b/>
          <w:bCs/>
          <w:i w:val="false"/>
          <w:iCs w:val="false"/>
          <w:color w:val="1E3A8A"/>
          <w:sz w:val="28"/>
          <w:szCs w:val="28"/>
        </w:rPr>
        <w:t xml:space="preserve">PHẦN 4: THIẾT KẾ GIAO DIỆN FRONTEND &amp; HỆ THỐNG BIỂU MẪU (FORMS)</w:t>
      </w:r>
    </w:p>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Giao diện được thiết kế theo chuẩn nhận diện chính quyền điện tử hiện đại, sử dụng Tailwind CSS với các tông màu xanh lam hành chính (Deep Blue - Slate), bố cục thân thiện, hỗ trợ tối ưu trên máy tính để bàn, máy tính bảng và điện thoại di động.</w:t>
      </w:r>
    </w:p>
    <w:p>
      <w:pPr>
        <w:spacing w:after="80" w:before="80" w:line="276"/>
        <w:jc w:val="left"/>
      </w:pPr>
      <w:r>
        <w:rPr>
          <w:rFonts w:ascii="Times New Roman" w:cs="Times New Roman" w:eastAsia="Times New Roman" w:hAnsi="Times New Roman"/>
          <w:b/>
          <w:bCs/>
          <w:i w:val="false"/>
          <w:iCs w:val="false"/>
          <w:color w:val="1E293B"/>
          <w:sz w:val="26"/>
          <w:szCs w:val="26"/>
        </w:rPr>
        <w:t xml:space="preserve">Bảng tổng hợp chi tiết các Biểu mẫu (Forms) trong toàn bộ hệ thống:</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722"/>
        <w:gridCol w:w="2527"/>
        <w:gridCol w:w="1805"/>
        <w:gridCol w:w="3971"/>
      </w:tblGrid>
      <w:tr>
        <w:tc>
          <w:tcPr>
            <w:tcW w:type="pct" w:w="400"/>
            <w:shd w:fill="1E3A8A" w:val="clear"/>
          </w:tcPr>
          <w:p>
            <w:pPr>
              <w:spacing w:after="80" w:before="80" w:line="276"/>
              <w:jc w:val="center"/>
            </w:pPr>
            <w:r>
              <w:rPr>
                <w:rFonts w:ascii="Times New Roman" w:cs="Times New Roman" w:eastAsia="Times New Roman" w:hAnsi="Times New Roman"/>
                <w:b/>
                <w:bCs/>
                <w:i w:val="false"/>
                <w:iCs w:val="false"/>
                <w:color w:val="FFFFFF"/>
                <w:sz w:val="26"/>
                <w:szCs w:val="26"/>
              </w:rPr>
              <w:t xml:space="preserve">STT</w:t>
            </w:r>
          </w:p>
        </w:tc>
        <w:tc>
          <w:tcPr>
            <w:tcW w:type="pct" w:w="1400"/>
            <w:shd w:fill="1E3A8A" w:val="clear"/>
          </w:tcPr>
          <w:p>
            <w:pPr>
              <w:spacing w:after="80" w:before="80" w:line="276"/>
              <w:jc w:val="left"/>
            </w:pPr>
            <w:r>
              <w:rPr>
                <w:rFonts w:ascii="Times New Roman" w:cs="Times New Roman" w:eastAsia="Times New Roman" w:hAnsi="Times New Roman"/>
                <w:b/>
                <w:bCs/>
                <w:i w:val="false"/>
                <w:iCs w:val="false"/>
                <w:color w:val="FFFFFF"/>
                <w:sz w:val="26"/>
                <w:szCs w:val="26"/>
              </w:rPr>
              <w:t xml:space="preserve">Tên Biểu mẫu (Form)</w:t>
            </w:r>
          </w:p>
        </w:tc>
        <w:tc>
          <w:tcPr>
            <w:tcW w:type="pct" w:w="1000"/>
            <w:shd w:fill="1E3A8A" w:val="clear"/>
          </w:tcPr>
          <w:p>
            <w:pPr>
              <w:spacing w:after="80" w:before="80" w:line="276"/>
              <w:jc w:val="left"/>
            </w:pPr>
            <w:r>
              <w:rPr>
                <w:rFonts w:ascii="Times New Roman" w:cs="Times New Roman" w:eastAsia="Times New Roman" w:hAnsi="Times New Roman"/>
                <w:b/>
                <w:bCs/>
                <w:i w:val="false"/>
                <w:iCs w:val="false"/>
                <w:color w:val="FFFFFF"/>
                <w:sz w:val="26"/>
                <w:szCs w:val="26"/>
              </w:rPr>
              <w:t xml:space="preserve">Tệp Giao diện</w:t>
            </w:r>
          </w:p>
        </w:tc>
        <w:tc>
          <w:tcPr>
            <w:tcW w:type="pct" w:w="2200"/>
            <w:shd w:fill="1E3A8A" w:val="clear"/>
          </w:tcPr>
          <w:p>
            <w:pPr>
              <w:spacing w:after="80" w:before="80" w:line="276"/>
              <w:jc w:val="left"/>
            </w:pPr>
            <w:r>
              <w:rPr>
                <w:rFonts w:ascii="Times New Roman" w:cs="Times New Roman" w:eastAsia="Times New Roman" w:hAnsi="Times New Roman"/>
                <w:b/>
                <w:bCs/>
                <w:i w:val="false"/>
                <w:iCs w:val="false"/>
                <w:color w:val="FFFFFF"/>
                <w:sz w:val="26"/>
                <w:szCs w:val="26"/>
              </w:rPr>
              <w:t xml:space="preserve">Các Trường Dữ liệu Nhập (Inputs)</w:t>
            </w:r>
          </w:p>
        </w:tc>
      </w:tr>
      <w:tr>
        <w:tc>
          <w:p>
            <w:pPr>
              <w:spacing w:after="80" w:before="80" w:line="276"/>
              <w:jc w:val="center"/>
            </w:pPr>
            <w:r>
              <w:rPr>
                <w:rFonts w:ascii="Times New Roman" w:cs="Times New Roman" w:eastAsia="Times New Roman" w:hAnsi="Times New Roman"/>
                <w:b w:val="false"/>
                <w:bCs w:val="false"/>
                <w:i w:val="false"/>
                <w:iCs w:val="false"/>
                <w:color w:val="1E293B"/>
                <w:sz w:val="26"/>
                <w:szCs w:val="26"/>
              </w:rPr>
              <w:t xml:space="preserve">1</w:t>
            </w:r>
          </w:p>
        </w:tc>
        <w:tc>
          <w:p>
            <w:pPr>
              <w:spacing w:after="80" w:before="80" w:line="276"/>
              <w:jc w:val="left"/>
            </w:pPr>
            <w:r>
              <w:rPr>
                <w:rFonts w:ascii="Times New Roman" w:cs="Times New Roman" w:eastAsia="Times New Roman" w:hAnsi="Times New Roman"/>
                <w:b/>
                <w:bCs/>
                <w:i w:val="false"/>
                <w:iCs w:val="false"/>
                <w:color w:val="1E293B"/>
                <w:sz w:val="26"/>
                <w:szCs w:val="26"/>
              </w:rPr>
              <w:t xml:space="preserve">Form Đăng nhập</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login.js</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Tên đăng nhập / Số điện thoại, Mật khẩu, Ghi nhớ phiên làm việc (6 giờ)</w:t>
            </w:r>
          </w:p>
        </w:tc>
      </w:tr>
      <w:tr>
        <w:tc>
          <w:p>
            <w:pPr>
              <w:spacing w:after="80" w:before="80" w:line="276"/>
              <w:jc w:val="center"/>
            </w:pPr>
            <w:r>
              <w:rPr>
                <w:rFonts w:ascii="Times New Roman" w:cs="Times New Roman" w:eastAsia="Times New Roman" w:hAnsi="Times New Roman"/>
                <w:b w:val="false"/>
                <w:bCs w:val="false"/>
                <w:i w:val="false"/>
                <w:iCs w:val="false"/>
                <w:color w:val="1E293B"/>
                <w:sz w:val="26"/>
                <w:szCs w:val="26"/>
              </w:rPr>
              <w:t xml:space="preserve">2</w:t>
            </w:r>
          </w:p>
        </w:tc>
        <w:tc>
          <w:p>
            <w:pPr>
              <w:spacing w:after="80" w:before="80" w:line="276"/>
              <w:jc w:val="left"/>
            </w:pPr>
            <w:r>
              <w:rPr>
                <w:rFonts w:ascii="Times New Roman" w:cs="Times New Roman" w:eastAsia="Times New Roman" w:hAnsi="Times New Roman"/>
                <w:b/>
                <w:bCs/>
                <w:i w:val="false"/>
                <w:iCs w:val="false"/>
                <w:color w:val="1E293B"/>
                <w:sz w:val="26"/>
                <w:szCs w:val="26"/>
              </w:rPr>
              <w:t xml:space="preserve">Form Đăng ký Công dân</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login.js</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Họ và tên, Số điện thoại (tên tài khoản), Mật khẩu, Xác nhận mật khẩu</w:t>
            </w:r>
          </w:p>
        </w:tc>
      </w:tr>
      <w:tr>
        <w:tc>
          <w:p>
            <w:pPr>
              <w:spacing w:after="80" w:before="80" w:line="276"/>
              <w:jc w:val="center"/>
            </w:pPr>
            <w:r>
              <w:rPr>
                <w:rFonts w:ascii="Times New Roman" w:cs="Times New Roman" w:eastAsia="Times New Roman" w:hAnsi="Times New Roman"/>
                <w:b w:val="false"/>
                <w:bCs w:val="false"/>
                <w:i w:val="false"/>
                <w:iCs w:val="false"/>
                <w:color w:val="1E293B"/>
                <w:sz w:val="26"/>
                <w:szCs w:val="26"/>
              </w:rPr>
              <w:t xml:space="preserve">3</w:t>
            </w:r>
          </w:p>
        </w:tc>
        <w:tc>
          <w:p>
            <w:pPr>
              <w:spacing w:after="80" w:before="80" w:line="276"/>
              <w:jc w:val="left"/>
            </w:pPr>
            <w:r>
              <w:rPr>
                <w:rFonts w:ascii="Times New Roman" w:cs="Times New Roman" w:eastAsia="Times New Roman" w:hAnsi="Times New Roman"/>
                <w:b/>
                <w:bCs/>
                <w:i w:val="false"/>
                <w:iCs w:val="false"/>
                <w:color w:val="1E293B"/>
                <w:sz w:val="26"/>
                <w:szCs w:val="26"/>
              </w:rPr>
              <w:t xml:space="preserve">Form Soạn Công văn Đi</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doc-out.js</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Trích yếu, Loại văn bản, Mức độ khẩn, Lãnh đạo ký duyệt, Tệp đính kèm PDF</w:t>
            </w:r>
          </w:p>
        </w:tc>
      </w:tr>
      <w:tr>
        <w:tc>
          <w:p>
            <w:pPr>
              <w:spacing w:after="80" w:before="80" w:line="276"/>
              <w:jc w:val="center"/>
            </w:pPr>
            <w:r>
              <w:rPr>
                <w:rFonts w:ascii="Times New Roman" w:cs="Times New Roman" w:eastAsia="Times New Roman" w:hAnsi="Times New Roman"/>
                <w:b w:val="false"/>
                <w:bCs w:val="false"/>
                <w:i w:val="false"/>
                <w:iCs w:val="false"/>
                <w:color w:val="1E293B"/>
                <w:sz w:val="26"/>
                <w:szCs w:val="26"/>
              </w:rPr>
              <w:t xml:space="preserve">4</w:t>
            </w:r>
          </w:p>
        </w:tc>
        <w:tc>
          <w:p>
            <w:pPr>
              <w:spacing w:after="80" w:before="80" w:line="276"/>
              <w:jc w:val="left"/>
            </w:pPr>
            <w:r>
              <w:rPr>
                <w:rFonts w:ascii="Times New Roman" w:cs="Times New Roman" w:eastAsia="Times New Roman" w:hAnsi="Times New Roman"/>
                <w:b/>
                <w:bCs/>
                <w:i w:val="false"/>
                <w:iCs w:val="false"/>
                <w:color w:val="1E293B"/>
                <w:sz w:val="26"/>
                <w:szCs w:val="26"/>
              </w:rPr>
              <w:t xml:space="preserve">Form Tiếp nhận Công văn Đến</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doc-in.js</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Số hiệu văn bản đến, Cơ quan ban hành, Ngày đến, Trích yếu, Hạn xử lý, Cán bộ phụ trách</w:t>
            </w:r>
          </w:p>
        </w:tc>
      </w:tr>
      <w:tr>
        <w:tc>
          <w:p>
            <w:pPr>
              <w:spacing w:after="80" w:before="80" w:line="276"/>
              <w:jc w:val="center"/>
            </w:pPr>
            <w:r>
              <w:rPr>
                <w:rFonts w:ascii="Times New Roman" w:cs="Times New Roman" w:eastAsia="Times New Roman" w:hAnsi="Times New Roman"/>
                <w:b w:val="false"/>
                <w:bCs w:val="false"/>
                <w:i w:val="false"/>
                <w:iCs w:val="false"/>
                <w:color w:val="1E293B"/>
                <w:sz w:val="26"/>
                <w:szCs w:val="26"/>
              </w:rPr>
              <w:t xml:space="preserve">5</w:t>
            </w:r>
          </w:p>
        </w:tc>
        <w:tc>
          <w:p>
            <w:pPr>
              <w:spacing w:after="80" w:before="80" w:line="276"/>
              <w:jc w:val="left"/>
            </w:pPr>
            <w:r>
              <w:rPr>
                <w:rFonts w:ascii="Times New Roman" w:cs="Times New Roman" w:eastAsia="Times New Roman" w:hAnsi="Times New Roman"/>
                <w:b/>
                <w:bCs/>
                <w:i w:val="false"/>
                <w:iCs w:val="false"/>
                <w:color w:val="1E293B"/>
                <w:sz w:val="26"/>
                <w:szCs w:val="26"/>
              </w:rPr>
              <w:t xml:space="preserve">Form Nộp Hồ sơ / Phản ánh</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requests.js</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Lĩnh vực thủ tục, Tiêu đề phản ánh, Nội dung chi tiết, Hình ảnh / Tệp tài liệu minh chứng</w:t>
            </w:r>
          </w:p>
        </w:tc>
      </w:tr>
      <w:tr>
        <w:tc>
          <w:p>
            <w:pPr>
              <w:spacing w:after="80" w:before="80" w:line="276"/>
              <w:jc w:val="center"/>
            </w:pPr>
            <w:r>
              <w:rPr>
                <w:rFonts w:ascii="Times New Roman" w:cs="Times New Roman" w:eastAsia="Times New Roman" w:hAnsi="Times New Roman"/>
                <w:b w:val="false"/>
                <w:bCs w:val="false"/>
                <w:i w:val="false"/>
                <w:iCs w:val="false"/>
                <w:color w:val="1E293B"/>
                <w:sz w:val="26"/>
                <w:szCs w:val="26"/>
              </w:rPr>
              <w:t xml:space="preserve">6</w:t>
            </w:r>
          </w:p>
        </w:tc>
        <w:tc>
          <w:p>
            <w:pPr>
              <w:spacing w:after="80" w:before="80" w:line="276"/>
              <w:jc w:val="left"/>
            </w:pPr>
            <w:r>
              <w:rPr>
                <w:rFonts w:ascii="Times New Roman" w:cs="Times New Roman" w:eastAsia="Times New Roman" w:hAnsi="Times New Roman"/>
                <w:b/>
                <w:bCs/>
                <w:i w:val="false"/>
                <w:iCs w:val="false"/>
                <w:color w:val="1E293B"/>
                <w:sz w:val="26"/>
                <w:szCs w:val="26"/>
              </w:rPr>
              <w:t xml:space="preserve">Form Xử lý Hồ sơ Một cửa</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requests.js</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Trạng thái phê duyệt (Duyệt/Từ chối), Ý kiến xử lý của cán bộ, Tệp kết quả giải quyết</w:t>
            </w:r>
          </w:p>
        </w:tc>
      </w:tr>
      <w:tr>
        <w:tc>
          <w:p>
            <w:pPr>
              <w:spacing w:after="80" w:before="80" w:line="276"/>
              <w:jc w:val="center"/>
            </w:pPr>
            <w:r>
              <w:rPr>
                <w:rFonts w:ascii="Times New Roman" w:cs="Times New Roman" w:eastAsia="Times New Roman" w:hAnsi="Times New Roman"/>
                <w:b w:val="false"/>
                <w:bCs w:val="false"/>
                <w:i w:val="false"/>
                <w:iCs w:val="false"/>
                <w:color w:val="1E293B"/>
                <w:sz w:val="26"/>
                <w:szCs w:val="26"/>
              </w:rPr>
              <w:t xml:space="preserve">7</w:t>
            </w:r>
          </w:p>
        </w:tc>
        <w:tc>
          <w:p>
            <w:pPr>
              <w:spacing w:after="80" w:before="80" w:line="276"/>
              <w:jc w:val="left"/>
            </w:pPr>
            <w:r>
              <w:rPr>
                <w:rFonts w:ascii="Times New Roman" w:cs="Times New Roman" w:eastAsia="Times New Roman" w:hAnsi="Times New Roman"/>
                <w:b/>
                <w:bCs/>
                <w:i w:val="false"/>
                <w:iCs w:val="false"/>
                <w:color w:val="1E293B"/>
                <w:sz w:val="26"/>
                <w:szCs w:val="26"/>
              </w:rPr>
              <w:t xml:space="preserve">Form Giao việc OKR/KPI</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kpi.js</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Chuyên viên nhận việc, Mục tiêu chỉ tiêu, Trọng số (%), Hạn hoàn thành, Đơn vị tính</w:t>
            </w:r>
          </w:p>
        </w:tc>
      </w:tr>
      <w:tr>
        <w:tc>
          <w:p>
            <w:pPr>
              <w:spacing w:after="80" w:before="80" w:line="276"/>
              <w:jc w:val="center"/>
            </w:pPr>
            <w:r>
              <w:rPr>
                <w:rFonts w:ascii="Times New Roman" w:cs="Times New Roman" w:eastAsia="Times New Roman" w:hAnsi="Times New Roman"/>
                <w:b w:val="false"/>
                <w:bCs w:val="false"/>
                <w:i w:val="false"/>
                <w:iCs w:val="false"/>
                <w:color w:val="1E293B"/>
                <w:sz w:val="26"/>
                <w:szCs w:val="26"/>
              </w:rPr>
              <w:t xml:space="preserve">8</w:t>
            </w:r>
          </w:p>
        </w:tc>
        <w:tc>
          <w:p>
            <w:pPr>
              <w:spacing w:after="80" w:before="80" w:line="276"/>
              <w:jc w:val="left"/>
            </w:pPr>
            <w:r>
              <w:rPr>
                <w:rFonts w:ascii="Times New Roman" w:cs="Times New Roman" w:eastAsia="Times New Roman" w:hAnsi="Times New Roman"/>
                <w:b/>
                <w:bCs/>
                <w:i w:val="false"/>
                <w:iCs w:val="false"/>
                <w:color w:val="1E293B"/>
                <w:sz w:val="26"/>
                <w:szCs w:val="26"/>
              </w:rPr>
              <w:t xml:space="preserve">Form Cấu hình Quy tắc B-Firewall</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security.js</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Loại quy tắc (Whitelist/Blacklist), Địa chỉ IP / CIDR, Lý do áp dụng quy tắc</w:t>
            </w:r>
          </w:p>
        </w:tc>
      </w:tr>
    </w:tbl>
    <w:p>
      <w:pPr>
        <w:pStyle w:val="Heading1"/>
        <w:spacing w:after="80" w:before="80" w:line="276"/>
        <w:jc w:val="left"/>
      </w:pPr>
      <w:r>
        <w:rPr>
          <w:rFonts w:ascii="Times New Roman" w:cs="Times New Roman" w:eastAsia="Times New Roman" w:hAnsi="Times New Roman"/>
          <w:b/>
          <w:bCs/>
          <w:i w:val="false"/>
          <w:iCs w:val="false"/>
          <w:color w:val="1E3A8A"/>
          <w:sz w:val="28"/>
          <w:szCs w:val="28"/>
        </w:rPr>
        <w:t xml:space="preserve">PHẦN 5: ĐẶC TẢ HỆ THỐNG REST API BACKEND</w:t>
      </w:r>
    </w:p>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Danh mục các điểm cuối (endpoints) giao tiếp dữ liệu giữa Client và Server:</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1444"/>
        <w:gridCol w:w="3069"/>
        <w:gridCol w:w="4513"/>
      </w:tblGrid>
      <w:tr>
        <w:tc>
          <w:tcPr>
            <w:tcW w:type="pct" w:w="800"/>
            <w:shd w:fill="1E3A8A" w:val="clear"/>
          </w:tcPr>
          <w:p>
            <w:pPr>
              <w:spacing w:after="80" w:before="80" w:line="276"/>
              <w:jc w:val="center"/>
            </w:pPr>
            <w:r>
              <w:rPr>
                <w:rFonts w:ascii="Times New Roman" w:cs="Times New Roman" w:eastAsia="Times New Roman" w:hAnsi="Times New Roman"/>
                <w:b/>
                <w:bCs/>
                <w:i w:val="false"/>
                <w:iCs w:val="false"/>
                <w:color w:val="FFFFFF"/>
                <w:sz w:val="26"/>
                <w:szCs w:val="26"/>
              </w:rPr>
              <w:t xml:space="preserve">Phương thức</w:t>
            </w:r>
          </w:p>
        </w:tc>
        <w:tc>
          <w:tcPr>
            <w:tcW w:type="pct" w:w="1700"/>
            <w:shd w:fill="1E3A8A" w:val="clear"/>
          </w:tcPr>
          <w:p>
            <w:pPr>
              <w:spacing w:after="80" w:before="80" w:line="276"/>
              <w:jc w:val="left"/>
            </w:pPr>
            <w:r>
              <w:rPr>
                <w:rFonts w:ascii="Times New Roman" w:cs="Times New Roman" w:eastAsia="Times New Roman" w:hAnsi="Times New Roman"/>
                <w:b/>
                <w:bCs/>
                <w:i w:val="false"/>
                <w:iCs w:val="false"/>
                <w:color w:val="FFFFFF"/>
                <w:sz w:val="26"/>
                <w:szCs w:val="26"/>
              </w:rPr>
              <w:t xml:space="preserve">Điểm cuối (Endpoint)</w:t>
            </w:r>
          </w:p>
        </w:tc>
        <w:tc>
          <w:tcPr>
            <w:tcW w:type="pct" w:w="2500"/>
            <w:shd w:fill="1E3A8A" w:val="clear"/>
          </w:tcPr>
          <w:p>
            <w:pPr>
              <w:spacing w:after="80" w:before="80" w:line="276"/>
              <w:jc w:val="left"/>
            </w:pPr>
            <w:r>
              <w:rPr>
                <w:rFonts w:ascii="Times New Roman" w:cs="Times New Roman" w:eastAsia="Times New Roman" w:hAnsi="Times New Roman"/>
                <w:b/>
                <w:bCs/>
                <w:i w:val="false"/>
                <w:iCs w:val="false"/>
                <w:color w:val="FFFFFF"/>
                <w:sz w:val="26"/>
                <w:szCs w:val="26"/>
              </w:rPr>
              <w:t xml:space="preserve">Chức năng &amp; Mô tả Nghiệp vụ</w:t>
            </w:r>
          </w:p>
        </w:tc>
      </w:tr>
      <w:tr>
        <w:tc>
          <w:p>
            <w:pPr>
              <w:spacing w:after="80" w:before="80" w:line="276"/>
              <w:jc w:val="center"/>
            </w:pPr>
            <w:r>
              <w:rPr>
                <w:rFonts w:ascii="Times New Roman" w:cs="Times New Roman" w:eastAsia="Times New Roman" w:hAnsi="Times New Roman"/>
                <w:b/>
                <w:bCs/>
                <w:i w:val="false"/>
                <w:iCs w:val="false"/>
                <w:color w:val="16A34A"/>
                <w:sz w:val="26"/>
                <w:szCs w:val="26"/>
              </w:rPr>
              <w:t xml:space="preserve">POST</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/api/auth/register</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Đăng ký tài khoản công dân trực tiếp bằng Họ tên và Số điện thoại</w:t>
            </w:r>
          </w:p>
        </w:tc>
      </w:tr>
      <w:tr>
        <w:tc>
          <w:p>
            <w:pPr>
              <w:spacing w:after="80" w:before="80" w:line="276"/>
              <w:jc w:val="center"/>
            </w:pPr>
            <w:r>
              <w:rPr>
                <w:rFonts w:ascii="Times New Roman" w:cs="Times New Roman" w:eastAsia="Times New Roman" w:hAnsi="Times New Roman"/>
                <w:b/>
                <w:bCs/>
                <w:i w:val="false"/>
                <w:iCs w:val="false"/>
                <w:color w:val="16A34A"/>
                <w:sz w:val="26"/>
                <w:szCs w:val="26"/>
              </w:rPr>
              <w:t xml:space="preserve">POST</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/api/auth/login</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Đăng nhập hệ thống (áp dụng chung cho cả cán bộ và công dân)</w:t>
            </w:r>
          </w:p>
        </w:tc>
      </w:tr>
      <w:tr>
        <w:tc>
          <w:p>
            <w:pPr>
              <w:spacing w:after="80" w:before="80" w:line="276"/>
              <w:jc w:val="center"/>
            </w:pPr>
            <w:r>
              <w:rPr>
                <w:rFonts w:ascii="Times New Roman" w:cs="Times New Roman" w:eastAsia="Times New Roman" w:hAnsi="Times New Roman"/>
                <w:b/>
                <w:bCs/>
                <w:i w:val="false"/>
                <w:iCs w:val="false"/>
                <w:color w:val="0284C7"/>
                <w:sz w:val="26"/>
                <w:szCs w:val="26"/>
              </w:rPr>
              <w:t xml:space="preserve">GET</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/api/auth/me</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Lấy thông tin người dùng hiện tại và kiểm tra quyền hạn (RBAC)</w:t>
            </w:r>
          </w:p>
        </w:tc>
      </w:tr>
      <w:tr>
        <w:tc>
          <w:p>
            <w:pPr>
              <w:spacing w:after="80" w:before="80" w:line="276"/>
              <w:jc w:val="center"/>
            </w:pPr>
            <w:r>
              <w:rPr>
                <w:rFonts w:ascii="Times New Roman" w:cs="Times New Roman" w:eastAsia="Times New Roman" w:hAnsi="Times New Roman"/>
                <w:b/>
                <w:bCs/>
                <w:i w:val="false"/>
                <w:iCs w:val="false"/>
                <w:color w:val="DC2626"/>
                <w:sz w:val="26"/>
                <w:szCs w:val="26"/>
              </w:rPr>
              <w:t xml:space="preserve">POST</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/api/auth/logout</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Đăng xuất khỏi hệ thống và hủy bỏ phiên làm việc</w:t>
            </w:r>
          </w:p>
        </w:tc>
      </w:tr>
      <w:tr>
        <w:tc>
          <w:p>
            <w:pPr>
              <w:spacing w:after="80" w:before="80" w:line="276"/>
              <w:jc w:val="center"/>
            </w:pPr>
            <w:r>
              <w:rPr>
                <w:rFonts w:ascii="Times New Roman" w:cs="Times New Roman" w:eastAsia="Times New Roman" w:hAnsi="Times New Roman"/>
                <w:b/>
                <w:bCs/>
                <w:i w:val="false"/>
                <w:iCs w:val="false"/>
                <w:color w:val="0284C7"/>
                <w:sz w:val="26"/>
                <w:szCs w:val="26"/>
              </w:rPr>
              <w:t xml:space="preserve">GET</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/api/documents</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Lấy danh sách công văn (hỗ trợ phân loại, tìm kiếm và lọc trạng thái)</w:t>
            </w:r>
          </w:p>
        </w:tc>
      </w:tr>
      <w:tr>
        <w:tc>
          <w:p>
            <w:pPr>
              <w:spacing w:after="80" w:before="80" w:line="276"/>
              <w:jc w:val="center"/>
            </w:pPr>
            <w:r>
              <w:rPr>
                <w:rFonts w:ascii="Times New Roman" w:cs="Times New Roman" w:eastAsia="Times New Roman" w:hAnsi="Times New Roman"/>
                <w:b/>
                <w:bCs/>
                <w:i w:val="false"/>
                <w:iCs w:val="false"/>
                <w:color w:val="16A34A"/>
                <w:sz w:val="26"/>
                <w:szCs w:val="26"/>
              </w:rPr>
              <w:t xml:space="preserve">POST</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/api/documents</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Tạo mới hoặc ban hành văn bản hành chính điện tử</w:t>
            </w:r>
          </w:p>
        </w:tc>
      </w:tr>
      <w:tr>
        <w:tc>
          <w:p>
            <w:pPr>
              <w:spacing w:after="80" w:before="80" w:line="276"/>
              <w:jc w:val="center"/>
            </w:pPr>
            <w:r>
              <w:rPr>
                <w:rFonts w:ascii="Times New Roman" w:cs="Times New Roman" w:eastAsia="Times New Roman" w:hAnsi="Times New Roman"/>
                <w:b/>
                <w:bCs/>
                <w:i w:val="false"/>
                <w:iCs w:val="false"/>
                <w:color w:val="D97706"/>
                <w:sz w:val="26"/>
                <w:szCs w:val="26"/>
              </w:rPr>
              <w:t xml:space="preserve">PATCH</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/api/documents/:id/status</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Cập nhật trạng thái luồng văn bản (Trình duyệt, Ký số, Ban hành)</w:t>
            </w:r>
          </w:p>
        </w:tc>
      </w:tr>
      <w:tr>
        <w:tc>
          <w:p>
            <w:pPr>
              <w:spacing w:after="80" w:before="80" w:line="276"/>
              <w:jc w:val="center"/>
            </w:pPr>
            <w:r>
              <w:rPr>
                <w:rFonts w:ascii="Times New Roman" w:cs="Times New Roman" w:eastAsia="Times New Roman" w:hAnsi="Times New Roman"/>
                <w:b/>
                <w:bCs/>
                <w:i w:val="false"/>
                <w:iCs w:val="false"/>
                <w:color w:val="0284C7"/>
                <w:sz w:val="26"/>
                <w:szCs w:val="26"/>
              </w:rPr>
              <w:t xml:space="preserve">GET</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/api/citizen-requests</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Danh sách phản ánh và hồ sơ dịch vụ công một cửa</w:t>
            </w:r>
          </w:p>
        </w:tc>
      </w:tr>
      <w:tr>
        <w:tc>
          <w:p>
            <w:pPr>
              <w:spacing w:after="80" w:before="80" w:line="276"/>
              <w:jc w:val="center"/>
            </w:pPr>
            <w:r>
              <w:rPr>
                <w:rFonts w:ascii="Times New Roman" w:cs="Times New Roman" w:eastAsia="Times New Roman" w:hAnsi="Times New Roman"/>
                <w:b/>
                <w:bCs/>
                <w:i w:val="false"/>
                <w:iCs w:val="false"/>
                <w:color w:val="16A34A"/>
                <w:sz w:val="26"/>
                <w:szCs w:val="26"/>
              </w:rPr>
              <w:t xml:space="preserve">POST</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/api/citizen-requests</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Công dân nộp hồ sơ thủ tục hoặc gửi phản ánh hiện trường mới</w:t>
            </w:r>
          </w:p>
        </w:tc>
      </w:tr>
      <w:tr>
        <w:tc>
          <w:p>
            <w:pPr>
              <w:spacing w:after="80" w:before="80" w:line="276"/>
              <w:jc w:val="center"/>
            </w:pPr>
            <w:r>
              <w:rPr>
                <w:rFonts w:ascii="Times New Roman" w:cs="Times New Roman" w:eastAsia="Times New Roman" w:hAnsi="Times New Roman"/>
                <w:b/>
                <w:bCs/>
                <w:i w:val="false"/>
                <w:iCs w:val="false"/>
                <w:color w:val="16A34A"/>
                <w:sz w:val="26"/>
                <w:szCs w:val="26"/>
              </w:rPr>
              <w:t xml:space="preserve">POST</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/api/kpis/ai-evaluate</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Khởi chạy Trợ lý ảo AI B-Algo phân tích và chấm điểm KPI</w:t>
            </w:r>
          </w:p>
        </w:tc>
      </w:tr>
      <w:tr>
        <w:tc>
          <w:p>
            <w:pPr>
              <w:spacing w:after="80" w:before="80" w:line="276"/>
              <w:jc w:val="center"/>
            </w:pPr>
            <w:r>
              <w:rPr>
                <w:rFonts w:ascii="Times New Roman" w:cs="Times New Roman" w:eastAsia="Times New Roman" w:hAnsi="Times New Roman"/>
                <w:b/>
                <w:bCs/>
                <w:i w:val="false"/>
                <w:iCs w:val="false"/>
                <w:color w:val="0284C7"/>
                <w:sz w:val="26"/>
                <w:szCs w:val="26"/>
              </w:rPr>
              <w:t xml:space="preserve">GET</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/api/security/logs</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Lấy nhật ký giám sát IP và phân tích rủi ro an ninh B-Firewall</w:t>
            </w:r>
          </w:p>
        </w:tc>
      </w:tr>
      <w:tr>
        <w:tc>
          <w:p>
            <w:pPr>
              <w:spacing w:after="80" w:before="80" w:line="276"/>
              <w:jc w:val="center"/>
            </w:pPr>
            <w:r>
              <w:rPr>
                <w:rFonts w:ascii="Times New Roman" w:cs="Times New Roman" w:eastAsia="Times New Roman" w:hAnsi="Times New Roman"/>
                <w:b/>
                <w:bCs/>
                <w:i w:val="false"/>
                <w:iCs w:val="false"/>
                <w:color w:val="16A34A"/>
                <w:sz w:val="26"/>
                <w:szCs w:val="26"/>
              </w:rPr>
              <w:t xml:space="preserve">POST</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/api/security/rules</w:t>
            </w:r>
          </w:p>
        </w:tc>
        <w:tc>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Thêm quy tắc IP Whitelist / Blacklist vào tường lửa</w:t>
            </w:r>
          </w:p>
        </w:tc>
      </w:tr>
    </w:tbl>
    <w:p>
      <w:pPr>
        <w:pStyle w:val="Heading1"/>
        <w:spacing w:after="80" w:before="80" w:line="276"/>
        <w:jc w:val="left"/>
      </w:pPr>
      <w:r>
        <w:rPr>
          <w:rFonts w:ascii="Times New Roman" w:cs="Times New Roman" w:eastAsia="Times New Roman" w:hAnsi="Times New Roman"/>
          <w:b/>
          <w:bCs/>
          <w:i w:val="false"/>
          <w:iCs w:val="false"/>
          <w:color w:val="1E3A8A"/>
          <w:sz w:val="28"/>
          <w:szCs w:val="28"/>
        </w:rPr>
        <w:t xml:space="preserve">PHẦN 6: HƯỚNG DẪN TRIỂN KHAI, VẬN HÀNH &amp; KIỂM THỬ</w:t>
      </w:r>
    </w:p>
    <w:p>
      <w:pPr>
        <w:spacing w:after="80" w:before="80" w:line="276"/>
        <w:jc w:val="left"/>
      </w:pPr>
      <w:r>
        <w:rPr>
          <w:rFonts w:ascii="Times New Roman" w:cs="Times New Roman" w:eastAsia="Times New Roman" w:hAnsi="Times New Roman"/>
          <w:b/>
          <w:bCs/>
          <w:i w:val="false"/>
          <w:iCs w:val="false"/>
          <w:color w:val="1E293B"/>
          <w:sz w:val="26"/>
          <w:szCs w:val="26"/>
        </w:rPr>
        <w:t xml:space="preserve">1. Khởi tạo Cơ sở dữ liệu &amp; Nạp dữ liệu mẫu:</w:t>
      </w:r>
    </w:p>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Chạy lệnh: node database/seed.js để tự động khởi tạo toàn bộ bảng, cấu trúc khóa ngoại và nạp dữ liệu mẫu cho hệ thống.</w:t>
      </w:r>
    </w:p>
    <w:p>
      <w:pPr>
        <w:spacing w:after="80" w:before="80" w:line="276"/>
        <w:jc w:val="left"/>
      </w:pPr>
      <w:r>
        <w:rPr>
          <w:rFonts w:ascii="Times New Roman" w:cs="Times New Roman" w:eastAsia="Times New Roman" w:hAnsi="Times New Roman"/>
          <w:b/>
          <w:bCs/>
          <w:i w:val="false"/>
          <w:iCs w:val="false"/>
          <w:color w:val="1E293B"/>
          <w:sz w:val="26"/>
          <w:szCs w:val="26"/>
        </w:rPr>
        <w:t xml:space="preserve">2. Khởi động Máy chủ Ứng dụng:</w:t>
      </w:r>
    </w:p>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Chạy lệnh: node server.js. Hệ thống sẽ khởi động và sẵn sàng phục vụ tại địa chỉ http://localhost:3001.</w:t>
      </w:r>
    </w:p>
    <w:p>
      <w:pPr>
        <w:spacing w:after="80" w:before="80" w:line="276"/>
        <w:jc w:val="left"/>
      </w:pPr>
      <w:r>
        <w:rPr>
          <w:rFonts w:ascii="Times New Roman" w:cs="Times New Roman" w:eastAsia="Times New Roman" w:hAnsi="Times New Roman"/>
          <w:b/>
          <w:bCs/>
          <w:i w:val="false"/>
          <w:iCs w:val="false"/>
          <w:color w:val="1E293B"/>
          <w:sz w:val="26"/>
          <w:szCs w:val="26"/>
        </w:rPr>
        <w:t xml:space="preserve">3. Danh mục Tài khoản Đăng nhập Kiểm thử Mẫu:</w:t>
      </w:r>
    </w:p>
    <w:p>
      <w:pPr>
        <w:spacing w:after="80" w:before="80" w:line="276"/>
        <w:jc w:val="left"/>
      </w:pPr>
      <w:r>
        <w:rPr>
          <w:rFonts w:ascii="Times New Roman" w:cs="Times New Roman" w:eastAsia="Times New Roman" w:hAnsi="Times New Roman"/>
          <w:b/>
          <w:bCs/>
          <w:i w:val="false"/>
          <w:iCs w:val="false"/>
          <w:color w:val="1E293B"/>
          <w:sz w:val="26"/>
          <w:szCs w:val="26"/>
        </w:rPr>
        <w:t xml:space="preserve">• Lãnh đạo UBND: </w:t>
      </w:r>
      <w:r>
        <w:rPr>
          <w:rFonts w:ascii="Times New Roman" w:cs="Times New Roman" w:eastAsia="Times New Roman" w:hAnsi="Times New Roman"/>
          <w:b w:val="false"/>
          <w:bCs w:val="false"/>
          <w:i w:val="false"/>
          <w:iCs w:val="false"/>
          <w:color w:val="1E293B"/>
          <w:sz w:val="26"/>
          <w:szCs w:val="26"/>
        </w:rPr>
        <w:t xml:space="preserve">Tài khoản: lanhdao / Mật khẩu: 123456</w:t>
      </w:r>
    </w:p>
    <w:p>
      <w:pPr>
        <w:spacing w:after="80" w:before="80" w:line="276"/>
        <w:jc w:val="left"/>
      </w:pPr>
      <w:r>
        <w:rPr>
          <w:rFonts w:ascii="Times New Roman" w:cs="Times New Roman" w:eastAsia="Times New Roman" w:hAnsi="Times New Roman"/>
          <w:b/>
          <w:bCs/>
          <w:i w:val="false"/>
          <w:iCs w:val="false"/>
          <w:color w:val="1E293B"/>
          <w:sz w:val="26"/>
          <w:szCs w:val="26"/>
        </w:rPr>
        <w:t xml:space="preserve">• Bộ phận Văn thư: </w:t>
      </w:r>
      <w:r>
        <w:rPr>
          <w:rFonts w:ascii="Times New Roman" w:cs="Times New Roman" w:eastAsia="Times New Roman" w:hAnsi="Times New Roman"/>
          <w:b w:val="false"/>
          <w:bCs w:val="false"/>
          <w:i w:val="false"/>
          <w:iCs w:val="false"/>
          <w:color w:val="1E293B"/>
          <w:sz w:val="26"/>
          <w:szCs w:val="26"/>
        </w:rPr>
        <w:t xml:space="preserve">Tài khoản: vanthu / Mật khẩu: 123456</w:t>
      </w:r>
    </w:p>
    <w:p>
      <w:pPr>
        <w:spacing w:after="80" w:before="80" w:line="276"/>
        <w:jc w:val="left"/>
      </w:pPr>
      <w:r>
        <w:rPr>
          <w:rFonts w:ascii="Times New Roman" w:cs="Times New Roman" w:eastAsia="Times New Roman" w:hAnsi="Times New Roman"/>
          <w:b/>
          <w:bCs/>
          <w:i w:val="false"/>
          <w:iCs w:val="false"/>
          <w:color w:val="1E293B"/>
          <w:sz w:val="26"/>
          <w:szCs w:val="26"/>
        </w:rPr>
        <w:t xml:space="preserve">• Chuyên viên chuyên môn: </w:t>
      </w:r>
      <w:r>
        <w:rPr>
          <w:rFonts w:ascii="Times New Roman" w:cs="Times New Roman" w:eastAsia="Times New Roman" w:hAnsi="Times New Roman"/>
          <w:b w:val="false"/>
          <w:bCs w:val="false"/>
          <w:i w:val="false"/>
          <w:iCs w:val="false"/>
          <w:color w:val="1E293B"/>
          <w:sz w:val="26"/>
          <w:szCs w:val="26"/>
        </w:rPr>
        <w:t xml:space="preserve">Tài khoản: chuyenvien / Mật khẩu: 123456</w:t>
      </w:r>
    </w:p>
    <w:p>
      <w:pPr>
        <w:spacing w:after="80" w:before="80" w:line="276"/>
        <w:jc w:val="left"/>
      </w:pPr>
      <w:r>
        <w:rPr>
          <w:rFonts w:ascii="Times New Roman" w:cs="Times New Roman" w:eastAsia="Times New Roman" w:hAnsi="Times New Roman"/>
          <w:b/>
          <w:bCs/>
          <w:i w:val="false"/>
          <w:iCs w:val="false"/>
          <w:color w:val="1E293B"/>
          <w:sz w:val="26"/>
          <w:szCs w:val="26"/>
        </w:rPr>
        <w:t xml:space="preserve">• Quản trị viên An ninh: </w:t>
      </w:r>
      <w:r>
        <w:rPr>
          <w:rFonts w:ascii="Times New Roman" w:cs="Times New Roman" w:eastAsia="Times New Roman" w:hAnsi="Times New Roman"/>
          <w:b w:val="false"/>
          <w:bCs w:val="false"/>
          <w:i w:val="false"/>
          <w:iCs w:val="false"/>
          <w:color w:val="1E293B"/>
          <w:sz w:val="26"/>
          <w:szCs w:val="26"/>
        </w:rPr>
        <w:t xml:space="preserve">Tài khoản: admin / Mật khẩu: 123456</w:t>
      </w:r>
    </w:p>
    <w:p>
      <w:pPr>
        <w:spacing w:after="80" w:before="80" w:line="276"/>
        <w:jc w:val="left"/>
      </w:pPr>
      <w:r>
        <w:rPr>
          <w:rFonts w:ascii="Times New Roman" w:cs="Times New Roman" w:eastAsia="Times New Roman" w:hAnsi="Times New Roman"/>
          <w:b/>
          <w:bCs/>
          <w:i w:val="false"/>
          <w:iCs w:val="false"/>
          <w:color w:val="1E293B"/>
          <w:sz w:val="26"/>
          <w:szCs w:val="26"/>
        </w:rPr>
        <w:t xml:space="preserve">• Công dân: </w:t>
      </w:r>
      <w:r>
        <w:rPr>
          <w:rFonts w:ascii="Times New Roman" w:cs="Times New Roman" w:eastAsia="Times New Roman" w:hAnsi="Times New Roman"/>
          <w:b w:val="false"/>
          <w:bCs w:val="false"/>
          <w:i w:val="false"/>
          <w:iCs w:val="false"/>
          <w:color w:val="1E293B"/>
          <w:sz w:val="26"/>
          <w:szCs w:val="26"/>
        </w:rPr>
        <w:t xml:space="preserve">Tài khoản: 0912345678 / Mật khẩu: 123456 (hoặc bấm nút Đăng ký tài khoản trên giao diện)</w:t>
      </w:r>
    </w:p>
    <w:p>
      <w:pPr>
        <w:spacing w:after="80" w:before="80" w:line="276"/>
        <w:jc w:val="left"/>
      </w:pPr>
      <w:r>
        <w:rPr>
          <w:rFonts w:ascii="Times New Roman" w:cs="Times New Roman" w:eastAsia="Times New Roman" w:hAnsi="Times New Roman"/>
          <w:b/>
          <w:bCs/>
          <w:i w:val="false"/>
          <w:iCs w:val="false"/>
          <w:color w:val="1E293B"/>
          <w:sz w:val="26"/>
          <w:szCs w:val="26"/>
        </w:rPr>
        <w:t xml:space="preserve">4. Bộ Kiểm thử Tự động (136/136 test cases đạt 100%):</w:t>
      </w:r>
    </w:p>
    <w:p>
      <w:pPr>
        <w:spacing w:after="80" w:before="80" w:line="276"/>
        <w:jc w:val="left"/>
      </w:pPr>
      <w:r>
        <w:rPr>
          <w:rFonts w:ascii="Times New Roman" w:cs="Times New Roman" w:eastAsia="Times New Roman" w:hAnsi="Times New Roman"/>
          <w:b w:val="false"/>
          <w:bCs w:val="false"/>
          <w:i w:val="false"/>
          <w:iCs w:val="false"/>
          <w:color w:val="1E293B"/>
          <w:sz w:val="26"/>
          <w:szCs w:val="26"/>
        </w:rPr>
        <w:t xml:space="preserve">Hệ thống bao gồm 5 kịch bản kiểm thử tự động toàn diện: đăng ký bằng số điện thoại, an ninh kiểm tra IP và múi giờ GMT+7, đường ống AI đánh giá OKR/KPI, luồng công văn 4 bước và xử lý hồ sơ dịch vụ công.</w:t>
      </w:r>
    </w:p>
    <w:p>
      <w:pPr>
        <w:spacing w:after="100" w:before="300" w:line="276"/>
        <w:jc w:val="center"/>
      </w:pPr>
      <w:r>
        <w:rPr>
          <w:rFonts w:ascii="Times New Roman" w:cs="Times New Roman" w:eastAsia="Times New Roman" w:hAnsi="Times New Roman"/>
          <w:b w:val="false"/>
          <w:bCs w:val="false"/>
          <w:i w:val="false"/>
          <w:iCs w:val="false"/>
          <w:color w:val="94A3B8"/>
          <w:sz w:val="26"/>
          <w:szCs w:val="26"/>
        </w:rPr>
        <w:t xml:space="preserve">--------------------------------------------------</w:t>
      </w:r>
    </w:p>
    <w:p>
      <w:pPr>
        <w:spacing w:after="100" w:before="0" w:line="276"/>
        <w:jc w:val="center"/>
      </w:pPr>
      <w:r>
        <w:rPr>
          <w:rFonts w:ascii="Times New Roman" w:cs="Times New Roman" w:eastAsia="Times New Roman" w:hAnsi="Times New Roman"/>
          <w:b/>
          <w:bCs/>
          <w:i w:val="false"/>
          <w:iCs w:val="false"/>
          <w:color w:val="94A3B8"/>
          <w:sz w:val="26"/>
          <w:szCs w:val="26"/>
        </w:rPr>
        <w:t xml:space="preserve">HẾT TÀI LIỆU ĐẶC TẢ</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E293B"/>
        <w:sz w:val="26"/>
        <w:szCs w:val="26"/>
      </w:rPr>
    </w:rPrDefault>
    <w:pPrDefault>
      <w:pPr>
        <w:spacing w:after="80" w:before="8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20" w:before="240"/>
    </w:pPr>
    <w:rPr>
      <w:rFonts w:ascii="Times New Roman" w:cs="Times New Roman" w:eastAsia="Times New Roman" w:hAnsi="Times New Roman"/>
      <w:b/>
      <w:bCs/>
      <w:color w:val="1E3A8A"/>
      <w:sz w:val="32"/>
      <w:szCs w:val="32"/>
    </w:rPr>
  </w:style>
  <w:style w:type="paragraph" w:styleId="Heading2">
    <w:name w:val="Heading 2"/>
    <w:basedOn w:val="Normal"/>
    <w:next w:val="Normal"/>
    <w:qFormat/>
    <w:pPr>
      <w:spacing w:after="80" w:before="180"/>
    </w:pPr>
    <w:rPr>
      <w:rFonts w:ascii="Times New Roman" w:cs="Times New Roman" w:eastAsia="Times New Roman" w:hAnsi="Times New Roman"/>
      <w:b/>
      <w:bCs/>
      <w:color w:val="0369A1"/>
      <w:sz w:val="28"/>
      <w:szCs w:val="28"/>
    </w:rPr>
  </w:style>
  <w:style w:type="paragraph" w:styleId="Heading3">
    <w:name w:val="Heading 3"/>
    <w:basedOn w:val="Normal"/>
    <w:next w:val="Normal"/>
    <w:qFormat/>
    <w:pPr>
      <w:spacing w:after="60" w:before="140"/>
    </w:pPr>
    <w:rPr>
      <w:rFonts w:ascii="Times New Roman" w:cs="Times New Roman" w:eastAsia="Times New Roman" w:hAnsi="Times New Roman"/>
      <w:b/>
      <w:bCs/>
      <w:color w:val="334155"/>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2026-10-16T05:36:25.366Z</dcterms:created>
  <dcterms:modified xsi:type="dcterms:W3CDTF">2026-10-16T05:36:25.367Z</dcterms:modified>
</cp:coreProperties>
</file>

<file path=docProps/custom.xml><?xml version="1.0" encoding="utf-8"?>
<Properties xmlns="http://schemas.openxmlformats.org/officeDocument/2006/custom-properties" xmlns:vt="http://schemas.openxmlformats.org/officeDocument/2006/docPropsVTypes"/>
</file>