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DC04"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Title: The Evolution of Credit Score Cards</w:t>
      </w:r>
    </w:p>
    <w:p w14:paraId="351E402C" w14:textId="0BA6A72D"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From</w:t>
      </w:r>
      <w:r w:rsidRPr="008130D6">
        <w:rPr>
          <w:rFonts w:ascii="Times New Roman" w:hAnsi="Times New Roman" w:cs="Times New Roman"/>
          <w:sz w:val="26"/>
          <w:szCs w:val="26"/>
          <w:lang w:val="vi-VN"/>
        </w:rPr>
        <w:t>:</w:t>
      </w:r>
      <w:r w:rsidRPr="008130D6">
        <w:rPr>
          <w:rFonts w:ascii="Times New Roman" w:hAnsi="Times New Roman" w:cs="Times New Roman"/>
          <w:sz w:val="26"/>
          <w:szCs w:val="26"/>
        </w:rPr>
        <w:t xml:space="preserve"> Logistic Regression to Machine Learning</w:t>
      </w:r>
    </w:p>
    <w:p w14:paraId="6490A682" w14:textId="77777777" w:rsidR="0067704C" w:rsidRPr="008130D6" w:rsidRDefault="0067704C" w:rsidP="0067704C">
      <w:pPr>
        <w:rPr>
          <w:rFonts w:ascii="Times New Roman" w:hAnsi="Times New Roman" w:cs="Times New Roman"/>
          <w:sz w:val="26"/>
          <w:szCs w:val="26"/>
        </w:rPr>
      </w:pPr>
    </w:p>
    <w:p w14:paraId="1C50B0DB"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Introduction:</w:t>
      </w:r>
    </w:p>
    <w:p w14:paraId="5E9D7D0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Credit score cards have become a prevalent risk control method in the financial industry. By utilizing personal information and data submitted by credit card applicants, these cards aim to predict the probability of future defaults and credit card borrowings, allowing banks to make informed decisions regarding credit card issuance. Credit scores provide an objective measure of risk magnitude, quantifying the creditworthiness of individuals. Historically, credit score cards have relied on logistic regression models. However, as economic fluctuations occur, these models may lose their predictive power. With the advent of machine learning algorithms, alternative predictive methods like Boosting, Random Forest, and Support Vector Machines have been introduced. While these methods offer improved accuracy, they may lack transparency, making it challenging to provide customers and regulators with clear reasons for acceptance or rejection.</w:t>
      </w:r>
    </w:p>
    <w:p w14:paraId="5AD33E1A" w14:textId="77777777" w:rsidR="0067704C" w:rsidRPr="008130D6" w:rsidRDefault="0067704C" w:rsidP="0067704C">
      <w:pPr>
        <w:rPr>
          <w:rFonts w:ascii="Times New Roman" w:hAnsi="Times New Roman" w:cs="Times New Roman"/>
          <w:sz w:val="26"/>
          <w:szCs w:val="26"/>
        </w:rPr>
      </w:pPr>
    </w:p>
    <w:p w14:paraId="7502583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Thesis Statement:</w:t>
      </w:r>
    </w:p>
    <w:p w14:paraId="76001278"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This essay will discuss the evolution of credit score cards, from their traditional reliance on logistic regression models to the introduction of machine learning algorithms. It will also explore the construction of a machine learning model to predict the creditworthiness of applicants and address the challenges posed by unbalanced data.</w:t>
      </w:r>
    </w:p>
    <w:p w14:paraId="7BD17E9A" w14:textId="77777777" w:rsidR="0067704C" w:rsidRPr="008130D6" w:rsidRDefault="0067704C" w:rsidP="0067704C">
      <w:pPr>
        <w:rPr>
          <w:rFonts w:ascii="Times New Roman" w:hAnsi="Times New Roman" w:cs="Times New Roman"/>
          <w:sz w:val="26"/>
          <w:szCs w:val="26"/>
        </w:rPr>
      </w:pPr>
    </w:p>
    <w:p w14:paraId="2EF2C146"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Body:</w:t>
      </w:r>
    </w:p>
    <w:p w14:paraId="31ED607D" w14:textId="77777777" w:rsidR="0067704C" w:rsidRPr="008130D6" w:rsidRDefault="0067704C" w:rsidP="0067704C">
      <w:pPr>
        <w:rPr>
          <w:rFonts w:ascii="Times New Roman" w:hAnsi="Times New Roman" w:cs="Times New Roman"/>
          <w:sz w:val="26"/>
          <w:szCs w:val="26"/>
        </w:rPr>
      </w:pPr>
    </w:p>
    <w:p w14:paraId="7A9B6EE1"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I. The foundation of credit score cards: Logistic regression</w:t>
      </w:r>
    </w:p>
    <w:p w14:paraId="37F994EA"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A. Historical reliance on logistic regression models</w:t>
      </w:r>
    </w:p>
    <w:p w14:paraId="7CD2B37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B. Quantifying risk through coefficient calculation</w:t>
      </w:r>
    </w:p>
    <w:p w14:paraId="3A3CC47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C. The multiplication and rounding of coefficients in score </w:t>
      </w:r>
      <w:proofErr w:type="gramStart"/>
      <w:r w:rsidRPr="008130D6">
        <w:rPr>
          <w:rFonts w:ascii="Times New Roman" w:hAnsi="Times New Roman" w:cs="Times New Roman"/>
          <w:sz w:val="26"/>
          <w:szCs w:val="26"/>
        </w:rPr>
        <w:t>cards</w:t>
      </w:r>
      <w:proofErr w:type="gramEnd"/>
    </w:p>
    <w:p w14:paraId="484AAF79" w14:textId="77777777" w:rsidR="0067704C" w:rsidRPr="008130D6" w:rsidRDefault="0067704C" w:rsidP="0067704C">
      <w:pPr>
        <w:rPr>
          <w:rFonts w:ascii="Times New Roman" w:hAnsi="Times New Roman" w:cs="Times New Roman"/>
          <w:sz w:val="26"/>
          <w:szCs w:val="26"/>
        </w:rPr>
      </w:pPr>
    </w:p>
    <w:p w14:paraId="743A9A68"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II. Limitations of logistic regression models during economic fluctuations</w:t>
      </w:r>
    </w:p>
    <w:p w14:paraId="074285B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lastRenderedPageBreak/>
        <w:t>A. Loss of predictive power during large economic fluctuations</w:t>
      </w:r>
    </w:p>
    <w:p w14:paraId="1E11642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B. The need for alternative predictive methods</w:t>
      </w:r>
    </w:p>
    <w:p w14:paraId="1C3CD4E3" w14:textId="77777777" w:rsidR="0067704C" w:rsidRPr="008130D6" w:rsidRDefault="0067704C" w:rsidP="0067704C">
      <w:pPr>
        <w:rPr>
          <w:rFonts w:ascii="Times New Roman" w:hAnsi="Times New Roman" w:cs="Times New Roman"/>
          <w:sz w:val="26"/>
          <w:szCs w:val="26"/>
        </w:rPr>
      </w:pPr>
    </w:p>
    <w:p w14:paraId="64BFC754"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III. Introduction of machine learning algorithms in credit card </w:t>
      </w:r>
      <w:proofErr w:type="gramStart"/>
      <w:r w:rsidRPr="008130D6">
        <w:rPr>
          <w:rFonts w:ascii="Times New Roman" w:hAnsi="Times New Roman" w:cs="Times New Roman"/>
          <w:sz w:val="26"/>
          <w:szCs w:val="26"/>
        </w:rPr>
        <w:t>scoring</w:t>
      </w:r>
      <w:proofErr w:type="gramEnd"/>
    </w:p>
    <w:p w14:paraId="2C4ECA91"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A. Boosting: Enhancing accuracy through ensemble </w:t>
      </w:r>
      <w:proofErr w:type="gramStart"/>
      <w:r w:rsidRPr="008130D6">
        <w:rPr>
          <w:rFonts w:ascii="Times New Roman" w:hAnsi="Times New Roman" w:cs="Times New Roman"/>
          <w:sz w:val="26"/>
          <w:szCs w:val="26"/>
        </w:rPr>
        <w:t>learning</w:t>
      </w:r>
      <w:proofErr w:type="gramEnd"/>
    </w:p>
    <w:p w14:paraId="65BDE97A"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B. Random Forest: Leveraging decision trees for improved </w:t>
      </w:r>
      <w:proofErr w:type="gramStart"/>
      <w:r w:rsidRPr="008130D6">
        <w:rPr>
          <w:rFonts w:ascii="Times New Roman" w:hAnsi="Times New Roman" w:cs="Times New Roman"/>
          <w:sz w:val="26"/>
          <w:szCs w:val="26"/>
        </w:rPr>
        <w:t>predictions</w:t>
      </w:r>
      <w:proofErr w:type="gramEnd"/>
    </w:p>
    <w:p w14:paraId="41B2CE21"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C. Support Vector Machines: Effective classification through hyperplanes</w:t>
      </w:r>
    </w:p>
    <w:p w14:paraId="039A958B" w14:textId="77777777" w:rsidR="0067704C" w:rsidRPr="008130D6" w:rsidRDefault="0067704C" w:rsidP="0067704C">
      <w:pPr>
        <w:rPr>
          <w:rFonts w:ascii="Times New Roman" w:hAnsi="Times New Roman" w:cs="Times New Roman"/>
          <w:sz w:val="26"/>
          <w:szCs w:val="26"/>
        </w:rPr>
      </w:pPr>
    </w:p>
    <w:p w14:paraId="5C67A8E5"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IV. The construction of a machine learning model to predict </w:t>
      </w:r>
      <w:proofErr w:type="gramStart"/>
      <w:r w:rsidRPr="008130D6">
        <w:rPr>
          <w:rFonts w:ascii="Times New Roman" w:hAnsi="Times New Roman" w:cs="Times New Roman"/>
          <w:sz w:val="26"/>
          <w:szCs w:val="26"/>
        </w:rPr>
        <w:t>creditworthiness</w:t>
      </w:r>
      <w:proofErr w:type="gramEnd"/>
    </w:p>
    <w:p w14:paraId="0FC74A43"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A. Defining 'good' or 'bad' clients using vintage </w:t>
      </w:r>
      <w:proofErr w:type="gramStart"/>
      <w:r w:rsidRPr="008130D6">
        <w:rPr>
          <w:rFonts w:ascii="Times New Roman" w:hAnsi="Times New Roman" w:cs="Times New Roman"/>
          <w:sz w:val="26"/>
          <w:szCs w:val="26"/>
        </w:rPr>
        <w:t>analysis</w:t>
      </w:r>
      <w:proofErr w:type="gramEnd"/>
    </w:p>
    <w:p w14:paraId="6B78A37C"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B. Addressing the challenge of unbalanced </w:t>
      </w:r>
      <w:proofErr w:type="gramStart"/>
      <w:r w:rsidRPr="008130D6">
        <w:rPr>
          <w:rFonts w:ascii="Times New Roman" w:hAnsi="Times New Roman" w:cs="Times New Roman"/>
          <w:sz w:val="26"/>
          <w:szCs w:val="26"/>
        </w:rPr>
        <w:t>data</w:t>
      </w:r>
      <w:proofErr w:type="gramEnd"/>
    </w:p>
    <w:p w14:paraId="0E24C044" w14:textId="77777777" w:rsidR="0067704C" w:rsidRPr="008130D6" w:rsidRDefault="0067704C" w:rsidP="0067704C">
      <w:pPr>
        <w:rPr>
          <w:rFonts w:ascii="Times New Roman" w:hAnsi="Times New Roman" w:cs="Times New Roman"/>
          <w:sz w:val="26"/>
          <w:szCs w:val="26"/>
        </w:rPr>
      </w:pPr>
    </w:p>
    <w:p w14:paraId="32F099B1"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Sampling techniques to balance the </w:t>
      </w:r>
      <w:proofErr w:type="gramStart"/>
      <w:r w:rsidRPr="008130D6">
        <w:rPr>
          <w:rFonts w:ascii="Times New Roman" w:hAnsi="Times New Roman" w:cs="Times New Roman"/>
          <w:sz w:val="26"/>
          <w:szCs w:val="26"/>
        </w:rPr>
        <w:t>dataset</w:t>
      </w:r>
      <w:proofErr w:type="gramEnd"/>
    </w:p>
    <w:p w14:paraId="5344DC7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Utilizing appropriate evaluation metrics for unbalanced data</w:t>
      </w:r>
    </w:p>
    <w:p w14:paraId="13CB824D"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V. Transparency challenges with machine learning approaches</w:t>
      </w:r>
    </w:p>
    <w:p w14:paraId="0152841E"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A. Lack of clear reasons for acceptance or rejection</w:t>
      </w:r>
    </w:p>
    <w:p w14:paraId="55A31298"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B. Difficulty in providing explanations to customers and </w:t>
      </w:r>
      <w:proofErr w:type="gramStart"/>
      <w:r w:rsidRPr="008130D6">
        <w:rPr>
          <w:rFonts w:ascii="Times New Roman" w:hAnsi="Times New Roman" w:cs="Times New Roman"/>
          <w:sz w:val="26"/>
          <w:szCs w:val="26"/>
        </w:rPr>
        <w:t>regulators</w:t>
      </w:r>
      <w:proofErr w:type="gramEnd"/>
    </w:p>
    <w:p w14:paraId="6C0D24B0" w14:textId="77777777" w:rsidR="0067704C" w:rsidRPr="008130D6" w:rsidRDefault="0067704C" w:rsidP="0067704C">
      <w:pPr>
        <w:rPr>
          <w:rFonts w:ascii="Times New Roman" w:hAnsi="Times New Roman" w:cs="Times New Roman"/>
          <w:sz w:val="26"/>
          <w:szCs w:val="26"/>
        </w:rPr>
      </w:pPr>
    </w:p>
    <w:p w14:paraId="4F456694"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Conclusion:</w:t>
      </w:r>
    </w:p>
    <w:p w14:paraId="520477EA" w14:textId="347D124F" w:rsidR="005A7E34"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As credit score cards have evolved, they have transitioned from relying solely on logistic regression models to embracing machine learning algorithms. While these algorithms offer improved accuracy in predicting creditworthiness, they often lack transparency, making it challenging to provide clear explanations for acceptance or rejection. Additionally, the construction of machine learning models to predict creditworthiness requires addressing the challenges posed by unbalanced data. By understanding the advantages and challenges associated with logistic regression and machine learning approaches, stakeholders can make informed decisions to mitigate risks and serve customers effectively.</w:t>
      </w:r>
    </w:p>
    <w:p w14:paraId="1D826CAE" w14:textId="77777777" w:rsidR="0067704C" w:rsidRPr="008130D6" w:rsidRDefault="0067704C" w:rsidP="0067704C">
      <w:pPr>
        <w:rPr>
          <w:rFonts w:ascii="Times New Roman" w:hAnsi="Times New Roman" w:cs="Times New Roman"/>
          <w:sz w:val="26"/>
          <w:szCs w:val="26"/>
        </w:rPr>
      </w:pPr>
    </w:p>
    <w:p w14:paraId="1FCB0BBE" w14:textId="77777777"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lastRenderedPageBreak/>
        <w:t>Task</w:t>
      </w:r>
    </w:p>
    <w:p w14:paraId="42B58C42" w14:textId="4B8E4AE5" w:rsidR="0067704C" w:rsidRPr="008130D6" w:rsidRDefault="0067704C" w:rsidP="0067704C">
      <w:pPr>
        <w:rPr>
          <w:rFonts w:ascii="Times New Roman" w:hAnsi="Times New Roman" w:cs="Times New Roman"/>
          <w:sz w:val="26"/>
          <w:szCs w:val="26"/>
        </w:rPr>
      </w:pPr>
      <w:r w:rsidRPr="008130D6">
        <w:rPr>
          <w:rFonts w:ascii="Times New Roman" w:hAnsi="Times New Roman" w:cs="Times New Roman"/>
          <w:sz w:val="26"/>
          <w:szCs w:val="26"/>
        </w:rPr>
        <w:t xml:space="preserve">Build a machine learning model to predict if an applicant is 'good' or 'bad' client, different from other tasks, the definition of 'good' or 'bad' is not given. You should use some techique, such as vintage analysis to construct </w:t>
      </w:r>
      <w:proofErr w:type="gramStart"/>
      <w:r w:rsidRPr="008130D6">
        <w:rPr>
          <w:rFonts w:ascii="Times New Roman" w:hAnsi="Times New Roman" w:cs="Times New Roman"/>
          <w:sz w:val="26"/>
          <w:szCs w:val="26"/>
        </w:rPr>
        <w:t>you</w:t>
      </w:r>
      <w:proofErr w:type="gramEnd"/>
      <w:r w:rsidRPr="008130D6">
        <w:rPr>
          <w:rFonts w:ascii="Times New Roman" w:hAnsi="Times New Roman" w:cs="Times New Roman"/>
          <w:sz w:val="26"/>
          <w:szCs w:val="26"/>
        </w:rPr>
        <w:t xml:space="preserve"> label. Also, unbalance data problem is a big problem in this task.</w:t>
      </w:r>
    </w:p>
    <w:p w14:paraId="0C26D1CF" w14:textId="77777777" w:rsidR="0067704C" w:rsidRPr="008130D6" w:rsidRDefault="0067704C" w:rsidP="0067704C">
      <w:pPr>
        <w:rPr>
          <w:rFonts w:ascii="Times New Roman" w:hAnsi="Times New Roman" w:cs="Times New Roman"/>
          <w:sz w:val="26"/>
          <w:szCs w:val="26"/>
        </w:rPr>
      </w:pPr>
    </w:p>
    <w:p w14:paraId="65C0148F" w14:textId="4E9807C6" w:rsidR="00461985" w:rsidRPr="008130D6" w:rsidRDefault="00461985" w:rsidP="0067704C">
      <w:pPr>
        <w:rPr>
          <w:rFonts w:ascii="Times New Roman" w:hAnsi="Times New Roman" w:cs="Times New Roman"/>
          <w:sz w:val="26"/>
          <w:szCs w:val="26"/>
          <w:lang w:val="vi-VN"/>
        </w:rPr>
      </w:pPr>
      <w:r w:rsidRPr="008130D6">
        <w:rPr>
          <w:rFonts w:ascii="Times New Roman" w:hAnsi="Times New Roman" w:cs="Times New Roman"/>
          <w:sz w:val="26"/>
          <w:szCs w:val="26"/>
        </w:rPr>
        <w:t>Attribute</w:t>
      </w:r>
      <w:r w:rsidRPr="008130D6">
        <w:rPr>
          <w:rFonts w:ascii="Times New Roman" w:hAnsi="Times New Roman" w:cs="Times New Roman"/>
          <w:sz w:val="26"/>
          <w:szCs w:val="26"/>
          <w:lang w:val="vi-VN"/>
        </w:rPr>
        <w:t xml:space="preserve"> and Description</w:t>
      </w:r>
    </w:p>
    <w:tbl>
      <w:tblPr>
        <w:tblStyle w:val="TableGrid"/>
        <w:tblW w:w="0" w:type="auto"/>
        <w:jc w:val="center"/>
        <w:tblLook w:val="04A0" w:firstRow="1" w:lastRow="0" w:firstColumn="1" w:lastColumn="0" w:noHBand="0" w:noVBand="1"/>
      </w:tblPr>
      <w:tblGrid>
        <w:gridCol w:w="3408"/>
        <w:gridCol w:w="2966"/>
        <w:gridCol w:w="2976"/>
      </w:tblGrid>
      <w:tr w:rsidR="008130D6" w:rsidRPr="008130D6" w14:paraId="53FFB9FA" w14:textId="77777777" w:rsidTr="008130D6">
        <w:trPr>
          <w:trHeight w:val="780"/>
          <w:jc w:val="center"/>
        </w:trPr>
        <w:tc>
          <w:tcPr>
            <w:tcW w:w="0" w:type="auto"/>
            <w:gridSpan w:val="3"/>
            <w:shd w:val="clear" w:color="auto" w:fill="auto"/>
            <w:vAlign w:val="center"/>
          </w:tcPr>
          <w:p w14:paraId="60591176" w14:textId="23D7C9CE" w:rsidR="008130D6" w:rsidRPr="008130D6" w:rsidRDefault="008130D6" w:rsidP="008130D6">
            <w:pPr>
              <w:spacing w:after="160" w:line="360" w:lineRule="atLeast"/>
              <w:jc w:val="center"/>
              <w:rPr>
                <w:rFonts w:ascii="Times New Roman" w:hAnsi="Times New Roman" w:cs="Times New Roman"/>
                <w:b/>
                <w:bCs/>
                <w:color w:val="3C4043"/>
                <w:sz w:val="26"/>
                <w:szCs w:val="26"/>
              </w:rPr>
            </w:pPr>
            <w:r w:rsidRPr="008130D6">
              <w:rPr>
                <w:rFonts w:ascii="Times New Roman" w:hAnsi="Times New Roman" w:cs="Times New Roman"/>
                <w:b/>
                <w:bCs/>
                <w:color w:val="3C4043"/>
                <w:sz w:val="26"/>
                <w:szCs w:val="26"/>
              </w:rPr>
              <w:t>application_record</w:t>
            </w:r>
          </w:p>
        </w:tc>
      </w:tr>
      <w:tr w:rsidR="00461985" w:rsidRPr="008130D6" w14:paraId="3D2C7A47" w14:textId="77777777" w:rsidTr="008130D6">
        <w:trPr>
          <w:trHeight w:val="780"/>
          <w:jc w:val="center"/>
        </w:trPr>
        <w:tc>
          <w:tcPr>
            <w:tcW w:w="0" w:type="auto"/>
            <w:shd w:val="clear" w:color="auto" w:fill="auto"/>
            <w:vAlign w:val="center"/>
          </w:tcPr>
          <w:p w14:paraId="40F07085" w14:textId="137C2467"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Attribute</w:t>
            </w:r>
          </w:p>
        </w:tc>
        <w:tc>
          <w:tcPr>
            <w:tcW w:w="2966" w:type="dxa"/>
            <w:shd w:val="clear" w:color="auto" w:fill="auto"/>
            <w:vAlign w:val="center"/>
          </w:tcPr>
          <w:p w14:paraId="63196E90" w14:textId="41A12BBA"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Description</w:t>
            </w:r>
          </w:p>
        </w:tc>
        <w:tc>
          <w:tcPr>
            <w:tcW w:w="2976" w:type="dxa"/>
            <w:shd w:val="clear" w:color="auto" w:fill="auto"/>
            <w:vAlign w:val="center"/>
          </w:tcPr>
          <w:p w14:paraId="61B378C1" w14:textId="77777777"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76760165" w14:textId="77777777" w:rsidTr="008130D6">
        <w:trPr>
          <w:trHeight w:val="780"/>
          <w:jc w:val="center"/>
        </w:trPr>
        <w:tc>
          <w:tcPr>
            <w:tcW w:w="0" w:type="auto"/>
            <w:shd w:val="clear" w:color="auto" w:fill="auto"/>
            <w:vAlign w:val="center"/>
            <w:hideMark/>
          </w:tcPr>
          <w:p w14:paraId="4BDB75F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Feature name</w:t>
            </w:r>
          </w:p>
        </w:tc>
        <w:tc>
          <w:tcPr>
            <w:tcW w:w="2966" w:type="dxa"/>
            <w:shd w:val="clear" w:color="auto" w:fill="auto"/>
            <w:vAlign w:val="center"/>
            <w:hideMark/>
          </w:tcPr>
          <w:p w14:paraId="3D495EA5"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Explanation</w:t>
            </w:r>
          </w:p>
        </w:tc>
        <w:tc>
          <w:tcPr>
            <w:tcW w:w="2976" w:type="dxa"/>
            <w:shd w:val="clear" w:color="auto" w:fill="auto"/>
            <w:vAlign w:val="center"/>
            <w:hideMark/>
          </w:tcPr>
          <w:p w14:paraId="42C0B895"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Remarks</w:t>
            </w:r>
          </w:p>
        </w:tc>
      </w:tr>
      <w:tr w:rsidR="0067704C" w:rsidRPr="008130D6" w14:paraId="28090E8D" w14:textId="77777777" w:rsidTr="008130D6">
        <w:trPr>
          <w:trHeight w:val="780"/>
          <w:jc w:val="center"/>
        </w:trPr>
        <w:tc>
          <w:tcPr>
            <w:tcW w:w="0" w:type="auto"/>
            <w:shd w:val="clear" w:color="auto" w:fill="auto"/>
            <w:vAlign w:val="center"/>
            <w:hideMark/>
          </w:tcPr>
          <w:p w14:paraId="282074A8"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ID</w:t>
            </w:r>
          </w:p>
        </w:tc>
        <w:tc>
          <w:tcPr>
            <w:tcW w:w="2966" w:type="dxa"/>
            <w:shd w:val="clear" w:color="auto" w:fill="auto"/>
            <w:vAlign w:val="center"/>
            <w:hideMark/>
          </w:tcPr>
          <w:p w14:paraId="0028195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Client number</w:t>
            </w:r>
          </w:p>
        </w:tc>
        <w:tc>
          <w:tcPr>
            <w:tcW w:w="2976" w:type="dxa"/>
            <w:shd w:val="clear" w:color="auto" w:fill="auto"/>
            <w:vAlign w:val="center"/>
            <w:hideMark/>
          </w:tcPr>
          <w:p w14:paraId="1D60DCF3"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44B6CAAF" w14:textId="77777777" w:rsidTr="008130D6">
        <w:trPr>
          <w:trHeight w:val="780"/>
          <w:jc w:val="center"/>
        </w:trPr>
        <w:tc>
          <w:tcPr>
            <w:tcW w:w="0" w:type="auto"/>
            <w:shd w:val="clear" w:color="auto" w:fill="auto"/>
            <w:vAlign w:val="center"/>
            <w:hideMark/>
          </w:tcPr>
          <w:p w14:paraId="7E8008E4"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CODE_GENDER</w:t>
            </w:r>
          </w:p>
        </w:tc>
        <w:tc>
          <w:tcPr>
            <w:tcW w:w="2966" w:type="dxa"/>
            <w:shd w:val="clear" w:color="auto" w:fill="auto"/>
            <w:vAlign w:val="center"/>
            <w:hideMark/>
          </w:tcPr>
          <w:p w14:paraId="10E2129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Gender</w:t>
            </w:r>
          </w:p>
        </w:tc>
        <w:tc>
          <w:tcPr>
            <w:tcW w:w="2976" w:type="dxa"/>
            <w:shd w:val="clear" w:color="auto" w:fill="auto"/>
            <w:vAlign w:val="center"/>
            <w:hideMark/>
          </w:tcPr>
          <w:p w14:paraId="4BEFAC6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2A6F2602" w14:textId="77777777" w:rsidTr="008130D6">
        <w:trPr>
          <w:trHeight w:val="780"/>
          <w:jc w:val="center"/>
        </w:trPr>
        <w:tc>
          <w:tcPr>
            <w:tcW w:w="0" w:type="auto"/>
            <w:shd w:val="clear" w:color="auto" w:fill="auto"/>
            <w:vAlign w:val="center"/>
            <w:hideMark/>
          </w:tcPr>
          <w:p w14:paraId="338A636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FLAG_OWN_CAR</w:t>
            </w:r>
          </w:p>
        </w:tc>
        <w:tc>
          <w:tcPr>
            <w:tcW w:w="2966" w:type="dxa"/>
            <w:shd w:val="clear" w:color="auto" w:fill="auto"/>
            <w:vAlign w:val="center"/>
            <w:hideMark/>
          </w:tcPr>
          <w:p w14:paraId="5F15543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 car</w:t>
            </w:r>
          </w:p>
        </w:tc>
        <w:tc>
          <w:tcPr>
            <w:tcW w:w="2976" w:type="dxa"/>
            <w:shd w:val="clear" w:color="auto" w:fill="auto"/>
            <w:vAlign w:val="center"/>
            <w:hideMark/>
          </w:tcPr>
          <w:p w14:paraId="504CB95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1ED5678F" w14:textId="77777777" w:rsidTr="008130D6">
        <w:trPr>
          <w:trHeight w:val="780"/>
          <w:jc w:val="center"/>
        </w:trPr>
        <w:tc>
          <w:tcPr>
            <w:tcW w:w="0" w:type="auto"/>
            <w:shd w:val="clear" w:color="auto" w:fill="auto"/>
            <w:vAlign w:val="center"/>
            <w:hideMark/>
          </w:tcPr>
          <w:p w14:paraId="0511E7AF"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FLAG_OWN_REALTY</w:t>
            </w:r>
          </w:p>
        </w:tc>
        <w:tc>
          <w:tcPr>
            <w:tcW w:w="2966" w:type="dxa"/>
            <w:shd w:val="clear" w:color="auto" w:fill="auto"/>
            <w:vAlign w:val="center"/>
            <w:hideMark/>
          </w:tcPr>
          <w:p w14:paraId="1AF1C698"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 property</w:t>
            </w:r>
          </w:p>
        </w:tc>
        <w:tc>
          <w:tcPr>
            <w:tcW w:w="2976" w:type="dxa"/>
            <w:shd w:val="clear" w:color="auto" w:fill="auto"/>
            <w:vAlign w:val="center"/>
            <w:hideMark/>
          </w:tcPr>
          <w:p w14:paraId="485C7A8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61DF8D44" w14:textId="77777777" w:rsidTr="008130D6">
        <w:trPr>
          <w:trHeight w:val="780"/>
          <w:jc w:val="center"/>
        </w:trPr>
        <w:tc>
          <w:tcPr>
            <w:tcW w:w="0" w:type="auto"/>
            <w:shd w:val="clear" w:color="auto" w:fill="auto"/>
            <w:vAlign w:val="center"/>
            <w:hideMark/>
          </w:tcPr>
          <w:p w14:paraId="7BF29C9B"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CNT_CHILDREN</w:t>
            </w:r>
          </w:p>
        </w:tc>
        <w:tc>
          <w:tcPr>
            <w:tcW w:w="2966" w:type="dxa"/>
            <w:shd w:val="clear" w:color="auto" w:fill="auto"/>
            <w:vAlign w:val="center"/>
            <w:hideMark/>
          </w:tcPr>
          <w:p w14:paraId="256EE75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Number of children</w:t>
            </w:r>
          </w:p>
        </w:tc>
        <w:tc>
          <w:tcPr>
            <w:tcW w:w="2976" w:type="dxa"/>
            <w:shd w:val="clear" w:color="auto" w:fill="auto"/>
            <w:vAlign w:val="center"/>
            <w:hideMark/>
          </w:tcPr>
          <w:p w14:paraId="2AAD9FF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6FB1C29F" w14:textId="77777777" w:rsidTr="008130D6">
        <w:trPr>
          <w:trHeight w:val="780"/>
          <w:jc w:val="center"/>
        </w:trPr>
        <w:tc>
          <w:tcPr>
            <w:tcW w:w="0" w:type="auto"/>
            <w:shd w:val="clear" w:color="auto" w:fill="auto"/>
            <w:vAlign w:val="center"/>
            <w:hideMark/>
          </w:tcPr>
          <w:p w14:paraId="583B5A2B"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AMT_INCOME_TOTAL</w:t>
            </w:r>
          </w:p>
        </w:tc>
        <w:tc>
          <w:tcPr>
            <w:tcW w:w="2966" w:type="dxa"/>
            <w:shd w:val="clear" w:color="auto" w:fill="auto"/>
            <w:vAlign w:val="center"/>
            <w:hideMark/>
          </w:tcPr>
          <w:p w14:paraId="77FF161C"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Annual income</w:t>
            </w:r>
          </w:p>
        </w:tc>
        <w:tc>
          <w:tcPr>
            <w:tcW w:w="2976" w:type="dxa"/>
            <w:shd w:val="clear" w:color="auto" w:fill="auto"/>
            <w:vAlign w:val="center"/>
            <w:hideMark/>
          </w:tcPr>
          <w:p w14:paraId="10001EF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58D046BC" w14:textId="77777777" w:rsidTr="008130D6">
        <w:trPr>
          <w:trHeight w:val="780"/>
          <w:jc w:val="center"/>
        </w:trPr>
        <w:tc>
          <w:tcPr>
            <w:tcW w:w="0" w:type="auto"/>
            <w:shd w:val="clear" w:color="auto" w:fill="auto"/>
            <w:vAlign w:val="center"/>
            <w:hideMark/>
          </w:tcPr>
          <w:p w14:paraId="1184517D"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NAME_INCOME_TYPE</w:t>
            </w:r>
          </w:p>
        </w:tc>
        <w:tc>
          <w:tcPr>
            <w:tcW w:w="2966" w:type="dxa"/>
            <w:shd w:val="clear" w:color="auto" w:fill="auto"/>
            <w:vAlign w:val="center"/>
            <w:hideMark/>
          </w:tcPr>
          <w:p w14:paraId="1C36E87A"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Income category</w:t>
            </w:r>
          </w:p>
        </w:tc>
        <w:tc>
          <w:tcPr>
            <w:tcW w:w="2976" w:type="dxa"/>
            <w:shd w:val="clear" w:color="auto" w:fill="auto"/>
            <w:vAlign w:val="center"/>
            <w:hideMark/>
          </w:tcPr>
          <w:p w14:paraId="01814F6A"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4E7954A2" w14:textId="77777777" w:rsidTr="008130D6">
        <w:trPr>
          <w:trHeight w:val="780"/>
          <w:jc w:val="center"/>
        </w:trPr>
        <w:tc>
          <w:tcPr>
            <w:tcW w:w="0" w:type="auto"/>
            <w:shd w:val="clear" w:color="auto" w:fill="auto"/>
            <w:vAlign w:val="center"/>
            <w:hideMark/>
          </w:tcPr>
          <w:p w14:paraId="49368119"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NAME_EDUCATION_TYPE</w:t>
            </w:r>
          </w:p>
        </w:tc>
        <w:tc>
          <w:tcPr>
            <w:tcW w:w="2966" w:type="dxa"/>
            <w:shd w:val="clear" w:color="auto" w:fill="auto"/>
            <w:vAlign w:val="center"/>
            <w:hideMark/>
          </w:tcPr>
          <w:p w14:paraId="4B03897A"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Education level</w:t>
            </w:r>
          </w:p>
        </w:tc>
        <w:tc>
          <w:tcPr>
            <w:tcW w:w="2976" w:type="dxa"/>
            <w:shd w:val="clear" w:color="auto" w:fill="auto"/>
            <w:vAlign w:val="center"/>
            <w:hideMark/>
          </w:tcPr>
          <w:p w14:paraId="61BDEEA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1EBD349C" w14:textId="77777777" w:rsidTr="008130D6">
        <w:trPr>
          <w:trHeight w:val="780"/>
          <w:jc w:val="center"/>
        </w:trPr>
        <w:tc>
          <w:tcPr>
            <w:tcW w:w="0" w:type="auto"/>
            <w:shd w:val="clear" w:color="auto" w:fill="auto"/>
            <w:vAlign w:val="center"/>
            <w:hideMark/>
          </w:tcPr>
          <w:p w14:paraId="1FB0AE22"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NAME_FAMILY_STATUS</w:t>
            </w:r>
          </w:p>
        </w:tc>
        <w:tc>
          <w:tcPr>
            <w:tcW w:w="2966" w:type="dxa"/>
            <w:shd w:val="clear" w:color="auto" w:fill="auto"/>
            <w:vAlign w:val="center"/>
            <w:hideMark/>
          </w:tcPr>
          <w:p w14:paraId="58151BAD"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Marital status</w:t>
            </w:r>
          </w:p>
        </w:tc>
        <w:tc>
          <w:tcPr>
            <w:tcW w:w="2976" w:type="dxa"/>
            <w:shd w:val="clear" w:color="auto" w:fill="auto"/>
            <w:vAlign w:val="center"/>
            <w:hideMark/>
          </w:tcPr>
          <w:p w14:paraId="3CD3A712"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19776B50" w14:textId="77777777" w:rsidTr="008130D6">
        <w:trPr>
          <w:trHeight w:val="780"/>
          <w:jc w:val="center"/>
        </w:trPr>
        <w:tc>
          <w:tcPr>
            <w:tcW w:w="0" w:type="auto"/>
            <w:shd w:val="clear" w:color="auto" w:fill="auto"/>
            <w:vAlign w:val="center"/>
            <w:hideMark/>
          </w:tcPr>
          <w:p w14:paraId="5B97FAB2"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lastRenderedPageBreak/>
              <w:t>NAME_HOUSING_TYPE</w:t>
            </w:r>
          </w:p>
        </w:tc>
        <w:tc>
          <w:tcPr>
            <w:tcW w:w="2966" w:type="dxa"/>
            <w:shd w:val="clear" w:color="auto" w:fill="auto"/>
            <w:vAlign w:val="center"/>
            <w:hideMark/>
          </w:tcPr>
          <w:p w14:paraId="70795714"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Way of living</w:t>
            </w:r>
          </w:p>
        </w:tc>
        <w:tc>
          <w:tcPr>
            <w:tcW w:w="2976" w:type="dxa"/>
            <w:shd w:val="clear" w:color="auto" w:fill="auto"/>
            <w:vAlign w:val="center"/>
            <w:hideMark/>
          </w:tcPr>
          <w:p w14:paraId="7A0E80FD"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6DFD617A" w14:textId="77777777" w:rsidTr="008130D6">
        <w:trPr>
          <w:trHeight w:val="780"/>
          <w:jc w:val="center"/>
        </w:trPr>
        <w:tc>
          <w:tcPr>
            <w:tcW w:w="0" w:type="auto"/>
            <w:shd w:val="clear" w:color="auto" w:fill="auto"/>
            <w:vAlign w:val="center"/>
            <w:hideMark/>
          </w:tcPr>
          <w:p w14:paraId="155CAA3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DAYS_BIRTH</w:t>
            </w:r>
          </w:p>
        </w:tc>
        <w:tc>
          <w:tcPr>
            <w:tcW w:w="2966" w:type="dxa"/>
            <w:shd w:val="clear" w:color="auto" w:fill="auto"/>
            <w:vAlign w:val="center"/>
            <w:hideMark/>
          </w:tcPr>
          <w:p w14:paraId="1EFAC4C4"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Birthday</w:t>
            </w:r>
          </w:p>
        </w:tc>
        <w:tc>
          <w:tcPr>
            <w:tcW w:w="2976" w:type="dxa"/>
            <w:shd w:val="clear" w:color="auto" w:fill="auto"/>
            <w:vAlign w:val="center"/>
            <w:hideMark/>
          </w:tcPr>
          <w:p w14:paraId="155B634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Count backwards from current day (0), -1 means yesterday</w:t>
            </w:r>
          </w:p>
        </w:tc>
      </w:tr>
      <w:tr w:rsidR="0067704C" w:rsidRPr="008130D6" w14:paraId="59E66C3E" w14:textId="77777777" w:rsidTr="008130D6">
        <w:trPr>
          <w:trHeight w:val="780"/>
          <w:jc w:val="center"/>
        </w:trPr>
        <w:tc>
          <w:tcPr>
            <w:tcW w:w="0" w:type="auto"/>
            <w:shd w:val="clear" w:color="auto" w:fill="auto"/>
            <w:vAlign w:val="center"/>
            <w:hideMark/>
          </w:tcPr>
          <w:p w14:paraId="2C9183BA"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DAYS_EMPLOYED</w:t>
            </w:r>
          </w:p>
        </w:tc>
        <w:tc>
          <w:tcPr>
            <w:tcW w:w="2966" w:type="dxa"/>
            <w:shd w:val="clear" w:color="auto" w:fill="auto"/>
            <w:vAlign w:val="center"/>
            <w:hideMark/>
          </w:tcPr>
          <w:p w14:paraId="65773A8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Start date of employment</w:t>
            </w:r>
          </w:p>
        </w:tc>
        <w:tc>
          <w:tcPr>
            <w:tcW w:w="2976" w:type="dxa"/>
            <w:shd w:val="clear" w:color="auto" w:fill="auto"/>
            <w:vAlign w:val="center"/>
            <w:hideMark/>
          </w:tcPr>
          <w:p w14:paraId="2A0D4395"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 xml:space="preserve">Count backwards from current </w:t>
            </w:r>
            <w:proofErr w:type="gramStart"/>
            <w:r w:rsidRPr="008130D6">
              <w:rPr>
                <w:rFonts w:ascii="Times New Roman" w:eastAsia="Times New Roman" w:hAnsi="Times New Roman" w:cs="Times New Roman"/>
                <w:color w:val="202124"/>
                <w:kern w:val="0"/>
                <w:sz w:val="26"/>
                <w:szCs w:val="26"/>
                <w14:ligatures w14:val="none"/>
              </w:rPr>
              <w:t>day(</w:t>
            </w:r>
            <w:proofErr w:type="gramEnd"/>
            <w:r w:rsidRPr="008130D6">
              <w:rPr>
                <w:rFonts w:ascii="Times New Roman" w:eastAsia="Times New Roman" w:hAnsi="Times New Roman" w:cs="Times New Roman"/>
                <w:color w:val="202124"/>
                <w:kern w:val="0"/>
                <w:sz w:val="26"/>
                <w:szCs w:val="26"/>
                <w14:ligatures w14:val="none"/>
              </w:rPr>
              <w:t>0). If positive, it means the person currently unemployed.</w:t>
            </w:r>
          </w:p>
        </w:tc>
      </w:tr>
      <w:tr w:rsidR="0067704C" w:rsidRPr="008130D6" w14:paraId="14B3E546" w14:textId="77777777" w:rsidTr="008130D6">
        <w:trPr>
          <w:trHeight w:val="780"/>
          <w:jc w:val="center"/>
        </w:trPr>
        <w:tc>
          <w:tcPr>
            <w:tcW w:w="0" w:type="auto"/>
            <w:shd w:val="clear" w:color="auto" w:fill="auto"/>
            <w:vAlign w:val="center"/>
            <w:hideMark/>
          </w:tcPr>
          <w:p w14:paraId="77D35A71"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FLAG_MOBIL</w:t>
            </w:r>
          </w:p>
        </w:tc>
        <w:tc>
          <w:tcPr>
            <w:tcW w:w="2966" w:type="dxa"/>
            <w:shd w:val="clear" w:color="auto" w:fill="auto"/>
            <w:vAlign w:val="center"/>
            <w:hideMark/>
          </w:tcPr>
          <w:p w14:paraId="02418BA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 mobile phone</w:t>
            </w:r>
          </w:p>
        </w:tc>
        <w:tc>
          <w:tcPr>
            <w:tcW w:w="2976" w:type="dxa"/>
            <w:shd w:val="clear" w:color="auto" w:fill="auto"/>
            <w:vAlign w:val="center"/>
            <w:hideMark/>
          </w:tcPr>
          <w:p w14:paraId="2798319C"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0F97DC45" w14:textId="77777777" w:rsidTr="008130D6">
        <w:trPr>
          <w:trHeight w:val="780"/>
          <w:jc w:val="center"/>
        </w:trPr>
        <w:tc>
          <w:tcPr>
            <w:tcW w:w="0" w:type="auto"/>
            <w:shd w:val="clear" w:color="auto" w:fill="auto"/>
            <w:vAlign w:val="center"/>
            <w:hideMark/>
          </w:tcPr>
          <w:p w14:paraId="546F705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FLAG_WORK_PHONE</w:t>
            </w:r>
          </w:p>
        </w:tc>
        <w:tc>
          <w:tcPr>
            <w:tcW w:w="2966" w:type="dxa"/>
            <w:shd w:val="clear" w:color="auto" w:fill="auto"/>
            <w:vAlign w:val="center"/>
            <w:hideMark/>
          </w:tcPr>
          <w:p w14:paraId="523699F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 work phone</w:t>
            </w:r>
          </w:p>
        </w:tc>
        <w:tc>
          <w:tcPr>
            <w:tcW w:w="2976" w:type="dxa"/>
            <w:shd w:val="clear" w:color="auto" w:fill="auto"/>
            <w:vAlign w:val="center"/>
            <w:hideMark/>
          </w:tcPr>
          <w:p w14:paraId="13BE88EE"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591B2B98" w14:textId="77777777" w:rsidTr="008130D6">
        <w:trPr>
          <w:trHeight w:val="780"/>
          <w:jc w:val="center"/>
        </w:trPr>
        <w:tc>
          <w:tcPr>
            <w:tcW w:w="0" w:type="auto"/>
            <w:shd w:val="clear" w:color="auto" w:fill="auto"/>
            <w:vAlign w:val="center"/>
            <w:hideMark/>
          </w:tcPr>
          <w:p w14:paraId="4FE9F352"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FLAG_PHONE</w:t>
            </w:r>
          </w:p>
        </w:tc>
        <w:tc>
          <w:tcPr>
            <w:tcW w:w="2966" w:type="dxa"/>
            <w:shd w:val="clear" w:color="auto" w:fill="auto"/>
            <w:vAlign w:val="center"/>
            <w:hideMark/>
          </w:tcPr>
          <w:p w14:paraId="5D2869BA"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 phone</w:t>
            </w:r>
          </w:p>
        </w:tc>
        <w:tc>
          <w:tcPr>
            <w:tcW w:w="2976" w:type="dxa"/>
            <w:shd w:val="clear" w:color="auto" w:fill="auto"/>
            <w:vAlign w:val="center"/>
            <w:hideMark/>
          </w:tcPr>
          <w:p w14:paraId="726CF5B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0B60A753" w14:textId="77777777" w:rsidTr="008130D6">
        <w:trPr>
          <w:trHeight w:val="780"/>
          <w:jc w:val="center"/>
        </w:trPr>
        <w:tc>
          <w:tcPr>
            <w:tcW w:w="0" w:type="auto"/>
            <w:shd w:val="clear" w:color="auto" w:fill="auto"/>
            <w:vAlign w:val="center"/>
            <w:hideMark/>
          </w:tcPr>
          <w:p w14:paraId="02645664"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FLAG_EMAIL</w:t>
            </w:r>
          </w:p>
        </w:tc>
        <w:tc>
          <w:tcPr>
            <w:tcW w:w="2966" w:type="dxa"/>
            <w:shd w:val="clear" w:color="auto" w:fill="auto"/>
            <w:vAlign w:val="center"/>
            <w:hideMark/>
          </w:tcPr>
          <w:p w14:paraId="5E52EA95"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Is there an email</w:t>
            </w:r>
          </w:p>
        </w:tc>
        <w:tc>
          <w:tcPr>
            <w:tcW w:w="2976" w:type="dxa"/>
            <w:shd w:val="clear" w:color="auto" w:fill="auto"/>
            <w:vAlign w:val="center"/>
            <w:hideMark/>
          </w:tcPr>
          <w:p w14:paraId="2DFE2F13"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3D8FA101" w14:textId="77777777" w:rsidTr="008130D6">
        <w:trPr>
          <w:trHeight w:val="780"/>
          <w:jc w:val="center"/>
        </w:trPr>
        <w:tc>
          <w:tcPr>
            <w:tcW w:w="0" w:type="auto"/>
            <w:shd w:val="clear" w:color="auto" w:fill="auto"/>
            <w:vAlign w:val="center"/>
            <w:hideMark/>
          </w:tcPr>
          <w:p w14:paraId="15FFD034"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OCCUPATION_TYPE</w:t>
            </w:r>
          </w:p>
        </w:tc>
        <w:tc>
          <w:tcPr>
            <w:tcW w:w="2966" w:type="dxa"/>
            <w:shd w:val="clear" w:color="auto" w:fill="auto"/>
            <w:vAlign w:val="center"/>
            <w:hideMark/>
          </w:tcPr>
          <w:p w14:paraId="11E32573"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Occupation</w:t>
            </w:r>
          </w:p>
        </w:tc>
        <w:tc>
          <w:tcPr>
            <w:tcW w:w="2976" w:type="dxa"/>
            <w:shd w:val="clear" w:color="auto" w:fill="auto"/>
            <w:vAlign w:val="center"/>
            <w:hideMark/>
          </w:tcPr>
          <w:p w14:paraId="522055FD"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5A78FEFF" w14:textId="77777777" w:rsidTr="008130D6">
        <w:trPr>
          <w:trHeight w:val="780"/>
          <w:jc w:val="center"/>
        </w:trPr>
        <w:tc>
          <w:tcPr>
            <w:tcW w:w="0" w:type="auto"/>
            <w:shd w:val="clear" w:color="auto" w:fill="auto"/>
            <w:vAlign w:val="center"/>
            <w:hideMark/>
          </w:tcPr>
          <w:p w14:paraId="4A2071E3"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CNT_FAM_MEMBERS</w:t>
            </w:r>
          </w:p>
        </w:tc>
        <w:tc>
          <w:tcPr>
            <w:tcW w:w="2966" w:type="dxa"/>
            <w:shd w:val="clear" w:color="auto" w:fill="auto"/>
            <w:vAlign w:val="center"/>
            <w:hideMark/>
          </w:tcPr>
          <w:p w14:paraId="59BDF91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Family size</w:t>
            </w:r>
          </w:p>
        </w:tc>
        <w:tc>
          <w:tcPr>
            <w:tcW w:w="2976" w:type="dxa"/>
            <w:shd w:val="clear" w:color="auto" w:fill="auto"/>
            <w:vAlign w:val="center"/>
            <w:hideMark/>
          </w:tcPr>
          <w:p w14:paraId="6809C93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bl>
    <w:p w14:paraId="6EDB696E" w14:textId="02B6A220" w:rsidR="0067704C" w:rsidRPr="008130D6" w:rsidRDefault="0067704C" w:rsidP="0067704C">
      <w:pPr>
        <w:spacing w:before="480" w:after="480" w:line="240" w:lineRule="auto"/>
        <w:rPr>
          <w:rFonts w:ascii="Times New Roman" w:eastAsia="Times New Roman" w:hAnsi="Times New Roman" w:cs="Times New Roman"/>
          <w:kern w:val="0"/>
          <w:sz w:val="26"/>
          <w:szCs w:val="26"/>
          <w14:ligatures w14:val="none"/>
        </w:rPr>
      </w:pPr>
    </w:p>
    <w:tbl>
      <w:tblPr>
        <w:tblStyle w:val="TableGrid"/>
        <w:tblW w:w="0" w:type="auto"/>
        <w:tblLook w:val="04A0" w:firstRow="1" w:lastRow="0" w:firstColumn="1" w:lastColumn="0" w:noHBand="0" w:noVBand="1"/>
      </w:tblPr>
      <w:tblGrid>
        <w:gridCol w:w="2672"/>
        <w:gridCol w:w="1515"/>
        <w:gridCol w:w="5163"/>
      </w:tblGrid>
      <w:tr w:rsidR="008130D6" w:rsidRPr="008130D6" w14:paraId="6FC0E9E9" w14:textId="77777777" w:rsidTr="008130D6">
        <w:trPr>
          <w:trHeight w:val="780"/>
        </w:trPr>
        <w:tc>
          <w:tcPr>
            <w:tcW w:w="0" w:type="auto"/>
            <w:gridSpan w:val="3"/>
            <w:vAlign w:val="center"/>
          </w:tcPr>
          <w:p w14:paraId="60DF40AC" w14:textId="0CA9C6F2" w:rsidR="008130D6" w:rsidRPr="008130D6" w:rsidRDefault="008130D6" w:rsidP="008130D6">
            <w:pPr>
              <w:jc w:val="center"/>
              <w:rPr>
                <w:rFonts w:ascii="Times New Roman" w:eastAsia="Times New Roman" w:hAnsi="Times New Roman" w:cs="Times New Roman"/>
                <w:b/>
                <w:bCs/>
                <w:color w:val="202124"/>
                <w:kern w:val="0"/>
                <w:sz w:val="26"/>
                <w:szCs w:val="26"/>
                <w14:ligatures w14:val="none"/>
              </w:rPr>
            </w:pPr>
            <w:r w:rsidRPr="008130D6">
              <w:rPr>
                <w:rFonts w:ascii="Times New Roman" w:hAnsi="Times New Roman" w:cs="Times New Roman"/>
                <w:b/>
                <w:bCs/>
                <w:color w:val="202124"/>
                <w:sz w:val="26"/>
                <w:szCs w:val="26"/>
                <w:shd w:val="clear" w:color="auto" w:fill="FFFFFF"/>
              </w:rPr>
              <w:t>credit_record</w:t>
            </w:r>
          </w:p>
        </w:tc>
      </w:tr>
      <w:tr w:rsidR="00461985" w:rsidRPr="008130D6" w14:paraId="0F1C4B32" w14:textId="77777777" w:rsidTr="008130D6">
        <w:trPr>
          <w:trHeight w:val="780"/>
        </w:trPr>
        <w:tc>
          <w:tcPr>
            <w:tcW w:w="0" w:type="auto"/>
            <w:vAlign w:val="center"/>
          </w:tcPr>
          <w:p w14:paraId="0102718B" w14:textId="6F0B263E"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Attribute</w:t>
            </w:r>
          </w:p>
        </w:tc>
        <w:tc>
          <w:tcPr>
            <w:tcW w:w="0" w:type="auto"/>
            <w:vAlign w:val="center"/>
          </w:tcPr>
          <w:p w14:paraId="55CAA3CE" w14:textId="2CDC21A0"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Description</w:t>
            </w:r>
          </w:p>
        </w:tc>
        <w:tc>
          <w:tcPr>
            <w:tcW w:w="0" w:type="auto"/>
            <w:vAlign w:val="center"/>
          </w:tcPr>
          <w:p w14:paraId="59FB0C86" w14:textId="77777777" w:rsidR="00461985" w:rsidRPr="008130D6" w:rsidRDefault="00461985"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64A7350F" w14:textId="77777777" w:rsidTr="008130D6">
        <w:trPr>
          <w:trHeight w:val="780"/>
        </w:trPr>
        <w:tc>
          <w:tcPr>
            <w:tcW w:w="0" w:type="auto"/>
            <w:vAlign w:val="center"/>
            <w:hideMark/>
          </w:tcPr>
          <w:p w14:paraId="517B755F"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Feature name</w:t>
            </w:r>
          </w:p>
        </w:tc>
        <w:tc>
          <w:tcPr>
            <w:tcW w:w="0" w:type="auto"/>
            <w:vAlign w:val="center"/>
            <w:hideMark/>
          </w:tcPr>
          <w:p w14:paraId="0852A8D0"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Explanation</w:t>
            </w:r>
          </w:p>
        </w:tc>
        <w:tc>
          <w:tcPr>
            <w:tcW w:w="0" w:type="auto"/>
            <w:vAlign w:val="center"/>
            <w:hideMark/>
          </w:tcPr>
          <w:p w14:paraId="6622EB3B"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Remarks</w:t>
            </w:r>
          </w:p>
        </w:tc>
      </w:tr>
      <w:tr w:rsidR="0067704C" w:rsidRPr="008130D6" w14:paraId="7681D405" w14:textId="77777777" w:rsidTr="008130D6">
        <w:trPr>
          <w:trHeight w:val="780"/>
        </w:trPr>
        <w:tc>
          <w:tcPr>
            <w:tcW w:w="0" w:type="auto"/>
            <w:vAlign w:val="center"/>
            <w:hideMark/>
          </w:tcPr>
          <w:p w14:paraId="7DAB7F99"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ID</w:t>
            </w:r>
          </w:p>
        </w:tc>
        <w:tc>
          <w:tcPr>
            <w:tcW w:w="0" w:type="auto"/>
            <w:vAlign w:val="center"/>
            <w:hideMark/>
          </w:tcPr>
          <w:p w14:paraId="374B1A27"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Client number</w:t>
            </w:r>
          </w:p>
        </w:tc>
        <w:tc>
          <w:tcPr>
            <w:tcW w:w="0" w:type="auto"/>
            <w:vAlign w:val="center"/>
            <w:hideMark/>
          </w:tcPr>
          <w:p w14:paraId="5737108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p>
        </w:tc>
      </w:tr>
      <w:tr w:rsidR="0067704C" w:rsidRPr="008130D6" w14:paraId="7BA318F1" w14:textId="77777777" w:rsidTr="008130D6">
        <w:trPr>
          <w:trHeight w:val="780"/>
        </w:trPr>
        <w:tc>
          <w:tcPr>
            <w:tcW w:w="0" w:type="auto"/>
            <w:vAlign w:val="center"/>
            <w:hideMark/>
          </w:tcPr>
          <w:p w14:paraId="6DAFC0DF"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lastRenderedPageBreak/>
              <w:t>MONTHS_BALANCE</w:t>
            </w:r>
          </w:p>
        </w:tc>
        <w:tc>
          <w:tcPr>
            <w:tcW w:w="0" w:type="auto"/>
            <w:vAlign w:val="center"/>
            <w:hideMark/>
          </w:tcPr>
          <w:p w14:paraId="0A870B00"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Record month</w:t>
            </w:r>
          </w:p>
        </w:tc>
        <w:tc>
          <w:tcPr>
            <w:tcW w:w="0" w:type="auto"/>
            <w:vAlign w:val="center"/>
            <w:hideMark/>
          </w:tcPr>
          <w:p w14:paraId="79BDA65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The month of the extracted data is the starting point, backwards, 0 is the current month, -1 is the previous month, and so on</w:t>
            </w:r>
          </w:p>
        </w:tc>
      </w:tr>
      <w:tr w:rsidR="0067704C" w:rsidRPr="008130D6" w14:paraId="4787DAFF" w14:textId="77777777" w:rsidTr="008130D6">
        <w:trPr>
          <w:trHeight w:val="780"/>
        </w:trPr>
        <w:tc>
          <w:tcPr>
            <w:tcW w:w="0" w:type="auto"/>
            <w:vAlign w:val="center"/>
            <w:hideMark/>
          </w:tcPr>
          <w:p w14:paraId="3B00BE60"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bdr w:val="none" w:sz="0" w:space="0" w:color="auto" w:frame="1"/>
                <w:shd w:val="clear" w:color="auto" w:fill="F1F3F4"/>
                <w14:ligatures w14:val="none"/>
              </w:rPr>
              <w:t>STATUS</w:t>
            </w:r>
          </w:p>
        </w:tc>
        <w:tc>
          <w:tcPr>
            <w:tcW w:w="0" w:type="auto"/>
            <w:vAlign w:val="center"/>
            <w:hideMark/>
          </w:tcPr>
          <w:p w14:paraId="26944736"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Status</w:t>
            </w:r>
          </w:p>
        </w:tc>
        <w:tc>
          <w:tcPr>
            <w:tcW w:w="0" w:type="auto"/>
            <w:vAlign w:val="center"/>
            <w:hideMark/>
          </w:tcPr>
          <w:p w14:paraId="217CB065" w14:textId="77777777" w:rsidR="0067704C" w:rsidRPr="008130D6" w:rsidRDefault="0067704C" w:rsidP="008130D6">
            <w:pPr>
              <w:jc w:val="center"/>
              <w:rPr>
                <w:rFonts w:ascii="Times New Roman" w:eastAsia="Times New Roman" w:hAnsi="Times New Roman" w:cs="Times New Roman"/>
                <w:color w:val="202124"/>
                <w:kern w:val="0"/>
                <w:sz w:val="26"/>
                <w:szCs w:val="26"/>
                <w14:ligatures w14:val="none"/>
              </w:rPr>
            </w:pPr>
            <w:r w:rsidRPr="008130D6">
              <w:rPr>
                <w:rFonts w:ascii="Times New Roman" w:eastAsia="Times New Roman" w:hAnsi="Times New Roman" w:cs="Times New Roman"/>
                <w:color w:val="202124"/>
                <w:kern w:val="0"/>
                <w:sz w:val="26"/>
                <w:szCs w:val="26"/>
                <w14:ligatures w14:val="none"/>
              </w:rPr>
              <w:t>0: 1-29 days past due 1: 30-59 days past due 2: 60-89 days overdue 3: 90-119 days overdue 4: 120-149 days overdue 5: Overdue or bad debts, write-offs for more than 150 days C: paid off that month X: No loan for</w:t>
            </w:r>
          </w:p>
        </w:tc>
      </w:tr>
    </w:tbl>
    <w:p w14:paraId="1C83C877" w14:textId="77777777" w:rsidR="0067704C" w:rsidRPr="008130D6" w:rsidRDefault="0067704C" w:rsidP="0067704C">
      <w:pPr>
        <w:rPr>
          <w:rFonts w:ascii="Times New Roman" w:hAnsi="Times New Roman" w:cs="Times New Roman"/>
          <w:sz w:val="26"/>
          <w:szCs w:val="26"/>
        </w:rPr>
      </w:pPr>
    </w:p>
    <w:p w14:paraId="2C986F0B" w14:textId="77777777" w:rsidR="00461985" w:rsidRPr="008130D6" w:rsidRDefault="00461985" w:rsidP="0067704C">
      <w:pPr>
        <w:rPr>
          <w:rFonts w:ascii="Times New Roman" w:hAnsi="Times New Roman" w:cs="Times New Roman"/>
          <w:sz w:val="26"/>
          <w:szCs w:val="26"/>
        </w:rPr>
      </w:pPr>
    </w:p>
    <w:sectPr w:rsidR="00461985" w:rsidRPr="0081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4C"/>
    <w:rsid w:val="00026AB7"/>
    <w:rsid w:val="00461985"/>
    <w:rsid w:val="005A7E34"/>
    <w:rsid w:val="0067704C"/>
    <w:rsid w:val="008130D6"/>
    <w:rsid w:val="008E28EB"/>
    <w:rsid w:val="00BC7871"/>
    <w:rsid w:val="00C07B04"/>
    <w:rsid w:val="00FC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1B89"/>
  <w15:chartTrackingRefBased/>
  <w15:docId w15:val="{461DA573-0E2F-4BAF-9F15-CBF370BF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7704C"/>
    <w:rPr>
      <w:rFonts w:ascii="Courier New" w:eastAsia="Times New Roman" w:hAnsi="Courier New" w:cs="Courier New"/>
      <w:sz w:val="20"/>
      <w:szCs w:val="20"/>
    </w:rPr>
  </w:style>
  <w:style w:type="table" w:styleId="TableGrid">
    <w:name w:val="Table Grid"/>
    <w:basedOn w:val="TableNormal"/>
    <w:uiPriority w:val="39"/>
    <w:rsid w:val="00461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9849">
      <w:bodyDiv w:val="1"/>
      <w:marLeft w:val="0"/>
      <w:marRight w:val="0"/>
      <w:marTop w:val="0"/>
      <w:marBottom w:val="0"/>
      <w:divBdr>
        <w:top w:val="none" w:sz="0" w:space="0" w:color="auto"/>
        <w:left w:val="none" w:sz="0" w:space="0" w:color="auto"/>
        <w:bottom w:val="none" w:sz="0" w:space="0" w:color="auto"/>
        <w:right w:val="none" w:sz="0" w:space="0" w:color="auto"/>
      </w:divBdr>
    </w:div>
    <w:div w:id="364410617">
      <w:bodyDiv w:val="1"/>
      <w:marLeft w:val="0"/>
      <w:marRight w:val="0"/>
      <w:marTop w:val="0"/>
      <w:marBottom w:val="0"/>
      <w:divBdr>
        <w:top w:val="none" w:sz="0" w:space="0" w:color="auto"/>
        <w:left w:val="none" w:sz="0" w:space="0" w:color="auto"/>
        <w:bottom w:val="none" w:sz="0" w:space="0" w:color="auto"/>
        <w:right w:val="none" w:sz="0" w:space="0" w:color="auto"/>
      </w:divBdr>
    </w:div>
    <w:div w:id="933325463">
      <w:bodyDiv w:val="1"/>
      <w:marLeft w:val="0"/>
      <w:marRight w:val="0"/>
      <w:marTop w:val="0"/>
      <w:marBottom w:val="0"/>
      <w:divBdr>
        <w:top w:val="none" w:sz="0" w:space="0" w:color="auto"/>
        <w:left w:val="none" w:sz="0" w:space="0" w:color="auto"/>
        <w:bottom w:val="none" w:sz="0" w:space="0" w:color="auto"/>
        <w:right w:val="none" w:sz="0" w:space="0" w:color="auto"/>
      </w:divBdr>
    </w:div>
    <w:div w:id="1094866039">
      <w:bodyDiv w:val="1"/>
      <w:marLeft w:val="0"/>
      <w:marRight w:val="0"/>
      <w:marTop w:val="0"/>
      <w:marBottom w:val="0"/>
      <w:divBdr>
        <w:top w:val="none" w:sz="0" w:space="0" w:color="auto"/>
        <w:left w:val="none" w:sz="0" w:space="0" w:color="auto"/>
        <w:bottom w:val="none" w:sz="0" w:space="0" w:color="auto"/>
        <w:right w:val="none" w:sz="0" w:space="0" w:color="auto"/>
      </w:divBdr>
    </w:div>
    <w:div w:id="1545285912">
      <w:bodyDiv w:val="1"/>
      <w:marLeft w:val="0"/>
      <w:marRight w:val="0"/>
      <w:marTop w:val="0"/>
      <w:marBottom w:val="0"/>
      <w:divBdr>
        <w:top w:val="none" w:sz="0" w:space="0" w:color="auto"/>
        <w:left w:val="none" w:sz="0" w:space="0" w:color="auto"/>
        <w:bottom w:val="none" w:sz="0" w:space="0" w:color="auto"/>
        <w:right w:val="none" w:sz="0" w:space="0" w:color="auto"/>
      </w:divBdr>
    </w:div>
    <w:div w:id="1692417776">
      <w:bodyDiv w:val="1"/>
      <w:marLeft w:val="0"/>
      <w:marRight w:val="0"/>
      <w:marTop w:val="0"/>
      <w:marBottom w:val="0"/>
      <w:divBdr>
        <w:top w:val="none" w:sz="0" w:space="0" w:color="auto"/>
        <w:left w:val="none" w:sz="0" w:space="0" w:color="auto"/>
        <w:bottom w:val="none" w:sz="0" w:space="0" w:color="auto"/>
        <w:right w:val="none" w:sz="0" w:space="0" w:color="auto"/>
      </w:divBdr>
    </w:div>
    <w:div w:id="1926644040">
      <w:bodyDiv w:val="1"/>
      <w:marLeft w:val="0"/>
      <w:marRight w:val="0"/>
      <w:marTop w:val="0"/>
      <w:marBottom w:val="0"/>
      <w:divBdr>
        <w:top w:val="none" w:sz="0" w:space="0" w:color="auto"/>
        <w:left w:val="none" w:sz="0" w:space="0" w:color="auto"/>
        <w:bottom w:val="none" w:sz="0" w:space="0" w:color="auto"/>
        <w:right w:val="none" w:sz="0" w:space="0" w:color="auto"/>
      </w:divBdr>
    </w:div>
    <w:div w:id="201749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Ngân Lê Thị</dc:creator>
  <cp:keywords/>
  <dc:description/>
  <cp:lastModifiedBy>Xuân Ngân Lê Thị</cp:lastModifiedBy>
  <cp:revision>5</cp:revision>
  <dcterms:created xsi:type="dcterms:W3CDTF">2023-11-10T15:04:00Z</dcterms:created>
  <dcterms:modified xsi:type="dcterms:W3CDTF">2023-11-10T15:23:00Z</dcterms:modified>
</cp:coreProperties>
</file>