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2" w:rsidRPr="003B02B2" w:rsidRDefault="003B02B2" w:rsidP="003B02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02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Multiclass Classification: One-vs-all</w:t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>Now we will approach the classification of data when we have more than two categories. Instead of y = {0</w:t>
      </w:r>
      <w:proofErr w:type="gramStart"/>
      <w:r w:rsidRPr="003B02B2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B02B2">
        <w:rPr>
          <w:rFonts w:ascii="Times New Roman" w:eastAsia="Times New Roman" w:hAnsi="Times New Roman" w:cs="Times New Roman"/>
          <w:sz w:val="24"/>
          <w:szCs w:val="24"/>
        </w:rPr>
        <w:t>} we will expand our definition so that y = {0,1...n}.</w:t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>Since y = {0</w:t>
      </w:r>
      <w:proofErr w:type="gramStart"/>
      <w:r w:rsidRPr="003B02B2">
        <w:rPr>
          <w:rFonts w:ascii="Times New Roman" w:eastAsia="Times New Roman" w:hAnsi="Times New Roman" w:cs="Times New Roman"/>
          <w:sz w:val="24"/>
          <w:szCs w:val="24"/>
        </w:rPr>
        <w:t>,1</w:t>
      </w:r>
      <w:proofErr w:type="gramEnd"/>
      <w:r w:rsidRPr="003B02B2">
        <w:rPr>
          <w:rFonts w:ascii="Times New Roman" w:eastAsia="Times New Roman" w:hAnsi="Times New Roman" w:cs="Times New Roman"/>
          <w:sz w:val="24"/>
          <w:szCs w:val="24"/>
        </w:rPr>
        <w:t>...n}, we divide our problem into n+1 (+1 because the index starts at 0) binary classification problems; in each one, we predict the probability that 'y' is a member of one of our classes.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</w:tblGrid>
      <w:tr w:rsidR="003B02B2" w:rsidRPr="003B02B2" w:rsidTr="003B02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2B2" w:rsidRDefault="003B02B2" w:rsidP="003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Cambria Math" w:eastAsia="Times New Roman" w:hAnsi="Cambria Math" w:cs="Cambria Math"/>
                <w:sz w:val="27"/>
                <w:szCs w:val="27"/>
              </w:rPr>
              <w:t>∈</w:t>
            </w:r>
            <w:r>
              <w:rPr>
                <w:rFonts w:ascii="Cambria Math" w:eastAsia="Times New Roman" w:hAnsi="Cambria Math" w:cs="Cambria Math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{0,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...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n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}</w:t>
            </w:r>
          </w:p>
          <w:p w:rsidR="003B02B2" w:rsidRDefault="003B02B2" w:rsidP="003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(0)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P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0|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θ)</w:t>
            </w:r>
          </w:p>
          <w:p w:rsidR="003B02B2" w:rsidRDefault="003B02B2" w:rsidP="003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1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|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3B02B2" w:rsidRDefault="003B02B2" w:rsidP="003B02B2">
            <w:pPr>
              <w:spacing w:after="0" w:line="240" w:lineRule="auto"/>
              <w:rPr>
                <w:rFonts w:ascii="Cambria Math" w:eastAsia="Times New Roman" w:hAnsi="Cambria Math" w:cs="Cambria Math"/>
                <w:sz w:val="27"/>
                <w:szCs w:val="27"/>
              </w:rPr>
            </w:pPr>
            <w:r w:rsidRPr="003B02B2">
              <w:rPr>
                <w:rFonts w:ascii="Cambria Math" w:eastAsia="Times New Roman" w:hAnsi="Cambria Math" w:cs="Cambria Math"/>
                <w:sz w:val="27"/>
                <w:szCs w:val="27"/>
              </w:rPr>
              <w:t>⋯</w:t>
            </w:r>
          </w:p>
          <w:p w:rsidR="003B02B2" w:rsidRDefault="003B02B2" w:rsidP="003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n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P(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y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|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x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;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θ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3B02B2" w:rsidRPr="003B02B2" w:rsidRDefault="003B02B2" w:rsidP="003B0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prediction</w:t>
            </w:r>
            <w:r w:rsidR="003B3BD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=</w:t>
            </w:r>
            <w:r w:rsidR="003B3BD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max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i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h</w:t>
            </w:r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bscript"/>
              </w:rPr>
              <w:t>θ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(</w:t>
            </w:r>
            <w:proofErr w:type="spellStart"/>
            <w:r w:rsidRPr="003B02B2">
              <w:rPr>
                <w:rFonts w:ascii="Times New Roman" w:eastAsia="Times New Roman" w:hAnsi="Times New Roman" w:cs="Times New Roman"/>
                <w:i/>
                <w:sz w:val="27"/>
                <w:szCs w:val="27"/>
                <w:vertAlign w:val="superscript"/>
              </w:rPr>
              <w:t>i</w:t>
            </w:r>
            <w:proofErr w:type="spellEnd"/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</w:rPr>
              <w:t>)</w:t>
            </w:r>
            <w:r w:rsidRPr="003B02B2">
              <w:rPr>
                <w:rFonts w:ascii="Times New Roman" w:eastAsia="Times New Roman" w:hAnsi="Times New Roman" w:cs="Times New Roman"/>
                <w:sz w:val="27"/>
                <w:szCs w:val="27"/>
              </w:rPr>
              <w:t>(x))</w:t>
            </w:r>
          </w:p>
        </w:tc>
      </w:tr>
    </w:tbl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>We are basically choosing one class and then lumping all the others into a single second class. We do this repeatedly, applying binary logistic regression to each case, and then use the hypothesis that returned the highest value as our prediction.</w:t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 xml:space="preserve">The following image shows how one could classify 3 classes: </w:t>
      </w:r>
    </w:p>
    <w:p w:rsidR="003B02B2" w:rsidRPr="003B02B2" w:rsidRDefault="003B02B2" w:rsidP="003B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C4A0F" wp14:editId="1DF583C3">
            <wp:extent cx="4505325" cy="2495550"/>
            <wp:effectExtent l="0" t="0" r="9525" b="0"/>
            <wp:docPr id="1" name="Picture 1" descr="https://d3c33hcgiwev3.cloudfront.net/imageAssetProxy.v1/cqmPjanSEeawbAp5ByfpEg_299fcfbd527b6b5a7440825628339c54_Screenshot-2016-11-13-10.52.29.png?expiry=1512259200000&amp;hmac=wg337cc1P4yKT5rRyzE9IzX70F9dADMOVdpRW0uy_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qmPjanSEeawbAp5ByfpEg_299fcfbd527b6b5a7440825628339c54_Screenshot-2016-11-13-10.52.29.png?expiry=1512259200000&amp;hmac=wg337cc1P4yKT5rRyzE9IzX70F9dADMOVdpRW0uy_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summarize: </w:t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 xml:space="preserve">Train a logistic regression classifier </w:t>
      </w:r>
      <w:proofErr w:type="spellStart"/>
      <w:r w:rsidRPr="003B02B2">
        <w:rPr>
          <w:rFonts w:ascii="Times New Roman" w:eastAsia="Times New Roman" w:hAnsi="Times New Roman" w:cs="Times New Roman"/>
          <w:sz w:val="27"/>
          <w:szCs w:val="27"/>
        </w:rPr>
        <w:t>hθ</w:t>
      </w:r>
      <w:bookmarkStart w:id="0" w:name="_GoBack"/>
      <w:bookmarkEnd w:id="0"/>
      <w:proofErr w:type="spellEnd"/>
      <w:r w:rsidRPr="003B02B2">
        <w:rPr>
          <w:rFonts w:ascii="Times New Roman" w:eastAsia="Times New Roman" w:hAnsi="Times New Roman" w:cs="Times New Roman"/>
          <w:sz w:val="27"/>
          <w:szCs w:val="27"/>
        </w:rPr>
        <w:t>(x)</w:t>
      </w:r>
      <w:r w:rsidRPr="003B02B2">
        <w:rPr>
          <w:rFonts w:ascii="Times New Roman" w:eastAsia="Times New Roman" w:hAnsi="Times New Roman" w:cs="Times New Roman"/>
          <w:sz w:val="24"/>
          <w:szCs w:val="24"/>
        </w:rPr>
        <w:t xml:space="preserve"> for each class￼ to predict the probability that ￼ ￼y = </w:t>
      </w:r>
      <w:proofErr w:type="spellStart"/>
      <w:r w:rsidRPr="003B02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B02B2">
        <w:rPr>
          <w:rFonts w:ascii="Times New Roman" w:eastAsia="Times New Roman" w:hAnsi="Times New Roman" w:cs="Times New Roman"/>
          <w:sz w:val="24"/>
          <w:szCs w:val="24"/>
        </w:rPr>
        <w:t xml:space="preserve">￼ ￼. </w:t>
      </w:r>
    </w:p>
    <w:p w:rsidR="003B02B2" w:rsidRPr="003B02B2" w:rsidRDefault="003B02B2" w:rsidP="003B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2B2">
        <w:rPr>
          <w:rFonts w:ascii="Times New Roman" w:eastAsia="Times New Roman" w:hAnsi="Times New Roman" w:cs="Times New Roman"/>
          <w:sz w:val="24"/>
          <w:szCs w:val="24"/>
        </w:rPr>
        <w:t xml:space="preserve">To make a prediction on a new x, pick the class ￼that maximizes </w:t>
      </w:r>
      <w:proofErr w:type="spellStart"/>
      <w:r w:rsidRPr="003B02B2">
        <w:rPr>
          <w:rFonts w:ascii="Times New Roman" w:eastAsia="Times New Roman" w:hAnsi="Times New Roman" w:cs="Times New Roman"/>
          <w:sz w:val="27"/>
          <w:szCs w:val="27"/>
        </w:rPr>
        <w:t>hθ</w:t>
      </w:r>
      <w:proofErr w:type="spellEnd"/>
      <w:r w:rsidRPr="003B02B2">
        <w:rPr>
          <w:rFonts w:ascii="Times New Roman" w:eastAsia="Times New Roman" w:hAnsi="Times New Roman" w:cs="Times New Roman"/>
          <w:sz w:val="27"/>
          <w:szCs w:val="27"/>
        </w:rPr>
        <w:t>(x)</w:t>
      </w:r>
    </w:p>
    <w:p w:rsidR="000C5DA3" w:rsidRDefault="004A658B"/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55"/>
    <w:rsid w:val="001A1A0D"/>
    <w:rsid w:val="003B02B2"/>
    <w:rsid w:val="003B3BDC"/>
    <w:rsid w:val="004A658B"/>
    <w:rsid w:val="00666055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9474-40EF-48C0-951D-3454DDD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5</cp:revision>
  <dcterms:created xsi:type="dcterms:W3CDTF">2017-12-01T08:34:00Z</dcterms:created>
  <dcterms:modified xsi:type="dcterms:W3CDTF">2017-12-01T08:44:00Z</dcterms:modified>
</cp:coreProperties>
</file>