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847B" w14:textId="77777777" w:rsidR="006764B2" w:rsidRPr="006764B2" w:rsidRDefault="006764B2" w:rsidP="006764B2">
      <w:pPr>
        <w:jc w:val="center"/>
        <w:rPr>
          <w:bCs/>
        </w:rPr>
      </w:pPr>
      <w:r w:rsidRPr="006764B2">
        <w:rPr>
          <w:bCs/>
          <w:sz w:val="28"/>
          <w:szCs w:val="28"/>
        </w:rPr>
        <w:t>CHƯƠNG X: THIẾT KẾ CHI TIẾT KHỐI HIỂN THỊ VÀ GIAO TIẾP</w:t>
      </w:r>
    </w:p>
    <w:p w14:paraId="7D9F2059" w14:textId="77777777" w:rsidR="006764B2" w:rsidRPr="006764B2" w:rsidRDefault="006764B2" w:rsidP="006764B2">
      <w:pPr>
        <w:ind w:left="0" w:firstLine="360"/>
        <w:jc w:val="left"/>
        <w:rPr>
          <w:b w:val="0"/>
        </w:rPr>
      </w:pPr>
      <w:r w:rsidRPr="006764B2">
        <w:rPr>
          <w:b w:val="0"/>
        </w:rPr>
        <w:t>Chương này trình bày chi tiết về thiết kế phần cứng và phần mềm của khối hiển thị và giao tiếp. Dựa trên file mô phỏng và cấu hình mã nguồn STM32CubeMX, hệ thống sử dụng vi điều khiển STM32F103 làm khối xử lý trung tâm (đầu vào dữ liệu), giao tiếp với màn hình LCD 20x4 (HD44780) để hiển thị tại chỗ và IC MAX487 để truyền dữ liệu đi xa theo chuẩn công nghiệp RS485.</w:t>
      </w:r>
    </w:p>
    <w:p w14:paraId="5CA8E2FA" w14:textId="77777777" w:rsidR="006764B2" w:rsidRPr="006764B2" w:rsidRDefault="006764B2" w:rsidP="006764B2">
      <w:pPr>
        <w:ind w:left="360" w:firstLine="0"/>
        <w:rPr>
          <w:bCs/>
          <w:sz w:val="28"/>
          <w:szCs w:val="28"/>
        </w:rPr>
      </w:pPr>
      <w:r w:rsidRPr="006764B2">
        <w:rPr>
          <w:bCs/>
          <w:sz w:val="28"/>
          <w:szCs w:val="28"/>
        </w:rPr>
        <w:t>1. Phân tích chức năng và ranh giới tín hiệu</w:t>
      </w:r>
    </w:p>
    <w:p w14:paraId="56187958" w14:textId="77777777" w:rsidR="006764B2" w:rsidRPr="006764B2" w:rsidRDefault="006764B2" w:rsidP="006764B2">
      <w:pPr>
        <w:ind w:left="0" w:firstLine="360"/>
        <w:rPr>
          <w:b w:val="0"/>
        </w:rPr>
      </w:pPr>
      <w:r w:rsidRPr="006764B2">
        <w:rPr>
          <w:b w:val="0"/>
        </w:rPr>
        <w:t>Trong phạm vi thiết kế của khối này, các tín hiệu đo lường đã được vi điều khiển (MCU) xử lý hoàn tất. MCU đóng vai trò là nguồn cấp tín hiệu đầu vào cho khối.</w:t>
      </w:r>
    </w:p>
    <w:p w14:paraId="03F40DB9" w14:textId="77777777" w:rsidR="006764B2" w:rsidRPr="006764B2" w:rsidRDefault="006764B2" w:rsidP="006764B2">
      <w:pPr>
        <w:numPr>
          <w:ilvl w:val="0"/>
          <w:numId w:val="5"/>
        </w:numPr>
        <w:rPr>
          <w:b w:val="0"/>
        </w:rPr>
      </w:pPr>
      <w:r w:rsidRPr="006764B2">
        <w:rPr>
          <w:b w:val="0"/>
        </w:rPr>
        <w:t>Tín hiệu đầu vào (Từ vi điều khiển STM32F103):</w:t>
      </w:r>
    </w:p>
    <w:p w14:paraId="44BF2323" w14:textId="77777777" w:rsidR="006764B2" w:rsidRPr="006764B2" w:rsidRDefault="006764B2" w:rsidP="006764B2">
      <w:pPr>
        <w:numPr>
          <w:ilvl w:val="1"/>
          <w:numId w:val="5"/>
        </w:numPr>
        <w:rPr>
          <w:b w:val="0"/>
        </w:rPr>
      </w:pPr>
      <w:r w:rsidRPr="006764B2">
        <w:rPr>
          <w:b w:val="0"/>
        </w:rPr>
        <w:t>Tín hiệu GPIO xuất ra từ MCU để điều khiển các chân Data (D4-D7) và Control (RS, EN) của màn hình LCD.</w:t>
      </w:r>
    </w:p>
    <w:p w14:paraId="73B3C0A4" w14:textId="77777777" w:rsidR="006764B2" w:rsidRPr="006764B2" w:rsidRDefault="006764B2" w:rsidP="006764B2">
      <w:pPr>
        <w:numPr>
          <w:ilvl w:val="1"/>
          <w:numId w:val="5"/>
        </w:numPr>
        <w:rPr>
          <w:b w:val="0"/>
        </w:rPr>
      </w:pPr>
      <w:r w:rsidRPr="006764B2">
        <w:rPr>
          <w:b w:val="0"/>
        </w:rPr>
        <w:t>Tín hiệu UART (TX, RX) xuất ra từ bộ ngoại vi USART của STM32.</w:t>
      </w:r>
    </w:p>
    <w:p w14:paraId="51F245FE" w14:textId="77777777" w:rsidR="006764B2" w:rsidRPr="006764B2" w:rsidRDefault="006764B2" w:rsidP="006764B2">
      <w:pPr>
        <w:numPr>
          <w:ilvl w:val="1"/>
          <w:numId w:val="5"/>
        </w:numPr>
        <w:rPr>
          <w:b w:val="0"/>
        </w:rPr>
      </w:pPr>
      <w:r w:rsidRPr="006764B2">
        <w:rPr>
          <w:b w:val="0"/>
        </w:rPr>
        <w:t>Tín hiệu GPIO điều khiển hướng truyền/nhận (DIR / DE_RE) cho IC giao tiếp RS485.</w:t>
      </w:r>
    </w:p>
    <w:p w14:paraId="56740933" w14:textId="77777777" w:rsidR="006764B2" w:rsidRPr="006764B2" w:rsidRDefault="006764B2" w:rsidP="006764B2">
      <w:pPr>
        <w:numPr>
          <w:ilvl w:val="0"/>
          <w:numId w:val="5"/>
        </w:numPr>
        <w:rPr>
          <w:b w:val="0"/>
        </w:rPr>
      </w:pPr>
      <w:r w:rsidRPr="006764B2">
        <w:rPr>
          <w:b w:val="0"/>
        </w:rPr>
        <w:t>Tín hiệu đầu ra:</w:t>
      </w:r>
    </w:p>
    <w:p w14:paraId="3C91C0E5" w14:textId="77777777" w:rsidR="006764B2" w:rsidRPr="006764B2" w:rsidRDefault="006764B2" w:rsidP="006764B2">
      <w:pPr>
        <w:numPr>
          <w:ilvl w:val="1"/>
          <w:numId w:val="5"/>
        </w:numPr>
        <w:rPr>
          <w:b w:val="0"/>
        </w:rPr>
      </w:pPr>
      <w:r w:rsidRPr="006764B2">
        <w:rPr>
          <w:b w:val="0"/>
        </w:rPr>
        <w:t>Hiển thị (LCD 20x4): Các ký tự, thông số đo đạc trực quan dành cho người vận hành tại trạm đo.</w:t>
      </w:r>
    </w:p>
    <w:p w14:paraId="3EA1E317" w14:textId="77777777" w:rsidR="006764B2" w:rsidRPr="006764B2" w:rsidRDefault="006764B2" w:rsidP="006764B2">
      <w:pPr>
        <w:numPr>
          <w:ilvl w:val="1"/>
          <w:numId w:val="5"/>
        </w:numPr>
        <w:rPr>
          <w:b w:val="0"/>
        </w:rPr>
      </w:pPr>
      <w:r w:rsidRPr="006764B2">
        <w:rPr>
          <w:b w:val="0"/>
        </w:rPr>
        <w:t>Truyền thông (RS485): Tín hiệu điện áp vi sai (A và B) truyền trên đường dây cáp xoắn đôi, cho phép kết nối với máy tính, PLC hoặc hệ thống SCADA.</w:t>
      </w:r>
    </w:p>
    <w:p w14:paraId="6391B149" w14:textId="77777777" w:rsidR="006764B2" w:rsidRPr="006764B2" w:rsidRDefault="006764B2" w:rsidP="006764B2">
      <w:pPr>
        <w:ind w:left="360" w:firstLine="0"/>
        <w:rPr>
          <w:bCs/>
          <w:sz w:val="28"/>
          <w:szCs w:val="28"/>
        </w:rPr>
      </w:pPr>
      <w:r w:rsidRPr="006764B2">
        <w:rPr>
          <w:bCs/>
          <w:sz w:val="28"/>
          <w:szCs w:val="28"/>
        </w:rPr>
        <w:t>2. Thiết kế phần cứng và Sơ đồ nguyên lý</w:t>
      </w:r>
    </w:p>
    <w:p w14:paraId="674B25BE" w14:textId="66CA3C29" w:rsidR="006764B2" w:rsidRPr="006764B2" w:rsidRDefault="006764B2" w:rsidP="006764B2">
      <w:pPr>
        <w:ind w:left="0" w:firstLine="360"/>
        <w:rPr>
          <w:b w:val="0"/>
        </w:rPr>
      </w:pPr>
      <w:r>
        <w:rPr>
          <w:b w:val="0"/>
        </w:rPr>
        <w:t>C</w:t>
      </w:r>
      <w:r w:rsidRPr="006764B2">
        <w:rPr>
          <w:b w:val="0"/>
        </w:rPr>
        <w:t>ấu trúc kết nối của khối được thiết kế như sau:</w:t>
      </w:r>
    </w:p>
    <w:p w14:paraId="48F3DD43" w14:textId="77777777" w:rsidR="006764B2" w:rsidRPr="006764B2" w:rsidRDefault="006764B2" w:rsidP="006764B2">
      <w:pPr>
        <w:ind w:firstLine="0"/>
        <w:rPr>
          <w:bCs/>
          <w:i/>
          <w:iCs/>
        </w:rPr>
      </w:pPr>
      <w:r w:rsidRPr="006764B2">
        <w:rPr>
          <w:bCs/>
          <w:i/>
          <w:iCs/>
        </w:rPr>
        <w:t>2.1. Kết nối khối hiển thị (LCD 20x4)</w:t>
      </w:r>
    </w:p>
    <w:p w14:paraId="4E7C3B1D" w14:textId="77777777" w:rsidR="006764B2" w:rsidRPr="006764B2" w:rsidRDefault="006764B2" w:rsidP="006764B2">
      <w:pPr>
        <w:ind w:firstLine="360"/>
        <w:rPr>
          <w:b w:val="0"/>
        </w:rPr>
      </w:pPr>
      <w:r w:rsidRPr="006764B2">
        <w:rPr>
          <w:b w:val="0"/>
        </w:rPr>
        <w:t>Theo datasheet HD44780U.PDF, để tiết kiệm chân GPIO cho STM32, màn hình LCD được cấu hình hoạt động ở chế độ 4-bit.</w:t>
      </w:r>
    </w:p>
    <w:p w14:paraId="0EF4B755" w14:textId="77777777" w:rsidR="006764B2" w:rsidRPr="006764B2" w:rsidRDefault="006764B2" w:rsidP="006764B2">
      <w:pPr>
        <w:numPr>
          <w:ilvl w:val="0"/>
          <w:numId w:val="6"/>
        </w:numPr>
        <w:rPr>
          <w:b w:val="0"/>
        </w:rPr>
      </w:pPr>
      <w:r w:rsidRPr="006764B2">
        <w:rPr>
          <w:b w:val="0"/>
        </w:rPr>
        <w:t>Chân dữ liệu: Chỉ sử dụng 4 chân D4, D5, D6, D7 của LCD kết nối vào 4 chân GPIO của STM32. Dữ liệu 8-bit sẽ được tách làm 2 Nibble (4-bit cao gửi trước, 4-bit thấp gửi sau).</w:t>
      </w:r>
    </w:p>
    <w:p w14:paraId="5D29EBA7" w14:textId="77777777" w:rsidR="006764B2" w:rsidRPr="006764B2" w:rsidRDefault="006764B2" w:rsidP="006764B2">
      <w:pPr>
        <w:numPr>
          <w:ilvl w:val="0"/>
          <w:numId w:val="6"/>
        </w:numPr>
        <w:rPr>
          <w:b w:val="0"/>
        </w:rPr>
      </w:pPr>
      <w:r w:rsidRPr="006764B2">
        <w:rPr>
          <w:b w:val="0"/>
        </w:rPr>
        <w:t>Chân điều khiển:</w:t>
      </w:r>
    </w:p>
    <w:p w14:paraId="2C425337" w14:textId="77777777" w:rsidR="006764B2" w:rsidRPr="006764B2" w:rsidRDefault="006764B2" w:rsidP="006764B2">
      <w:pPr>
        <w:numPr>
          <w:ilvl w:val="1"/>
          <w:numId w:val="6"/>
        </w:numPr>
        <w:rPr>
          <w:b w:val="0"/>
        </w:rPr>
      </w:pPr>
      <w:r w:rsidRPr="006764B2">
        <w:rPr>
          <w:b w:val="0"/>
        </w:rPr>
        <w:t>RS (Register Select): Nối với GPIO. Khi mức 0 là gửi Lệnh (Command), mức 1 là gửi Dữ liệu (Data).</w:t>
      </w:r>
    </w:p>
    <w:p w14:paraId="077F2DE4" w14:textId="77777777" w:rsidR="006764B2" w:rsidRPr="006764B2" w:rsidRDefault="006764B2" w:rsidP="006764B2">
      <w:pPr>
        <w:numPr>
          <w:ilvl w:val="1"/>
          <w:numId w:val="6"/>
        </w:numPr>
        <w:rPr>
          <w:b w:val="0"/>
        </w:rPr>
      </w:pPr>
      <w:r w:rsidRPr="006764B2">
        <w:rPr>
          <w:b w:val="0"/>
        </w:rPr>
        <w:lastRenderedPageBreak/>
        <w:t>RW (Read/Write): Nối cứng xuống GND (mức 0) do hệ thống chỉ ghi dữ liệu lên LCD, không cần đọc về.</w:t>
      </w:r>
    </w:p>
    <w:p w14:paraId="35102D31" w14:textId="77777777" w:rsidR="006764B2" w:rsidRPr="006764B2" w:rsidRDefault="006764B2" w:rsidP="006764B2">
      <w:pPr>
        <w:numPr>
          <w:ilvl w:val="1"/>
          <w:numId w:val="6"/>
        </w:numPr>
        <w:rPr>
          <w:b w:val="0"/>
        </w:rPr>
      </w:pPr>
      <w:r w:rsidRPr="006764B2">
        <w:rPr>
          <w:b w:val="0"/>
        </w:rPr>
        <w:t>EN (Enable): Nối với GPIO để tạo xung chốt dữ liệu (chuyển trạng thái từ Cao xuống Thấp).</w:t>
      </w:r>
    </w:p>
    <w:p w14:paraId="48A26E77" w14:textId="77777777" w:rsidR="006764B2" w:rsidRPr="006764B2" w:rsidRDefault="006764B2" w:rsidP="006764B2">
      <w:pPr>
        <w:numPr>
          <w:ilvl w:val="0"/>
          <w:numId w:val="6"/>
        </w:numPr>
        <w:rPr>
          <w:b w:val="0"/>
        </w:rPr>
      </w:pPr>
      <w:r w:rsidRPr="006764B2">
        <w:rPr>
          <w:b w:val="0"/>
        </w:rPr>
        <w:t>Chân nguồn &amp; Độ tương phản: Chân VSS nối GND, VDD nối 5V. Đặc biệt chân V0 nối qua một biến trở $10k\Omega$ để phân áp, giúp tinh chỉnh độ tương phản của chữ trên LCD.</w:t>
      </w:r>
    </w:p>
    <w:p w14:paraId="1A74B7E1" w14:textId="77777777" w:rsidR="006764B2" w:rsidRPr="006764B2" w:rsidRDefault="006764B2" w:rsidP="006764B2">
      <w:pPr>
        <w:ind w:firstLine="0"/>
        <w:rPr>
          <w:bCs/>
          <w:i/>
          <w:iCs/>
        </w:rPr>
      </w:pPr>
      <w:r w:rsidRPr="006764B2">
        <w:rPr>
          <w:bCs/>
          <w:i/>
          <w:iCs/>
        </w:rPr>
        <w:t>2.2. Lựa chọn và kết nối khối truyền thông (IC MAX487)</w:t>
      </w:r>
    </w:p>
    <w:p w14:paraId="0ABEF4C1" w14:textId="77777777" w:rsidR="006764B2" w:rsidRPr="006764B2" w:rsidRDefault="006764B2" w:rsidP="006764B2">
      <w:pPr>
        <w:ind w:left="0" w:firstLine="720"/>
        <w:rPr>
          <w:b w:val="0"/>
        </w:rPr>
      </w:pPr>
      <w:r w:rsidRPr="006764B2">
        <w:rPr>
          <w:b w:val="0"/>
        </w:rPr>
        <w:t>Để truyền tín hiệu UART đi xa trong môi trường công nghiệp nhiều nhiễu, chuẩn RS485 được sử dụng. Trong thiết kế này, IC MAX487 được đặc biệt lựa chọn thay vì IC MAX485 thông dụng bởi các lý do kỹ thuật sau:</w:t>
      </w:r>
    </w:p>
    <w:p w14:paraId="5AC04490" w14:textId="7792094A" w:rsidR="006764B2" w:rsidRPr="006764B2" w:rsidRDefault="006764B2" w:rsidP="006764B2">
      <w:pPr>
        <w:numPr>
          <w:ilvl w:val="0"/>
          <w:numId w:val="7"/>
        </w:numPr>
        <w:rPr>
          <w:b w:val="0"/>
        </w:rPr>
      </w:pPr>
      <w:r w:rsidRPr="006764B2">
        <w:rPr>
          <w:b w:val="0"/>
        </w:rPr>
        <w:t>Khả năng mở rộng mạng lưới (Sức tải Bus - Unit Load): MAX487 có trở kháng đầu vào rất cao, chỉ chiếm 1/4 đơn vị tải (1/4 Unit Load). Điều này cho phép kết nối tối đa lên tới 128 thiết bị (nodes) trên cùng một đường truyền RS485. Trong khi đó, MAX485 chiếm 1 đơn vị tải, giới hạn tối đa chỉ 32 thiết bị. Do vậy, MAX487 đặc biệt phù hợp để xây dựng một mạng lưới đo lường phân tán quy mô lớn.</w:t>
      </w:r>
    </w:p>
    <w:p w14:paraId="1D1327D9" w14:textId="77777777" w:rsidR="006764B2" w:rsidRPr="006764B2" w:rsidRDefault="006764B2" w:rsidP="006764B2">
      <w:pPr>
        <w:numPr>
          <w:ilvl w:val="0"/>
          <w:numId w:val="7"/>
        </w:numPr>
        <w:rPr>
          <w:b w:val="0"/>
        </w:rPr>
      </w:pPr>
      <w:r w:rsidRPr="006764B2">
        <w:rPr>
          <w:b w:val="0"/>
        </w:rPr>
        <w:t>Giới hạn tốc độ sườn xung (Slew-Rate Limited): MAX487 được thiết kế với tính năng giới hạn sườn xung, giúp giảm thiểu đáng kể nhiễu điện từ (EMI) và hiện tượng dội tín hiệu (reflections) do trở kháng cáp không đồng đều hoặc kết thúc dây không chuẩn. Tính năng này giúp việc truyền dữ liệu (ở tốc độ $\le 250 kbps$) trở nên cực kỳ ổn định và chống lỗi (error-free).</w:t>
      </w:r>
    </w:p>
    <w:p w14:paraId="02EC7A04" w14:textId="5E32D340" w:rsidR="006764B2" w:rsidRPr="006764B2" w:rsidRDefault="006764B2" w:rsidP="006764B2">
      <w:pPr>
        <w:numPr>
          <w:ilvl w:val="0"/>
          <w:numId w:val="7"/>
        </w:numPr>
        <w:rPr>
          <w:b w:val="0"/>
        </w:rPr>
      </w:pPr>
      <w:r w:rsidRPr="006764B2">
        <w:rPr>
          <w:b w:val="0"/>
        </w:rPr>
        <w:t>Tiết kiệm năng lượng: Dòng tĩnh (Quiescent Current) của MAX487 chỉ ở mức 120</w:t>
      </w:r>
      <w:r>
        <w:rPr>
          <w:b w:val="0"/>
        </w:rPr>
        <w:t xml:space="preserve"> </w:t>
      </w:r>
      <w:r w:rsidRPr="006764B2">
        <w:rPr>
          <w:b w:val="0"/>
        </w:rPr>
        <w:t>mA, thấp hơn nhiều so với 300</w:t>
      </w:r>
      <w:r>
        <w:rPr>
          <w:b w:val="0"/>
        </w:rPr>
        <w:t xml:space="preserve"> </w:t>
      </w:r>
      <w:r w:rsidRPr="006764B2">
        <w:rPr>
          <w:b w:val="0"/>
        </w:rPr>
        <w:t>mA của MAX485, phù hợp cho các thiết bị đo hoạt động liên tục hoặc dùng pin.</w:t>
      </w:r>
    </w:p>
    <w:p w14:paraId="4511982F" w14:textId="77777777" w:rsidR="006764B2" w:rsidRPr="006764B2" w:rsidRDefault="006764B2" w:rsidP="006764B2">
      <w:pPr>
        <w:ind w:hanging="360"/>
        <w:rPr>
          <w:b w:val="0"/>
        </w:rPr>
      </w:pPr>
      <w:r w:rsidRPr="006764B2">
        <w:rPr>
          <w:b w:val="0"/>
        </w:rPr>
        <w:t>Sơ đồ kết nối MAX487:</w:t>
      </w:r>
    </w:p>
    <w:p w14:paraId="4F082DC6" w14:textId="3E6C4A26" w:rsidR="006764B2" w:rsidRPr="006764B2" w:rsidRDefault="006764B2" w:rsidP="006764B2">
      <w:pPr>
        <w:numPr>
          <w:ilvl w:val="0"/>
          <w:numId w:val="8"/>
        </w:numPr>
        <w:tabs>
          <w:tab w:val="num" w:pos="720"/>
        </w:tabs>
        <w:rPr>
          <w:b w:val="0"/>
        </w:rPr>
      </w:pPr>
      <w:r w:rsidRPr="006764B2">
        <w:rPr>
          <w:b w:val="0"/>
        </w:rPr>
        <w:t xml:space="preserve">TX_UART (từ STM32) </w:t>
      </w:r>
      <w:r>
        <w:rPr>
          <w:b w:val="0"/>
        </w:rPr>
        <w:t>-&gt;</w:t>
      </w:r>
      <w:r w:rsidRPr="006764B2">
        <w:rPr>
          <w:b w:val="0"/>
        </w:rPr>
        <w:t xml:space="preserve"> Chân DI (Data Input): Đưa dữ liệu truyền vào MAX487.</w:t>
      </w:r>
    </w:p>
    <w:p w14:paraId="07D0E897" w14:textId="5ED59179" w:rsidR="006764B2" w:rsidRPr="006764B2" w:rsidRDefault="006764B2" w:rsidP="006764B2">
      <w:pPr>
        <w:numPr>
          <w:ilvl w:val="0"/>
          <w:numId w:val="8"/>
        </w:numPr>
        <w:tabs>
          <w:tab w:val="num" w:pos="720"/>
        </w:tabs>
        <w:rPr>
          <w:b w:val="0"/>
        </w:rPr>
      </w:pPr>
      <w:r w:rsidRPr="006764B2">
        <w:rPr>
          <w:b w:val="0"/>
        </w:rPr>
        <w:t xml:space="preserve">RX_UART (từ STM32) </w:t>
      </w:r>
      <w:r>
        <w:rPr>
          <w:b w:val="0"/>
        </w:rPr>
        <w:t>-&gt;</w:t>
      </w:r>
      <w:r w:rsidRPr="006764B2">
        <w:rPr>
          <w:b w:val="0"/>
        </w:rPr>
        <w:t xml:space="preserve"> Chân RO (Receiver Output): Nhận dữ liệu từ MAX487 đưa về MCU.</w:t>
      </w:r>
    </w:p>
    <w:p w14:paraId="74778C4B" w14:textId="77777777" w:rsidR="006764B2" w:rsidRPr="006764B2" w:rsidRDefault="006764B2" w:rsidP="006764B2">
      <w:pPr>
        <w:numPr>
          <w:ilvl w:val="0"/>
          <w:numId w:val="8"/>
        </w:numPr>
        <w:tabs>
          <w:tab w:val="num" w:pos="720"/>
        </w:tabs>
        <w:rPr>
          <w:b w:val="0"/>
        </w:rPr>
      </w:pPr>
      <w:r w:rsidRPr="006764B2">
        <w:rPr>
          <w:b w:val="0"/>
        </w:rPr>
        <w:t>Chân điều khiển DE (Driver Enable) và RE (Receiver Enable): Nối chung và được điều khiển bởi 1 chân GPIO từ STM32. Kéo lên 1 để Phát (TX) và kéo xuống 0 để Thu (RX).</w:t>
      </w:r>
    </w:p>
    <w:p w14:paraId="294E163A" w14:textId="77777777" w:rsidR="006764B2" w:rsidRPr="006764B2" w:rsidRDefault="006764B2" w:rsidP="006764B2">
      <w:pPr>
        <w:ind w:left="360" w:firstLine="0"/>
        <w:rPr>
          <w:bCs/>
          <w:sz w:val="28"/>
          <w:szCs w:val="28"/>
        </w:rPr>
      </w:pPr>
      <w:r w:rsidRPr="006764B2">
        <w:rPr>
          <w:bCs/>
          <w:sz w:val="28"/>
          <w:szCs w:val="28"/>
        </w:rPr>
        <w:t>3. Thiết kế Phần mềm và Cấu trúc Mã nguồn</w:t>
      </w:r>
    </w:p>
    <w:p w14:paraId="33B78803" w14:textId="77777777" w:rsidR="006764B2" w:rsidRPr="006764B2" w:rsidRDefault="006764B2" w:rsidP="006764B2">
      <w:pPr>
        <w:ind w:left="0" w:firstLine="360"/>
        <w:rPr>
          <w:b w:val="0"/>
        </w:rPr>
      </w:pPr>
      <w:r w:rsidRPr="006764B2">
        <w:rPr>
          <w:b w:val="0"/>
        </w:rPr>
        <w:t>Mã nguồn được xây dựng trên thư viện HAL, chia thành các module rõ ràng (lcd20x4.c/.h và rs485.c/.h).</w:t>
      </w:r>
    </w:p>
    <w:p w14:paraId="22E9A5DF" w14:textId="77777777" w:rsidR="006764B2" w:rsidRPr="006764B2" w:rsidRDefault="006764B2" w:rsidP="006764B2">
      <w:pPr>
        <w:ind w:left="360" w:firstLine="360"/>
        <w:rPr>
          <w:bCs/>
          <w:i/>
          <w:iCs/>
        </w:rPr>
      </w:pPr>
      <w:r w:rsidRPr="006764B2">
        <w:rPr>
          <w:bCs/>
          <w:i/>
          <w:iCs/>
        </w:rPr>
        <w:lastRenderedPageBreak/>
        <w:t>3.1. Giao tiếp LCD</w:t>
      </w:r>
    </w:p>
    <w:p w14:paraId="788D1A20" w14:textId="77777777" w:rsidR="006764B2" w:rsidRPr="006764B2" w:rsidRDefault="006764B2" w:rsidP="006764B2">
      <w:pPr>
        <w:ind w:left="0" w:firstLine="630"/>
        <w:rPr>
          <w:b w:val="0"/>
        </w:rPr>
      </w:pPr>
      <w:r w:rsidRPr="006764B2">
        <w:rPr>
          <w:b w:val="0"/>
        </w:rPr>
        <w:t>Module này sử dụng hàm lcd_init() để khởi tạo chế độ 4-bit thông qua các xung lệnh chuẩn. Các hàm lcd_send_cmd(), lcd_send_data() tách byte dữ liệu thành 2 nibble và chốt xung qua chân EN. Dữ liệu được tính toán tọa độ qua hàm lcd_set_cursor() trước khi hiển thị bằng lcd_send_string().</w:t>
      </w:r>
    </w:p>
    <w:p w14:paraId="58302DB7" w14:textId="77777777" w:rsidR="006764B2" w:rsidRPr="006764B2" w:rsidRDefault="006764B2" w:rsidP="006764B2">
      <w:pPr>
        <w:ind w:hanging="90"/>
        <w:rPr>
          <w:bCs/>
          <w:i/>
          <w:iCs/>
        </w:rPr>
      </w:pPr>
      <w:r w:rsidRPr="006764B2">
        <w:rPr>
          <w:bCs/>
          <w:i/>
          <w:iCs/>
        </w:rPr>
        <w:t>3.2. Giao tiếp RS485 (Half-Duplex)</w:t>
      </w:r>
    </w:p>
    <w:p w14:paraId="4B56BB7E" w14:textId="77777777" w:rsidR="006764B2" w:rsidRPr="006764B2" w:rsidRDefault="006764B2" w:rsidP="006764B2">
      <w:pPr>
        <w:ind w:hanging="90"/>
        <w:rPr>
          <w:b w:val="0"/>
        </w:rPr>
      </w:pPr>
      <w:r w:rsidRPr="006764B2">
        <w:rPr>
          <w:b w:val="0"/>
        </w:rPr>
        <w:t>Vì bus RS485 là bán song công, logic chuyển đổi chân chốt DE/RE là yếu tố cốt lõi:</w:t>
      </w:r>
    </w:p>
    <w:p w14:paraId="5963ADD5" w14:textId="77777777" w:rsidR="006764B2" w:rsidRPr="006764B2" w:rsidRDefault="006764B2" w:rsidP="006764B2">
      <w:pPr>
        <w:numPr>
          <w:ilvl w:val="0"/>
          <w:numId w:val="9"/>
        </w:numPr>
        <w:tabs>
          <w:tab w:val="num" w:pos="720"/>
        </w:tabs>
        <w:rPr>
          <w:b w:val="0"/>
        </w:rPr>
      </w:pPr>
      <w:r w:rsidRPr="006764B2">
        <w:rPr>
          <w:b w:val="0"/>
        </w:rPr>
        <w:t>Truyền: MCU cấu hình chân DIR = 1. Gọi HAL_UART_Transmit(). Lưu ý: MCU bắt buộc phải chờ đến khi bit Stop cuối cùng rời khỏi thanh ghi (cờ TC - Transmission Complete được set) mới được kéo chân DIR xuống 0, nếu không tín hiệu trên đường dây sẽ bị cắt xén.</w:t>
      </w:r>
    </w:p>
    <w:p w14:paraId="6010B525" w14:textId="77777777" w:rsidR="006764B2" w:rsidRPr="006764B2" w:rsidRDefault="006764B2" w:rsidP="006764B2">
      <w:pPr>
        <w:numPr>
          <w:ilvl w:val="0"/>
          <w:numId w:val="9"/>
        </w:numPr>
        <w:tabs>
          <w:tab w:val="num" w:pos="720"/>
        </w:tabs>
        <w:rPr>
          <w:b w:val="0"/>
        </w:rPr>
      </w:pPr>
      <w:r w:rsidRPr="006764B2">
        <w:rPr>
          <w:b w:val="0"/>
        </w:rPr>
        <w:t>Nhận: Trong thời gian rảnh, DIR luôn ở mức 0. Tín hiệu thu được sẽ nhảy vào ngắt UART (HAL_UART_Receive_IT()) để xử lý.</w:t>
      </w:r>
    </w:p>
    <w:p w14:paraId="7C023470" w14:textId="77777777" w:rsidR="006764B2" w:rsidRPr="006764B2" w:rsidRDefault="006764B2" w:rsidP="006764B2">
      <w:pPr>
        <w:ind w:left="0" w:firstLine="720"/>
        <w:rPr>
          <w:bCs/>
          <w:sz w:val="28"/>
          <w:szCs w:val="28"/>
        </w:rPr>
      </w:pPr>
      <w:r w:rsidRPr="006764B2">
        <w:rPr>
          <w:bCs/>
          <w:sz w:val="28"/>
          <w:szCs w:val="28"/>
        </w:rPr>
        <w:t>4. Đánh giá quá trình mô phỏng trên Proteus</w:t>
      </w:r>
    </w:p>
    <w:p w14:paraId="7BA2B162" w14:textId="77777777" w:rsidR="006764B2" w:rsidRPr="006764B2" w:rsidRDefault="006764B2" w:rsidP="006764B2">
      <w:pPr>
        <w:ind w:left="0" w:firstLine="720"/>
        <w:rPr>
          <w:b w:val="0"/>
        </w:rPr>
      </w:pPr>
      <w:r w:rsidRPr="006764B2">
        <w:rPr>
          <w:b w:val="0"/>
        </w:rPr>
        <w:t>Dựa vào hình ảnh kết quả mô phỏng (image_28e49d.png / mô phỏng.png), hệ thống đã được kiểm chứng tính đúng đắn về mặt logic phần cứng và phần mềm trước khi thi công thực tế:</w:t>
      </w:r>
    </w:p>
    <w:p w14:paraId="2B7BF0D1" w14:textId="77777777" w:rsidR="006764B2" w:rsidRPr="006764B2" w:rsidRDefault="006764B2" w:rsidP="006764B2">
      <w:pPr>
        <w:numPr>
          <w:ilvl w:val="0"/>
          <w:numId w:val="10"/>
        </w:numPr>
        <w:rPr>
          <w:b w:val="0"/>
        </w:rPr>
      </w:pPr>
      <w:r w:rsidRPr="006764B2">
        <w:rPr>
          <w:b w:val="0"/>
        </w:rPr>
        <w:t>Kiểm chứng khối hiển thị:</w:t>
      </w:r>
    </w:p>
    <w:p w14:paraId="4CD25146" w14:textId="77777777" w:rsidR="006764B2" w:rsidRPr="006764B2" w:rsidRDefault="006764B2" w:rsidP="006764B2">
      <w:pPr>
        <w:numPr>
          <w:ilvl w:val="1"/>
          <w:numId w:val="10"/>
        </w:numPr>
        <w:rPr>
          <w:b w:val="0"/>
        </w:rPr>
      </w:pPr>
      <w:r w:rsidRPr="006764B2">
        <w:rPr>
          <w:b w:val="0"/>
        </w:rPr>
        <w:t>Vi điều khiển STM32F103 sau khi được nạp file .hex đã cấp xung nhịp và điều khiển thành công màn hình LCD.</w:t>
      </w:r>
    </w:p>
    <w:p w14:paraId="3B84D1FB" w14:textId="77777777" w:rsidR="006764B2" w:rsidRPr="006764B2" w:rsidRDefault="006764B2" w:rsidP="006764B2">
      <w:pPr>
        <w:numPr>
          <w:ilvl w:val="1"/>
          <w:numId w:val="10"/>
        </w:numPr>
        <w:rPr>
          <w:b w:val="0"/>
        </w:rPr>
      </w:pPr>
      <w:r w:rsidRPr="006764B2">
        <w:rPr>
          <w:b w:val="0"/>
        </w:rPr>
        <w:t>Trên LCD 20x4, các chữ hiển thị rõ ràng, đúng tọa độ hàng/cột, không bị chèn ép hay mã lỗi (rác ký tự). Điều này khẳng định thuật toán khởi tạo 4-bit và định thời (delay) trong hàm lcd_init() là hoàn toàn chính xác theo datasheet của HD44780.</w:t>
      </w:r>
    </w:p>
    <w:p w14:paraId="71786512" w14:textId="77777777" w:rsidR="006764B2" w:rsidRPr="006764B2" w:rsidRDefault="006764B2" w:rsidP="006764B2">
      <w:pPr>
        <w:numPr>
          <w:ilvl w:val="1"/>
          <w:numId w:val="10"/>
        </w:numPr>
        <w:rPr>
          <w:b w:val="0"/>
        </w:rPr>
      </w:pPr>
      <w:r w:rsidRPr="006764B2">
        <w:rPr>
          <w:b w:val="0"/>
        </w:rPr>
        <w:t>Các trạng thái logic (mức 1 màu đỏ, mức 0 màu xanh) tại các chân D4-D7 chớp nháy liên tục thể hiện việc MCU đang đẩy dữ liệu ra đúng chu kỳ.</w:t>
      </w:r>
    </w:p>
    <w:p w14:paraId="32CA4A0B" w14:textId="77777777" w:rsidR="006764B2" w:rsidRPr="006764B2" w:rsidRDefault="006764B2" w:rsidP="006764B2">
      <w:pPr>
        <w:numPr>
          <w:ilvl w:val="0"/>
          <w:numId w:val="10"/>
        </w:numPr>
        <w:rPr>
          <w:b w:val="0"/>
        </w:rPr>
      </w:pPr>
      <w:r w:rsidRPr="006764B2">
        <w:rPr>
          <w:b w:val="0"/>
        </w:rPr>
        <w:t>Kiểm chứng khối truyền thông với Virtual Terminal:</w:t>
      </w:r>
    </w:p>
    <w:p w14:paraId="15874E0F" w14:textId="77777777" w:rsidR="006764B2" w:rsidRPr="006764B2" w:rsidRDefault="006764B2" w:rsidP="006764B2">
      <w:pPr>
        <w:numPr>
          <w:ilvl w:val="1"/>
          <w:numId w:val="10"/>
        </w:numPr>
        <w:rPr>
          <w:b w:val="0"/>
        </w:rPr>
      </w:pPr>
      <w:r w:rsidRPr="006764B2">
        <w:rPr>
          <w:b w:val="0"/>
        </w:rPr>
        <w:t>Để quan sát đường truyền RS485, môi trường mô phỏng sử dụng công cụ Virtual Terminal để bắt gói tin.</w:t>
      </w:r>
    </w:p>
    <w:p w14:paraId="02CA428F" w14:textId="77777777" w:rsidR="006764B2" w:rsidRPr="006764B2" w:rsidRDefault="006764B2" w:rsidP="006764B2">
      <w:pPr>
        <w:numPr>
          <w:ilvl w:val="1"/>
          <w:numId w:val="10"/>
        </w:numPr>
        <w:rPr>
          <w:b w:val="0"/>
        </w:rPr>
      </w:pPr>
      <w:r w:rsidRPr="006764B2">
        <w:rPr>
          <w:b w:val="0"/>
        </w:rPr>
        <w:t>Chân DI/RO của khối MAX487 thứ nhất được nối với STM32. Đầu ra vi sai (A, B) được kết nối sang một mạng (hoặc nối trực tiếp vào MAX487 thứ hai) để giải mã lại thành chuẩn UART và in ra Terminal.</w:t>
      </w:r>
    </w:p>
    <w:p w14:paraId="246828C4" w14:textId="77777777" w:rsidR="006764B2" w:rsidRPr="006764B2" w:rsidRDefault="006764B2" w:rsidP="006764B2">
      <w:pPr>
        <w:numPr>
          <w:ilvl w:val="1"/>
          <w:numId w:val="10"/>
        </w:numPr>
        <w:rPr>
          <w:b w:val="0"/>
        </w:rPr>
      </w:pPr>
      <w:r w:rsidRPr="006764B2">
        <w:rPr>
          <w:b w:val="0"/>
        </w:rPr>
        <w:lastRenderedPageBreak/>
        <w:t>Kết quả: Cửa sổ Virtual Terminal hiển thị chuỗi dữ liệu thu được hoàn toàn khớp với dữ liệu gốc được STM32 gửi đi. Không có hiện tượng mất ký tự (missing characters) hay xuất hiện ký tự lạ.</w:t>
      </w:r>
    </w:p>
    <w:p w14:paraId="4AF09F40" w14:textId="77777777" w:rsidR="006764B2" w:rsidRPr="006764B2" w:rsidRDefault="006764B2" w:rsidP="006764B2">
      <w:pPr>
        <w:numPr>
          <w:ilvl w:val="1"/>
          <w:numId w:val="10"/>
        </w:numPr>
        <w:rPr>
          <w:b w:val="0"/>
        </w:rPr>
      </w:pPr>
      <w:r w:rsidRPr="006764B2">
        <w:rPr>
          <w:b w:val="0"/>
        </w:rPr>
        <w:t>Tại cụm chân DE/RE, khi có lệnh gửi dữ liệu, mức logic chuyển sang màu đỏ (mức Cao) để cho phép truyền, và sau khi hết gói tin, trạng thái chuyển ngay về màu xanh (mức Thấp). Việc định thời chính xác này chứng tỏ thuật toán điều khiển chân chốt (DIR) trong phần mềm hoạt động tuyệt đối an toàn, tránh được hiện tượng xung đột trên bus RS485 (Bus Contention).</w:t>
      </w:r>
    </w:p>
    <w:p w14:paraId="0C1A4600" w14:textId="51F3B8B0" w:rsidR="006764B2" w:rsidRPr="006764B2" w:rsidRDefault="006764B2" w:rsidP="006764B2">
      <w:pPr>
        <w:ind w:left="0" w:firstLine="720"/>
        <w:rPr>
          <w:bCs/>
          <w:sz w:val="28"/>
          <w:szCs w:val="28"/>
        </w:rPr>
      </w:pPr>
      <w:r w:rsidRPr="006764B2">
        <w:rPr>
          <w:bCs/>
          <w:sz w:val="28"/>
          <w:szCs w:val="28"/>
        </w:rPr>
        <w:t xml:space="preserve">5. Lưu ý khi </w:t>
      </w:r>
      <w:r>
        <w:rPr>
          <w:bCs/>
          <w:sz w:val="28"/>
          <w:szCs w:val="28"/>
        </w:rPr>
        <w:t>triển khai</w:t>
      </w:r>
      <w:r w:rsidRPr="006764B2">
        <w:rPr>
          <w:bCs/>
          <w:sz w:val="28"/>
          <w:szCs w:val="28"/>
        </w:rPr>
        <w:t xml:space="preserve"> thực tế</w:t>
      </w:r>
    </w:p>
    <w:p w14:paraId="66FC291E" w14:textId="77777777" w:rsidR="006764B2" w:rsidRPr="006764B2" w:rsidRDefault="006764B2" w:rsidP="006764B2">
      <w:pPr>
        <w:numPr>
          <w:ilvl w:val="0"/>
          <w:numId w:val="11"/>
        </w:numPr>
        <w:tabs>
          <w:tab w:val="num" w:pos="720"/>
        </w:tabs>
        <w:rPr>
          <w:b w:val="0"/>
        </w:rPr>
      </w:pPr>
      <w:r w:rsidRPr="006764B2">
        <w:rPr>
          <w:b w:val="0"/>
        </w:rPr>
        <w:t>Trở đầu cuối (Termination Resistor): Khi triển khai hệ thống RS485 thực tế với chiều dài cáp lớn, bắt buộc phải mắc điện trở $120\Omega$ song song giữa đường A và B ở 2 node xa nhất để phát huy khả năng triệt tiêu phản xạ của IC MAX487.</w:t>
      </w:r>
    </w:p>
    <w:p w14:paraId="72C249CC" w14:textId="56FB8568" w:rsidR="006764B2" w:rsidRPr="006764B2" w:rsidRDefault="006764B2" w:rsidP="006764B2">
      <w:pPr>
        <w:numPr>
          <w:ilvl w:val="0"/>
          <w:numId w:val="11"/>
        </w:numPr>
        <w:tabs>
          <w:tab w:val="num" w:pos="720"/>
        </w:tabs>
        <w:rPr>
          <w:b w:val="0"/>
        </w:rPr>
      </w:pPr>
      <w:r w:rsidRPr="006764B2">
        <w:rPr>
          <w:b w:val="0"/>
        </w:rPr>
        <w:t>Chống nhiễu nguồn: Bố trí tụ bù tại sát chân cấp nguồn VCC/GND của vi điều khiển, LCD và đặc biệt là sát chân VCC của MAX487 để ổn định tín hiệu.</w:t>
      </w:r>
    </w:p>
    <w:p w14:paraId="1C6BEAAC" w14:textId="7F8BB7D6" w:rsidR="00912B3D" w:rsidRPr="006764B2" w:rsidRDefault="00912B3D" w:rsidP="006764B2">
      <w:pPr>
        <w:rPr>
          <w:b w:val="0"/>
        </w:rPr>
      </w:pPr>
    </w:p>
    <w:sectPr w:rsidR="00912B3D" w:rsidRPr="006764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781"/>
    <w:multiLevelType w:val="multilevel"/>
    <w:tmpl w:val="2460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47084"/>
    <w:multiLevelType w:val="multilevel"/>
    <w:tmpl w:val="733AFC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A975223"/>
    <w:multiLevelType w:val="multilevel"/>
    <w:tmpl w:val="9B5ED46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C006352"/>
    <w:multiLevelType w:val="multilevel"/>
    <w:tmpl w:val="37AE673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30068D4"/>
    <w:multiLevelType w:val="multilevel"/>
    <w:tmpl w:val="D22C7A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47817578"/>
    <w:multiLevelType w:val="hybridMultilevel"/>
    <w:tmpl w:val="320C6DC0"/>
    <w:lvl w:ilvl="0" w:tplc="A32C449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D1CD6"/>
    <w:multiLevelType w:val="multilevel"/>
    <w:tmpl w:val="DCB8F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12138"/>
    <w:multiLevelType w:val="multilevel"/>
    <w:tmpl w:val="4ED81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BE73AED"/>
    <w:multiLevelType w:val="hybridMultilevel"/>
    <w:tmpl w:val="12CEDF38"/>
    <w:lvl w:ilvl="0" w:tplc="1EA4E8A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B7E23"/>
    <w:multiLevelType w:val="multilevel"/>
    <w:tmpl w:val="985A40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31C3E6D"/>
    <w:multiLevelType w:val="multilevel"/>
    <w:tmpl w:val="1A20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666089">
    <w:abstractNumId w:val="9"/>
  </w:num>
  <w:num w:numId="2" w16cid:durableId="1797991669">
    <w:abstractNumId w:val="2"/>
  </w:num>
  <w:num w:numId="3" w16cid:durableId="1223715560">
    <w:abstractNumId w:val="8"/>
  </w:num>
  <w:num w:numId="4" w16cid:durableId="166020545">
    <w:abstractNumId w:val="5"/>
  </w:num>
  <w:num w:numId="5" w16cid:durableId="1819766077">
    <w:abstractNumId w:val="0"/>
  </w:num>
  <w:num w:numId="6" w16cid:durableId="147553177">
    <w:abstractNumId w:val="3"/>
  </w:num>
  <w:num w:numId="7" w16cid:durableId="1492866615">
    <w:abstractNumId w:val="10"/>
  </w:num>
  <w:num w:numId="8" w16cid:durableId="1627926037">
    <w:abstractNumId w:val="7"/>
  </w:num>
  <w:num w:numId="9" w16cid:durableId="1657609699">
    <w:abstractNumId w:val="4"/>
  </w:num>
  <w:num w:numId="10" w16cid:durableId="528302594">
    <w:abstractNumId w:val="6"/>
  </w:num>
  <w:num w:numId="11" w16cid:durableId="65538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67"/>
    <w:rsid w:val="000424BB"/>
    <w:rsid w:val="00070204"/>
    <w:rsid w:val="00073BDA"/>
    <w:rsid w:val="00097952"/>
    <w:rsid w:val="000E2A35"/>
    <w:rsid w:val="000F421D"/>
    <w:rsid w:val="0026252C"/>
    <w:rsid w:val="00301513"/>
    <w:rsid w:val="00407128"/>
    <w:rsid w:val="00495785"/>
    <w:rsid w:val="004D7D17"/>
    <w:rsid w:val="0051363D"/>
    <w:rsid w:val="005627EF"/>
    <w:rsid w:val="005B4F32"/>
    <w:rsid w:val="00625C50"/>
    <w:rsid w:val="00647743"/>
    <w:rsid w:val="006764B2"/>
    <w:rsid w:val="00682330"/>
    <w:rsid w:val="00773E91"/>
    <w:rsid w:val="007833C5"/>
    <w:rsid w:val="007D1312"/>
    <w:rsid w:val="007D314C"/>
    <w:rsid w:val="0081398F"/>
    <w:rsid w:val="00912B3D"/>
    <w:rsid w:val="00945030"/>
    <w:rsid w:val="00947BD9"/>
    <w:rsid w:val="009559F3"/>
    <w:rsid w:val="00980B67"/>
    <w:rsid w:val="009E3CCD"/>
    <w:rsid w:val="00AE279A"/>
    <w:rsid w:val="00B15884"/>
    <w:rsid w:val="00B35399"/>
    <w:rsid w:val="00BC5810"/>
    <w:rsid w:val="00C04896"/>
    <w:rsid w:val="00C310ED"/>
    <w:rsid w:val="00DA310E"/>
    <w:rsid w:val="00E13885"/>
    <w:rsid w:val="00F01AA7"/>
    <w:rsid w:val="00F52991"/>
    <w:rsid w:val="00FE0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4EC5"/>
  <w15:chartTrackingRefBased/>
  <w15:docId w15:val="{B6AF93AD-0633-4DE3-9CEC-293C719C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kern w:val="2"/>
        <w:sz w:val="26"/>
        <w:szCs w:val="24"/>
        <w:lang w:val="en-US" w:eastAsia="zh-CN" w:bidi="ar-SA"/>
        <w14:ligatures w14:val="standardContextual"/>
      </w:rPr>
    </w:rPrDefault>
    <w:pPrDefault>
      <w:pPr>
        <w:spacing w:before="120" w:line="259" w:lineRule="auto"/>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99"/>
  </w:style>
  <w:style w:type="paragraph" w:styleId="Heading1">
    <w:name w:val="heading 1"/>
    <w:basedOn w:val="Normal"/>
    <w:next w:val="Normal"/>
    <w:link w:val="Heading1Char"/>
    <w:uiPriority w:val="9"/>
    <w:qFormat/>
    <w:rsid w:val="0098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ap 1"/>
    <w:basedOn w:val="ListParagraph"/>
    <w:next w:val="Normal"/>
    <w:link w:val="Heading2Char"/>
    <w:autoRedefine/>
    <w:uiPriority w:val="9"/>
    <w:unhideWhenUsed/>
    <w:qFormat/>
    <w:rsid w:val="00B35399"/>
    <w:pPr>
      <w:numPr>
        <w:ilvl w:val="1"/>
        <w:numId w:val="2"/>
      </w:numPr>
      <w:contextualSpacing w:val="0"/>
      <w:outlineLvl w:val="1"/>
    </w:pPr>
    <w:rPr>
      <w:rFonts w:asciiTheme="minorHAnsi" w:eastAsiaTheme="minorHAnsi" w:hAnsiTheme="minorHAnsi" w:cstheme="minorBidi"/>
      <w:b w:val="0"/>
      <w:sz w:val="24"/>
    </w:rPr>
  </w:style>
  <w:style w:type="paragraph" w:styleId="Heading3">
    <w:name w:val="heading 3"/>
    <w:basedOn w:val="Normal"/>
    <w:next w:val="Normal"/>
    <w:link w:val="Heading3Char"/>
    <w:uiPriority w:val="9"/>
    <w:semiHidden/>
    <w:unhideWhenUsed/>
    <w:qFormat/>
    <w:rsid w:val="00980B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B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0B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0B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B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B67"/>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B67"/>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ap 1 Char"/>
    <w:basedOn w:val="DefaultParagraphFont"/>
    <w:link w:val="Heading2"/>
    <w:uiPriority w:val="9"/>
    <w:rsid w:val="00B35399"/>
    <w:rPr>
      <w:b w:val="0"/>
    </w:rPr>
  </w:style>
  <w:style w:type="paragraph" w:styleId="ListParagraph">
    <w:name w:val="List Paragraph"/>
    <w:basedOn w:val="Normal"/>
    <w:uiPriority w:val="34"/>
    <w:qFormat/>
    <w:rsid w:val="00B35399"/>
    <w:pPr>
      <w:contextualSpacing/>
    </w:pPr>
  </w:style>
  <w:style w:type="character" w:customStyle="1" w:styleId="Heading1Char">
    <w:name w:val="Heading 1 Char"/>
    <w:basedOn w:val="DefaultParagraphFont"/>
    <w:link w:val="Heading1"/>
    <w:uiPriority w:val="9"/>
    <w:rsid w:val="00980B6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80B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B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0B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0B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0B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0B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0B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0B6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B67"/>
    <w:pPr>
      <w:numPr>
        <w:ilvl w:val="1"/>
      </w:numPr>
      <w:spacing w:after="160"/>
      <w:ind w:left="720" w:hanging="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0B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0B67"/>
    <w:rPr>
      <w:i/>
      <w:iCs/>
      <w:color w:val="404040" w:themeColor="text1" w:themeTint="BF"/>
    </w:rPr>
  </w:style>
  <w:style w:type="character" w:styleId="IntenseEmphasis">
    <w:name w:val="Intense Emphasis"/>
    <w:basedOn w:val="DefaultParagraphFont"/>
    <w:uiPriority w:val="21"/>
    <w:qFormat/>
    <w:rsid w:val="00980B67"/>
    <w:rPr>
      <w:i/>
      <w:iCs/>
      <w:color w:val="0F4761" w:themeColor="accent1" w:themeShade="BF"/>
    </w:rPr>
  </w:style>
  <w:style w:type="paragraph" w:styleId="IntenseQuote">
    <w:name w:val="Intense Quote"/>
    <w:basedOn w:val="Normal"/>
    <w:next w:val="Normal"/>
    <w:link w:val="IntenseQuoteChar"/>
    <w:uiPriority w:val="30"/>
    <w:qFormat/>
    <w:rsid w:val="0098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B67"/>
    <w:rPr>
      <w:i/>
      <w:iCs/>
      <w:color w:val="0F4761" w:themeColor="accent1" w:themeShade="BF"/>
    </w:rPr>
  </w:style>
  <w:style w:type="character" w:styleId="IntenseReference">
    <w:name w:val="Intense Reference"/>
    <w:basedOn w:val="DefaultParagraphFont"/>
    <w:uiPriority w:val="32"/>
    <w:qFormat/>
    <w:rsid w:val="00980B67"/>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Nguyễn Cao</dc:creator>
  <cp:keywords/>
  <dc:description/>
  <cp:lastModifiedBy>Lộc Nguyễn Cao</cp:lastModifiedBy>
  <cp:revision>4</cp:revision>
  <dcterms:created xsi:type="dcterms:W3CDTF">2026-05-18T09:05:00Z</dcterms:created>
  <dcterms:modified xsi:type="dcterms:W3CDTF">2026-05-25T19:24:00Z</dcterms:modified>
</cp:coreProperties>
</file>