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56DB"/>
          <w:sz w:val="56"/>
        </w:rPr>
        <w:t>通富微电 深度分析报告</w:t>
      </w:r>
    </w:p>
    <w:p>
      <w:pPr>
        <w:jc w:val="center"/>
      </w:pPr>
      <w:r>
        <w:rPr>
          <w:sz w:val="28"/>
        </w:rPr>
        <w:t>股票代码: 002156  |  行业: 制造业 &gt; 半导体</w:t>
      </w:r>
    </w:p>
    <w:p/>
    <w:p>
      <w:pPr>
        <w:jc w:val="center"/>
      </w:pPr>
      <w:r>
        <w:rPr>
          <w:b/>
          <w:color w:val="F59E0B"/>
          <w:sz w:val="36"/>
        </w:rPr>
        <w:t>综合风险评级: 中等风险 ⚠️</w:t>
      </w:r>
    </w:p>
    <w:p/>
    <w:p>
      <w:pPr>
        <w:jc w:val="center"/>
      </w:pPr>
      <w:r>
        <w:rPr>
          <w:sz w:val="26"/>
        </w:rPr>
        <w:t>📊 部分指标向好，可轻仓试探</w:t>
      </w:r>
    </w:p>
    <w:p>
      <w:r>
        <w:t>报告时间: 2026-05-30 23:00 (数据为最近交易日收盘价)</w:t>
      </w:r>
    </w:p>
    <w:p>
      <w:r>
        <w:br w:type="page"/>
      </w:r>
    </w:p>
    <w:p>
      <w:pPr>
        <w:pStyle w:val="Heading1"/>
      </w:pPr>
      <w:r>
        <w:rPr>
          <w:color w:val="1A56DB"/>
        </w:rPr>
        <w:t>一、一句话总结</w:t>
      </w:r>
    </w:p>
    <w:p>
      <w:r>
        <w:t>通富微电（002156）当前股价 66.0 元，近5日涨跌幅 +4.0%。技术面多头，RSI=57，AI预测看涨（置信度69%）。综合评分 54 分，属于"Hold"级别。建议操作: 部分指标向好，可轻仓试探</w:t>
      </w:r>
    </w:p>
    <w:p/>
    <w:p>
      <w:pPr>
        <w:pStyle w:val="Heading1"/>
      </w:pPr>
      <w:r>
        <w:rPr>
          <w:color w:val="1A56DB"/>
        </w:rPr>
        <w:t>二、大盘环境（今天市场整体怎么样）</w:t>
      </w:r>
    </w:p>
    <w:p>
      <w:r>
        <w:t>大盘指数反映了整个股市的涨跌情况。如果大盘都在跌，个股也很难独善其身。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指数名称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点位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涨跌幅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上证指数（大盘股）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4068.57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-0.73%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🟡 跌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深证成指（中小盘）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15575.13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-1.81%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🔴 跌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创业板指（成长股）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4037.95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-2.11%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🔴 跌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科创50（科技股）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1751.32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-5.04%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🔴 跌</w:t>
            </w:r>
          </w:p>
        </w:tc>
      </w:tr>
    </w:tbl>
    <w:p/>
    <w:p>
      <w:r>
        <w:t>👉 解读：红色表示市场在下跌，绿色在上涨。大盘全绿时买入要格外谨慎。</w:t>
      </w:r>
    </w:p>
    <w:p>
      <w:pPr>
        <w:pStyle w:val="Heading1"/>
      </w:pPr>
      <w:r>
        <w:rPr>
          <w:color w:val="1A56DB"/>
        </w:rPr>
        <w:t>三、技术面分析（股票走势如何）</w:t>
      </w:r>
    </w:p>
    <w:p>
      <w:pPr>
        <w:pStyle w:val="IntenseQuote"/>
      </w:pPr>
      <w:r>
        <w:t>技术面通过价格和成交量的历史数据，判断股票当前处于什么状态。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当前值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什么意思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信号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最新价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66.00 元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股票的当前市场价格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今日区间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70.11 - 70.90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今天最高到最低的范围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近5日涨跌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+4.0%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最近一周的涨跌。涨太多追高风险大，跌太多可能反弹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温和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近20日涨跌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+31.3%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最近一个月的涨跌。超过30%说明涨太多了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🔴 过热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RSI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强弱指标。&gt;70太贵(超买)，&lt;30太便宜(超卖)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正常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MACD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多头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趋势方向。多头=上涨趋势，空头=下跌趋势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向好</w:t>
            </w:r>
          </w:p>
        </w:tc>
      </w:tr>
    </w:tbl>
    <w:p/>
    <w:p/>
    <w:p>
      <w:r>
        <w:t>📌 关键价位：支撑位 [60.13, 56.93]（跌到这里可能止跌反弹）</w:t>
        <w:br/>
        <w:t xml:space="preserve">   压力位 [66.88, 78.56]（涨到这里可能遇阻回落）</w:t>
        <w:br/>
        <w:t xml:space="preserve">   ATR(平均真实波幅): 4.90 元 — 数值越大说明股价波动越剧烈</w:t>
      </w:r>
    </w:p>
    <w:p>
      <w:pPr>
        <w:pStyle w:val="Heading1"/>
      </w:pPr>
      <w:r>
        <w:rPr>
          <w:color w:val="1A56DB"/>
        </w:rPr>
        <w:t>四、量化评分（综合打分）</w:t>
      </w:r>
    </w:p>
    <w:p>
      <w:r>
        <w:t>我们用7个因子给股票打分（满分100），综合考虑了涨跌幅、技术指标、基本面、成交量、风险等。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评分维度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得分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满分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📈 动量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近期涨幅大小。分太高=涨太多了(追高风险)，分太低=跌太多了(可能反弹)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🔧 技术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MACD+RSI+KDJ等技术指标的综合判断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💰 基本面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ROE/毛利率/营收增长等财务指标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📊 量能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成交量和价格配合度。放量上涨好，缩量下跌差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⚠️ 风险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波动率和回撤。分越低=风险越大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🎯 综合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评级: Hold。≥80强烈买入，≥60可以买，&lt;40建议观望</w:t>
            </w:r>
          </w:p>
        </w:tc>
      </w:tr>
    </w:tbl>
    <w:p/>
    <w:p/>
    <w:p>
      <w:r>
        <w:t>短线评分: 65 分（短线可做）  组合信号: ⚪ 观望(强度1)  多周期共振: 偏空(-26)</w:t>
      </w:r>
    </w:p>
    <w:p>
      <w:r>
        <w:t>👉 信号强度≥+4时买入信号强烈，0左右时方向不明，≤-4时建议卖出。</w:t>
      </w:r>
    </w:p>
    <w:p>
      <w:pPr>
        <w:pStyle w:val="Heading1"/>
      </w:pPr>
      <w:r>
        <w:rPr>
          <w:color w:val="1A56DB"/>
        </w:rPr>
        <w:t>五、基本面（公司本身怎么样）</w:t>
      </w:r>
    </w:p>
    <w:p>
      <w:r>
        <w:t>基本面看的是公司本身的盈利能力和财务健康状况。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数值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ROE(净资产收益率)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2.10%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巴菲特最看重的指标。&gt;15%优秀，&gt;10%良好，&lt;5%偏弱。ROE高的公司更能赚钱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PE(市盈率)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304.43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股价÷每股收益。PE越低越便宜。成长股PE较高，价值股PE较低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PB(市净率)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6.4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股价÷每股净资产。PB&lt;1可能被低估，银行股通常PB较低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每股收益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0.2168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每持有一股能分到多少利润。数值越高越好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主力资金(5日)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+0.00亿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大资金最近5天是买入还是卖出。正数=大资金在买，负数=在卖</w:t>
            </w:r>
          </w:p>
        </w:tc>
      </w:tr>
    </w:tbl>
    <w:p/>
    <w:p>
      <w:pPr>
        <w:pStyle w:val="Heading1"/>
      </w:pPr>
      <w:r>
        <w:rPr>
          <w:color w:val="1A56DB"/>
        </w:rPr>
        <w:t>六、AI 预测（机器学习判断）</w:t>
      </w:r>
    </w:p>
    <w:p>
      <w:r>
        <w:t>AI用三个模型（XGBoost/RandomForest/LightGBM）分析历史数据，预测股票短期涨跌。</w:t>
      </w:r>
    </w:p>
    <w:p>
      <w:r>
        <w:t>🤖 AI预测方向: 看涨  置信度: 69%  模型一致性: 高</w:t>
      </w:r>
    </w:p>
    <w:p>
      <w:r>
        <w:t>👉 三个AI模型意见一致，预测可信度较高。</w:t>
      </w:r>
    </w:p>
    <w:p>
      <w:pPr>
        <w:pStyle w:val="Heading1"/>
      </w:pPr>
      <w:r>
        <w:rPr>
          <w:color w:val="1A56DB"/>
        </w:rPr>
        <w:t>七、多空辩论（看涨 vs 看跌）</w:t>
      </w:r>
    </w:p>
    <w:p>
      <w:r>
        <w:t>模拟多头（看涨方）和空头（看跌方）的辩论，帮你看清两边的理由。</w:t>
      </w:r>
    </w:p>
    <w:p>
      <w:r>
        <w:rPr>
          <w:b/>
        </w:rPr>
        <w:t>🟢 看涨理由（4分）:</w:t>
      </w:r>
    </w:p>
    <w:p>
      <w:r>
        <w:t xml:space="preserve">    ✅ MACD维持多头排列，趋势未破，DIF线仍在DEA上方运行</w:t>
      </w:r>
    </w:p>
    <w:p>
      <w:r>
        <w:t xml:space="preserve">    ✅ RSI=56.7处于健康区间(40-65)，既未超买也未超卖，有继续上行空间</w:t>
      </w:r>
    </w:p>
    <w:p>
      <w:r>
        <w:t xml:space="preserve">    ✅ 近5日仅涨4.0%，涨幅温和，无追高风险</w:t>
      </w:r>
    </w:p>
    <w:p>
      <w:r>
        <w:t xml:space="preserve">    ✅ AI模型看涨，置信度69%，机器学习从历史模式中识别到上涨信号</w:t>
      </w:r>
    </w:p>
    <w:p>
      <w:r>
        <w:rPr>
          <w:b/>
        </w:rPr>
        <w:t>🔴 看跌理由（1分）:</w:t>
      </w:r>
    </w:p>
    <w:p>
      <w:r>
        <w:t xml:space="preserve">    ❌ 距压力位66.9仅1.3%，上方空间有限</w:t>
      </w:r>
    </w:p>
    <w:p>
      <w:r>
        <w:t>👉 结论: 看涨理由更充分 — 轻仓试探</w:t>
      </w:r>
    </w:p>
    <w:p>
      <w:pPr>
        <w:pStyle w:val="Heading1"/>
      </w:pPr>
      <w:r>
        <w:rPr>
          <w:color w:val="1A56DB"/>
        </w:rPr>
        <w:t>八、策略回测（历史表现如何）</w:t>
      </w:r>
    </w:p>
    <w:p>
      <w:r>
        <w:t>用4种常见交易策略模拟这只股票的历史表现，找到最适合它的操作方式。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策略名称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总收益率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夏普比率(越高越好)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最大回撤(越低越好)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MA金叉死叉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113%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1.46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--24%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MACD金叉死叉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94%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1.33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--26%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均线多头趋势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49%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0.90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--26%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RSI超买超卖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-0.03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--28%</w:t>
            </w:r>
          </w:p>
        </w:tc>
      </w:tr>
    </w:tbl>
    <w:p/>
    <w:p>
      <w:r>
        <w:t>👉 最优策略是「MA金叉死叉」，历史上用这个策略操作这只股票效果最好。</w:t>
      </w:r>
    </w:p>
    <w:p>
      <w:pPr>
        <w:pStyle w:val="Heading1"/>
      </w:pPr>
      <w:r>
        <w:rPr>
          <w:color w:val="1A56DB"/>
        </w:rPr>
        <w:t>九、操作建议（我该怎么做）</w:t>
      </w:r>
    </w:p>
    <w:p>
      <w:r>
        <w:t>综合以上所有分析，给出具体的买入/卖出建议。</w:t>
      </w:r>
    </w:p>
    <w:p>
      <w:r>
        <w:rPr>
          <w:b/>
          <w:color w:val="F59E0B"/>
          <w:sz w:val="32"/>
        </w:rPr>
        <w:t>📌 轻仓试探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操作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价格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🟢 买入区间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63.55 - 67.47 元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在这个价格范围内买入比较安全。当前价66.0元在区间内，可以考虑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🔴 止损价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58.93 元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如果跌破这个价格，说明判断错了，必须卖出止损。亏小钱比亏大钱好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🎯 止盈价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68.22 元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涨到这个价格附近可以考虑卖出获利。不要贪心，有赚就好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⏱️ 建议持有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3-5 个交易日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短线操作不要太久，快进快出</w:t>
            </w:r>
          </w:p>
        </w:tc>
      </w:tr>
    </w:tbl>
    <w:p/>
    <w:p/>
    <w:p>
      <w:r>
        <w:t>💡 小贴士：止损价是最后的底线，到了必须走；止盈价是参考目标，到了可以考虑卖。如果买入后3天还没涨，也应该考虑退出。</w:t>
      </w:r>
    </w:p>
    <w:p>
      <w:pPr>
        <w:pStyle w:val="Heading1"/>
      </w:pPr>
      <w:r>
        <w:rPr>
          <w:color w:val="1A56DB"/>
        </w:rPr>
        <w:t>十、宏观环境</w:t>
      </w:r>
    </w:p>
    <w:p>
      <w:r>
        <w:t>PMI: 52.2（&gt;50经济扩张，&lt;50经济收缩）  M2: 417846.17%（货币供应量增速，越高钱越多）</w:t>
      </w:r>
    </w:p>
    <w:p>
      <w:r>
        <w:t xml:space="preserve">  • PMI扩张→经济向好</w:t>
      </w:r>
    </w:p>
    <w:p>
      <w:r>
        <w:t xml:space="preserve">  • M2高增→流动性充裕</w:t>
      </w:r>
    </w:p>
    <w:p>
      <w:r>
        <w:t>整体判断: 偏多</w:t>
      </w:r>
    </w:p>
    <w:p/>
    <w:p>
      <w:r>
        <w:t>──────────────────────────────────────────────────</w:t>
      </w:r>
    </w:p>
    <w:p>
      <w:r>
        <w:rPr>
          <w:b/>
        </w:rPr>
        <w:t>⚠️ 免责声明：</w:t>
      </w:r>
      <w:r>
        <w:t>本报告由AI自动生成，所有分析仅供参考学习，不构成任何投资建议。股市有风险，投资需谨慎。请根据自身情况独立做出投资决策。</w:t>
      </w:r>
    </w:p>
    <w:p>
      <w:r>
        <w:t>数据来源: 新浪财经(实时行情) | Baostock(行业分类) | akshare(基本面) | 东方财富(板块资金)</w:t>
      </w:r>
    </w:p>
    <w:p>
      <w:r>
        <w:t>数据时间: 2026-05-30 23:00 (非交易日则为最近交易日收盘价)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