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Quản lý nhân viên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Chọn chức vụ Sếp Trưởng phòng Nhân viên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Mã nhân viên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Ngày bắt đầu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chức vụ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Lương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