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31c77819333520f4ce95c2add1027ad5902aec3"/>
    <w:p>
      <w:pPr>
        <w:pStyle w:val="Heading1"/>
      </w:pPr>
      <w:r>
        <w:t xml:space="preserve">Phiếu Thu thập Thông tin Học viên &amp; Đăng ký Nguyện vọng Đồ án (KMA · CHAT4P)</w:t>
      </w:r>
    </w:p>
    <w:p>
      <w:pPr>
        <w:pStyle w:val="FirstParagraph"/>
      </w:pPr>
      <w:r>
        <w:t xml:space="preserve">Học phần:</w:t>
      </w:r>
      <w:r>
        <w:t xml:space="preserve"> </w:t>
      </w:r>
      <w:r>
        <w:rPr>
          <w:b/>
          <w:bCs/>
        </w:rPr>
        <w:t xml:space="preserve">Cơ sở hạ tầng khóa công khai (ATHK 512)</w:t>
      </w:r>
      <w:r>
        <w:br/>
      </w:r>
      <w:r>
        <w:t xml:space="preserve">Lớp:</w:t>
      </w:r>
      <w:r>
        <w:t xml:space="preserve"> </w:t>
      </w:r>
      <w:r>
        <w:rPr>
          <w:b/>
          <w:bCs/>
        </w:rPr>
        <w:t xml:space="preserve">CHAT4P</w:t>
      </w:r>
      <w:r>
        <w:t xml:space="preserve"> </w:t>
      </w:r>
      <w:r>
        <w:t xml:space="preserve">(Chất lượng cao An toàn thông tin, Phân hiệu Học viện KTMM tại TP.HCM)</w:t>
      </w:r>
      <w:r>
        <w:br/>
      </w:r>
      <w:r>
        <w:t xml:space="preserve">Đối tượng:</w:t>
      </w:r>
      <w:r>
        <w:t xml:space="preserve"> </w:t>
      </w:r>
      <w:r>
        <w:rPr>
          <w:b/>
          <w:bCs/>
        </w:rPr>
        <w:t xml:space="preserve">17 học viên</w:t>
      </w:r>
      <w:r>
        <w:br/>
      </w:r>
      <w:r>
        <w:t xml:space="preserve">Hạn chót hoàn thành:</w:t>
      </w:r>
      <w:r>
        <w:t xml:space="preserve"> </w:t>
      </w:r>
      <w:r>
        <w:rPr>
          <w:b/>
          <w:bCs/>
        </w:rPr>
        <w:t xml:space="preserve">23:59 Chủ Nhật, ngày 04/10/2026</w:t>
      </w:r>
    </w:p>
    <w:p>
      <w:r>
        <w:pict>
          <v:rect style="width:0;height:1.5pt" o:hralign="center" o:hrstd="t" o:hr="t"/>
        </w:pict>
      </w:r>
    </w:p>
    <w:bookmarkStart w:id="9" w:name="mục-đích-thu-thập"/>
    <w:p>
      <w:pPr>
        <w:pStyle w:val="Heading2"/>
      </w:pPr>
      <w:r>
        <w:t xml:space="preserve">1. Mục đích thu thập</w:t>
      </w:r>
    </w:p>
    <w:p>
      <w:pPr>
        <w:pStyle w:val="Compact"/>
        <w:numPr>
          <w:ilvl w:val="0"/>
          <w:numId w:val="1001"/>
        </w:numPr>
      </w:pPr>
      <w:r>
        <w:t xml:space="preserve">Cấp phát kho mã nguồn cá nhân trên tổ chức GitHub:</w:t>
      </w:r>
      <w:r>
        <w:t xml:space="preserve"> </w:t>
      </w:r>
      <w:r>
        <w:rPr>
          <w:rStyle w:val="VerbatimChar"/>
        </w:rPr>
        <w:t xml:space="preserve">https://github.com/KMA-PKI-261/PKI-261-&lt;MSHV&gt;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Thiết lập khóa SSH Public Key để học viên đẩy bài thực hành Lab bảo mật.</w:t>
      </w:r>
    </w:p>
    <w:p>
      <w:pPr>
        <w:pStyle w:val="Compact"/>
        <w:numPr>
          <w:ilvl w:val="0"/>
          <w:numId w:val="1001"/>
        </w:numPr>
      </w:pPr>
      <w:r>
        <w:t xml:space="preserve">Ghi nhận nguyện vọng chọn 1 trong 5 chủ đề Đồ án chuyên đề nhóm (ưu tiên nguyện vọng 1, 2, 3).</w:t>
      </w:r>
    </w:p>
    <w:p>
      <w:pPr>
        <w:pStyle w:val="Compact"/>
        <w:numPr>
          <w:ilvl w:val="0"/>
          <w:numId w:val="1001"/>
        </w:numPr>
      </w:pPr>
      <w:r>
        <w:t xml:space="preserve">Phân chia nhóm đồ án chính thức (5 nhóm, 3–4 học viên/nhóm).</w:t>
      </w:r>
    </w:p>
    <w:p>
      <w:r>
        <w:pict>
          <v:rect style="width:0;height:1.5pt" o:hralign="center" o:hrstd="t" o:hr="t"/>
        </w:pict>
      </w:r>
    </w:p>
    <w:bookmarkEnd w:id="9"/>
    <w:bookmarkStart w:id="13" w:name="cấu-trúc-câu-hỏi-của-google-form"/>
    <w:p>
      <w:pPr>
        <w:pStyle w:val="Heading2"/>
      </w:pPr>
      <w:r>
        <w:t xml:space="preserve">2. Cấu trúc câu hỏi của Google Form</w:t>
      </w:r>
    </w:p>
    <w:bookmarkStart w:id="10" w:name="phần-i-thông-tin-định-danh-công-tác"/>
    <w:p>
      <w:pPr>
        <w:pStyle w:val="Heading3"/>
      </w:pPr>
      <w:r>
        <w:t xml:space="preserve">Phần I: Thông tin Định danh &amp; Công tác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Câu 1 (Bắt buộc - Menu thả xuống):</w:t>
      </w:r>
      <w:r>
        <w:t xml:space="preserve"> </w:t>
      </w:r>
      <w:r>
        <w:t xml:space="preserve">Mã số học viên (MSHV)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Danh sách 17 MSHV:</w:t>
      </w:r>
      <w:r>
        <w:t xml:space="preserve"> </w:t>
      </w:r>
      <w:r>
        <w:rPr>
          <w:rStyle w:val="VerbatimChar"/>
        </w:rPr>
        <w:t xml:space="preserve">CHAT4P001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CHAT4P002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CHAT4P003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CHAT4P005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CHAT4P006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CHAT4P009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CHAT4P010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CHAT4P011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CHAT4P012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CHAT4P013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CHAT4P014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CHAT4P015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CHAT4P016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CHAT4P017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CHAT4P018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CHAT4P020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CHAT12234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Câu 2 (Bắt buộc - Trả lời ngắn):</w:t>
      </w:r>
      <w:r>
        <w:t xml:space="preserve"> </w:t>
      </w:r>
      <w:r>
        <w:t xml:space="preserve">Họ và tên học viên.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Câu 3 (Bắt buộc - Trả lời ngắn):</w:t>
      </w:r>
      <w:r>
        <w:t xml:space="preserve"> </w:t>
      </w:r>
      <w:r>
        <w:t xml:space="preserve">Địa chỉ Email chính (để nhận thư mời vào tổ chức GitHub).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Câu 4 (Bắt buộc - Trả lời ngắn):</w:t>
      </w:r>
      <w:r>
        <w:t xml:space="preserve"> </w:t>
      </w:r>
      <w:r>
        <w:t xml:space="preserve">Số điện thoại liên hệ (Zalo).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Câu 5 (Bắt buộc - Trả lời ngắn):</w:t>
      </w:r>
      <w:r>
        <w:t xml:space="preserve"> </w:t>
      </w:r>
      <w:r>
        <w:t xml:space="preserve">Cơ quan công tác &amp; Vị trí chuyên môn hiện tại</w:t>
      </w:r>
      <w:r>
        <w:t xml:space="preserve"> </w:t>
      </w:r>
      <w:r>
        <w:rPr>
          <w:i/>
          <w:iCs/>
        </w:rPr>
        <w:t xml:space="preserve">(Ví dụ: Công ty Opswat - Malware Analyst, Trung tâm 286 - Kỹ sư ATTT…)</w:t>
      </w:r>
      <w:r>
        <w:t xml:space="preserve">.</w:t>
      </w:r>
    </w:p>
    <w:bookmarkEnd w:id="10"/>
    <w:bookmarkStart w:id="11" w:name="X83cf5482b71db5dab32ffdcf4da6bf355529c11"/>
    <w:p>
      <w:pPr>
        <w:pStyle w:val="Heading3"/>
      </w:pPr>
      <w:r>
        <w:t xml:space="preserve">Phần II: Thông tin Kỹ thuật &amp; Tài khoản GitHub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Câu 6 (Bắt buộc - Trả lời ngắn):</w:t>
      </w:r>
      <w:r>
        <w:t xml:space="preserve"> </w:t>
      </w:r>
      <w:r>
        <w:t xml:space="preserve">GitHub Username</w:t>
      </w:r>
      <w:r>
        <w:t xml:space="preserve"> </w:t>
      </w:r>
      <w:r>
        <w:rPr>
          <w:i/>
          <w:iCs/>
        </w:rPr>
        <w:t xml:space="preserve">(Ví dụ: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triennguyen</w:t>
      </w:r>
      <w:r>
        <w:rPr>
          <w:i/>
          <w:iCs/>
        </w:rPr>
        <w:t xml:space="preserve"> </w:t>
      </w:r>
      <w:r>
        <w:rPr>
          <w:i/>
          <w:iCs/>
        </w:rPr>
        <w:t xml:space="preserve">- đảm bảo đã tạo tài khoản trên github.com)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Câu 7 (Bắt buộc - Đoạn):</w:t>
      </w:r>
      <w:r>
        <w:t xml:space="preserve"> </w:t>
      </w:r>
      <w:r>
        <w:t xml:space="preserve">SSH Public Key</w:t>
      </w:r>
      <w:r>
        <w:t xml:space="preserve"> </w:t>
      </w:r>
      <w:r>
        <w:rPr>
          <w:i/>
          <w:iCs/>
        </w:rPr>
        <w:t xml:space="preserve">(Dán toàn bộ nội dung tệp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~/.ssh/id_ed25519.pub</w:t>
      </w:r>
      <w:r>
        <w:rPr>
          <w:i/>
          <w:iCs/>
        </w:rPr>
        <w:t xml:space="preserve"> </w:t>
      </w:r>
      <w:r>
        <w:rPr>
          <w:i/>
          <w:iCs/>
        </w:rPr>
        <w:t xml:space="preserve">hoặc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~/.ssh/id_rsa.pub</w:t>
      </w:r>
      <w:r>
        <w:rPr>
          <w:i/>
          <w:iCs/>
        </w:rPr>
        <w:t xml:space="preserve">, bắt đầu bằng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ssh-ed25519 AAAAC3Nza...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Câu 8 (Bắt buộc - Trắc nghiệm):</w:t>
      </w:r>
      <w:r>
        <w:t xml:space="preserve"> </w:t>
      </w:r>
      <w:r>
        <w:t xml:space="preserve">Tình trạng chuẩn bị môi trường Docker &amp; OpenSSL 3.5:</w:t>
      </w:r>
    </w:p>
    <w:p>
      <w:pPr>
        <w:pStyle w:val="Compact"/>
        <w:numPr>
          <w:ilvl w:val="1"/>
          <w:numId w:val="1005"/>
        </w:numPr>
      </w:pPr>
      <w:r>
        <w:t xml:space="preserve">Đã cài đặt Docker và chạy thử thành công.</w:t>
      </w:r>
    </w:p>
    <w:p>
      <w:pPr>
        <w:pStyle w:val="Compact"/>
        <w:numPr>
          <w:ilvl w:val="1"/>
          <w:numId w:val="1006"/>
        </w:numPr>
      </w:pPr>
      <w:r>
        <w:t xml:space="preserve">Đã cài đặt nhưng chưa thử nghiệm.</w:t>
      </w:r>
    </w:p>
    <w:p>
      <w:pPr>
        <w:pStyle w:val="Compact"/>
        <w:numPr>
          <w:ilvl w:val="1"/>
          <w:numId w:val="1007"/>
        </w:numPr>
      </w:pPr>
      <w:r>
        <w:t xml:space="preserve">Gặp khó khăn kỹ thuật, cần TA (Mr. Huy) hỗ trợ.</w:t>
      </w:r>
    </w:p>
    <w:bookmarkEnd w:id="11"/>
    <w:bookmarkStart w:id="12" w:name="Xed8827fed576d6be5baa76991546ad02b9c94e0"/>
    <w:p>
      <w:pPr>
        <w:pStyle w:val="Heading3"/>
      </w:pPr>
      <w:r>
        <w:t xml:space="preserve">Phần III: Đăng ký Nhóm &amp; Nguyện vọng Đề tài (Preferences)</w:t>
      </w:r>
    </w:p>
    <w:p>
      <w:pPr>
        <w:pStyle w:val="FirstParagraph"/>
      </w:pPr>
      <w:r>
        <w:rPr>
          <w:i/>
          <w:iCs/>
        </w:rPr>
        <w:t xml:space="preserve">Danh mục 5 chủ đề đồ án chuyên đề: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Chủ đề 1:</w:t>
      </w:r>
      <w:r>
        <w:t xml:space="preserve"> </w:t>
      </w:r>
      <w:r>
        <w:t xml:space="preserve">Hạ tầng CA 2 tầng tự động hóa quy mô lớn với Step-CA, ACME và kiểm toán chính sách CP/CPS (RFC 3647, RFC 8555).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Chủ đề 2:</w:t>
      </w:r>
      <w:r>
        <w:t xml:space="preserve"> </w:t>
      </w:r>
      <w:r>
        <w:t xml:space="preserve">Kiến trúc Zero Trust &amp; mTLS Gateway cho hệ thống Microservices bảo vệ bởi SoftHSMv2 / PKCS#11.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Chủ đề 3:</w:t>
      </w:r>
      <w:r>
        <w:t xml:space="preserve"> </w:t>
      </w:r>
      <w:r>
        <w:t xml:space="preserve">Thử nghiệm chuyển đổi Hậu lượng tử (PQC Migration) cho Web PKI: Đo lường hiệu năng chuỗi chứng thư ML-DSA (RFC 9881) và ML-KEM (FIPS 203/204).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Chủ đề 4:</w:t>
      </w:r>
      <w:r>
        <w:t xml:space="preserve"> </w:t>
      </w:r>
      <w:r>
        <w:t xml:space="preserve">Hệ thống kiểm tra và giám sát vòng đời chứng thư số tự động (ZLint, OCSP Stapling, CT Log Monitor).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Chủ đề 5:</w:t>
      </w:r>
      <w:r>
        <w:t xml:space="preserve"> </w:t>
      </w:r>
      <w:r>
        <w:t xml:space="preserve">Mô phỏng tấn công và phòng thủ hạ tầng PKI: Khóa CA bị xâm phạm, thu hồi khẩn cấp CRL/OCSP và cơ chế ứng phó sự cố.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Câu 9 (Bắt buộc - Trắc nghiệm):</w:t>
      </w:r>
      <w:r>
        <w:t xml:space="preserve"> </w:t>
      </w:r>
      <w:r>
        <w:t xml:space="preserve">Nguyện vọng 1 (Ưu tiên cao nhất)</w:t>
      </w:r>
      <w:r>
        <w:t xml:space="preserve"> </w:t>
      </w:r>
      <w:r>
        <w:rPr>
          <w:i/>
          <w:iCs/>
        </w:rPr>
        <w:t xml:space="preserve">(Chọn 1 trong 5 chủ đề)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Câu 10 (Bắt buộc - Trắc nghiệm):</w:t>
      </w:r>
      <w:r>
        <w:t xml:space="preserve"> </w:t>
      </w:r>
      <w:r>
        <w:t xml:space="preserve">Nguyện vọng 2 (Ưu tiên thứ hai)</w:t>
      </w:r>
      <w:r>
        <w:t xml:space="preserve"> </w:t>
      </w:r>
      <w:r>
        <w:rPr>
          <w:i/>
          <w:iCs/>
        </w:rPr>
        <w:t xml:space="preserve">(Chọn 1 trong 5 chủ đề)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Câu 11 (Bắt buộc - Trắc nghiệm):</w:t>
      </w:r>
      <w:r>
        <w:t xml:space="preserve"> </w:t>
      </w:r>
      <w:r>
        <w:t xml:space="preserve">Nguyện vọng 3 (Dự phòng)</w:t>
      </w:r>
      <w:r>
        <w:t xml:space="preserve"> </w:t>
      </w:r>
      <w:r>
        <w:rPr>
          <w:i/>
          <w:iCs/>
        </w:rPr>
        <w:t xml:space="preserve">(Chọn 1 trong 5 chủ đề)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Câu 12 (Tùy chọn - Trả lời ngắn):</w:t>
      </w:r>
      <w:r>
        <w:t xml:space="preserve"> </w:t>
      </w:r>
      <w:r>
        <w:t xml:space="preserve">Thành viên nhóm dự kiến</w:t>
      </w:r>
      <w:r>
        <w:t xml:space="preserve"> </w:t>
      </w:r>
      <w:r>
        <w:rPr>
          <w:i/>
          <w:iCs/>
        </w:rPr>
        <w:t xml:space="preserve">(Nếu bạn đã thảo luận trước với 1–2 bạn trong lớp, hãy ghi tên các bạn vào đây. Nếu chưa có nhóm, ghi</w:t>
      </w:r>
      <w:r>
        <w:rPr>
          <w:i/>
          <w:iCs/>
        </w:rPr>
        <w:t xml:space="preserve"> </w:t>
      </w:r>
      <w:r>
        <w:rPr>
          <w:i/>
          <w:iCs/>
        </w:rPr>
        <w:t xml:space="preserve">“Nhờ Thầy/TA ghép nhóm ngẫu nhiên”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Câu 13 (Tùy chọn - Đoạn):</w:t>
      </w:r>
      <w:r>
        <w:t xml:space="preserve"> </w:t>
      </w:r>
      <w:r>
        <w:t xml:space="preserve">Đề xuất điều chỉnh hoặc ý kiến chuyên môn riêng gửi Thầy Khương và TA.</w:t>
      </w:r>
    </w:p>
    <w:p>
      <w:pPr>
        <w:pStyle w:val="BlockText"/>
      </w:pPr>
      <w:r>
        <w:rPr>
          <w:b/>
          <w:bCs/>
        </w:rPr>
        <w:t xml:space="preserve">Cơ chế xử lý trùng đề tài (Conflict Resolution):</w:t>
      </w:r>
      <w:r>
        <w:br/>
      </w:r>
      <w:r>
        <w:t xml:space="preserve">Mỗi chủ đề đồ án phân bổ từ 1 đến 2 nhóm phụ trách. Trong trường hợp có nhiều nhóm/học viên cùng chọn một chủ đề ở Nguyện vọng 1 vượt quá chỉ tiêu, Giảng viên sẽ căn cứ vào:</w:t>
      </w:r>
      <w:r>
        <w:t xml:space="preserve"> </w:t>
      </w:r>
      <w:r>
        <w:t xml:space="preserve">1. Tính liên đới với lĩnh vực công tác thực tế của học viên tại cơ quan;</w:t>
      </w:r>
      <w:r>
        <w:t xml:space="preserve"> </w:t>
      </w:r>
      <w:r>
        <w:t xml:space="preserve">2. Thứ tự ưu tiên đăng ký (thời gian gửi form);</w:t>
      </w:r>
      <w:r>
        <w:t xml:space="preserve"> </w:t>
      </w:r>
      <w:r>
        <w:t xml:space="preserve">3. Điều phối sang Nguyện vọng 2 hoặc bốc thăm công khai tại lớp Buổi 2.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5" w:name="X62ea4bb7e90ef2eaf318ae8c4e97b5eeb733e96"/>
    <w:p>
      <w:pPr>
        <w:pStyle w:val="Heading2"/>
      </w:pPr>
      <w:r>
        <w:t xml:space="preserve">3. Mã Google Apps Script (Tạo Form Tự Động Trong 5 Giây)</w:t>
      </w:r>
    </w:p>
    <w:p>
      <w:pPr>
        <w:pStyle w:val="FirstParagraph"/>
      </w:pPr>
      <w:r>
        <w:t xml:space="preserve">Thầy hoặc TA có thể tạo biểu mẫu tự động bằng cách:</w:t>
      </w:r>
      <w:r>
        <w:t xml:space="preserve"> </w:t>
      </w:r>
      <w:r>
        <w:t xml:space="preserve">1. Mở trang</w:t>
      </w:r>
      <w:r>
        <w:t xml:space="preserve"> </w:t>
      </w:r>
      <w:hyperlink r:id="rId14">
        <w:r>
          <w:rPr>
            <w:rStyle w:val="Hyperlink"/>
          </w:rPr>
          <w:t xml:space="preserve">script.google.com</w:t>
        </w:r>
      </w:hyperlink>
      <w:r>
        <w:t xml:space="preserve"> </w:t>
      </w:r>
      <w:r>
        <w:t xml:space="preserve">và tạo dự án mới (New Project).</w:t>
      </w:r>
      <w:r>
        <w:t xml:space="preserve"> </w:t>
      </w:r>
      <w:r>
        <w:t xml:space="preserve">2. Dán đoạn mã bên dưới vào tệp</w:t>
      </w:r>
      <w:r>
        <w:t xml:space="preserve"> </w:t>
      </w:r>
      <w:r>
        <w:rPr>
          <w:rStyle w:val="VerbatimChar"/>
        </w:rPr>
        <w:t xml:space="preserve">Code.gs</w:t>
      </w:r>
      <w:r>
        <w:t xml:space="preserve">.</w:t>
      </w:r>
      <w:r>
        <w:t xml:space="preserve"> </w:t>
      </w:r>
      <w:r>
        <w:t xml:space="preserve">3. Bấm</w:t>
      </w:r>
      <w:r>
        <w:t xml:space="preserve"> </w:t>
      </w:r>
      <w:r>
        <w:rPr>
          <w:b/>
          <w:bCs/>
        </w:rPr>
        <w:t xml:space="preserve">Run</w:t>
      </w:r>
      <w:r>
        <w:t xml:space="preserve"> </w:t>
      </w:r>
      <w:r>
        <w:t xml:space="preserve">(</w:t>
      </w:r>
      <w:r>
        <w:rPr>
          <w:rStyle w:val="VerbatimChar"/>
        </w:rPr>
        <w:t xml:space="preserve">taoGoogleFormPKI</w:t>
      </w:r>
      <w:r>
        <w:t xml:space="preserve">). Toàn bộ Google Form với đầy đủ 13 câu hỏi, danh sách 17 học viên và 5 chủ đề sẽ được sinh tự động. Link biên tập và link gửi học viên sẽ in tại thanh Execution log!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taoGoogleFormPKI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FormApp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'[KMA - CHAT4P] Phiếu Thu thập Thông tin Học viên &amp; Nguyện vọng Đồ án · PKI (HK261)'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setDescription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'Học phần: Cơ sở hạ tầng khóa công khai (ATHK 512)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'Lớp: CHAT4P (Chất lượng cao An toàn thông tin, Phân hiệu Học viện KTMM tại TP.HCM)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'Mục đích: Thu thập tài khoản GitHub cá nhân, khóa SSH để cấp phát kho bài tập,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'và đăng ký nguyện vọng chủ đề Đồ án chuyên đề nhóm.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'Hạn hoàn tất: 23:59 Chủ Nhật, ngày 04/10/2026.'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setAllowResponseEdits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--- PHẦN I: THÔNG TIN ĐỊNH DANH ---</w:t>
      </w:r>
      <w:r>
        <w:br/>
      </w:r>
      <w:r>
        <w:rPr>
          <w:rStyle w:val="NormalTok"/>
        </w:rPr>
        <w:t xml:space="preserve">  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addSectionHeaderItem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'Phần I: Thông tin Định danh &amp; Công tác'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Câu 1: MSHV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dsMSHV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'CHAT4P001 - Vũ Thị Diệu Anh'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'CHAT4P002 - Nguyễn Tuấn Anh'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'CHAT4P003 - Diệp Kim Chi'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'CHAT4P005 - Nguyễn Vĩnh Hiển'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'CHAT4P006 - Nguyễn Ngọc Hoài'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'CHAT4P009 - Nguyễn Trần Hoàng Long'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'CHAT4P010 - Võ Thông Minh'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'CHAT4P011 - Huỳnh Trần Trọng Nghĩa'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'CHAT4P012 - Tăng Triển Nguyên (Lớp trưởng)'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'CHAT4P013 - Võ Minh Nhật'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'CHAT4P014 - Nguyễn Trường Phú'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'CHAT4P015 - Nguyễn Đình Quân'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'CHAT4P016 - Nguyễn Ngọc Sơn'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'CHAT4P017 - Hồ Quốc Thái'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'CHAT4P018 - Trần Minh Triết'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'CHAT4P020 - Nguyễn Công Ý'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'CHAT12234 - Đoàn Quang Phúc'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mshvItem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addListItem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mshvItem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'1. Mã số và Họ tên học viên (MSHV)'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setChoiceValues</w:t>
      </w:r>
      <w:r>
        <w:rPr>
          <w:rStyle w:val="NormalTok"/>
        </w:rPr>
        <w:t xml:space="preserve">(dsMSHV)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setRequired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Câu 2: Email</w:t>
      </w:r>
      <w:r>
        <w:br/>
      </w:r>
      <w:r>
        <w:rPr>
          <w:rStyle w:val="NormalTok"/>
        </w:rPr>
        <w:t xml:space="preserve">  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addTextItem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'2. Địa chỉ Email chính (dùng cho GitHub và thông báo)'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setRequired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Câu 3: Số điện thoại</w:t>
      </w:r>
      <w:r>
        <w:br/>
      </w:r>
      <w:r>
        <w:rPr>
          <w:rStyle w:val="NormalTok"/>
        </w:rPr>
        <w:t xml:space="preserve">  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addTextItem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'3. Số điện thoại liên hệ (Zalo)'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setRequired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Câu 4: Đơn vị công tác</w:t>
      </w:r>
      <w:r>
        <w:br/>
      </w:r>
      <w:r>
        <w:rPr>
          <w:rStyle w:val="NormalTok"/>
        </w:rPr>
        <w:t xml:space="preserve">  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addTextItem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'4. Đơn vị công tác &amp; Vị trí chuyên môn hiện tại (Ví dụ: Doanh nghiệp CNTT - Kỹ sư Bảo mật, Khối Tài chính - Chuyên viên An toàn Mạng...)'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setRequired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--- PHẦN II: THIẾT LẬP KỸ THUẬT &amp; GITHUB ---</w:t>
      </w:r>
      <w:r>
        <w:br/>
      </w:r>
      <w:r>
        <w:rPr>
          <w:rStyle w:val="NormalTok"/>
        </w:rPr>
        <w:t xml:space="preserve">  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addSectionHeaderItem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'Phần II: Thiết lập Kỹ thuật &amp; Kho GitHub'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Câu 5: GitHub Username</w:t>
      </w:r>
      <w:r>
        <w:br/>
      </w:r>
      <w:r>
        <w:rPr>
          <w:rStyle w:val="NormalTok"/>
        </w:rPr>
        <w:t xml:space="preserve">  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addTextItem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'5. GitHub Username (Ví dụ: triennguyen - chính xác tài khoản trên github.com)'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setRequired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Câu 6: SSH Public Key</w:t>
      </w:r>
      <w:r>
        <w:br/>
      </w:r>
      <w:r>
        <w:rPr>
          <w:rStyle w:val="NormalTok"/>
        </w:rPr>
        <w:t xml:space="preserve">  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addParagraphTextItem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'6. Khóa công khai SSH (SSH Public Key)'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setHelpText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'Dán toàn bộ nội dung tệp ~/.ssh/id_ed25519.pub hoặc id_rsa.pub (bắt đầu bằng ssh-ed25519 hoặc ssh-rsa)'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setRequired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Câu 7: Trạng thái Docker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dockerItem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addMultipleChoiceItem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dockerItem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'7. Tình trạng chuẩn bị môi trường Docker &amp; OpenSSL 3.5'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setChoiceValues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'Đã cài đặt Docker và chạy thử thành công'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'Đã cài đặt nhưng chưa thử nghiệm'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'Gặp khó khăn kỹ thuật, cần TA hỗ trợ'</w:t>
      </w:r>
      <w:r>
        <w:br/>
      </w:r>
      <w:r>
        <w:rPr>
          <w:rStyle w:val="NormalTok"/>
        </w:rPr>
        <w:t xml:space="preserve">    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setRequired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--- PHẦN III: NGUYỆN VỌNG ĐỀ TÀI &amp; NHÓM ---</w:t>
      </w:r>
      <w:r>
        <w:br/>
      </w:r>
      <w:r>
        <w:rPr>
          <w:rStyle w:val="NormalTok"/>
        </w:rPr>
        <w:t xml:space="preserve">  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addSectionHeaderItem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'Phần III: Đăng ký Nguyện vọng Đồ án Chuyên đề'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deTaiOptions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'Chủ đề 1: Hạ tầng CA 2 tầng tự động hóa với Step-CA, ACME và kiểm toán CP/CPS (RFC 3647, RFC 8555)'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'Chủ đề 2: Kiến trúc Zero Trust &amp; mTLS Gateway cho Microservices bảo vệ bởi SoftHSMv2/PKCS#11'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'Chủ đề 3: Chuyển đổi Hậu lượng tử (PQC Migration) cho Web PKI: Benchmark ML-DSA &amp; ML-KEM'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'Chủ đề 4: Hệ thống kiểm tra &amp; giám sát vòng đời chứng thư số tự động (ZLint, OCSP Stapling, CT Logs)'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'Chủ đề 5: Mô phỏng tấn công &amp; phòng thủ PKI: Khóa CA bị xâm phạm, thu hồi khẩn cấp CRL/OCSP'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Câu 8: Nguyện vọng 1</w:t>
      </w:r>
      <w:r>
        <w:br/>
      </w:r>
      <w:r>
        <w:rPr>
          <w:rStyle w:val="NormalTok"/>
        </w:rPr>
        <w:t xml:space="preserve">  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addMultipleChoiceItem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'8. Nguyện vọng 1 (Ưu tiên cao nhất)'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setChoiceValues</w:t>
      </w:r>
      <w:r>
        <w:rPr>
          <w:rStyle w:val="NormalTok"/>
        </w:rPr>
        <w:t xml:space="preserve">(deTaiOptions)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setRequired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Câu 9: Nguyện vọng 2</w:t>
      </w:r>
      <w:r>
        <w:br/>
      </w:r>
      <w:r>
        <w:rPr>
          <w:rStyle w:val="NormalTok"/>
        </w:rPr>
        <w:t xml:space="preserve">  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addMultipleChoiceItem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'9. Nguyện vọng 2 (Ưu tiên thứ hai)'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setChoiceValues</w:t>
      </w:r>
      <w:r>
        <w:rPr>
          <w:rStyle w:val="NormalTok"/>
        </w:rPr>
        <w:t xml:space="preserve">(deTaiOptions)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setRequired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Câu 10: Nguyện vọng 3</w:t>
      </w:r>
      <w:r>
        <w:br/>
      </w:r>
      <w:r>
        <w:rPr>
          <w:rStyle w:val="NormalTok"/>
        </w:rPr>
        <w:t xml:space="preserve">  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addMultipleChoiceItem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'10. Nguyện vọng 3 (Dự phòng)'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setChoiceValues</w:t>
      </w:r>
      <w:r>
        <w:rPr>
          <w:rStyle w:val="NormalTok"/>
        </w:rPr>
        <w:t xml:space="preserve">(deTaiOptions)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setRequired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Câu 11: Thành viên nhóm dự kiến</w:t>
      </w:r>
      <w:r>
        <w:br/>
      </w:r>
      <w:r>
        <w:rPr>
          <w:rStyle w:val="NormalTok"/>
        </w:rPr>
        <w:t xml:space="preserve">  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addTextItem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'11. Thành viên nhóm dự kiến (Ghi tên 2-3 bạn nếu đã bàn trước; hoặc ghi "Nhờ Thầy/TA ghép nhóm ngẫu nhiên")'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setRequired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Câu 12: Ghi chú</w:t>
      </w:r>
      <w:r>
        <w:br/>
      </w:r>
      <w:r>
        <w:rPr>
          <w:rStyle w:val="NormalTok"/>
        </w:rPr>
        <w:t xml:space="preserve">  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addParagraphTextItem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'12. Đề xuất điều chỉnh hoặc ý kiến chuyên môn gửi Giảng viên &amp; TA'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setRequired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'Đã tạo Google Form thành công!'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'Link biên tập (Edit URL):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getEditUrl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'Link gửi học viên (Published URL):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getPublishedUrl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https://script.goog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script.goog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2026-10-02T16:03:51Z</dcterms:created>
  <dcterms:modified xsi:type="dcterms:W3CDTF">2026-10-02T16:03:51Z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