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797A" w14:textId="0713B2E7" w:rsidR="003A44C3" w:rsidRDefault="003A44C3">
      <w:r w:rsidRPr="003A44C3">
        <w:drawing>
          <wp:inline distT="0" distB="0" distL="0" distR="0" wp14:anchorId="19C2F1BB" wp14:editId="5BBCA8A1">
            <wp:extent cx="5943600" cy="4366895"/>
            <wp:effectExtent l="0" t="0" r="0" b="0"/>
            <wp:docPr id="40772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22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474" w14:textId="1E1534E3" w:rsidR="003A44C3" w:rsidRPr="003A44C3" w:rsidRDefault="003A44C3" w:rsidP="003A44C3">
      <w:pPr>
        <w:jc w:val="center"/>
      </w:pPr>
      <w:r>
        <w:t>Ảnh ERD</w:t>
      </w:r>
    </w:p>
    <w:p w14:paraId="78C5CB46" w14:textId="70EF7CF3" w:rsidR="00A5231C" w:rsidRDefault="003A44C3">
      <w:r w:rsidRPr="003A44C3">
        <w:lastRenderedPageBreak/>
        <w:drawing>
          <wp:inline distT="0" distB="0" distL="0" distR="0" wp14:anchorId="105DB083" wp14:editId="609AA082">
            <wp:extent cx="5943600" cy="4836795"/>
            <wp:effectExtent l="0" t="0" r="0" b="1905"/>
            <wp:docPr id="166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5717" w14:textId="70726DE9" w:rsidR="003A44C3" w:rsidRPr="003A44C3" w:rsidRDefault="003A44C3" w:rsidP="003A44C3">
      <w:pPr>
        <w:tabs>
          <w:tab w:val="left" w:pos="5326"/>
        </w:tabs>
        <w:jc w:val="center"/>
      </w:pPr>
      <w:r>
        <w:t>Ảnh Database Diagram</w:t>
      </w:r>
    </w:p>
    <w:sectPr w:rsidR="003A44C3" w:rsidRPr="003A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4"/>
    <w:rsid w:val="00133F94"/>
    <w:rsid w:val="003A44C3"/>
    <w:rsid w:val="003C3E18"/>
    <w:rsid w:val="00A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919"/>
  <w15:chartTrackingRefBased/>
  <w15:docId w15:val="{F7504922-5CF8-4861-B408-E8EA2044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Chi Kien</dc:creator>
  <cp:keywords/>
  <dc:description/>
  <cp:lastModifiedBy>Luong Chi Kien</cp:lastModifiedBy>
  <cp:revision>2</cp:revision>
  <dcterms:created xsi:type="dcterms:W3CDTF">2023-08-15T05:13:00Z</dcterms:created>
  <dcterms:modified xsi:type="dcterms:W3CDTF">2023-08-15T05:15:00Z</dcterms:modified>
</cp:coreProperties>
</file>