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can NOT be used to create parallel style column?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Format Columns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used to create newspaper style columns?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Columns dialog box can be opened from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menu Columns submenu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All of above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You can jump to the next column by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How can you break the current column and start a new column immediately?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A) Press Ctrl + Shift + Enter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What is the smallest width of a column?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If the number of columns is selected 1 and the line between check box is marked, where is the line drawn?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in the left margin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>B) in the right margin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both in left and right margin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The other Col# are inactive when you’ve select 3 columns. How will you activate those boxes?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spacing box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inactive Col#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How much space in minimum must be provided between columns?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0"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>B) 0.5"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To open Columns dialog box quickly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the left margin area of ruler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B) double click the space between area on ruler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double click the right margin in ruler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BC2D7F" w:rsidRDefault="00BC2D7F" w:rsidP="00BC2D7F"/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not of the merge process?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Sort the data source records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Format a main document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Edit a data source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Merge the two files to print or create a new document</w:t>
      </w:r>
    </w:p>
    <w:p w:rsidR="00BC2D7F" w:rsidRPr="00183B08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. Where can you find the Draw Table tool button?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Standard toolbar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Formatting toolbar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Drawing toolbar</w:t>
      </w:r>
    </w:p>
    <w:p w:rsidR="00BC2D7F" w:rsidRPr="003754C6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Tables and Formatting toolbar</w:t>
      </w:r>
    </w:p>
    <w:p w:rsidR="00BC2D7F" w:rsidRDefault="00BC2D7F" w:rsidP="00BC2D7F"/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. You need to jump to the next column breaking current column right at the cursor position. How can you break column?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C) Break command from Insert menu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BC2D7F" w:rsidRDefault="00BC2D7F" w:rsidP="00BC2D7F"/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 In a document what is the maximum number of columns that can be inserted in MS Word Table?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BC2D7F" w:rsidRPr="00F54DB9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 C) 63</w:t>
      </w:r>
    </w:p>
    <w:p w:rsidR="00BC2D7F" w:rsidRDefault="00BC2D7F" w:rsidP="00BC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BA5376" w:rsidRDefault="00BA5376"/>
    <w:sectPr w:rsidR="00BA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6A"/>
    <w:rsid w:val="00702B6C"/>
    <w:rsid w:val="00BA5376"/>
    <w:rsid w:val="00BC2D7F"/>
    <w:rsid w:val="00D7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2011-08-10T05:52:00Z</dcterms:created>
  <dcterms:modified xsi:type="dcterms:W3CDTF">2011-08-10T05:53:00Z</dcterms:modified>
</cp:coreProperties>
</file>