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BCB" w:rsidRPr="00FC7585" w:rsidRDefault="001273AA" w:rsidP="00F2539B">
      <w:pPr>
        <w:spacing w:line="312" w:lineRule="auto"/>
        <w:jc w:val="center"/>
        <w:rPr>
          <w:b/>
          <w:sz w:val="32"/>
        </w:rPr>
      </w:pPr>
      <w:r w:rsidRPr="00FC7585">
        <w:rPr>
          <w:b/>
          <w:sz w:val="32"/>
        </w:rPr>
        <w:t>DANH SÁCH THAM GIA ĐỀ TÀI</w:t>
      </w:r>
    </w:p>
    <w:p w:rsidR="00301BCB" w:rsidRPr="00301BCB" w:rsidRDefault="00197868" w:rsidP="00F2539B">
      <w:pPr>
        <w:spacing w:line="312" w:lineRule="auto"/>
        <w:rPr>
          <w:b/>
        </w:rPr>
      </w:pPr>
      <w:r>
        <w:rPr>
          <w:b/>
        </w:rPr>
        <w:t>THÀNH VIÊN THAM GIA ĐỀ TÀI</w:t>
      </w:r>
      <w:r w:rsidR="00301BCB" w:rsidRPr="00301BCB">
        <w:rPr>
          <w:b/>
        </w:rPr>
        <w:t>:</w:t>
      </w:r>
    </w:p>
    <w:tbl>
      <w:tblPr>
        <w:tblStyle w:val="TableGrid"/>
        <w:tblW w:w="0" w:type="auto"/>
        <w:tblLook w:val="04A0"/>
      </w:tblPr>
      <w:tblGrid>
        <w:gridCol w:w="2638"/>
        <w:gridCol w:w="2528"/>
        <w:gridCol w:w="1740"/>
      </w:tblGrid>
      <w:tr w:rsidR="00301BCB" w:rsidTr="00301BCB">
        <w:tc>
          <w:tcPr>
            <w:tcW w:w="3348" w:type="dxa"/>
          </w:tcPr>
          <w:p w:rsidR="00301BCB" w:rsidRPr="00301BCB" w:rsidRDefault="00301BCB" w:rsidP="00F2539B">
            <w:pPr>
              <w:spacing w:line="312" w:lineRule="auto"/>
              <w:rPr>
                <w:b/>
              </w:rPr>
            </w:pPr>
            <w:r w:rsidRPr="00301BCB">
              <w:rPr>
                <w:b/>
              </w:rPr>
              <w:t>Họ và Tên</w:t>
            </w:r>
          </w:p>
        </w:tc>
        <w:tc>
          <w:tcPr>
            <w:tcW w:w="3060" w:type="dxa"/>
          </w:tcPr>
          <w:p w:rsidR="00301BCB" w:rsidRPr="00301BCB" w:rsidRDefault="00301BCB" w:rsidP="00F2539B">
            <w:pPr>
              <w:spacing w:line="312" w:lineRule="auto"/>
              <w:rPr>
                <w:b/>
              </w:rPr>
            </w:pPr>
            <w:r w:rsidRPr="00301BCB">
              <w:rPr>
                <w:b/>
              </w:rPr>
              <w:t>Đơn vị công tác</w:t>
            </w:r>
          </w:p>
        </w:tc>
        <w:tc>
          <w:tcPr>
            <w:tcW w:w="2070" w:type="dxa"/>
          </w:tcPr>
          <w:p w:rsidR="00301BCB" w:rsidRPr="00301BCB" w:rsidRDefault="00301BCB" w:rsidP="00F2539B">
            <w:pPr>
              <w:spacing w:line="312" w:lineRule="auto"/>
              <w:rPr>
                <w:b/>
              </w:rPr>
            </w:pPr>
            <w:r w:rsidRPr="00301BCB">
              <w:rPr>
                <w:b/>
              </w:rPr>
              <w:t>Nhiệm vụ</w:t>
            </w:r>
          </w:p>
        </w:tc>
      </w:tr>
      <w:tr w:rsidR="00301BCB" w:rsidTr="00301BCB">
        <w:tc>
          <w:tcPr>
            <w:tcW w:w="3348" w:type="dxa"/>
          </w:tcPr>
          <w:p w:rsidR="00301BCB" w:rsidRDefault="00301BCB" w:rsidP="00F2539B">
            <w:pPr>
              <w:spacing w:line="312" w:lineRule="auto"/>
            </w:pPr>
            <w:r>
              <w:t>Nguyễn Thành Trung</w:t>
            </w:r>
          </w:p>
        </w:tc>
        <w:tc>
          <w:tcPr>
            <w:tcW w:w="3060" w:type="dxa"/>
          </w:tcPr>
          <w:p w:rsidR="00301BCB" w:rsidRDefault="00301BCB" w:rsidP="00F2539B">
            <w:pPr>
              <w:spacing w:line="312" w:lineRule="auto"/>
            </w:pPr>
            <w:r>
              <w:t>Trung tâm Đào tạo E-Learning</w:t>
            </w:r>
          </w:p>
        </w:tc>
        <w:tc>
          <w:tcPr>
            <w:tcW w:w="2070" w:type="dxa"/>
          </w:tcPr>
          <w:p w:rsidR="00301BCB" w:rsidRDefault="00301BCB" w:rsidP="00F2539B">
            <w:pPr>
              <w:spacing w:line="312" w:lineRule="auto"/>
            </w:pPr>
            <w:r>
              <w:t>Chủ nghiệm đề tài</w:t>
            </w:r>
          </w:p>
        </w:tc>
      </w:tr>
      <w:tr w:rsidR="00301BCB" w:rsidTr="00301BCB">
        <w:tc>
          <w:tcPr>
            <w:tcW w:w="3348" w:type="dxa"/>
          </w:tcPr>
          <w:p w:rsidR="00301BCB" w:rsidRDefault="00301BCB" w:rsidP="00F2539B">
            <w:pPr>
              <w:spacing w:line="312" w:lineRule="auto"/>
            </w:pPr>
            <w:r>
              <w:t>Trần Lan Thu</w:t>
            </w:r>
          </w:p>
        </w:tc>
        <w:tc>
          <w:tcPr>
            <w:tcW w:w="3060" w:type="dxa"/>
          </w:tcPr>
          <w:p w:rsidR="00301BCB" w:rsidRDefault="00301BCB" w:rsidP="00F2539B">
            <w:pPr>
              <w:spacing w:line="312" w:lineRule="auto"/>
            </w:pPr>
            <w:r>
              <w:t>Trung tâm Đào tạo E-Learning</w:t>
            </w:r>
          </w:p>
        </w:tc>
        <w:tc>
          <w:tcPr>
            <w:tcW w:w="2070" w:type="dxa"/>
          </w:tcPr>
          <w:p w:rsidR="00301BCB" w:rsidRDefault="00301BCB" w:rsidP="00F2539B">
            <w:pPr>
              <w:spacing w:line="312" w:lineRule="auto"/>
            </w:pPr>
            <w:r>
              <w:t>Nghiên cứu viên</w:t>
            </w:r>
          </w:p>
        </w:tc>
      </w:tr>
      <w:tr w:rsidR="00301BCB" w:rsidTr="00301BCB">
        <w:tc>
          <w:tcPr>
            <w:tcW w:w="3348" w:type="dxa"/>
          </w:tcPr>
          <w:p w:rsidR="00301BCB" w:rsidRDefault="00301BCB" w:rsidP="00F2539B">
            <w:pPr>
              <w:spacing w:line="312" w:lineRule="auto"/>
            </w:pPr>
            <w:r>
              <w:t>Nguyễn Danh Tú</w:t>
            </w:r>
          </w:p>
        </w:tc>
        <w:tc>
          <w:tcPr>
            <w:tcW w:w="3060" w:type="dxa"/>
          </w:tcPr>
          <w:p w:rsidR="00301BCB" w:rsidRDefault="00301BCB" w:rsidP="00F2539B">
            <w:pPr>
              <w:spacing w:line="312" w:lineRule="auto"/>
            </w:pPr>
            <w:r>
              <w:t>Khoa Toán tin – ĐHBKHN</w:t>
            </w:r>
          </w:p>
        </w:tc>
        <w:tc>
          <w:tcPr>
            <w:tcW w:w="2070" w:type="dxa"/>
          </w:tcPr>
          <w:p w:rsidR="00301BCB" w:rsidRDefault="00301BCB" w:rsidP="00F2539B">
            <w:pPr>
              <w:spacing w:line="312" w:lineRule="auto"/>
            </w:pPr>
            <w:r>
              <w:t>Nghiên cứu viên</w:t>
            </w:r>
          </w:p>
        </w:tc>
      </w:tr>
      <w:tr w:rsidR="00301BCB" w:rsidTr="00301BCB">
        <w:tc>
          <w:tcPr>
            <w:tcW w:w="3348" w:type="dxa"/>
          </w:tcPr>
          <w:p w:rsidR="00301BCB" w:rsidRDefault="00301BCB" w:rsidP="00F2539B">
            <w:pPr>
              <w:spacing w:line="312" w:lineRule="auto"/>
            </w:pPr>
            <w:r>
              <w:t>Bùi Minh Tâm</w:t>
            </w:r>
          </w:p>
        </w:tc>
        <w:tc>
          <w:tcPr>
            <w:tcW w:w="3060" w:type="dxa"/>
          </w:tcPr>
          <w:p w:rsidR="00301BCB" w:rsidRDefault="00301BCB" w:rsidP="00F2539B">
            <w:pPr>
              <w:spacing w:line="312" w:lineRule="auto"/>
            </w:pPr>
            <w:r>
              <w:t>Trung tâm Đào tạo E-Leanring</w:t>
            </w:r>
          </w:p>
        </w:tc>
        <w:tc>
          <w:tcPr>
            <w:tcW w:w="2070" w:type="dxa"/>
          </w:tcPr>
          <w:p w:rsidR="00301BCB" w:rsidRDefault="00301BCB" w:rsidP="00F2539B">
            <w:pPr>
              <w:spacing w:line="312" w:lineRule="auto"/>
            </w:pPr>
            <w:r>
              <w:t>Thư ký</w:t>
            </w:r>
          </w:p>
        </w:tc>
      </w:tr>
    </w:tbl>
    <w:p w:rsidR="00301BCB" w:rsidRPr="00301BCB" w:rsidRDefault="00301BCB" w:rsidP="00F2539B">
      <w:pPr>
        <w:spacing w:line="312" w:lineRule="auto"/>
        <w:rPr>
          <w:b/>
        </w:rPr>
      </w:pPr>
      <w:r>
        <w:rPr>
          <w:b/>
        </w:rPr>
        <w:t>ĐƠN VỊ PHỐI HỢP CHÍNH</w:t>
      </w:r>
      <w:r w:rsidRPr="00301BCB">
        <w:rPr>
          <w:b/>
        </w:rPr>
        <w:t>:</w:t>
      </w:r>
    </w:p>
    <w:tbl>
      <w:tblPr>
        <w:tblStyle w:val="TableGrid"/>
        <w:tblW w:w="0" w:type="auto"/>
        <w:tblLook w:val="04A0"/>
      </w:tblPr>
      <w:tblGrid>
        <w:gridCol w:w="3435"/>
        <w:gridCol w:w="3471"/>
      </w:tblGrid>
      <w:tr w:rsidR="00301BCB" w:rsidTr="001273AA">
        <w:tc>
          <w:tcPr>
            <w:tcW w:w="4158" w:type="dxa"/>
          </w:tcPr>
          <w:p w:rsidR="00301BCB" w:rsidRPr="00301BCB" w:rsidRDefault="00301BCB" w:rsidP="00F2539B">
            <w:pPr>
              <w:spacing w:line="312" w:lineRule="auto"/>
              <w:rPr>
                <w:b/>
              </w:rPr>
            </w:pPr>
            <w:r>
              <w:rPr>
                <w:b/>
              </w:rPr>
              <w:t>TÊN ĐƠN VỊ</w:t>
            </w:r>
          </w:p>
        </w:tc>
        <w:tc>
          <w:tcPr>
            <w:tcW w:w="4230" w:type="dxa"/>
          </w:tcPr>
          <w:p w:rsidR="00301BCB" w:rsidRPr="00301BCB" w:rsidRDefault="00301BCB" w:rsidP="00F2539B">
            <w:pPr>
              <w:spacing w:line="312" w:lineRule="auto"/>
              <w:rPr>
                <w:b/>
              </w:rPr>
            </w:pPr>
            <w:r>
              <w:rPr>
                <w:b/>
              </w:rPr>
              <w:t>LĨNH VỰC PHỐI HỢP</w:t>
            </w:r>
          </w:p>
        </w:tc>
      </w:tr>
      <w:tr w:rsidR="00301BCB" w:rsidTr="001273AA">
        <w:tc>
          <w:tcPr>
            <w:tcW w:w="4158" w:type="dxa"/>
          </w:tcPr>
          <w:p w:rsidR="00301BCB" w:rsidRDefault="00301BCB" w:rsidP="00F2539B">
            <w:pPr>
              <w:spacing w:line="312" w:lineRule="auto"/>
            </w:pPr>
            <w:r>
              <w:t>Trung tâm Phát triển Đào tạo</w:t>
            </w:r>
          </w:p>
        </w:tc>
        <w:tc>
          <w:tcPr>
            <w:tcW w:w="4230" w:type="dxa"/>
          </w:tcPr>
          <w:p w:rsidR="00301BCB" w:rsidRDefault="00301BCB" w:rsidP="00F2539B">
            <w:pPr>
              <w:spacing w:line="312" w:lineRule="auto"/>
            </w:pPr>
            <w:r>
              <w:t>Tư vấn hành vi người học</w:t>
            </w:r>
          </w:p>
        </w:tc>
      </w:tr>
      <w:tr w:rsidR="00301BCB" w:rsidTr="001273AA">
        <w:tc>
          <w:tcPr>
            <w:tcW w:w="4158" w:type="dxa"/>
          </w:tcPr>
          <w:p w:rsidR="00301BCB" w:rsidRDefault="00301BCB" w:rsidP="00F2539B">
            <w:pPr>
              <w:spacing w:line="312" w:lineRule="auto"/>
            </w:pPr>
            <w:r>
              <w:t>Công ty CP ĐT &amp; PT ĐT Edutop 64</w:t>
            </w:r>
          </w:p>
        </w:tc>
        <w:tc>
          <w:tcPr>
            <w:tcW w:w="4230" w:type="dxa"/>
          </w:tcPr>
          <w:p w:rsidR="00301BCB" w:rsidRDefault="00301BCB" w:rsidP="00F2539B">
            <w:pPr>
              <w:spacing w:line="312" w:lineRule="auto"/>
            </w:pPr>
            <w:r>
              <w:t>Tập hợp dữ liệu từ phần mềm</w:t>
            </w:r>
          </w:p>
        </w:tc>
      </w:tr>
    </w:tbl>
    <w:p w:rsidR="00301BCB" w:rsidRDefault="00301BCB" w:rsidP="00F2539B">
      <w:pPr>
        <w:spacing w:line="312" w:lineRule="auto"/>
        <w:sectPr w:rsidR="00301BCB" w:rsidSect="006E2603">
          <w:headerReference w:type="default" r:id="rId8"/>
          <w:footerReference w:type="default" r:id="rId9"/>
          <w:pgSz w:w="8392" w:h="11907" w:code="11"/>
          <w:pgMar w:top="1440" w:right="851" w:bottom="1440" w:left="851" w:header="720" w:footer="720" w:gutter="0"/>
          <w:cols w:space="720"/>
          <w:docGrid w:linePitch="360"/>
        </w:sectPr>
      </w:pPr>
    </w:p>
    <w:p w:rsidR="00FB2A2E" w:rsidRDefault="00FB2A2E" w:rsidP="00F2539B">
      <w:pPr>
        <w:pStyle w:val="Heading1"/>
        <w:numPr>
          <w:ilvl w:val="0"/>
          <w:numId w:val="0"/>
        </w:numPr>
        <w:spacing w:line="312" w:lineRule="auto"/>
      </w:pPr>
      <w:r w:rsidRPr="00BF67E4">
        <w:lastRenderedPageBreak/>
        <w:t xml:space="preserve">Danh mục </w:t>
      </w:r>
      <w:r w:rsidR="003768D5">
        <w:t>hình vẽ</w:t>
      </w:r>
      <w:r w:rsidR="00CE32A0">
        <w:t xml:space="preserve"> và bảng biểu</w:t>
      </w:r>
    </w:p>
    <w:p w:rsidR="006E2603" w:rsidRDefault="00AA2A43">
      <w:pPr>
        <w:pStyle w:val="TableofFigures"/>
        <w:tabs>
          <w:tab w:val="right" w:leader="dot" w:pos="6680"/>
        </w:tabs>
        <w:rPr>
          <w:rFonts w:asciiTheme="minorHAnsi" w:hAnsiTheme="minorHAnsi" w:cstheme="minorBidi"/>
          <w:noProof/>
          <w:color w:val="auto"/>
          <w:sz w:val="22"/>
          <w:szCs w:val="22"/>
        </w:rPr>
      </w:pPr>
      <w:r w:rsidRPr="00AA2A43">
        <w:fldChar w:fldCharType="begin"/>
      </w:r>
      <w:r w:rsidR="00E97FD5">
        <w:instrText xml:space="preserve"> TOC \h \z \t "Heading 5" \c </w:instrText>
      </w:r>
      <w:r w:rsidRPr="00AA2A43">
        <w:fldChar w:fldCharType="separate"/>
      </w:r>
      <w:hyperlink w:anchor="_Toc311440178" w:history="1">
        <w:r w:rsidR="006E2603" w:rsidRPr="0013550E">
          <w:rPr>
            <w:rStyle w:val="Hyperlink"/>
            <w:b/>
            <w:noProof/>
          </w:rPr>
          <w:t>Hình 1.</w:t>
        </w:r>
        <w:r w:rsidR="006E2603" w:rsidRPr="0013550E">
          <w:rPr>
            <w:rStyle w:val="Hyperlink"/>
            <w:noProof/>
          </w:rPr>
          <w:t xml:space="preserve"> Thống kê ảnh hưởng của nghỉ học tới trường học, học viên và xã hội.</w:t>
        </w:r>
        <w:r w:rsidR="006E2603">
          <w:rPr>
            <w:noProof/>
            <w:webHidden/>
          </w:rPr>
          <w:tab/>
        </w:r>
        <w:r>
          <w:rPr>
            <w:noProof/>
            <w:webHidden/>
          </w:rPr>
          <w:fldChar w:fldCharType="begin"/>
        </w:r>
        <w:r w:rsidR="006E2603">
          <w:rPr>
            <w:noProof/>
            <w:webHidden/>
          </w:rPr>
          <w:instrText xml:space="preserve"> PAGEREF _Toc311440178 \h </w:instrText>
        </w:r>
        <w:r>
          <w:rPr>
            <w:noProof/>
            <w:webHidden/>
          </w:rPr>
        </w:r>
        <w:r>
          <w:rPr>
            <w:noProof/>
            <w:webHidden/>
          </w:rPr>
          <w:fldChar w:fldCharType="separate"/>
        </w:r>
        <w:r w:rsidR="006E2603">
          <w:rPr>
            <w:noProof/>
            <w:webHidden/>
          </w:rPr>
          <w:t>6</w:t>
        </w:r>
        <w:r>
          <w:rPr>
            <w:noProof/>
            <w:webHidden/>
          </w:rPr>
          <w:fldChar w:fldCharType="end"/>
        </w:r>
      </w:hyperlink>
    </w:p>
    <w:p w:rsidR="006E2603" w:rsidRDefault="00AA2A43">
      <w:pPr>
        <w:pStyle w:val="TableofFigures"/>
        <w:tabs>
          <w:tab w:val="right" w:leader="dot" w:pos="6680"/>
        </w:tabs>
        <w:rPr>
          <w:rFonts w:asciiTheme="minorHAnsi" w:hAnsiTheme="minorHAnsi" w:cstheme="minorBidi"/>
          <w:noProof/>
          <w:color w:val="auto"/>
          <w:sz w:val="22"/>
          <w:szCs w:val="22"/>
        </w:rPr>
      </w:pPr>
      <w:hyperlink w:anchor="_Toc311440179" w:history="1">
        <w:r w:rsidR="006E2603" w:rsidRPr="0013550E">
          <w:rPr>
            <w:rStyle w:val="Hyperlink"/>
            <w:b/>
            <w:noProof/>
          </w:rPr>
          <w:t>Hình 2.</w:t>
        </w:r>
        <w:r w:rsidR="006E2603" w:rsidRPr="0013550E">
          <w:rPr>
            <w:rStyle w:val="Hyperlink"/>
            <w:noProof/>
          </w:rPr>
          <w:t xml:space="preserve"> Thống kê các nguyên dẫn dẫn tới NGHỈ HỌC của học viên</w:t>
        </w:r>
        <w:r w:rsidR="006E2603">
          <w:rPr>
            <w:noProof/>
            <w:webHidden/>
          </w:rPr>
          <w:tab/>
        </w:r>
        <w:r>
          <w:rPr>
            <w:noProof/>
            <w:webHidden/>
          </w:rPr>
          <w:fldChar w:fldCharType="begin"/>
        </w:r>
        <w:r w:rsidR="006E2603">
          <w:rPr>
            <w:noProof/>
            <w:webHidden/>
          </w:rPr>
          <w:instrText xml:space="preserve"> PAGEREF _Toc311440179 \h </w:instrText>
        </w:r>
        <w:r>
          <w:rPr>
            <w:noProof/>
            <w:webHidden/>
          </w:rPr>
        </w:r>
        <w:r>
          <w:rPr>
            <w:noProof/>
            <w:webHidden/>
          </w:rPr>
          <w:fldChar w:fldCharType="separate"/>
        </w:r>
        <w:r w:rsidR="006E2603">
          <w:rPr>
            <w:noProof/>
            <w:webHidden/>
          </w:rPr>
          <w:t>8</w:t>
        </w:r>
        <w:r>
          <w:rPr>
            <w:noProof/>
            <w:webHidden/>
          </w:rPr>
          <w:fldChar w:fldCharType="end"/>
        </w:r>
      </w:hyperlink>
    </w:p>
    <w:p w:rsidR="006E2603" w:rsidRDefault="00AA2A43">
      <w:pPr>
        <w:pStyle w:val="TableofFigures"/>
        <w:tabs>
          <w:tab w:val="right" w:leader="dot" w:pos="6680"/>
        </w:tabs>
        <w:rPr>
          <w:rFonts w:asciiTheme="minorHAnsi" w:hAnsiTheme="minorHAnsi" w:cstheme="minorBidi"/>
          <w:noProof/>
          <w:color w:val="auto"/>
          <w:sz w:val="22"/>
          <w:szCs w:val="22"/>
        </w:rPr>
      </w:pPr>
      <w:hyperlink w:anchor="_Toc311440180" w:history="1">
        <w:r w:rsidR="006E2603" w:rsidRPr="0013550E">
          <w:rPr>
            <w:rStyle w:val="Hyperlink"/>
            <w:b/>
            <w:noProof/>
          </w:rPr>
          <w:t>Hình 3.</w:t>
        </w:r>
        <w:r w:rsidR="006E2603" w:rsidRPr="0013550E">
          <w:rPr>
            <w:rStyle w:val="Hyperlink"/>
            <w:noProof/>
          </w:rPr>
          <w:t xml:space="preserve"> Khái niệm khai phá dữ liệu</w:t>
        </w:r>
        <w:r w:rsidR="006E2603">
          <w:rPr>
            <w:noProof/>
            <w:webHidden/>
          </w:rPr>
          <w:tab/>
        </w:r>
        <w:r>
          <w:rPr>
            <w:noProof/>
            <w:webHidden/>
          </w:rPr>
          <w:fldChar w:fldCharType="begin"/>
        </w:r>
        <w:r w:rsidR="006E2603">
          <w:rPr>
            <w:noProof/>
            <w:webHidden/>
          </w:rPr>
          <w:instrText xml:space="preserve"> PAGEREF _Toc311440180 \h </w:instrText>
        </w:r>
        <w:r>
          <w:rPr>
            <w:noProof/>
            <w:webHidden/>
          </w:rPr>
        </w:r>
        <w:r>
          <w:rPr>
            <w:noProof/>
            <w:webHidden/>
          </w:rPr>
          <w:fldChar w:fldCharType="separate"/>
        </w:r>
        <w:r w:rsidR="006E2603">
          <w:rPr>
            <w:noProof/>
            <w:webHidden/>
          </w:rPr>
          <w:t>10</w:t>
        </w:r>
        <w:r>
          <w:rPr>
            <w:noProof/>
            <w:webHidden/>
          </w:rPr>
          <w:fldChar w:fldCharType="end"/>
        </w:r>
      </w:hyperlink>
    </w:p>
    <w:p w:rsidR="006E2603" w:rsidRDefault="00AA2A43">
      <w:pPr>
        <w:pStyle w:val="TableofFigures"/>
        <w:tabs>
          <w:tab w:val="right" w:leader="dot" w:pos="6680"/>
        </w:tabs>
        <w:rPr>
          <w:rFonts w:asciiTheme="minorHAnsi" w:hAnsiTheme="minorHAnsi" w:cstheme="minorBidi"/>
          <w:noProof/>
          <w:color w:val="auto"/>
          <w:sz w:val="22"/>
          <w:szCs w:val="22"/>
        </w:rPr>
      </w:pPr>
      <w:hyperlink w:anchor="_Toc311440181" w:history="1">
        <w:r w:rsidR="006E2603" w:rsidRPr="0013550E">
          <w:rPr>
            <w:rStyle w:val="Hyperlink"/>
            <w:b/>
            <w:noProof/>
          </w:rPr>
          <w:t>Hình 4.</w:t>
        </w:r>
        <w:r w:rsidR="006E2603" w:rsidRPr="0013550E">
          <w:rPr>
            <w:rStyle w:val="Hyperlink"/>
            <w:noProof/>
          </w:rPr>
          <w:t xml:space="preserve"> Thống kê các nguồn dữ liệu</w:t>
        </w:r>
        <w:r w:rsidR="006E2603">
          <w:rPr>
            <w:noProof/>
            <w:webHidden/>
          </w:rPr>
          <w:tab/>
        </w:r>
        <w:r>
          <w:rPr>
            <w:noProof/>
            <w:webHidden/>
          </w:rPr>
          <w:fldChar w:fldCharType="begin"/>
        </w:r>
        <w:r w:rsidR="006E2603">
          <w:rPr>
            <w:noProof/>
            <w:webHidden/>
          </w:rPr>
          <w:instrText xml:space="preserve"> PAGEREF _Toc311440181 \h </w:instrText>
        </w:r>
        <w:r>
          <w:rPr>
            <w:noProof/>
            <w:webHidden/>
          </w:rPr>
        </w:r>
        <w:r>
          <w:rPr>
            <w:noProof/>
            <w:webHidden/>
          </w:rPr>
          <w:fldChar w:fldCharType="separate"/>
        </w:r>
        <w:r w:rsidR="006E2603">
          <w:rPr>
            <w:noProof/>
            <w:webHidden/>
          </w:rPr>
          <w:t>14</w:t>
        </w:r>
        <w:r>
          <w:rPr>
            <w:noProof/>
            <w:webHidden/>
          </w:rPr>
          <w:fldChar w:fldCharType="end"/>
        </w:r>
      </w:hyperlink>
    </w:p>
    <w:p w:rsidR="006E2603" w:rsidRDefault="00AA2A43">
      <w:pPr>
        <w:pStyle w:val="TableofFigures"/>
        <w:tabs>
          <w:tab w:val="right" w:leader="dot" w:pos="6680"/>
        </w:tabs>
        <w:rPr>
          <w:rFonts w:asciiTheme="minorHAnsi" w:hAnsiTheme="minorHAnsi" w:cstheme="minorBidi"/>
          <w:noProof/>
          <w:color w:val="auto"/>
          <w:sz w:val="22"/>
          <w:szCs w:val="22"/>
        </w:rPr>
      </w:pPr>
      <w:hyperlink w:anchor="_Toc311440182" w:history="1">
        <w:r w:rsidR="006E2603" w:rsidRPr="0013550E">
          <w:rPr>
            <w:rStyle w:val="Hyperlink"/>
            <w:b/>
            <w:noProof/>
          </w:rPr>
          <w:t>Hình 5.</w:t>
        </w:r>
        <w:r w:rsidR="006E2603" w:rsidRPr="0013550E">
          <w:rPr>
            <w:rStyle w:val="Hyperlink"/>
            <w:noProof/>
          </w:rPr>
          <w:t xml:space="preserve"> Giao diện chính phần mềm</w:t>
        </w:r>
        <w:r w:rsidR="006E2603">
          <w:rPr>
            <w:noProof/>
            <w:webHidden/>
          </w:rPr>
          <w:tab/>
        </w:r>
        <w:r>
          <w:rPr>
            <w:noProof/>
            <w:webHidden/>
          </w:rPr>
          <w:fldChar w:fldCharType="begin"/>
        </w:r>
        <w:r w:rsidR="006E2603">
          <w:rPr>
            <w:noProof/>
            <w:webHidden/>
          </w:rPr>
          <w:instrText xml:space="preserve"> PAGEREF _Toc311440182 \h </w:instrText>
        </w:r>
        <w:r>
          <w:rPr>
            <w:noProof/>
            <w:webHidden/>
          </w:rPr>
        </w:r>
        <w:r>
          <w:rPr>
            <w:noProof/>
            <w:webHidden/>
          </w:rPr>
          <w:fldChar w:fldCharType="separate"/>
        </w:r>
        <w:r w:rsidR="006E2603">
          <w:rPr>
            <w:noProof/>
            <w:webHidden/>
          </w:rPr>
          <w:t>16</w:t>
        </w:r>
        <w:r>
          <w:rPr>
            <w:noProof/>
            <w:webHidden/>
          </w:rPr>
          <w:fldChar w:fldCharType="end"/>
        </w:r>
      </w:hyperlink>
    </w:p>
    <w:p w:rsidR="006E2603" w:rsidRDefault="00AA2A43">
      <w:pPr>
        <w:pStyle w:val="TableofFigures"/>
        <w:tabs>
          <w:tab w:val="right" w:leader="dot" w:pos="6680"/>
        </w:tabs>
        <w:rPr>
          <w:rFonts w:asciiTheme="minorHAnsi" w:hAnsiTheme="minorHAnsi" w:cstheme="minorBidi"/>
          <w:noProof/>
          <w:color w:val="auto"/>
          <w:sz w:val="22"/>
          <w:szCs w:val="22"/>
        </w:rPr>
      </w:pPr>
      <w:hyperlink w:anchor="_Toc311440183" w:history="1">
        <w:r w:rsidR="006E2603" w:rsidRPr="0013550E">
          <w:rPr>
            <w:rStyle w:val="Hyperlink"/>
            <w:b/>
            <w:noProof/>
          </w:rPr>
          <w:t>Hình 6.</w:t>
        </w:r>
        <w:r w:rsidR="006E2603" w:rsidRPr="0013550E">
          <w:rPr>
            <w:rStyle w:val="Hyperlink"/>
            <w:noProof/>
          </w:rPr>
          <w:t xml:space="preserve"> Chức năng phân tích tập dữ liệu</w:t>
        </w:r>
        <w:r w:rsidR="006E2603">
          <w:rPr>
            <w:noProof/>
            <w:webHidden/>
          </w:rPr>
          <w:tab/>
        </w:r>
        <w:r>
          <w:rPr>
            <w:noProof/>
            <w:webHidden/>
          </w:rPr>
          <w:fldChar w:fldCharType="begin"/>
        </w:r>
        <w:r w:rsidR="006E2603">
          <w:rPr>
            <w:noProof/>
            <w:webHidden/>
          </w:rPr>
          <w:instrText xml:space="preserve"> PAGEREF _Toc311440183 \h </w:instrText>
        </w:r>
        <w:r>
          <w:rPr>
            <w:noProof/>
            <w:webHidden/>
          </w:rPr>
        </w:r>
        <w:r>
          <w:rPr>
            <w:noProof/>
            <w:webHidden/>
          </w:rPr>
          <w:fldChar w:fldCharType="separate"/>
        </w:r>
        <w:r w:rsidR="006E2603">
          <w:rPr>
            <w:noProof/>
            <w:webHidden/>
          </w:rPr>
          <w:t>17</w:t>
        </w:r>
        <w:r>
          <w:rPr>
            <w:noProof/>
            <w:webHidden/>
          </w:rPr>
          <w:fldChar w:fldCharType="end"/>
        </w:r>
      </w:hyperlink>
    </w:p>
    <w:p w:rsidR="006E2603" w:rsidRDefault="00AA2A43">
      <w:pPr>
        <w:pStyle w:val="TableofFigures"/>
        <w:tabs>
          <w:tab w:val="right" w:leader="dot" w:pos="6680"/>
        </w:tabs>
        <w:rPr>
          <w:rFonts w:asciiTheme="minorHAnsi" w:hAnsiTheme="minorHAnsi" w:cstheme="minorBidi"/>
          <w:noProof/>
          <w:color w:val="auto"/>
          <w:sz w:val="22"/>
          <w:szCs w:val="22"/>
        </w:rPr>
      </w:pPr>
      <w:hyperlink w:anchor="_Toc311440184" w:history="1">
        <w:r w:rsidR="006E2603" w:rsidRPr="0013550E">
          <w:rPr>
            <w:rStyle w:val="Hyperlink"/>
            <w:b/>
            <w:noProof/>
          </w:rPr>
          <w:t>Hình 7.</w:t>
        </w:r>
        <w:r w:rsidR="006E2603" w:rsidRPr="0013550E">
          <w:rPr>
            <w:rStyle w:val="Hyperlink"/>
            <w:noProof/>
          </w:rPr>
          <w:t xml:space="preserve"> Chức năng tiền xử lý dữ liệu</w:t>
        </w:r>
        <w:r w:rsidR="006E2603">
          <w:rPr>
            <w:noProof/>
            <w:webHidden/>
          </w:rPr>
          <w:tab/>
        </w:r>
        <w:r>
          <w:rPr>
            <w:noProof/>
            <w:webHidden/>
          </w:rPr>
          <w:fldChar w:fldCharType="begin"/>
        </w:r>
        <w:r w:rsidR="006E2603">
          <w:rPr>
            <w:noProof/>
            <w:webHidden/>
          </w:rPr>
          <w:instrText xml:space="preserve"> PAGEREF _Toc311440184 \h </w:instrText>
        </w:r>
        <w:r>
          <w:rPr>
            <w:noProof/>
            <w:webHidden/>
          </w:rPr>
        </w:r>
        <w:r>
          <w:rPr>
            <w:noProof/>
            <w:webHidden/>
          </w:rPr>
          <w:fldChar w:fldCharType="separate"/>
        </w:r>
        <w:r w:rsidR="006E2603">
          <w:rPr>
            <w:noProof/>
            <w:webHidden/>
          </w:rPr>
          <w:t>18</w:t>
        </w:r>
        <w:r>
          <w:rPr>
            <w:noProof/>
            <w:webHidden/>
          </w:rPr>
          <w:fldChar w:fldCharType="end"/>
        </w:r>
      </w:hyperlink>
    </w:p>
    <w:p w:rsidR="006E2603" w:rsidRDefault="00AA2A43">
      <w:pPr>
        <w:pStyle w:val="TableofFigures"/>
        <w:tabs>
          <w:tab w:val="right" w:leader="dot" w:pos="6680"/>
        </w:tabs>
        <w:rPr>
          <w:rFonts w:asciiTheme="minorHAnsi" w:hAnsiTheme="minorHAnsi" w:cstheme="minorBidi"/>
          <w:noProof/>
          <w:color w:val="auto"/>
          <w:sz w:val="22"/>
          <w:szCs w:val="22"/>
        </w:rPr>
      </w:pPr>
      <w:hyperlink w:anchor="_Toc311440185" w:history="1">
        <w:r w:rsidR="006E2603" w:rsidRPr="0013550E">
          <w:rPr>
            <w:rStyle w:val="Hyperlink"/>
            <w:b/>
            <w:noProof/>
          </w:rPr>
          <w:t>Hình 8.</w:t>
        </w:r>
        <w:r w:rsidR="006E2603" w:rsidRPr="0013550E">
          <w:rPr>
            <w:rStyle w:val="Hyperlink"/>
            <w:noProof/>
          </w:rPr>
          <w:t xml:space="preserve"> Tùy chỉnh tham số mạng</w:t>
        </w:r>
        <w:r w:rsidR="006E2603">
          <w:rPr>
            <w:noProof/>
            <w:webHidden/>
          </w:rPr>
          <w:tab/>
        </w:r>
        <w:r>
          <w:rPr>
            <w:noProof/>
            <w:webHidden/>
          </w:rPr>
          <w:fldChar w:fldCharType="begin"/>
        </w:r>
        <w:r w:rsidR="006E2603">
          <w:rPr>
            <w:noProof/>
            <w:webHidden/>
          </w:rPr>
          <w:instrText xml:space="preserve"> PAGEREF _Toc311440185 \h </w:instrText>
        </w:r>
        <w:r>
          <w:rPr>
            <w:noProof/>
            <w:webHidden/>
          </w:rPr>
        </w:r>
        <w:r>
          <w:rPr>
            <w:noProof/>
            <w:webHidden/>
          </w:rPr>
          <w:fldChar w:fldCharType="separate"/>
        </w:r>
        <w:r w:rsidR="006E2603">
          <w:rPr>
            <w:noProof/>
            <w:webHidden/>
          </w:rPr>
          <w:t>19</w:t>
        </w:r>
        <w:r>
          <w:rPr>
            <w:noProof/>
            <w:webHidden/>
          </w:rPr>
          <w:fldChar w:fldCharType="end"/>
        </w:r>
      </w:hyperlink>
    </w:p>
    <w:p w:rsidR="006E2603" w:rsidRDefault="00AA2A43">
      <w:pPr>
        <w:pStyle w:val="TableofFigures"/>
        <w:tabs>
          <w:tab w:val="right" w:leader="dot" w:pos="6680"/>
        </w:tabs>
        <w:rPr>
          <w:rFonts w:asciiTheme="minorHAnsi" w:hAnsiTheme="minorHAnsi" w:cstheme="minorBidi"/>
          <w:noProof/>
          <w:color w:val="auto"/>
          <w:sz w:val="22"/>
          <w:szCs w:val="22"/>
        </w:rPr>
      </w:pPr>
      <w:hyperlink w:anchor="_Toc311440186" w:history="1">
        <w:r w:rsidR="006E2603" w:rsidRPr="0013550E">
          <w:rPr>
            <w:rStyle w:val="Hyperlink"/>
            <w:b/>
            <w:noProof/>
          </w:rPr>
          <w:t>Hình 9.</w:t>
        </w:r>
        <w:r w:rsidR="006E2603" w:rsidRPr="0013550E">
          <w:rPr>
            <w:rStyle w:val="Hyperlink"/>
            <w:noProof/>
          </w:rPr>
          <w:t xml:space="preserve"> Đồ thị hàm lỗi của mạng trên các tập dữ liệu</w:t>
        </w:r>
        <w:r w:rsidR="006E2603">
          <w:rPr>
            <w:noProof/>
            <w:webHidden/>
          </w:rPr>
          <w:tab/>
        </w:r>
        <w:r>
          <w:rPr>
            <w:noProof/>
            <w:webHidden/>
          </w:rPr>
          <w:fldChar w:fldCharType="begin"/>
        </w:r>
        <w:r w:rsidR="006E2603">
          <w:rPr>
            <w:noProof/>
            <w:webHidden/>
          </w:rPr>
          <w:instrText xml:space="preserve"> PAGEREF _Toc311440186 \h </w:instrText>
        </w:r>
        <w:r>
          <w:rPr>
            <w:noProof/>
            <w:webHidden/>
          </w:rPr>
        </w:r>
        <w:r>
          <w:rPr>
            <w:noProof/>
            <w:webHidden/>
          </w:rPr>
          <w:fldChar w:fldCharType="separate"/>
        </w:r>
        <w:r w:rsidR="006E2603">
          <w:rPr>
            <w:noProof/>
            <w:webHidden/>
          </w:rPr>
          <w:t>20</w:t>
        </w:r>
        <w:r>
          <w:rPr>
            <w:noProof/>
            <w:webHidden/>
          </w:rPr>
          <w:fldChar w:fldCharType="end"/>
        </w:r>
      </w:hyperlink>
    </w:p>
    <w:p w:rsidR="006E2603" w:rsidRDefault="00AA2A43">
      <w:pPr>
        <w:pStyle w:val="TableofFigures"/>
        <w:tabs>
          <w:tab w:val="right" w:leader="dot" w:pos="6680"/>
        </w:tabs>
        <w:rPr>
          <w:rFonts w:asciiTheme="minorHAnsi" w:hAnsiTheme="minorHAnsi" w:cstheme="minorBidi"/>
          <w:noProof/>
          <w:color w:val="auto"/>
          <w:sz w:val="22"/>
          <w:szCs w:val="22"/>
        </w:rPr>
      </w:pPr>
      <w:hyperlink w:anchor="_Toc311440187" w:history="1">
        <w:r w:rsidR="006E2603" w:rsidRPr="0013550E">
          <w:rPr>
            <w:rStyle w:val="Hyperlink"/>
            <w:b/>
            <w:noProof/>
          </w:rPr>
          <w:t>Hình 10.</w:t>
        </w:r>
        <w:r w:rsidR="006E2603" w:rsidRPr="0013550E">
          <w:rPr>
            <w:rStyle w:val="Hyperlink"/>
            <w:noProof/>
          </w:rPr>
          <w:t xml:space="preserve"> Thiết lập kiến trúc mạng</w:t>
        </w:r>
        <w:r w:rsidR="006E2603">
          <w:rPr>
            <w:noProof/>
            <w:webHidden/>
          </w:rPr>
          <w:tab/>
        </w:r>
        <w:r>
          <w:rPr>
            <w:noProof/>
            <w:webHidden/>
          </w:rPr>
          <w:fldChar w:fldCharType="begin"/>
        </w:r>
        <w:r w:rsidR="006E2603">
          <w:rPr>
            <w:noProof/>
            <w:webHidden/>
          </w:rPr>
          <w:instrText xml:space="preserve"> PAGEREF _Toc311440187 \h </w:instrText>
        </w:r>
        <w:r>
          <w:rPr>
            <w:noProof/>
            <w:webHidden/>
          </w:rPr>
        </w:r>
        <w:r>
          <w:rPr>
            <w:noProof/>
            <w:webHidden/>
          </w:rPr>
          <w:fldChar w:fldCharType="separate"/>
        </w:r>
        <w:r w:rsidR="006E2603">
          <w:rPr>
            <w:noProof/>
            <w:webHidden/>
          </w:rPr>
          <w:t>20</w:t>
        </w:r>
        <w:r>
          <w:rPr>
            <w:noProof/>
            <w:webHidden/>
          </w:rPr>
          <w:fldChar w:fldCharType="end"/>
        </w:r>
      </w:hyperlink>
    </w:p>
    <w:p w:rsidR="006E2603" w:rsidRDefault="00AA2A43">
      <w:pPr>
        <w:pStyle w:val="TableofFigures"/>
        <w:tabs>
          <w:tab w:val="right" w:leader="dot" w:pos="6680"/>
        </w:tabs>
        <w:rPr>
          <w:rFonts w:asciiTheme="minorHAnsi" w:hAnsiTheme="minorHAnsi" w:cstheme="minorBidi"/>
          <w:noProof/>
          <w:color w:val="auto"/>
          <w:sz w:val="22"/>
          <w:szCs w:val="22"/>
        </w:rPr>
      </w:pPr>
      <w:hyperlink w:anchor="_Toc311440188" w:history="1">
        <w:r w:rsidR="006E2603" w:rsidRPr="0013550E">
          <w:rPr>
            <w:rStyle w:val="Hyperlink"/>
            <w:b/>
            <w:noProof/>
          </w:rPr>
          <w:t>Hình 11.</w:t>
        </w:r>
        <w:r w:rsidR="006E2603" w:rsidRPr="0013550E">
          <w:rPr>
            <w:rStyle w:val="Hyperlink"/>
            <w:noProof/>
          </w:rPr>
          <w:t xml:space="preserve"> Phần trăm đúng CCR trên các tập dữ liệu tham gia luyện mạng</w:t>
        </w:r>
        <w:r w:rsidR="006E2603">
          <w:rPr>
            <w:noProof/>
            <w:webHidden/>
          </w:rPr>
          <w:tab/>
        </w:r>
        <w:r>
          <w:rPr>
            <w:noProof/>
            <w:webHidden/>
          </w:rPr>
          <w:fldChar w:fldCharType="begin"/>
        </w:r>
        <w:r w:rsidR="006E2603">
          <w:rPr>
            <w:noProof/>
            <w:webHidden/>
          </w:rPr>
          <w:instrText xml:space="preserve"> PAGEREF _Toc311440188 \h </w:instrText>
        </w:r>
        <w:r>
          <w:rPr>
            <w:noProof/>
            <w:webHidden/>
          </w:rPr>
        </w:r>
        <w:r>
          <w:rPr>
            <w:noProof/>
            <w:webHidden/>
          </w:rPr>
          <w:fldChar w:fldCharType="separate"/>
        </w:r>
        <w:r w:rsidR="006E2603">
          <w:rPr>
            <w:noProof/>
            <w:webHidden/>
          </w:rPr>
          <w:t>21</w:t>
        </w:r>
        <w:r>
          <w:rPr>
            <w:noProof/>
            <w:webHidden/>
          </w:rPr>
          <w:fldChar w:fldCharType="end"/>
        </w:r>
      </w:hyperlink>
    </w:p>
    <w:p w:rsidR="006E2603" w:rsidRDefault="00AA2A43">
      <w:pPr>
        <w:pStyle w:val="TableofFigures"/>
        <w:tabs>
          <w:tab w:val="right" w:leader="dot" w:pos="6680"/>
        </w:tabs>
        <w:rPr>
          <w:rFonts w:asciiTheme="minorHAnsi" w:hAnsiTheme="minorHAnsi" w:cstheme="minorBidi"/>
          <w:noProof/>
          <w:color w:val="auto"/>
          <w:sz w:val="22"/>
          <w:szCs w:val="22"/>
        </w:rPr>
      </w:pPr>
      <w:hyperlink w:anchor="_Toc311440189" w:history="1">
        <w:r w:rsidR="006E2603" w:rsidRPr="0013550E">
          <w:rPr>
            <w:rStyle w:val="Hyperlink"/>
            <w:b/>
            <w:noProof/>
          </w:rPr>
          <w:t>Hình 12.</w:t>
        </w:r>
        <w:r w:rsidR="006E2603" w:rsidRPr="0013550E">
          <w:rPr>
            <w:rStyle w:val="Hyperlink"/>
            <w:noProof/>
          </w:rPr>
          <w:t xml:space="preserve"> Phần trăn đúng dựa trên dữ liệu xác minh</w:t>
        </w:r>
        <w:r w:rsidR="006E2603">
          <w:rPr>
            <w:noProof/>
            <w:webHidden/>
          </w:rPr>
          <w:tab/>
        </w:r>
        <w:r>
          <w:rPr>
            <w:noProof/>
            <w:webHidden/>
          </w:rPr>
          <w:fldChar w:fldCharType="begin"/>
        </w:r>
        <w:r w:rsidR="006E2603">
          <w:rPr>
            <w:noProof/>
            <w:webHidden/>
          </w:rPr>
          <w:instrText xml:space="preserve"> PAGEREF _Toc311440189 \h </w:instrText>
        </w:r>
        <w:r>
          <w:rPr>
            <w:noProof/>
            <w:webHidden/>
          </w:rPr>
        </w:r>
        <w:r>
          <w:rPr>
            <w:noProof/>
            <w:webHidden/>
          </w:rPr>
          <w:fldChar w:fldCharType="separate"/>
        </w:r>
        <w:r w:rsidR="006E2603">
          <w:rPr>
            <w:noProof/>
            <w:webHidden/>
          </w:rPr>
          <w:t>22</w:t>
        </w:r>
        <w:r>
          <w:rPr>
            <w:noProof/>
            <w:webHidden/>
          </w:rPr>
          <w:fldChar w:fldCharType="end"/>
        </w:r>
      </w:hyperlink>
    </w:p>
    <w:p w:rsidR="006E2603" w:rsidRDefault="00AA2A43">
      <w:pPr>
        <w:pStyle w:val="TableofFigures"/>
        <w:tabs>
          <w:tab w:val="right" w:leader="dot" w:pos="6680"/>
        </w:tabs>
        <w:rPr>
          <w:rFonts w:asciiTheme="minorHAnsi" w:hAnsiTheme="minorHAnsi" w:cstheme="minorBidi"/>
          <w:noProof/>
          <w:color w:val="auto"/>
          <w:sz w:val="22"/>
          <w:szCs w:val="22"/>
        </w:rPr>
      </w:pPr>
      <w:hyperlink w:anchor="_Toc311440190" w:history="1">
        <w:r w:rsidR="006E2603" w:rsidRPr="0013550E">
          <w:rPr>
            <w:rStyle w:val="Hyperlink"/>
            <w:b/>
            <w:noProof/>
          </w:rPr>
          <w:t>Hình 13.</w:t>
        </w:r>
        <w:r w:rsidR="006E2603" w:rsidRPr="0013550E">
          <w:rPr>
            <w:rStyle w:val="Hyperlink"/>
            <w:noProof/>
          </w:rPr>
          <w:t xml:space="preserve"> Phần trăm đúng trên tập dữ liệu Test</w:t>
        </w:r>
        <w:r w:rsidR="006E2603">
          <w:rPr>
            <w:noProof/>
            <w:webHidden/>
          </w:rPr>
          <w:tab/>
        </w:r>
        <w:r>
          <w:rPr>
            <w:noProof/>
            <w:webHidden/>
          </w:rPr>
          <w:fldChar w:fldCharType="begin"/>
        </w:r>
        <w:r w:rsidR="006E2603">
          <w:rPr>
            <w:noProof/>
            <w:webHidden/>
          </w:rPr>
          <w:instrText xml:space="preserve"> PAGEREF _Toc311440190 \h </w:instrText>
        </w:r>
        <w:r>
          <w:rPr>
            <w:noProof/>
            <w:webHidden/>
          </w:rPr>
        </w:r>
        <w:r>
          <w:rPr>
            <w:noProof/>
            <w:webHidden/>
          </w:rPr>
          <w:fldChar w:fldCharType="separate"/>
        </w:r>
        <w:r w:rsidR="006E2603">
          <w:rPr>
            <w:noProof/>
            <w:webHidden/>
          </w:rPr>
          <w:t>22</w:t>
        </w:r>
        <w:r>
          <w:rPr>
            <w:noProof/>
            <w:webHidden/>
          </w:rPr>
          <w:fldChar w:fldCharType="end"/>
        </w:r>
      </w:hyperlink>
    </w:p>
    <w:p w:rsidR="006E2603" w:rsidRDefault="00AA2A43">
      <w:pPr>
        <w:pStyle w:val="TableofFigures"/>
        <w:tabs>
          <w:tab w:val="right" w:leader="dot" w:pos="6680"/>
        </w:tabs>
        <w:rPr>
          <w:rFonts w:asciiTheme="minorHAnsi" w:hAnsiTheme="minorHAnsi" w:cstheme="minorBidi"/>
          <w:noProof/>
          <w:color w:val="auto"/>
          <w:sz w:val="22"/>
          <w:szCs w:val="22"/>
        </w:rPr>
      </w:pPr>
      <w:hyperlink w:anchor="_Toc311440191" w:history="1">
        <w:r w:rsidR="006E2603" w:rsidRPr="0013550E">
          <w:rPr>
            <w:rStyle w:val="Hyperlink"/>
            <w:b/>
            <w:noProof/>
          </w:rPr>
          <w:t>Hình 14.</w:t>
        </w:r>
        <w:r w:rsidR="006E2603" w:rsidRPr="0013550E">
          <w:rPr>
            <w:rStyle w:val="Hyperlink"/>
            <w:noProof/>
          </w:rPr>
          <w:t xml:space="preserve"> Kết quả truy vấn 1</w:t>
        </w:r>
        <w:r w:rsidR="006E2603">
          <w:rPr>
            <w:noProof/>
            <w:webHidden/>
          </w:rPr>
          <w:tab/>
        </w:r>
        <w:r>
          <w:rPr>
            <w:noProof/>
            <w:webHidden/>
          </w:rPr>
          <w:fldChar w:fldCharType="begin"/>
        </w:r>
        <w:r w:rsidR="006E2603">
          <w:rPr>
            <w:noProof/>
            <w:webHidden/>
          </w:rPr>
          <w:instrText xml:space="preserve"> PAGEREF _Toc311440191 \h </w:instrText>
        </w:r>
        <w:r>
          <w:rPr>
            <w:noProof/>
            <w:webHidden/>
          </w:rPr>
        </w:r>
        <w:r>
          <w:rPr>
            <w:noProof/>
            <w:webHidden/>
          </w:rPr>
          <w:fldChar w:fldCharType="separate"/>
        </w:r>
        <w:r w:rsidR="006E2603">
          <w:rPr>
            <w:noProof/>
            <w:webHidden/>
          </w:rPr>
          <w:t>23</w:t>
        </w:r>
        <w:r>
          <w:rPr>
            <w:noProof/>
            <w:webHidden/>
          </w:rPr>
          <w:fldChar w:fldCharType="end"/>
        </w:r>
      </w:hyperlink>
    </w:p>
    <w:p w:rsidR="006E2603" w:rsidRDefault="00AA2A43">
      <w:pPr>
        <w:pStyle w:val="TableofFigures"/>
        <w:tabs>
          <w:tab w:val="right" w:leader="dot" w:pos="6680"/>
        </w:tabs>
        <w:rPr>
          <w:rFonts w:asciiTheme="minorHAnsi" w:hAnsiTheme="minorHAnsi" w:cstheme="minorBidi"/>
          <w:noProof/>
          <w:color w:val="auto"/>
          <w:sz w:val="22"/>
          <w:szCs w:val="22"/>
        </w:rPr>
      </w:pPr>
      <w:hyperlink w:anchor="_Toc311440192" w:history="1">
        <w:r w:rsidR="006E2603" w:rsidRPr="0013550E">
          <w:rPr>
            <w:rStyle w:val="Hyperlink"/>
            <w:b/>
            <w:noProof/>
          </w:rPr>
          <w:t>Hình 15.</w:t>
        </w:r>
        <w:r w:rsidR="006E2603" w:rsidRPr="0013550E">
          <w:rPr>
            <w:rStyle w:val="Hyperlink"/>
            <w:noProof/>
          </w:rPr>
          <w:t xml:space="preserve"> Kết quả truy vấn 2</w:t>
        </w:r>
        <w:r w:rsidR="006E2603">
          <w:rPr>
            <w:noProof/>
            <w:webHidden/>
          </w:rPr>
          <w:tab/>
        </w:r>
        <w:r>
          <w:rPr>
            <w:noProof/>
            <w:webHidden/>
          </w:rPr>
          <w:fldChar w:fldCharType="begin"/>
        </w:r>
        <w:r w:rsidR="006E2603">
          <w:rPr>
            <w:noProof/>
            <w:webHidden/>
          </w:rPr>
          <w:instrText xml:space="preserve"> PAGEREF _Toc311440192 \h </w:instrText>
        </w:r>
        <w:r>
          <w:rPr>
            <w:noProof/>
            <w:webHidden/>
          </w:rPr>
        </w:r>
        <w:r>
          <w:rPr>
            <w:noProof/>
            <w:webHidden/>
          </w:rPr>
          <w:fldChar w:fldCharType="separate"/>
        </w:r>
        <w:r w:rsidR="006E2603">
          <w:rPr>
            <w:noProof/>
            <w:webHidden/>
          </w:rPr>
          <w:t>24</w:t>
        </w:r>
        <w:r>
          <w:rPr>
            <w:noProof/>
            <w:webHidden/>
          </w:rPr>
          <w:fldChar w:fldCharType="end"/>
        </w:r>
      </w:hyperlink>
    </w:p>
    <w:p w:rsidR="003768D5" w:rsidRDefault="00AA2A43" w:rsidP="00F2539B">
      <w:pPr>
        <w:pStyle w:val="Heading1"/>
        <w:numPr>
          <w:ilvl w:val="0"/>
          <w:numId w:val="0"/>
        </w:numPr>
        <w:spacing w:line="312" w:lineRule="auto"/>
        <w:ind w:left="142"/>
      </w:pPr>
      <w:r>
        <w:fldChar w:fldCharType="end"/>
      </w:r>
    </w:p>
    <w:p w:rsidR="003768D5" w:rsidRPr="003768D5" w:rsidRDefault="003768D5" w:rsidP="00F2539B">
      <w:pPr>
        <w:spacing w:line="312" w:lineRule="auto"/>
      </w:pPr>
    </w:p>
    <w:p w:rsidR="001B0E2C" w:rsidRDefault="001B0E2C" w:rsidP="00F2539B">
      <w:pPr>
        <w:spacing w:line="312" w:lineRule="auto"/>
        <w:rPr>
          <w:rFonts w:asciiTheme="majorHAnsi" w:eastAsiaTheme="majorEastAsia" w:hAnsiTheme="majorHAnsi"/>
          <w:b/>
          <w:sz w:val="28"/>
        </w:rPr>
      </w:pPr>
      <w:r>
        <w:br w:type="page"/>
      </w:r>
    </w:p>
    <w:p w:rsidR="00FB2A2E" w:rsidRDefault="000B4F06" w:rsidP="00F2539B">
      <w:pPr>
        <w:pStyle w:val="Heading1"/>
        <w:numPr>
          <w:ilvl w:val="0"/>
          <w:numId w:val="0"/>
        </w:numPr>
        <w:spacing w:line="312" w:lineRule="auto"/>
        <w:ind w:left="142"/>
      </w:pPr>
      <w:r>
        <w:lastRenderedPageBreak/>
        <w:t>DANH MỤC CÁC TỪ VIẾT TẮT</w:t>
      </w:r>
    </w:p>
    <w:p w:rsidR="000B4F06" w:rsidRPr="000B4F06" w:rsidRDefault="000B4F06" w:rsidP="00F2539B">
      <w:pPr>
        <w:spacing w:line="312"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8"/>
        <w:gridCol w:w="3909"/>
        <w:gridCol w:w="2289"/>
      </w:tblGrid>
      <w:tr w:rsidR="00CD2AAD" w:rsidRPr="00041AF7" w:rsidTr="001B0E2C">
        <w:tc>
          <w:tcPr>
            <w:tcW w:w="708" w:type="dxa"/>
            <w:shd w:val="clear" w:color="auto" w:fill="810C15"/>
            <w:vAlign w:val="bottom"/>
          </w:tcPr>
          <w:p w:rsidR="00CD2AAD" w:rsidRPr="00041AF7" w:rsidRDefault="00CD2AAD" w:rsidP="00F2539B">
            <w:pPr>
              <w:spacing w:line="312" w:lineRule="auto"/>
              <w:jc w:val="center"/>
              <w:rPr>
                <w:b/>
                <w:color w:val="FFFFFF"/>
              </w:rPr>
            </w:pPr>
            <w:r w:rsidRPr="00041AF7">
              <w:rPr>
                <w:b/>
                <w:color w:val="FFFFFF"/>
              </w:rPr>
              <w:t>STT</w:t>
            </w:r>
          </w:p>
        </w:tc>
        <w:tc>
          <w:tcPr>
            <w:tcW w:w="5105" w:type="dxa"/>
            <w:shd w:val="clear" w:color="auto" w:fill="810C15"/>
            <w:vAlign w:val="bottom"/>
          </w:tcPr>
          <w:p w:rsidR="00CD2AAD" w:rsidRPr="00041AF7" w:rsidRDefault="00CD2AAD" w:rsidP="00F2539B">
            <w:pPr>
              <w:spacing w:line="312" w:lineRule="auto"/>
              <w:jc w:val="center"/>
              <w:rPr>
                <w:b/>
                <w:color w:val="FFFFFF"/>
              </w:rPr>
            </w:pPr>
            <w:r w:rsidRPr="00041AF7">
              <w:rPr>
                <w:b/>
                <w:color w:val="FFFFFF"/>
              </w:rPr>
              <w:t>Nội dung</w:t>
            </w:r>
          </w:p>
        </w:tc>
        <w:tc>
          <w:tcPr>
            <w:tcW w:w="2907" w:type="dxa"/>
            <w:shd w:val="clear" w:color="auto" w:fill="810C15"/>
            <w:vAlign w:val="bottom"/>
          </w:tcPr>
          <w:p w:rsidR="00CD2AAD" w:rsidRPr="00041AF7" w:rsidRDefault="00CD2AAD" w:rsidP="00F2539B">
            <w:pPr>
              <w:spacing w:line="312" w:lineRule="auto"/>
              <w:jc w:val="center"/>
              <w:rPr>
                <w:b/>
                <w:color w:val="FFFFFF"/>
              </w:rPr>
            </w:pPr>
            <w:r w:rsidRPr="00041AF7">
              <w:rPr>
                <w:b/>
                <w:color w:val="FFFFFF"/>
              </w:rPr>
              <w:t>Viết tắt</w:t>
            </w:r>
          </w:p>
        </w:tc>
      </w:tr>
      <w:tr w:rsidR="00CD2AAD" w:rsidRPr="001F000B" w:rsidTr="005C44B6">
        <w:tc>
          <w:tcPr>
            <w:tcW w:w="708" w:type="dxa"/>
          </w:tcPr>
          <w:p w:rsidR="00CD2AAD" w:rsidRDefault="00CD2AAD" w:rsidP="00F2539B">
            <w:pPr>
              <w:numPr>
                <w:ilvl w:val="0"/>
                <w:numId w:val="11"/>
              </w:numPr>
              <w:spacing w:after="0" w:line="312" w:lineRule="auto"/>
              <w:jc w:val="both"/>
            </w:pPr>
          </w:p>
        </w:tc>
        <w:tc>
          <w:tcPr>
            <w:tcW w:w="5105" w:type="dxa"/>
          </w:tcPr>
          <w:p w:rsidR="00CD2AAD" w:rsidRPr="001F000B" w:rsidRDefault="00E97FD5" w:rsidP="00F2539B">
            <w:pPr>
              <w:spacing w:line="312" w:lineRule="auto"/>
              <w:jc w:val="both"/>
            </w:pPr>
            <w:r w:rsidRPr="001F000B">
              <w:t>Knowledge discovery in databases</w:t>
            </w:r>
          </w:p>
        </w:tc>
        <w:tc>
          <w:tcPr>
            <w:tcW w:w="2907" w:type="dxa"/>
          </w:tcPr>
          <w:p w:rsidR="00CD2AAD" w:rsidRPr="001F000B" w:rsidRDefault="00E97FD5" w:rsidP="00F2539B">
            <w:pPr>
              <w:spacing w:line="312" w:lineRule="auto"/>
              <w:jc w:val="both"/>
            </w:pPr>
            <w:r w:rsidRPr="001F000B">
              <w:t>KDD</w:t>
            </w:r>
          </w:p>
        </w:tc>
      </w:tr>
      <w:tr w:rsidR="00CD2AAD" w:rsidRPr="001F000B" w:rsidTr="005C44B6">
        <w:tc>
          <w:tcPr>
            <w:tcW w:w="708" w:type="dxa"/>
          </w:tcPr>
          <w:p w:rsidR="00CD2AAD" w:rsidRPr="001F000B" w:rsidRDefault="00CD2AAD" w:rsidP="00F2539B">
            <w:pPr>
              <w:numPr>
                <w:ilvl w:val="0"/>
                <w:numId w:val="11"/>
              </w:numPr>
              <w:spacing w:after="0" w:line="312" w:lineRule="auto"/>
              <w:jc w:val="both"/>
            </w:pPr>
          </w:p>
        </w:tc>
        <w:tc>
          <w:tcPr>
            <w:tcW w:w="5105" w:type="dxa"/>
          </w:tcPr>
          <w:p w:rsidR="00CD2AAD" w:rsidRPr="001F000B" w:rsidRDefault="00FA3FD6" w:rsidP="00F2539B">
            <w:pPr>
              <w:spacing w:line="312" w:lineRule="auto"/>
              <w:jc w:val="both"/>
            </w:pPr>
            <w:r w:rsidRPr="001F000B">
              <w:t xml:space="preserve">School Managent System </w:t>
            </w:r>
          </w:p>
        </w:tc>
        <w:tc>
          <w:tcPr>
            <w:tcW w:w="2907" w:type="dxa"/>
          </w:tcPr>
          <w:p w:rsidR="00CD2AAD" w:rsidRPr="001F000B" w:rsidRDefault="00FA3FD6" w:rsidP="00F2539B">
            <w:pPr>
              <w:spacing w:line="312" w:lineRule="auto"/>
              <w:jc w:val="both"/>
            </w:pPr>
            <w:r w:rsidRPr="001F000B">
              <w:t>CRM</w:t>
            </w:r>
          </w:p>
        </w:tc>
      </w:tr>
      <w:tr w:rsidR="00CD2AAD" w:rsidRPr="001F000B" w:rsidTr="005C44B6">
        <w:tc>
          <w:tcPr>
            <w:tcW w:w="708" w:type="dxa"/>
          </w:tcPr>
          <w:p w:rsidR="00CD2AAD" w:rsidRPr="001F000B" w:rsidRDefault="00CD2AAD" w:rsidP="00F2539B">
            <w:pPr>
              <w:numPr>
                <w:ilvl w:val="0"/>
                <w:numId w:val="11"/>
              </w:numPr>
              <w:spacing w:after="0" w:line="312" w:lineRule="auto"/>
              <w:jc w:val="both"/>
            </w:pPr>
          </w:p>
        </w:tc>
        <w:tc>
          <w:tcPr>
            <w:tcW w:w="5105" w:type="dxa"/>
          </w:tcPr>
          <w:p w:rsidR="00CD2AAD" w:rsidRPr="001F000B" w:rsidRDefault="00FA3FD6" w:rsidP="00F2539B">
            <w:pPr>
              <w:spacing w:line="312" w:lineRule="auto"/>
              <w:jc w:val="both"/>
            </w:pPr>
            <w:r w:rsidRPr="001F000B">
              <w:t>Customer Relationalship System</w:t>
            </w:r>
          </w:p>
        </w:tc>
        <w:tc>
          <w:tcPr>
            <w:tcW w:w="2907" w:type="dxa"/>
          </w:tcPr>
          <w:p w:rsidR="00CD2AAD" w:rsidRPr="001F000B" w:rsidRDefault="00FA3FD6" w:rsidP="00F2539B">
            <w:pPr>
              <w:spacing w:line="312" w:lineRule="auto"/>
              <w:jc w:val="both"/>
            </w:pPr>
            <w:r w:rsidRPr="001F000B">
              <w:t>CRM</w:t>
            </w:r>
          </w:p>
        </w:tc>
      </w:tr>
      <w:tr w:rsidR="00CD2AAD" w:rsidRPr="001F000B" w:rsidTr="005C44B6">
        <w:tc>
          <w:tcPr>
            <w:tcW w:w="708" w:type="dxa"/>
          </w:tcPr>
          <w:p w:rsidR="00CD2AAD" w:rsidRPr="001F000B" w:rsidRDefault="00CD2AAD" w:rsidP="00F2539B">
            <w:pPr>
              <w:numPr>
                <w:ilvl w:val="0"/>
                <w:numId w:val="11"/>
              </w:numPr>
              <w:spacing w:after="0" w:line="312" w:lineRule="auto"/>
              <w:jc w:val="both"/>
            </w:pPr>
          </w:p>
        </w:tc>
        <w:tc>
          <w:tcPr>
            <w:tcW w:w="5105" w:type="dxa"/>
          </w:tcPr>
          <w:p w:rsidR="00CD2AAD" w:rsidRPr="001F000B" w:rsidRDefault="00FA3FD6" w:rsidP="00F2539B">
            <w:pPr>
              <w:spacing w:line="312" w:lineRule="auto"/>
              <w:jc w:val="both"/>
            </w:pPr>
            <w:r w:rsidRPr="001F000B">
              <w:t>Cố vấn học tập</w:t>
            </w:r>
          </w:p>
        </w:tc>
        <w:tc>
          <w:tcPr>
            <w:tcW w:w="2907" w:type="dxa"/>
          </w:tcPr>
          <w:p w:rsidR="00CD2AAD" w:rsidRPr="001F000B" w:rsidRDefault="00FA3FD6" w:rsidP="00F2539B">
            <w:pPr>
              <w:spacing w:line="312" w:lineRule="auto"/>
              <w:jc w:val="both"/>
            </w:pPr>
            <w:r w:rsidRPr="001F000B">
              <w:t>CVHT</w:t>
            </w:r>
          </w:p>
        </w:tc>
      </w:tr>
      <w:tr w:rsidR="00CD2AAD" w:rsidRPr="001F000B" w:rsidTr="005C44B6">
        <w:tc>
          <w:tcPr>
            <w:tcW w:w="708" w:type="dxa"/>
          </w:tcPr>
          <w:p w:rsidR="00CD2AAD" w:rsidRPr="001F000B" w:rsidRDefault="00CD2AAD" w:rsidP="00F2539B">
            <w:pPr>
              <w:numPr>
                <w:ilvl w:val="0"/>
                <w:numId w:val="11"/>
              </w:numPr>
              <w:spacing w:after="0" w:line="312" w:lineRule="auto"/>
              <w:jc w:val="both"/>
            </w:pPr>
          </w:p>
        </w:tc>
        <w:tc>
          <w:tcPr>
            <w:tcW w:w="5105" w:type="dxa"/>
          </w:tcPr>
          <w:p w:rsidR="00CD2AAD" w:rsidRPr="001F000B" w:rsidRDefault="001F000B" w:rsidP="00F2539B">
            <w:pPr>
              <w:spacing w:line="312" w:lineRule="auto"/>
              <w:jc w:val="both"/>
            </w:pPr>
            <w:r w:rsidRPr="001F000B">
              <w:t>Tư vấn tuyển sinh</w:t>
            </w:r>
          </w:p>
        </w:tc>
        <w:tc>
          <w:tcPr>
            <w:tcW w:w="2907" w:type="dxa"/>
          </w:tcPr>
          <w:p w:rsidR="00CD2AAD" w:rsidRPr="001F000B" w:rsidRDefault="001F000B" w:rsidP="00F2539B">
            <w:pPr>
              <w:spacing w:line="312" w:lineRule="auto"/>
              <w:jc w:val="both"/>
            </w:pPr>
            <w:r w:rsidRPr="001F000B">
              <w:t>TVTS</w:t>
            </w:r>
          </w:p>
        </w:tc>
      </w:tr>
      <w:tr w:rsidR="004D04D1" w:rsidRPr="001F000B" w:rsidTr="005C44B6">
        <w:tc>
          <w:tcPr>
            <w:tcW w:w="708" w:type="dxa"/>
          </w:tcPr>
          <w:p w:rsidR="004D04D1" w:rsidRPr="001F000B" w:rsidRDefault="004D04D1" w:rsidP="00F2539B">
            <w:pPr>
              <w:spacing w:after="0" w:line="312" w:lineRule="auto"/>
              <w:jc w:val="both"/>
            </w:pPr>
            <w:r>
              <w:t>6</w:t>
            </w:r>
          </w:p>
        </w:tc>
        <w:tc>
          <w:tcPr>
            <w:tcW w:w="5105" w:type="dxa"/>
          </w:tcPr>
          <w:p w:rsidR="004D04D1" w:rsidRPr="001F000B" w:rsidRDefault="004D04D1" w:rsidP="00F2539B">
            <w:pPr>
              <w:spacing w:line="312" w:lineRule="auto"/>
              <w:jc w:val="both"/>
            </w:pPr>
            <w:r>
              <w:t>Chương trình đào tạo hệ từ xa theo phương thức E-Learning do Trung tâm Đào tạo E-Learning quản lý</w:t>
            </w:r>
          </w:p>
        </w:tc>
        <w:tc>
          <w:tcPr>
            <w:tcW w:w="2907" w:type="dxa"/>
          </w:tcPr>
          <w:p w:rsidR="004D04D1" w:rsidRPr="001F000B" w:rsidRDefault="004D04D1" w:rsidP="00F2539B">
            <w:pPr>
              <w:spacing w:line="312" w:lineRule="auto"/>
              <w:jc w:val="both"/>
            </w:pPr>
            <w:r>
              <w:t>HOU E-Learning</w:t>
            </w:r>
          </w:p>
        </w:tc>
      </w:tr>
      <w:tr w:rsidR="005668F9" w:rsidRPr="001F000B" w:rsidTr="005C44B6">
        <w:tc>
          <w:tcPr>
            <w:tcW w:w="708" w:type="dxa"/>
          </w:tcPr>
          <w:p w:rsidR="005668F9" w:rsidRDefault="005668F9" w:rsidP="00F2539B">
            <w:pPr>
              <w:spacing w:after="0" w:line="312" w:lineRule="auto"/>
              <w:jc w:val="both"/>
            </w:pPr>
            <w:r>
              <w:t>7</w:t>
            </w:r>
          </w:p>
        </w:tc>
        <w:tc>
          <w:tcPr>
            <w:tcW w:w="5105" w:type="dxa"/>
          </w:tcPr>
          <w:p w:rsidR="005668F9" w:rsidRDefault="005668F9" w:rsidP="00F2539B">
            <w:pPr>
              <w:spacing w:line="312" w:lineRule="auto"/>
              <w:jc w:val="both"/>
            </w:pPr>
            <w:r>
              <w:t xml:space="preserve">Công nghệ thông tin và truyền thông </w:t>
            </w:r>
          </w:p>
        </w:tc>
        <w:tc>
          <w:tcPr>
            <w:tcW w:w="2907" w:type="dxa"/>
          </w:tcPr>
          <w:p w:rsidR="005668F9" w:rsidRDefault="005668F9" w:rsidP="00F2539B">
            <w:pPr>
              <w:spacing w:line="312" w:lineRule="auto"/>
              <w:jc w:val="both"/>
            </w:pPr>
            <w:r>
              <w:t>ICT</w:t>
            </w:r>
          </w:p>
        </w:tc>
      </w:tr>
    </w:tbl>
    <w:p w:rsidR="00CD2AAD" w:rsidRPr="00CD2AAD" w:rsidRDefault="00CD2AAD" w:rsidP="00F2539B">
      <w:pPr>
        <w:spacing w:line="312" w:lineRule="auto"/>
      </w:pPr>
    </w:p>
    <w:p w:rsidR="00D14E2B" w:rsidRDefault="00D14E2B" w:rsidP="00F2539B">
      <w:pPr>
        <w:spacing w:line="312" w:lineRule="auto"/>
        <w:rPr>
          <w:rFonts w:asciiTheme="majorHAnsi" w:eastAsiaTheme="majorEastAsia" w:hAnsiTheme="majorHAnsi"/>
          <w:b/>
          <w:sz w:val="28"/>
        </w:rPr>
      </w:pPr>
      <w:r>
        <w:br w:type="page"/>
      </w:r>
    </w:p>
    <w:p w:rsidR="00FF1FFA" w:rsidRPr="00CC290A" w:rsidRDefault="00CC290A" w:rsidP="00F2539B">
      <w:pPr>
        <w:pStyle w:val="Title"/>
        <w:spacing w:line="312" w:lineRule="auto"/>
        <w:rPr>
          <w:rFonts w:ascii="Arial" w:hAnsi="Arial" w:cs="Arial"/>
        </w:rPr>
      </w:pPr>
      <w:r w:rsidRPr="00CC290A">
        <w:rPr>
          <w:rFonts w:ascii="Arial" w:hAnsi="Arial" w:cs="Arial"/>
        </w:rPr>
        <w:lastRenderedPageBreak/>
        <w:t>MỞ ĐẦU</w:t>
      </w:r>
    </w:p>
    <w:p w:rsidR="003E6726" w:rsidRDefault="003E6726" w:rsidP="00427EA4">
      <w:pPr>
        <w:spacing w:line="312" w:lineRule="auto"/>
        <w:ind w:firstLine="720"/>
        <w:jc w:val="both"/>
      </w:pPr>
      <w:bookmarkStart w:id="0" w:name="_Toc310608389"/>
      <w:r>
        <w:t>Cùng với sự phát triển mạnh mẽ về quy mô đào tạo E-Learning, Trung tâm Đào tạo E-Learning cũng như các đơn vị đào tạo từ xa và đào tạo trực tuyến khác trên thế giới đối mặt với tình trạng bỏ học của một bộ phận không nhỏ học viên. Vấn đề này ảnh hưởng trực tiếp đến quy mô phát triển, chất lượng và hiệu quả kinh tế của chương trình đào tạo. Tìm hiểu và dự báo được khả năng nghỉ học của các nhóm học viên, phát hiện được những thành tố liên quan trực tiếp đến quá trình nghỉ học sẽ giúp các nhà quản lý đưa ra các phương pháp phù hợp để giảm bớt tình trạng này mang lại hiệu quả cho Viện, cho Trung tâm trong cả ngắn hạn và dài hạn.</w:t>
      </w:r>
    </w:p>
    <w:p w:rsidR="003E6726" w:rsidRDefault="003E6726" w:rsidP="00427EA4">
      <w:pPr>
        <w:spacing w:line="312" w:lineRule="auto"/>
        <w:ind w:firstLine="720"/>
        <w:jc w:val="both"/>
      </w:pPr>
      <w:r>
        <w:t>Mặc dù trên thế giớ</w:t>
      </w:r>
      <w:r w:rsidR="00666F35">
        <w:t>i đã có những</w:t>
      </w:r>
      <w:r>
        <w:t xml:space="preserve"> nghiên cứu về </w:t>
      </w:r>
      <w:r w:rsidR="00666F35">
        <w:t xml:space="preserve">vấn </w:t>
      </w:r>
      <w:r>
        <w:t>đề học viên nghỉ học (drop-out) trong môi trường người học là người lớn, trong giáo dục mở và từ xa. Chúng ta phải thừa nhận rằng điều kiện xã hội, điều kiện kinh tế, động cơ học tập của người học tại các nước khác nhau có sự khác biệt lớn.</w:t>
      </w:r>
      <w:r w:rsidR="00DC7734">
        <w:t xml:space="preserve"> Đề tài </w:t>
      </w:r>
      <w:r w:rsidR="00DC7734" w:rsidRPr="00DC7734">
        <w:rPr>
          <w:b/>
        </w:rPr>
        <w:t>Khai phá dữ liệu: dự báo tỉ lệ nghỉ học của các nhóm học viên hệ từ xa theo phương thức E-Learning</w:t>
      </w:r>
      <w:r w:rsidR="00DC7734">
        <w:t xml:space="preserve"> có mục đích xây </w:t>
      </w:r>
      <w:r w:rsidR="00DC7734">
        <w:lastRenderedPageBreak/>
        <w:t>dựng những nền tảng ban đầu trong nghiên cứu vấn đề học viên nghỉ học trong môi trường E-Learning đặc thù của HOU.</w:t>
      </w:r>
    </w:p>
    <w:p w:rsidR="003E6726" w:rsidRPr="00F72938" w:rsidRDefault="003E6726" w:rsidP="00F2539B">
      <w:pPr>
        <w:spacing w:line="312" w:lineRule="auto"/>
        <w:jc w:val="both"/>
      </w:pPr>
    </w:p>
    <w:p w:rsidR="003E6726" w:rsidRPr="003E6726" w:rsidRDefault="003E6726" w:rsidP="00F2539B">
      <w:pPr>
        <w:pStyle w:val="Heading1"/>
        <w:spacing w:line="312" w:lineRule="auto"/>
        <w:rPr>
          <w:highlight w:val="yellow"/>
        </w:rPr>
        <w:sectPr w:rsidR="003E6726" w:rsidRPr="003E6726" w:rsidSect="006E2603">
          <w:pgSz w:w="8392" w:h="11907" w:code="11"/>
          <w:pgMar w:top="1440" w:right="851" w:bottom="1440" w:left="851" w:header="720" w:footer="720" w:gutter="0"/>
          <w:cols w:space="720"/>
          <w:docGrid w:linePitch="360"/>
        </w:sectPr>
      </w:pPr>
    </w:p>
    <w:p w:rsidR="004E6403" w:rsidRPr="00CA3816" w:rsidRDefault="004E6403" w:rsidP="00F2539B">
      <w:pPr>
        <w:pStyle w:val="Heading1"/>
        <w:spacing w:line="312" w:lineRule="auto"/>
        <w:ind w:left="0"/>
      </w:pPr>
      <w:r w:rsidRPr="00CA3816">
        <w:lastRenderedPageBreak/>
        <w:t xml:space="preserve">Tiếp cận vấn đề </w:t>
      </w:r>
      <w:r w:rsidR="00344694">
        <w:t xml:space="preserve">học viên </w:t>
      </w:r>
      <w:r w:rsidRPr="00CA3816">
        <w:t xml:space="preserve">nghỉ học trong các cơ sở đào tạo </w:t>
      </w:r>
    </w:p>
    <w:bookmarkEnd w:id="0"/>
    <w:p w:rsidR="00E90667" w:rsidRDefault="00AC2EB9" w:rsidP="00F2539B">
      <w:pPr>
        <w:spacing w:line="312" w:lineRule="auto"/>
        <w:jc w:val="both"/>
        <w:rPr>
          <w:color w:val="auto"/>
        </w:rPr>
      </w:pPr>
      <w:r>
        <w:rPr>
          <w:color w:val="auto"/>
        </w:rPr>
        <w:t>Bảng sau</w:t>
      </w:r>
      <w:r w:rsidR="00E90667">
        <w:rPr>
          <w:color w:val="auto"/>
        </w:rPr>
        <w:t xml:space="preserve"> tổng kết một số tác động chính lên trường học, học viên, và xã hội về mặt ngắn hạn và dài hạn:</w:t>
      </w:r>
    </w:p>
    <w:tbl>
      <w:tblPr>
        <w:tblW w:w="7374" w:type="dxa"/>
        <w:tblCellMar>
          <w:left w:w="0" w:type="dxa"/>
          <w:right w:w="0" w:type="dxa"/>
        </w:tblCellMar>
        <w:tblLook w:val="04A0"/>
      </w:tblPr>
      <w:tblGrid>
        <w:gridCol w:w="1420"/>
        <w:gridCol w:w="3119"/>
        <w:gridCol w:w="2835"/>
      </w:tblGrid>
      <w:tr w:rsidR="00E90667" w:rsidRPr="00E90667" w:rsidTr="006E2603">
        <w:trPr>
          <w:trHeight w:val="584"/>
        </w:trPr>
        <w:tc>
          <w:tcPr>
            <w:tcW w:w="1420" w:type="dxa"/>
            <w:tcBorders>
              <w:top w:val="single" w:sz="8" w:space="0" w:color="FFFFFF"/>
              <w:left w:val="single" w:sz="8" w:space="0" w:color="FFFFFF"/>
              <w:bottom w:val="single" w:sz="24" w:space="0" w:color="FFFFFF"/>
              <w:right w:val="single" w:sz="8" w:space="0" w:color="FFFFFF"/>
            </w:tcBorders>
            <w:shd w:val="clear" w:color="auto" w:fill="C0504D"/>
            <w:tcMar>
              <w:top w:w="72" w:type="dxa"/>
              <w:left w:w="144" w:type="dxa"/>
              <w:bottom w:w="72" w:type="dxa"/>
              <w:right w:w="144" w:type="dxa"/>
            </w:tcMar>
            <w:hideMark/>
          </w:tcPr>
          <w:p w:rsidR="00E90667" w:rsidRPr="00E90667" w:rsidRDefault="00E90667" w:rsidP="00F2539B">
            <w:pPr>
              <w:spacing w:after="0" w:line="312" w:lineRule="auto"/>
              <w:jc w:val="center"/>
              <w:rPr>
                <w:rFonts w:eastAsia="Times New Roman" w:cs="Times New Roman"/>
                <w:color w:val="auto"/>
                <w:szCs w:val="26"/>
              </w:rPr>
            </w:pPr>
            <w:r w:rsidRPr="00E90667">
              <w:rPr>
                <w:rFonts w:eastAsia="Times New Roman" w:cs="Times New Roman"/>
                <w:b/>
                <w:bCs/>
                <w:color w:val="FFFFFF"/>
                <w:kern w:val="24"/>
                <w:szCs w:val="26"/>
              </w:rPr>
              <w:t xml:space="preserve">Đối tượng </w:t>
            </w:r>
          </w:p>
        </w:tc>
        <w:tc>
          <w:tcPr>
            <w:tcW w:w="3119" w:type="dxa"/>
            <w:tcBorders>
              <w:top w:val="single" w:sz="8" w:space="0" w:color="FFFFFF"/>
              <w:left w:val="single" w:sz="8" w:space="0" w:color="FFFFFF"/>
              <w:bottom w:val="single" w:sz="24" w:space="0" w:color="FFFFFF"/>
              <w:right w:val="single" w:sz="8" w:space="0" w:color="FFFFFF"/>
            </w:tcBorders>
            <w:shd w:val="clear" w:color="auto" w:fill="C0504D"/>
            <w:tcMar>
              <w:top w:w="72" w:type="dxa"/>
              <w:left w:w="144" w:type="dxa"/>
              <w:bottom w:w="72" w:type="dxa"/>
              <w:right w:w="144" w:type="dxa"/>
            </w:tcMar>
            <w:hideMark/>
          </w:tcPr>
          <w:p w:rsidR="00E90667" w:rsidRPr="00E90667" w:rsidRDefault="00E90667" w:rsidP="00F2539B">
            <w:pPr>
              <w:spacing w:after="0" w:line="312" w:lineRule="auto"/>
              <w:jc w:val="center"/>
              <w:rPr>
                <w:rFonts w:eastAsia="Times New Roman" w:cs="Times New Roman"/>
                <w:color w:val="auto"/>
                <w:szCs w:val="26"/>
              </w:rPr>
            </w:pPr>
            <w:r w:rsidRPr="00E90667">
              <w:rPr>
                <w:rFonts w:eastAsia="Times New Roman" w:cs="Times New Roman"/>
                <w:b/>
                <w:bCs/>
                <w:color w:val="FFFFFF"/>
                <w:kern w:val="24"/>
                <w:szCs w:val="26"/>
              </w:rPr>
              <w:t xml:space="preserve">Ngắn hạn </w:t>
            </w:r>
          </w:p>
        </w:tc>
        <w:tc>
          <w:tcPr>
            <w:tcW w:w="2835" w:type="dxa"/>
            <w:tcBorders>
              <w:top w:val="single" w:sz="8" w:space="0" w:color="FFFFFF"/>
              <w:left w:val="single" w:sz="8" w:space="0" w:color="FFFFFF"/>
              <w:bottom w:val="single" w:sz="24" w:space="0" w:color="FFFFFF"/>
              <w:right w:val="single" w:sz="8" w:space="0" w:color="FFFFFF"/>
            </w:tcBorders>
            <w:shd w:val="clear" w:color="auto" w:fill="C0504D"/>
            <w:tcMar>
              <w:top w:w="72" w:type="dxa"/>
              <w:left w:w="144" w:type="dxa"/>
              <w:bottom w:w="72" w:type="dxa"/>
              <w:right w:w="144" w:type="dxa"/>
            </w:tcMar>
            <w:hideMark/>
          </w:tcPr>
          <w:p w:rsidR="00E90667" w:rsidRPr="00E90667" w:rsidRDefault="00E90667" w:rsidP="00F2539B">
            <w:pPr>
              <w:spacing w:after="0" w:line="312" w:lineRule="auto"/>
              <w:jc w:val="center"/>
              <w:rPr>
                <w:rFonts w:eastAsia="Times New Roman" w:cs="Times New Roman"/>
                <w:color w:val="auto"/>
                <w:szCs w:val="26"/>
              </w:rPr>
            </w:pPr>
            <w:r w:rsidRPr="00E90667">
              <w:rPr>
                <w:rFonts w:eastAsia="Times New Roman" w:cs="Times New Roman"/>
                <w:b/>
                <w:bCs/>
                <w:color w:val="FFFFFF"/>
                <w:kern w:val="24"/>
                <w:szCs w:val="26"/>
              </w:rPr>
              <w:t xml:space="preserve">Dài hạn </w:t>
            </w:r>
          </w:p>
        </w:tc>
      </w:tr>
      <w:tr w:rsidR="00E90667" w:rsidRPr="00E90667" w:rsidTr="006E2603">
        <w:trPr>
          <w:trHeight w:val="584"/>
        </w:trPr>
        <w:tc>
          <w:tcPr>
            <w:tcW w:w="1420" w:type="dxa"/>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90667" w:rsidRPr="00E90667" w:rsidRDefault="00E90667" w:rsidP="00F2539B">
            <w:pPr>
              <w:spacing w:after="0" w:line="312" w:lineRule="auto"/>
              <w:jc w:val="center"/>
              <w:rPr>
                <w:rFonts w:eastAsia="Times New Roman" w:cs="Times New Roman"/>
                <w:color w:val="auto"/>
                <w:szCs w:val="26"/>
              </w:rPr>
            </w:pPr>
            <w:r w:rsidRPr="00E90667">
              <w:rPr>
                <w:rFonts w:eastAsia="Times New Roman" w:cs="Times New Roman"/>
                <w:color w:val="000000"/>
                <w:kern w:val="24"/>
                <w:szCs w:val="26"/>
              </w:rPr>
              <w:t xml:space="preserve">Trường học </w:t>
            </w:r>
          </w:p>
        </w:tc>
        <w:tc>
          <w:tcPr>
            <w:tcW w:w="31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90667" w:rsidRPr="00E90667" w:rsidRDefault="00E90667" w:rsidP="00F2539B">
            <w:pPr>
              <w:spacing w:after="0" w:line="312" w:lineRule="auto"/>
              <w:rPr>
                <w:rFonts w:eastAsia="Times New Roman" w:cs="Times New Roman"/>
                <w:color w:val="auto"/>
                <w:szCs w:val="26"/>
              </w:rPr>
            </w:pPr>
            <w:r w:rsidRPr="00E90667">
              <w:rPr>
                <w:rFonts w:eastAsia="Times New Roman" w:cs="Times New Roman"/>
                <w:color w:val="000000"/>
                <w:kern w:val="24"/>
                <w:szCs w:val="26"/>
              </w:rPr>
              <w:t xml:space="preserve">Doanh thu giảm </w:t>
            </w:r>
          </w:p>
        </w:tc>
        <w:tc>
          <w:tcPr>
            <w:tcW w:w="283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90667" w:rsidRPr="00E90667" w:rsidRDefault="00E90667" w:rsidP="00F2539B">
            <w:pPr>
              <w:spacing w:after="0" w:line="312" w:lineRule="auto"/>
              <w:rPr>
                <w:rFonts w:eastAsia="Times New Roman" w:cs="Times New Roman"/>
                <w:color w:val="auto"/>
                <w:szCs w:val="26"/>
              </w:rPr>
            </w:pPr>
            <w:r w:rsidRPr="00E90667">
              <w:rPr>
                <w:rFonts w:eastAsia="Times New Roman" w:cs="Times New Roman"/>
                <w:color w:val="000000"/>
                <w:kern w:val="24"/>
                <w:szCs w:val="26"/>
              </w:rPr>
              <w:t xml:space="preserve">Thương hiệu bị đánh giá </w:t>
            </w:r>
            <w:r w:rsidR="003E5038" w:rsidRPr="00CE32A0">
              <w:rPr>
                <w:rFonts w:eastAsia="Times New Roman" w:cs="Times New Roman"/>
                <w:color w:val="000000"/>
                <w:kern w:val="24"/>
                <w:szCs w:val="26"/>
              </w:rPr>
              <w:t>thấp</w:t>
            </w:r>
          </w:p>
        </w:tc>
      </w:tr>
      <w:tr w:rsidR="00E90667" w:rsidRPr="00E90667" w:rsidTr="006E2603">
        <w:trPr>
          <w:trHeight w:val="584"/>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E90667" w:rsidRPr="00E90667" w:rsidRDefault="00E90667" w:rsidP="00F2539B">
            <w:pPr>
              <w:spacing w:after="0" w:line="312" w:lineRule="auto"/>
              <w:rPr>
                <w:rFonts w:eastAsia="Times New Roman" w:cs="Times New Roman"/>
                <w:color w:val="auto"/>
                <w:szCs w:val="26"/>
              </w:rPr>
            </w:pP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90667" w:rsidRPr="00E90667" w:rsidRDefault="00E90667" w:rsidP="00F2539B">
            <w:pPr>
              <w:spacing w:after="0" w:line="312" w:lineRule="auto"/>
              <w:rPr>
                <w:rFonts w:eastAsia="Times New Roman" w:cs="Times New Roman"/>
                <w:color w:val="auto"/>
                <w:szCs w:val="26"/>
              </w:rPr>
            </w:pPr>
            <w:r w:rsidRPr="00E90667">
              <w:rPr>
                <w:rFonts w:eastAsia="Times New Roman" w:cs="Times New Roman"/>
                <w:color w:val="000000"/>
                <w:kern w:val="24"/>
                <w:szCs w:val="26"/>
              </w:rPr>
              <w:t xml:space="preserve">Chi phí tăng </w:t>
            </w:r>
          </w:p>
        </w:tc>
        <w:tc>
          <w:tcPr>
            <w:tcW w:w="283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90667" w:rsidRPr="00E90667" w:rsidRDefault="00E90667" w:rsidP="00F2539B">
            <w:pPr>
              <w:spacing w:after="0" w:line="312" w:lineRule="auto"/>
              <w:rPr>
                <w:rFonts w:eastAsia="Times New Roman" w:cs="Times New Roman"/>
                <w:color w:val="auto"/>
                <w:szCs w:val="26"/>
              </w:rPr>
            </w:pPr>
            <w:r w:rsidRPr="00E90667">
              <w:rPr>
                <w:rFonts w:eastAsia="Times New Roman" w:cs="Times New Roman"/>
                <w:color w:val="000000"/>
                <w:kern w:val="24"/>
                <w:szCs w:val="26"/>
              </w:rPr>
              <w:t xml:space="preserve">Số học viên tuyển sinh bị giảm các năm học sau </w:t>
            </w:r>
          </w:p>
        </w:tc>
      </w:tr>
      <w:tr w:rsidR="00E90667" w:rsidRPr="00E90667" w:rsidTr="006E2603">
        <w:trPr>
          <w:trHeight w:val="584"/>
        </w:trPr>
        <w:tc>
          <w:tcPr>
            <w:tcW w:w="1420"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90667" w:rsidRPr="00E90667" w:rsidRDefault="00E90667" w:rsidP="00F2539B">
            <w:pPr>
              <w:spacing w:after="0" w:line="312" w:lineRule="auto"/>
              <w:jc w:val="center"/>
              <w:rPr>
                <w:rFonts w:eastAsia="Times New Roman" w:cs="Times New Roman"/>
                <w:color w:val="auto"/>
                <w:szCs w:val="26"/>
              </w:rPr>
            </w:pPr>
            <w:r w:rsidRPr="00E90667">
              <w:rPr>
                <w:rFonts w:eastAsia="Times New Roman" w:cs="Times New Roman"/>
                <w:color w:val="000000"/>
                <w:kern w:val="24"/>
                <w:szCs w:val="26"/>
              </w:rPr>
              <w:t xml:space="preserve">Học viên </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90667" w:rsidRPr="00E90667" w:rsidRDefault="00CE32A0" w:rsidP="00F2539B">
            <w:pPr>
              <w:spacing w:after="0" w:line="312" w:lineRule="auto"/>
              <w:rPr>
                <w:rFonts w:eastAsia="Times New Roman" w:cs="Times New Roman"/>
                <w:color w:val="auto"/>
                <w:szCs w:val="26"/>
              </w:rPr>
            </w:pPr>
            <w:r w:rsidRPr="00CE32A0">
              <w:rPr>
                <w:rFonts w:eastAsia="Times New Roman" w:cs="Times New Roman"/>
                <w:color w:val="000000"/>
                <w:kern w:val="24"/>
                <w:szCs w:val="26"/>
              </w:rPr>
              <w:t>Chi phí học tập học viên tăng</w:t>
            </w:r>
            <w:r w:rsidR="00E90667" w:rsidRPr="00E90667">
              <w:rPr>
                <w:rFonts w:eastAsia="Times New Roman" w:cs="Times New Roman"/>
                <w:color w:val="000000"/>
                <w:kern w:val="24"/>
                <w:szCs w:val="26"/>
              </w:rPr>
              <w:t xml:space="preserve"> mà </w:t>
            </w:r>
            <w:r w:rsidRPr="00CE32A0">
              <w:rPr>
                <w:rFonts w:eastAsia="Times New Roman" w:cs="Times New Roman"/>
                <w:color w:val="000000"/>
                <w:kern w:val="24"/>
                <w:szCs w:val="26"/>
              </w:rPr>
              <w:t>không</w:t>
            </w:r>
            <w:r w:rsidR="00E90667" w:rsidRPr="00E90667">
              <w:rPr>
                <w:rFonts w:eastAsia="Times New Roman" w:cs="Times New Roman"/>
                <w:color w:val="000000"/>
                <w:kern w:val="24"/>
                <w:szCs w:val="26"/>
              </w:rPr>
              <w:t xml:space="preserve"> đạt được mục đích </w:t>
            </w:r>
          </w:p>
        </w:tc>
        <w:tc>
          <w:tcPr>
            <w:tcW w:w="28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90667" w:rsidRPr="00E90667" w:rsidRDefault="00E90667" w:rsidP="00F2539B">
            <w:pPr>
              <w:spacing w:after="0" w:line="312" w:lineRule="auto"/>
              <w:rPr>
                <w:rFonts w:eastAsia="Times New Roman" w:cs="Times New Roman"/>
                <w:color w:val="auto"/>
                <w:szCs w:val="26"/>
              </w:rPr>
            </w:pPr>
            <w:r w:rsidRPr="00E90667">
              <w:rPr>
                <w:rFonts w:eastAsia="Times New Roman" w:cs="Times New Roman"/>
                <w:color w:val="auto"/>
                <w:szCs w:val="26"/>
              </w:rPr>
              <w:t xml:space="preserve">Không có việc làm </w:t>
            </w:r>
          </w:p>
        </w:tc>
      </w:tr>
      <w:tr w:rsidR="00E90667" w:rsidRPr="00E90667" w:rsidTr="006E2603">
        <w:trPr>
          <w:trHeight w:val="584"/>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E90667" w:rsidRPr="00E90667" w:rsidRDefault="00E90667" w:rsidP="00F2539B">
            <w:pPr>
              <w:spacing w:after="0" w:line="312" w:lineRule="auto"/>
              <w:rPr>
                <w:rFonts w:eastAsia="Times New Roman" w:cs="Times New Roman"/>
                <w:color w:val="auto"/>
                <w:szCs w:val="26"/>
              </w:rPr>
            </w:pP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90667" w:rsidRPr="00E90667" w:rsidRDefault="00E90667" w:rsidP="00F2539B">
            <w:pPr>
              <w:spacing w:after="0" w:line="312" w:lineRule="auto"/>
              <w:rPr>
                <w:rFonts w:eastAsia="Times New Roman" w:cs="Times New Roman"/>
                <w:color w:val="auto"/>
                <w:szCs w:val="26"/>
              </w:rPr>
            </w:pPr>
            <w:r w:rsidRPr="00E90667">
              <w:rPr>
                <w:rFonts w:eastAsia="Times New Roman" w:cs="Times New Roman"/>
                <w:color w:val="000000"/>
                <w:kern w:val="24"/>
                <w:szCs w:val="26"/>
              </w:rPr>
              <w:t xml:space="preserve">Tâm lý bị tiêu cực, chán nản </w:t>
            </w:r>
          </w:p>
        </w:tc>
        <w:tc>
          <w:tcPr>
            <w:tcW w:w="283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90667" w:rsidRPr="00E90667" w:rsidRDefault="003E5038" w:rsidP="00F2539B">
            <w:pPr>
              <w:spacing w:after="0" w:line="312" w:lineRule="auto"/>
              <w:rPr>
                <w:rFonts w:eastAsia="Times New Roman" w:cs="Times New Roman"/>
                <w:color w:val="auto"/>
                <w:szCs w:val="26"/>
              </w:rPr>
            </w:pPr>
            <w:r w:rsidRPr="00CE32A0">
              <w:rPr>
                <w:rFonts w:eastAsia="Times New Roman" w:cs="Times New Roman"/>
                <w:color w:val="000000"/>
                <w:kern w:val="24"/>
                <w:szCs w:val="26"/>
              </w:rPr>
              <w:t>Thu nhập bị sụt giảm</w:t>
            </w:r>
            <w:r w:rsidR="00E90667" w:rsidRPr="00E90667">
              <w:rPr>
                <w:rFonts w:eastAsia="Times New Roman" w:cs="Times New Roman"/>
                <w:color w:val="000000"/>
                <w:kern w:val="24"/>
                <w:szCs w:val="26"/>
              </w:rPr>
              <w:t xml:space="preserve"> </w:t>
            </w:r>
          </w:p>
        </w:tc>
      </w:tr>
      <w:tr w:rsidR="00E90667" w:rsidRPr="00E90667" w:rsidTr="006E2603">
        <w:trPr>
          <w:trHeight w:val="584"/>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E90667" w:rsidRPr="00E90667" w:rsidRDefault="00E90667" w:rsidP="00F2539B">
            <w:pPr>
              <w:spacing w:after="0" w:line="312" w:lineRule="auto"/>
              <w:rPr>
                <w:rFonts w:eastAsia="Times New Roman" w:cs="Times New Roman"/>
                <w:color w:val="auto"/>
                <w:szCs w:val="26"/>
              </w:rPr>
            </w:pP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90667" w:rsidRPr="00CA3816" w:rsidRDefault="00E90667" w:rsidP="00F2539B">
            <w:pPr>
              <w:spacing w:after="0" w:line="312" w:lineRule="auto"/>
              <w:rPr>
                <w:rFonts w:eastAsia="Times New Roman" w:cs="Times New Roman"/>
                <w:szCs w:val="26"/>
              </w:rPr>
            </w:pPr>
            <w:r w:rsidRPr="00CA3816">
              <w:rPr>
                <w:rFonts w:eastAsia="Times New Roman" w:cs="Times New Roman"/>
                <w:kern w:val="24"/>
                <w:szCs w:val="26"/>
              </w:rPr>
              <w:t xml:space="preserve">Không có bằng cấp và kỹ năng nghề nghiệp </w:t>
            </w:r>
          </w:p>
        </w:tc>
        <w:tc>
          <w:tcPr>
            <w:tcW w:w="28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90667" w:rsidRPr="00CA3816" w:rsidRDefault="00E90667" w:rsidP="00F2539B">
            <w:pPr>
              <w:spacing w:after="0" w:line="312" w:lineRule="auto"/>
              <w:rPr>
                <w:rFonts w:eastAsia="Times New Roman" w:cs="Times New Roman"/>
                <w:szCs w:val="26"/>
              </w:rPr>
            </w:pPr>
            <w:r w:rsidRPr="00CA3816">
              <w:rPr>
                <w:rFonts w:eastAsia="Times New Roman" w:cs="Times New Roman"/>
                <w:kern w:val="24"/>
                <w:szCs w:val="26"/>
              </w:rPr>
              <w:t xml:space="preserve">Khả năng phạm tội tăng </w:t>
            </w:r>
          </w:p>
        </w:tc>
      </w:tr>
      <w:tr w:rsidR="00E90667" w:rsidRPr="00E90667" w:rsidTr="006E2603">
        <w:trPr>
          <w:trHeight w:val="584"/>
        </w:trPr>
        <w:tc>
          <w:tcPr>
            <w:tcW w:w="1420" w:type="dxa"/>
            <w:vMerge w:val="restar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90667" w:rsidRPr="00E90667" w:rsidRDefault="00E90667" w:rsidP="00F2539B">
            <w:pPr>
              <w:spacing w:after="0" w:line="312" w:lineRule="auto"/>
              <w:jc w:val="center"/>
              <w:rPr>
                <w:rFonts w:eastAsia="Times New Roman" w:cs="Times New Roman"/>
                <w:color w:val="auto"/>
                <w:szCs w:val="26"/>
              </w:rPr>
            </w:pPr>
            <w:r w:rsidRPr="00E90667">
              <w:rPr>
                <w:rFonts w:eastAsia="Times New Roman" w:cs="Times New Roman"/>
                <w:color w:val="000000"/>
                <w:kern w:val="24"/>
                <w:szCs w:val="26"/>
              </w:rPr>
              <w:lastRenderedPageBreak/>
              <w:t xml:space="preserve">Xã hội </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90667" w:rsidRPr="00E90667" w:rsidRDefault="00E90667" w:rsidP="00F2539B">
            <w:pPr>
              <w:spacing w:after="0" w:line="312" w:lineRule="auto"/>
              <w:rPr>
                <w:rFonts w:eastAsia="Times New Roman" w:cs="Times New Roman"/>
                <w:color w:val="auto"/>
                <w:szCs w:val="26"/>
              </w:rPr>
            </w:pPr>
            <w:r w:rsidRPr="00E90667">
              <w:rPr>
                <w:rFonts w:eastAsia="Times New Roman" w:cs="Times New Roman"/>
                <w:color w:val="000000"/>
                <w:kern w:val="24"/>
                <w:szCs w:val="26"/>
              </w:rPr>
              <w:t>Nạn thất nghiệp gia tăn</w:t>
            </w:r>
            <w:r w:rsidR="00082EE0" w:rsidRPr="00CE32A0">
              <w:rPr>
                <w:rFonts w:eastAsia="Times New Roman" w:cs="Times New Roman"/>
                <w:color w:val="000000"/>
                <w:kern w:val="24"/>
                <w:szCs w:val="26"/>
              </w:rPr>
              <w:t>g</w:t>
            </w:r>
            <w:r w:rsidRPr="00E90667">
              <w:rPr>
                <w:rFonts w:eastAsia="Times New Roman" w:cs="Times New Roman"/>
                <w:color w:val="000000"/>
                <w:kern w:val="24"/>
                <w:szCs w:val="26"/>
              </w:rPr>
              <w:t xml:space="preserve"> </w:t>
            </w:r>
          </w:p>
        </w:tc>
        <w:tc>
          <w:tcPr>
            <w:tcW w:w="283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90667" w:rsidRPr="00E90667" w:rsidRDefault="00082EE0" w:rsidP="00F2539B">
            <w:pPr>
              <w:spacing w:after="0" w:line="312" w:lineRule="auto"/>
              <w:rPr>
                <w:rFonts w:eastAsia="Times New Roman" w:cs="Times New Roman"/>
                <w:color w:val="auto"/>
                <w:szCs w:val="26"/>
              </w:rPr>
            </w:pPr>
            <w:r w:rsidRPr="00CE32A0">
              <w:rPr>
                <w:rFonts w:eastAsia="Times New Roman" w:cs="Times New Roman"/>
                <w:color w:val="000000"/>
                <w:kern w:val="24"/>
                <w:szCs w:val="26"/>
              </w:rPr>
              <w:t>Chi phí công đầu tư cho giáo dục, phúc lợi xã hội tăng</w:t>
            </w:r>
          </w:p>
        </w:tc>
      </w:tr>
      <w:tr w:rsidR="00E90667" w:rsidRPr="00E90667" w:rsidTr="006E2603">
        <w:trPr>
          <w:trHeight w:val="584"/>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E90667" w:rsidRPr="00E90667" w:rsidRDefault="00E90667" w:rsidP="00F2539B">
            <w:pPr>
              <w:spacing w:after="0" w:line="312" w:lineRule="auto"/>
              <w:rPr>
                <w:rFonts w:eastAsia="Times New Roman" w:cs="Times New Roman"/>
                <w:color w:val="auto"/>
                <w:szCs w:val="26"/>
              </w:rPr>
            </w:pP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90667" w:rsidRPr="00E90667" w:rsidRDefault="00E90667" w:rsidP="00F2539B">
            <w:pPr>
              <w:spacing w:after="0" w:line="312" w:lineRule="auto"/>
              <w:rPr>
                <w:rFonts w:eastAsia="Times New Roman" w:cs="Times New Roman"/>
                <w:color w:val="auto"/>
                <w:szCs w:val="26"/>
              </w:rPr>
            </w:pPr>
            <w:r w:rsidRPr="00E90667">
              <w:rPr>
                <w:rFonts w:eastAsia="Times New Roman" w:cs="Times New Roman"/>
                <w:color w:val="000000"/>
                <w:kern w:val="24"/>
                <w:szCs w:val="26"/>
              </w:rPr>
              <w:t xml:space="preserve">Chi phí đầu tư giáo dục tăng </w:t>
            </w:r>
          </w:p>
        </w:tc>
        <w:tc>
          <w:tcPr>
            <w:tcW w:w="28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90667" w:rsidRPr="00E90667" w:rsidRDefault="00082EE0" w:rsidP="00F2539B">
            <w:pPr>
              <w:spacing w:after="0" w:line="312" w:lineRule="auto"/>
              <w:rPr>
                <w:rFonts w:eastAsia="Times New Roman" w:cs="Times New Roman"/>
                <w:color w:val="auto"/>
                <w:szCs w:val="26"/>
              </w:rPr>
            </w:pPr>
            <w:r w:rsidRPr="00CE32A0">
              <w:rPr>
                <w:rFonts w:eastAsia="Times New Roman" w:cs="Times New Roman"/>
                <w:color w:val="000000"/>
                <w:kern w:val="24"/>
                <w:szCs w:val="26"/>
              </w:rPr>
              <w:t>Tỷ lệ phạm tội gia tăng</w:t>
            </w:r>
            <w:r w:rsidR="00E90667" w:rsidRPr="00E90667">
              <w:rPr>
                <w:rFonts w:eastAsia="Times New Roman" w:cs="Times New Roman"/>
                <w:color w:val="000000"/>
                <w:kern w:val="24"/>
                <w:szCs w:val="26"/>
              </w:rPr>
              <w:t xml:space="preserve"> </w:t>
            </w:r>
          </w:p>
        </w:tc>
      </w:tr>
    </w:tbl>
    <w:p w:rsidR="00E90667" w:rsidRDefault="00CE32A0" w:rsidP="00F2539B">
      <w:pPr>
        <w:pStyle w:val="Heading5"/>
        <w:spacing w:line="312" w:lineRule="auto"/>
      </w:pPr>
      <w:bookmarkStart w:id="1" w:name="_Toc311440178"/>
      <w:r>
        <w:t>Thống kê ảnh hưởng của nghỉ học tới trường học, học viên và xã hội.</w:t>
      </w:r>
      <w:bookmarkEnd w:id="1"/>
    </w:p>
    <w:p w:rsidR="006B2A77" w:rsidRDefault="006B2A77" w:rsidP="00F2539B">
      <w:pPr>
        <w:spacing w:line="312" w:lineRule="auto"/>
        <w:rPr>
          <w:b/>
        </w:rPr>
      </w:pPr>
    </w:p>
    <w:p w:rsidR="00080A27" w:rsidRPr="006B2A77" w:rsidRDefault="00080A27" w:rsidP="006B2A77">
      <w:pPr>
        <w:rPr>
          <w:b/>
        </w:rPr>
      </w:pPr>
      <w:r w:rsidRPr="006B2A77">
        <w:rPr>
          <w:b/>
        </w:rPr>
        <w:t>Tổng hợp các nguyên nhân nghỉ học:</w:t>
      </w:r>
    </w:p>
    <w:p w:rsidR="00657C3D" w:rsidRPr="00323F61" w:rsidRDefault="00657C3D" w:rsidP="00F2539B">
      <w:pPr>
        <w:spacing w:line="312" w:lineRule="auto"/>
        <w:ind w:firstLine="720"/>
        <w:jc w:val="both"/>
      </w:pPr>
      <w:r w:rsidRPr="00323F61">
        <w:t>Chúng tôi đã tổng hợp một số nguyên nhân dẫn đến tình trạng nghỉ học của học viên:</w:t>
      </w:r>
    </w:p>
    <w:tbl>
      <w:tblPr>
        <w:tblW w:w="7374" w:type="dxa"/>
        <w:tblCellMar>
          <w:left w:w="0" w:type="dxa"/>
          <w:right w:w="0" w:type="dxa"/>
        </w:tblCellMar>
        <w:tblLook w:val="04A0"/>
      </w:tblPr>
      <w:tblGrid>
        <w:gridCol w:w="1141"/>
        <w:gridCol w:w="2972"/>
        <w:gridCol w:w="3261"/>
      </w:tblGrid>
      <w:tr w:rsidR="00657C3D" w:rsidRPr="00657C3D" w:rsidTr="006E2603">
        <w:trPr>
          <w:trHeight w:val="601"/>
          <w:tblHeader/>
        </w:trPr>
        <w:tc>
          <w:tcPr>
            <w:tcW w:w="1141" w:type="dxa"/>
            <w:tcBorders>
              <w:top w:val="single" w:sz="8" w:space="0" w:color="FFFFFF"/>
              <w:left w:val="single" w:sz="8" w:space="0" w:color="FFFFFF"/>
              <w:bottom w:val="single" w:sz="24" w:space="0" w:color="FFFFFF"/>
              <w:right w:val="single" w:sz="8" w:space="0" w:color="FFFFFF"/>
            </w:tcBorders>
            <w:shd w:val="clear" w:color="auto" w:fill="C0504D"/>
            <w:tcMar>
              <w:top w:w="72" w:type="dxa"/>
              <w:left w:w="144" w:type="dxa"/>
              <w:bottom w:w="72" w:type="dxa"/>
              <w:right w:w="144" w:type="dxa"/>
            </w:tcMar>
            <w:hideMark/>
          </w:tcPr>
          <w:p w:rsidR="00053E43" w:rsidRPr="00657C3D" w:rsidRDefault="00657C3D" w:rsidP="00F2539B">
            <w:pPr>
              <w:spacing w:line="312" w:lineRule="auto"/>
              <w:jc w:val="both"/>
              <w:rPr>
                <w:rFonts w:cs="Times New Roman"/>
                <w:color w:val="FFFFFF" w:themeColor="background1"/>
              </w:rPr>
            </w:pPr>
            <w:r w:rsidRPr="00657C3D">
              <w:rPr>
                <w:rFonts w:cs="Times New Roman"/>
                <w:b/>
                <w:bCs/>
                <w:color w:val="FFFFFF" w:themeColor="background1"/>
              </w:rPr>
              <w:t xml:space="preserve">Nguyên nhân </w:t>
            </w:r>
          </w:p>
        </w:tc>
        <w:tc>
          <w:tcPr>
            <w:tcW w:w="2972" w:type="dxa"/>
            <w:tcBorders>
              <w:top w:val="single" w:sz="8" w:space="0" w:color="FFFFFF"/>
              <w:left w:val="single" w:sz="8" w:space="0" w:color="FFFFFF"/>
              <w:bottom w:val="single" w:sz="24" w:space="0" w:color="FFFFFF"/>
              <w:right w:val="single" w:sz="8" w:space="0" w:color="FFFFFF"/>
            </w:tcBorders>
            <w:shd w:val="clear" w:color="auto" w:fill="C0504D"/>
            <w:tcMar>
              <w:top w:w="72" w:type="dxa"/>
              <w:left w:w="144" w:type="dxa"/>
              <w:bottom w:w="72" w:type="dxa"/>
              <w:right w:w="144" w:type="dxa"/>
            </w:tcMar>
            <w:hideMark/>
          </w:tcPr>
          <w:p w:rsidR="00053E43" w:rsidRPr="00657C3D" w:rsidRDefault="00657C3D" w:rsidP="00F2539B">
            <w:pPr>
              <w:spacing w:line="312" w:lineRule="auto"/>
              <w:jc w:val="both"/>
              <w:rPr>
                <w:rFonts w:cs="Times New Roman"/>
                <w:color w:val="FFFFFF" w:themeColor="background1"/>
              </w:rPr>
            </w:pPr>
            <w:r w:rsidRPr="00657C3D">
              <w:rPr>
                <w:rFonts w:cs="Times New Roman"/>
                <w:b/>
                <w:bCs/>
                <w:color w:val="FFFFFF" w:themeColor="background1"/>
              </w:rPr>
              <w:t xml:space="preserve">Trước quá trình học </w:t>
            </w:r>
          </w:p>
        </w:tc>
        <w:tc>
          <w:tcPr>
            <w:tcW w:w="3261" w:type="dxa"/>
            <w:tcBorders>
              <w:top w:val="single" w:sz="8" w:space="0" w:color="FFFFFF"/>
              <w:left w:val="single" w:sz="8" w:space="0" w:color="FFFFFF"/>
              <w:bottom w:val="single" w:sz="24" w:space="0" w:color="FFFFFF"/>
              <w:right w:val="single" w:sz="8" w:space="0" w:color="FFFFFF"/>
            </w:tcBorders>
            <w:shd w:val="clear" w:color="auto" w:fill="C0504D"/>
            <w:tcMar>
              <w:top w:w="72" w:type="dxa"/>
              <w:left w:w="144" w:type="dxa"/>
              <w:bottom w:w="72" w:type="dxa"/>
              <w:right w:w="144" w:type="dxa"/>
            </w:tcMar>
            <w:hideMark/>
          </w:tcPr>
          <w:p w:rsidR="00053E43" w:rsidRPr="00657C3D" w:rsidRDefault="00657C3D" w:rsidP="00F2539B">
            <w:pPr>
              <w:spacing w:line="312" w:lineRule="auto"/>
              <w:ind w:firstLine="720"/>
              <w:jc w:val="both"/>
              <w:rPr>
                <w:rFonts w:cs="Times New Roman"/>
                <w:color w:val="FFFFFF" w:themeColor="background1"/>
              </w:rPr>
            </w:pPr>
            <w:r w:rsidRPr="00657C3D">
              <w:rPr>
                <w:rFonts w:cs="Times New Roman"/>
                <w:b/>
                <w:bCs/>
                <w:color w:val="FFFFFF" w:themeColor="background1"/>
              </w:rPr>
              <w:t xml:space="preserve">Trong quá trình học </w:t>
            </w:r>
          </w:p>
        </w:tc>
      </w:tr>
      <w:tr w:rsidR="00657C3D" w:rsidRPr="00657C3D" w:rsidTr="006E2603">
        <w:trPr>
          <w:trHeight w:val="435"/>
        </w:trPr>
        <w:tc>
          <w:tcPr>
            <w:tcW w:w="1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53E43" w:rsidRPr="00657C3D" w:rsidRDefault="00657C3D" w:rsidP="00F2539B">
            <w:pPr>
              <w:spacing w:after="0" w:line="312" w:lineRule="auto"/>
              <w:jc w:val="both"/>
              <w:rPr>
                <w:rFonts w:cs="Times New Roman"/>
              </w:rPr>
            </w:pPr>
            <w:r w:rsidRPr="00657C3D">
              <w:rPr>
                <w:rFonts w:cs="Times New Roman"/>
              </w:rPr>
              <w:t xml:space="preserve">Trường học </w:t>
            </w:r>
          </w:p>
        </w:tc>
        <w:tc>
          <w:tcPr>
            <w:tcW w:w="29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57C3D" w:rsidRPr="00657C3D" w:rsidRDefault="00657C3D" w:rsidP="00F2539B">
            <w:pPr>
              <w:spacing w:after="0" w:line="312" w:lineRule="auto"/>
              <w:jc w:val="both"/>
              <w:rPr>
                <w:rFonts w:cs="Times New Roman"/>
              </w:rPr>
            </w:pPr>
            <w:r w:rsidRPr="00657C3D">
              <w:rPr>
                <w:rFonts w:cs="Times New Roman"/>
              </w:rPr>
              <w:t xml:space="preserve">Tư vấn chưa đúng (khác so với quá trình học) </w:t>
            </w:r>
          </w:p>
          <w:p w:rsidR="00657C3D" w:rsidRPr="00657C3D" w:rsidRDefault="002A72AE" w:rsidP="00F2539B">
            <w:pPr>
              <w:spacing w:after="0" w:line="312" w:lineRule="auto"/>
              <w:rPr>
                <w:rFonts w:cs="Times New Roman"/>
              </w:rPr>
            </w:pPr>
            <w:r>
              <w:rPr>
                <w:rFonts w:cs="Times New Roman"/>
                <w:b/>
                <w:bCs/>
              </w:rPr>
              <w:t xml:space="preserve">Vergidis </w:t>
            </w:r>
            <w:r w:rsidR="00657C3D" w:rsidRPr="00657C3D">
              <w:rPr>
                <w:rFonts w:cs="Times New Roman"/>
                <w:b/>
                <w:bCs/>
              </w:rPr>
              <w:t xml:space="preserve">&amp; Panagiotakopoulos, 2002 </w:t>
            </w:r>
          </w:p>
          <w:p w:rsidR="00657C3D" w:rsidRPr="00657C3D" w:rsidRDefault="00657C3D" w:rsidP="00F2539B">
            <w:pPr>
              <w:spacing w:after="0" w:line="312" w:lineRule="auto"/>
              <w:jc w:val="both"/>
              <w:rPr>
                <w:rFonts w:cs="Times New Roman"/>
              </w:rPr>
            </w:pPr>
            <w:r w:rsidRPr="00657C3D">
              <w:rPr>
                <w:rFonts w:cs="Times New Roman"/>
              </w:rPr>
              <w:lastRenderedPageBreak/>
              <w:t xml:space="preserve">Đề cương chương trình không đầy đủ, thiếu chi tiết </w:t>
            </w:r>
          </w:p>
          <w:p w:rsidR="00053E43" w:rsidRPr="00657C3D" w:rsidRDefault="00657C3D" w:rsidP="00F2539B">
            <w:pPr>
              <w:spacing w:after="0" w:line="312" w:lineRule="auto"/>
              <w:jc w:val="both"/>
              <w:rPr>
                <w:rFonts w:cs="Times New Roman"/>
              </w:rPr>
            </w:pPr>
            <w:r w:rsidRPr="00657C3D">
              <w:rPr>
                <w:rFonts w:cs="Times New Roman"/>
              </w:rPr>
              <w:t xml:space="preserve">Giảng viên không đủ tiêu chuẩn/thiếu kinh nghiệm </w:t>
            </w:r>
          </w:p>
        </w:tc>
        <w:tc>
          <w:tcPr>
            <w:tcW w:w="326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57C3D" w:rsidRPr="00657C3D" w:rsidRDefault="00657C3D" w:rsidP="00F2539B">
            <w:pPr>
              <w:spacing w:after="0" w:line="312" w:lineRule="auto"/>
              <w:jc w:val="both"/>
              <w:rPr>
                <w:rFonts w:cs="Times New Roman"/>
              </w:rPr>
            </w:pPr>
            <w:r w:rsidRPr="00657C3D">
              <w:rPr>
                <w:rFonts w:cs="Times New Roman"/>
              </w:rPr>
              <w:lastRenderedPageBreak/>
              <w:t>Môi trường học tập và phương pháp giảng dạy không thu hút HV</w:t>
            </w:r>
          </w:p>
          <w:p w:rsidR="00657C3D" w:rsidRPr="00657C3D" w:rsidRDefault="00657C3D" w:rsidP="00F2539B">
            <w:pPr>
              <w:spacing w:after="0" w:line="312" w:lineRule="auto"/>
              <w:jc w:val="both"/>
              <w:rPr>
                <w:rFonts w:cs="Times New Roman"/>
              </w:rPr>
            </w:pPr>
            <w:r w:rsidRPr="00657C3D">
              <w:rPr>
                <w:rFonts w:cs="Times New Roman"/>
              </w:rPr>
              <w:t xml:space="preserve"> </w:t>
            </w:r>
            <w:r w:rsidRPr="00657C3D">
              <w:rPr>
                <w:rFonts w:cs="Times New Roman"/>
                <w:b/>
                <w:bCs/>
              </w:rPr>
              <w:t xml:space="preserve">Keller,1987 </w:t>
            </w:r>
          </w:p>
          <w:p w:rsidR="00657C3D" w:rsidRPr="00657C3D" w:rsidRDefault="00657C3D" w:rsidP="00F2539B">
            <w:pPr>
              <w:spacing w:after="0" w:line="312" w:lineRule="auto"/>
              <w:jc w:val="both"/>
              <w:rPr>
                <w:rFonts w:cs="Times New Roman"/>
              </w:rPr>
            </w:pPr>
            <w:r w:rsidRPr="00657C3D">
              <w:rPr>
                <w:rFonts w:cs="Times New Roman"/>
              </w:rPr>
              <w:t xml:space="preserve">Mức độ hài lòng thấp của </w:t>
            </w:r>
            <w:r w:rsidRPr="00657C3D">
              <w:rPr>
                <w:rFonts w:cs="Times New Roman"/>
              </w:rPr>
              <w:lastRenderedPageBreak/>
              <w:t xml:space="preserve">học viên v̀ môi trường học trực tuyến (Vấn đề về cách thức quản lý của CVHT vấn đề về công nghệ,…) </w:t>
            </w:r>
          </w:p>
          <w:p w:rsidR="00657C3D" w:rsidRPr="00657C3D" w:rsidRDefault="00657C3D" w:rsidP="00F2539B">
            <w:pPr>
              <w:spacing w:after="0" w:line="312" w:lineRule="auto"/>
              <w:jc w:val="both"/>
              <w:rPr>
                <w:rFonts w:cs="Times New Roman"/>
              </w:rPr>
            </w:pPr>
            <w:r w:rsidRPr="00657C3D">
              <w:rPr>
                <w:rFonts w:cs="Times New Roman"/>
                <w:b/>
                <w:bCs/>
              </w:rPr>
              <w:t xml:space="preserve">Gortan &amp; ereb, 2007; Keller; Levy, 2007; Liaw </w:t>
            </w:r>
          </w:p>
          <w:p w:rsidR="00657C3D" w:rsidRPr="00657C3D" w:rsidRDefault="00657C3D" w:rsidP="00F2539B">
            <w:pPr>
              <w:spacing w:after="0" w:line="312" w:lineRule="auto"/>
              <w:jc w:val="both"/>
              <w:rPr>
                <w:rFonts w:cs="Times New Roman"/>
              </w:rPr>
            </w:pPr>
            <w:r w:rsidRPr="00657C3D">
              <w:rPr>
                <w:rFonts w:cs="Times New Roman"/>
              </w:rPr>
              <w:t xml:space="preserve">Học liệu không: đầy đủ, trực quan và đa tương tác </w:t>
            </w:r>
          </w:p>
          <w:p w:rsidR="00053E43" w:rsidRPr="00657C3D" w:rsidRDefault="00657C3D" w:rsidP="00F2539B">
            <w:pPr>
              <w:spacing w:after="0" w:line="312" w:lineRule="auto"/>
              <w:jc w:val="both"/>
              <w:rPr>
                <w:rFonts w:cs="Times New Roman"/>
              </w:rPr>
            </w:pPr>
            <w:r w:rsidRPr="00657C3D">
              <w:rPr>
                <w:rFonts w:cs="Times New Roman"/>
              </w:rPr>
              <w:t xml:space="preserve">Thiếu giám sát, quản lý, thiếu sự hộ trợ sinh viên </w:t>
            </w:r>
          </w:p>
        </w:tc>
      </w:tr>
      <w:tr w:rsidR="00657C3D" w:rsidRPr="00657C3D" w:rsidTr="006E2603">
        <w:trPr>
          <w:trHeight w:val="3167"/>
        </w:trPr>
        <w:tc>
          <w:tcPr>
            <w:tcW w:w="1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53E43" w:rsidRPr="00657C3D" w:rsidRDefault="00657C3D" w:rsidP="00F2539B">
            <w:pPr>
              <w:spacing w:after="0" w:line="312" w:lineRule="auto"/>
              <w:jc w:val="both"/>
              <w:rPr>
                <w:rFonts w:cs="Times New Roman"/>
              </w:rPr>
            </w:pPr>
            <w:r w:rsidRPr="00657C3D">
              <w:rPr>
                <w:rFonts w:cs="Times New Roman"/>
              </w:rPr>
              <w:lastRenderedPageBreak/>
              <w:t xml:space="preserve">Học viên </w:t>
            </w:r>
          </w:p>
        </w:tc>
        <w:tc>
          <w:tcPr>
            <w:tcW w:w="297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57C3D" w:rsidRPr="00657C3D" w:rsidRDefault="00657C3D" w:rsidP="00F2539B">
            <w:pPr>
              <w:spacing w:after="0" w:line="312" w:lineRule="auto"/>
              <w:jc w:val="both"/>
              <w:rPr>
                <w:rFonts w:cs="Times New Roman"/>
              </w:rPr>
            </w:pPr>
            <w:r w:rsidRPr="00657C3D">
              <w:rPr>
                <w:rFonts w:cs="Times New Roman"/>
              </w:rPr>
              <w:t xml:space="preserve">Nền tảng kiến thức của HV chưa đáp ứng </w:t>
            </w:r>
          </w:p>
          <w:p w:rsidR="00657C3D" w:rsidRPr="00657C3D" w:rsidRDefault="00657C3D" w:rsidP="00F2539B">
            <w:pPr>
              <w:spacing w:after="0" w:line="312" w:lineRule="auto"/>
              <w:jc w:val="both"/>
              <w:rPr>
                <w:rFonts w:cs="Times New Roman"/>
              </w:rPr>
            </w:pPr>
            <w:r w:rsidRPr="00657C3D">
              <w:rPr>
                <w:rFonts w:cs="Times New Roman"/>
              </w:rPr>
              <w:t xml:space="preserve">Không đủ tài chính để học tập </w:t>
            </w:r>
          </w:p>
          <w:p w:rsidR="00657C3D" w:rsidRPr="00657C3D" w:rsidRDefault="00657C3D" w:rsidP="00F2539B">
            <w:pPr>
              <w:spacing w:after="0" w:line="312" w:lineRule="auto"/>
              <w:jc w:val="both"/>
              <w:rPr>
                <w:rFonts w:cs="Times New Roman"/>
              </w:rPr>
            </w:pPr>
            <w:r w:rsidRPr="00657C3D">
              <w:rPr>
                <w:rFonts w:cs="Times New Roman"/>
              </w:rPr>
              <w:t xml:space="preserve">Kỹ năng công nghệ của học viên không đủ đáp ứng </w:t>
            </w:r>
          </w:p>
          <w:p w:rsidR="00657C3D" w:rsidRPr="00657C3D" w:rsidRDefault="00657C3D" w:rsidP="00F2539B">
            <w:pPr>
              <w:spacing w:after="0" w:line="312" w:lineRule="auto"/>
              <w:jc w:val="both"/>
              <w:rPr>
                <w:rFonts w:cs="Times New Roman"/>
              </w:rPr>
            </w:pPr>
            <w:r w:rsidRPr="00657C3D">
              <w:rPr>
                <w:rFonts w:cs="Times New Roman"/>
                <w:b/>
                <w:bCs/>
              </w:rPr>
              <w:t xml:space="preserve">Parker; Boyd, 2004 </w:t>
            </w:r>
          </w:p>
          <w:p w:rsidR="00657C3D" w:rsidRPr="00657C3D" w:rsidRDefault="00657C3D" w:rsidP="00F2539B">
            <w:pPr>
              <w:spacing w:after="0" w:line="312" w:lineRule="auto"/>
              <w:jc w:val="both"/>
              <w:rPr>
                <w:rFonts w:cs="Times New Roman"/>
              </w:rPr>
            </w:pPr>
            <w:r w:rsidRPr="00657C3D">
              <w:rPr>
                <w:rFonts w:cs="Times New Roman"/>
              </w:rPr>
              <w:lastRenderedPageBreak/>
              <w:t xml:space="preserve">Mục tiêu giáo dục của học viên  sai khác so với mục tiêu giáo dục của chương trình đào tạo </w:t>
            </w:r>
          </w:p>
          <w:p w:rsidR="00657C3D" w:rsidRPr="00657C3D" w:rsidRDefault="00657C3D" w:rsidP="00F2539B">
            <w:pPr>
              <w:spacing w:after="0" w:line="312" w:lineRule="auto"/>
              <w:jc w:val="both"/>
              <w:rPr>
                <w:rFonts w:cs="Times New Roman"/>
              </w:rPr>
            </w:pPr>
            <w:r w:rsidRPr="00657C3D">
              <w:rPr>
                <w:rFonts w:cs="Times New Roman"/>
                <w:b/>
                <w:bCs/>
              </w:rPr>
              <w:t xml:space="preserve">Parker, 1995 </w:t>
            </w:r>
          </w:p>
          <w:p w:rsidR="00657C3D" w:rsidRPr="00657C3D" w:rsidRDefault="00657C3D" w:rsidP="00F2539B">
            <w:pPr>
              <w:spacing w:after="0" w:line="312" w:lineRule="auto"/>
              <w:jc w:val="both"/>
              <w:rPr>
                <w:rFonts w:cs="Times New Roman"/>
              </w:rPr>
            </w:pPr>
            <w:r w:rsidRPr="00657C3D">
              <w:rPr>
                <w:rFonts w:cs="Times New Roman"/>
              </w:rPr>
              <w:t xml:space="preserve">Kĩ năng mềm  của học viên (ghi nhớ, quản lý thời gian, đọc, viết,..) KHÔNG đủ đáp ứng </w:t>
            </w:r>
          </w:p>
          <w:p w:rsidR="00053E43" w:rsidRPr="00657C3D" w:rsidRDefault="00657C3D" w:rsidP="00F2539B">
            <w:pPr>
              <w:spacing w:after="0" w:line="312" w:lineRule="auto"/>
              <w:jc w:val="both"/>
              <w:rPr>
                <w:rFonts w:cs="Times New Roman"/>
              </w:rPr>
            </w:pPr>
            <w:r w:rsidRPr="00657C3D">
              <w:rPr>
                <w:rFonts w:cs="Times New Roman"/>
                <w:b/>
                <w:bCs/>
              </w:rPr>
              <w:t xml:space="preserve">Nash,2005; Liaw, 2008 </w:t>
            </w:r>
          </w:p>
        </w:tc>
        <w:tc>
          <w:tcPr>
            <w:tcW w:w="326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57C3D" w:rsidRPr="00657C3D" w:rsidRDefault="00657C3D" w:rsidP="00F2539B">
            <w:pPr>
              <w:spacing w:after="0" w:line="312" w:lineRule="auto"/>
              <w:jc w:val="both"/>
              <w:rPr>
                <w:rFonts w:cs="Times New Roman"/>
              </w:rPr>
            </w:pPr>
            <w:r w:rsidRPr="00657C3D">
              <w:rPr>
                <w:rFonts w:cs="Times New Roman"/>
              </w:rPr>
              <w:lastRenderedPageBreak/>
              <w:t xml:space="preserve">Học viên không đủ niềm tin, kiên trì để học trong môi trường từ xa </w:t>
            </w:r>
            <w:r w:rsidRPr="00657C3D">
              <w:rPr>
                <w:rFonts w:cs="Times New Roman"/>
                <w:b/>
                <w:bCs/>
              </w:rPr>
              <w:t xml:space="preserve">Chacon-Duque, 1987; Liaw, 2008 </w:t>
            </w:r>
          </w:p>
          <w:p w:rsidR="00657C3D" w:rsidRPr="00657C3D" w:rsidRDefault="00657C3D" w:rsidP="00F2539B">
            <w:pPr>
              <w:spacing w:after="0" w:line="312" w:lineRule="auto"/>
              <w:jc w:val="both"/>
              <w:rPr>
                <w:rFonts w:cs="Times New Roman"/>
              </w:rPr>
            </w:pPr>
            <w:r w:rsidRPr="00657C3D">
              <w:rPr>
                <w:rFonts w:cs="Times New Roman"/>
              </w:rPr>
              <w:t xml:space="preserve">Học viên không sắp xếp được thời gian để theo học </w:t>
            </w:r>
          </w:p>
          <w:p w:rsidR="00657C3D" w:rsidRPr="00657C3D" w:rsidRDefault="00657C3D" w:rsidP="00F2539B">
            <w:pPr>
              <w:spacing w:after="0" w:line="312" w:lineRule="auto"/>
              <w:jc w:val="both"/>
              <w:rPr>
                <w:rFonts w:cs="Times New Roman"/>
              </w:rPr>
            </w:pPr>
            <w:r w:rsidRPr="00657C3D">
              <w:rPr>
                <w:rFonts w:cs="Times New Roman"/>
              </w:rPr>
              <w:t xml:space="preserve">Học viên Không đủ điều kiện tốt nghiệp </w:t>
            </w:r>
          </w:p>
          <w:p w:rsidR="00657C3D" w:rsidRPr="00657C3D" w:rsidRDefault="00657C3D" w:rsidP="00F2539B">
            <w:pPr>
              <w:spacing w:after="0" w:line="312" w:lineRule="auto"/>
              <w:jc w:val="both"/>
              <w:rPr>
                <w:rFonts w:cs="Times New Roman"/>
              </w:rPr>
            </w:pPr>
            <w:r w:rsidRPr="00657C3D">
              <w:rPr>
                <w:rFonts w:cs="Times New Roman"/>
              </w:rPr>
              <w:lastRenderedPageBreak/>
              <w:t xml:space="preserve">Mục tiêu giáo dục của học viên thay đổi trong quá trình học </w:t>
            </w:r>
          </w:p>
          <w:p w:rsidR="00657C3D" w:rsidRPr="00657C3D" w:rsidRDefault="00657C3D" w:rsidP="00F2539B">
            <w:pPr>
              <w:spacing w:after="0" w:line="312" w:lineRule="auto"/>
              <w:jc w:val="both"/>
              <w:rPr>
                <w:rFonts w:cs="Times New Roman"/>
              </w:rPr>
            </w:pPr>
            <w:r w:rsidRPr="00657C3D">
              <w:rPr>
                <w:rFonts w:cs="Times New Roman"/>
              </w:rPr>
              <w:t xml:space="preserve">Học viên không thu được kiến thức và kĩ năng mà họ đặt ra </w:t>
            </w:r>
          </w:p>
          <w:p w:rsidR="00657C3D" w:rsidRPr="00657C3D" w:rsidRDefault="002C3608" w:rsidP="00F2539B">
            <w:pPr>
              <w:spacing w:after="0" w:line="312" w:lineRule="auto"/>
              <w:jc w:val="both"/>
              <w:rPr>
                <w:rFonts w:cs="Times New Roman"/>
              </w:rPr>
            </w:pPr>
            <w:r>
              <w:rPr>
                <w:rFonts w:cs="Times New Roman"/>
                <w:b/>
                <w:bCs/>
              </w:rPr>
              <w:t>Running head: DROPOUT</w:t>
            </w:r>
            <w:r w:rsidR="00657C3D" w:rsidRPr="00657C3D">
              <w:rPr>
                <w:rFonts w:cs="Times New Roman"/>
                <w:b/>
                <w:bCs/>
              </w:rPr>
              <w:t xml:space="preserve">S IN E-LEARNING COURSES </w:t>
            </w:r>
          </w:p>
          <w:p w:rsidR="00657C3D" w:rsidRPr="00657C3D" w:rsidRDefault="00657C3D" w:rsidP="00F2539B">
            <w:pPr>
              <w:spacing w:after="0" w:line="312" w:lineRule="auto"/>
              <w:jc w:val="both"/>
              <w:rPr>
                <w:rFonts w:cs="Times New Roman"/>
              </w:rPr>
            </w:pPr>
            <w:r w:rsidRPr="00657C3D">
              <w:rPr>
                <w:rFonts w:cs="Times New Roman"/>
              </w:rPr>
              <w:t xml:space="preserve">HV không đánh giá đúng thời gian và sự nỗ lực  cần thiết cho khóa học </w:t>
            </w:r>
          </w:p>
          <w:p w:rsidR="00053E43" w:rsidRPr="00657C3D" w:rsidRDefault="00657C3D" w:rsidP="00F2539B">
            <w:pPr>
              <w:spacing w:after="0" w:line="312" w:lineRule="auto"/>
              <w:jc w:val="both"/>
              <w:rPr>
                <w:rFonts w:cs="Times New Roman"/>
              </w:rPr>
            </w:pPr>
            <w:r w:rsidRPr="00657C3D">
              <w:rPr>
                <w:rFonts w:cs="Times New Roman"/>
              </w:rPr>
              <w:t xml:space="preserve"> </w:t>
            </w:r>
            <w:r w:rsidRPr="00657C3D">
              <w:rPr>
                <w:rFonts w:cs="Times New Roman"/>
                <w:b/>
                <w:bCs/>
              </w:rPr>
              <w:t xml:space="preserve">Nash, 2005; Seifert et al., 2008; Vergidis &amp; Panagiotakopoulos </w:t>
            </w:r>
          </w:p>
        </w:tc>
      </w:tr>
      <w:tr w:rsidR="00657C3D" w:rsidRPr="00657C3D" w:rsidTr="006E2603">
        <w:trPr>
          <w:trHeight w:val="488"/>
        </w:trPr>
        <w:tc>
          <w:tcPr>
            <w:tcW w:w="1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53E43" w:rsidRPr="00657C3D" w:rsidRDefault="00657C3D" w:rsidP="00F2539B">
            <w:pPr>
              <w:spacing w:after="0" w:line="312" w:lineRule="auto"/>
              <w:jc w:val="both"/>
              <w:rPr>
                <w:rFonts w:cs="Times New Roman"/>
              </w:rPr>
            </w:pPr>
            <w:r w:rsidRPr="00657C3D">
              <w:rPr>
                <w:rFonts w:cs="Times New Roman"/>
              </w:rPr>
              <w:lastRenderedPageBreak/>
              <w:t xml:space="preserve">Môi trường xã hội </w:t>
            </w:r>
          </w:p>
        </w:tc>
        <w:tc>
          <w:tcPr>
            <w:tcW w:w="297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57C3D" w:rsidRPr="00657C3D" w:rsidRDefault="00657C3D" w:rsidP="00F2539B">
            <w:pPr>
              <w:spacing w:after="0" w:line="312" w:lineRule="auto"/>
              <w:jc w:val="both"/>
              <w:rPr>
                <w:rFonts w:cs="Times New Roman"/>
              </w:rPr>
            </w:pPr>
            <w:r w:rsidRPr="00657C3D">
              <w:rPr>
                <w:rFonts w:cs="Times New Roman"/>
              </w:rPr>
              <w:t xml:space="preserve">Áp lực gia đình, áp lực công việc làm thêm </w:t>
            </w:r>
          </w:p>
          <w:p w:rsidR="00053E43" w:rsidRPr="00657C3D" w:rsidRDefault="00657C3D" w:rsidP="00F2539B">
            <w:pPr>
              <w:spacing w:after="0" w:line="312" w:lineRule="auto"/>
              <w:jc w:val="both"/>
              <w:rPr>
                <w:rFonts w:cs="Times New Roman"/>
              </w:rPr>
            </w:pPr>
            <w:r w:rsidRPr="00657C3D">
              <w:rPr>
                <w:rFonts w:cs="Times New Roman"/>
              </w:rPr>
              <w:t xml:space="preserve">Xu hướng xã hội không </w:t>
            </w:r>
            <w:r w:rsidRPr="00657C3D">
              <w:rPr>
                <w:rFonts w:cs="Times New Roman"/>
              </w:rPr>
              <w:lastRenderedPageBreak/>
              <w:t xml:space="preserve">phù hợp </w:t>
            </w:r>
          </w:p>
        </w:tc>
        <w:tc>
          <w:tcPr>
            <w:tcW w:w="326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57C3D" w:rsidRPr="00657C3D" w:rsidRDefault="00657C3D" w:rsidP="00F2539B">
            <w:pPr>
              <w:spacing w:after="0" w:line="312" w:lineRule="auto"/>
              <w:jc w:val="both"/>
              <w:rPr>
                <w:rFonts w:cs="Times New Roman"/>
              </w:rPr>
            </w:pPr>
            <w:r w:rsidRPr="00657C3D">
              <w:rPr>
                <w:rFonts w:cs="Times New Roman"/>
              </w:rPr>
              <w:lastRenderedPageBreak/>
              <w:t xml:space="preserve">Công nghệ giảng dạy không phù hợp, lỗi thời </w:t>
            </w:r>
          </w:p>
          <w:p w:rsidR="00657C3D" w:rsidRPr="00657C3D" w:rsidRDefault="00657C3D" w:rsidP="00F2539B">
            <w:pPr>
              <w:spacing w:after="0" w:line="312" w:lineRule="auto"/>
              <w:jc w:val="both"/>
              <w:rPr>
                <w:rFonts w:cs="Times New Roman"/>
              </w:rPr>
            </w:pPr>
            <w:r w:rsidRPr="00657C3D">
              <w:rPr>
                <w:rFonts w:cs="Times New Roman"/>
              </w:rPr>
              <w:t xml:space="preserve">Sự  cố cuộc sống không </w:t>
            </w:r>
            <w:r w:rsidRPr="00657C3D">
              <w:rPr>
                <w:rFonts w:cs="Times New Roman"/>
              </w:rPr>
              <w:lastRenderedPageBreak/>
              <w:t>mong đợi xảy ra (tai nạn, gia đình, tệ nạn, ...)</w:t>
            </w:r>
          </w:p>
          <w:p w:rsidR="00053E43" w:rsidRPr="00657C3D" w:rsidRDefault="00657C3D" w:rsidP="00F2539B">
            <w:pPr>
              <w:spacing w:after="0" w:line="312" w:lineRule="auto"/>
              <w:jc w:val="both"/>
              <w:rPr>
                <w:rFonts w:cs="Times New Roman"/>
                <w:highlight w:val="yellow"/>
              </w:rPr>
            </w:pPr>
            <w:r w:rsidRPr="00657C3D">
              <w:rPr>
                <w:rFonts w:cs="Times New Roman"/>
              </w:rPr>
              <w:t>Xu  hướng ngành nghề xã hội bị thay đổi (tác động giảm)</w:t>
            </w:r>
            <w:r w:rsidRPr="00657C3D">
              <w:rPr>
                <w:rFonts w:cs="Times New Roman"/>
                <w:highlight w:val="yellow"/>
              </w:rPr>
              <w:t xml:space="preserve"> </w:t>
            </w:r>
          </w:p>
        </w:tc>
      </w:tr>
    </w:tbl>
    <w:p w:rsidR="00657C3D" w:rsidRPr="00657C3D" w:rsidRDefault="00657C3D" w:rsidP="00F2539B">
      <w:pPr>
        <w:pStyle w:val="Heading5"/>
        <w:spacing w:line="312" w:lineRule="auto"/>
      </w:pPr>
      <w:bookmarkStart w:id="2" w:name="_Toc311440179"/>
      <w:r w:rsidRPr="00657C3D">
        <w:lastRenderedPageBreak/>
        <w:t>Thống kê các nguyên dẫn dẫn tới NGHỈ HỌC của học viên</w:t>
      </w:r>
      <w:bookmarkEnd w:id="2"/>
    </w:p>
    <w:p w:rsidR="00657C3D" w:rsidRPr="00086325" w:rsidRDefault="00657C3D" w:rsidP="00F2539B">
      <w:pPr>
        <w:spacing w:line="312" w:lineRule="auto"/>
        <w:ind w:firstLine="720"/>
        <w:jc w:val="both"/>
        <w:rPr>
          <w:highlight w:val="yellow"/>
        </w:rPr>
      </w:pPr>
    </w:p>
    <w:p w:rsidR="00404EC0" w:rsidRPr="00323F61" w:rsidRDefault="00EE626B" w:rsidP="00F2539B">
      <w:pPr>
        <w:pStyle w:val="Heading2"/>
        <w:spacing w:line="312" w:lineRule="auto"/>
      </w:pPr>
      <w:bookmarkStart w:id="3" w:name="_Toc310608391"/>
      <w:r w:rsidRPr="00323F61">
        <w:t>Các hướng giải quyết</w:t>
      </w:r>
      <w:r w:rsidR="00404EC0" w:rsidRPr="00323F61">
        <w:t xml:space="preserve"> cho vấn đề </w:t>
      </w:r>
      <w:r w:rsidR="00027B00">
        <w:t>nghỉ</w:t>
      </w:r>
      <w:r w:rsidR="00404EC0" w:rsidRPr="00323F61">
        <w:t xml:space="preserve"> ở HOU E-learning</w:t>
      </w:r>
      <w:bookmarkEnd w:id="3"/>
    </w:p>
    <w:p w:rsidR="00A77EE5" w:rsidRDefault="00A77EE5" w:rsidP="00F2539B">
      <w:pPr>
        <w:spacing w:line="312" w:lineRule="auto"/>
        <w:ind w:firstLine="720"/>
        <w:jc w:val="both"/>
      </w:pPr>
      <w:bookmarkStart w:id="4" w:name="_Toc310608392"/>
      <w:r>
        <w:t>Để giả</w:t>
      </w:r>
      <w:r w:rsidR="00027B00">
        <w:t>i quyết một phần vấn đề này T</w:t>
      </w:r>
      <w:r>
        <w:t>rung tâm đào tạo từ xa Elearning đã đưa một số định hướ</w:t>
      </w:r>
      <w:r w:rsidR="00027B00">
        <w:t>ng như sau</w:t>
      </w:r>
      <w:r w:rsidR="00D958DD">
        <w:t>.</w:t>
      </w:r>
    </w:p>
    <w:p w:rsidR="00A77EE5" w:rsidRDefault="00027B00" w:rsidP="00F2539B">
      <w:pPr>
        <w:spacing w:line="312" w:lineRule="auto"/>
        <w:ind w:firstLine="720"/>
        <w:jc w:val="both"/>
      </w:pPr>
      <w:r>
        <w:t>Đối với học viên sắp hoặc đã nghỉ, các biện pháp là</w:t>
      </w:r>
      <w:r w:rsidR="00A77EE5">
        <w:t>:</w:t>
      </w:r>
    </w:p>
    <w:p w:rsidR="00053E43" w:rsidRPr="00A77EE5" w:rsidRDefault="00053E43" w:rsidP="00F2539B">
      <w:pPr>
        <w:pStyle w:val="ListParagraph"/>
        <w:numPr>
          <w:ilvl w:val="0"/>
          <w:numId w:val="16"/>
        </w:numPr>
        <w:tabs>
          <w:tab w:val="num" w:pos="720"/>
        </w:tabs>
        <w:spacing w:line="312" w:lineRule="auto"/>
        <w:jc w:val="both"/>
      </w:pPr>
      <w:r w:rsidRPr="00A77EE5">
        <w:t>Tái tư vấn thông tin</w:t>
      </w:r>
    </w:p>
    <w:p w:rsidR="00053E43" w:rsidRPr="00A77EE5" w:rsidRDefault="00053E43" w:rsidP="00F2539B">
      <w:pPr>
        <w:pStyle w:val="ListParagraph"/>
        <w:numPr>
          <w:ilvl w:val="0"/>
          <w:numId w:val="16"/>
        </w:numPr>
        <w:tabs>
          <w:tab w:val="num" w:pos="720"/>
        </w:tabs>
        <w:spacing w:line="312" w:lineRule="auto"/>
        <w:jc w:val="both"/>
      </w:pPr>
      <w:r w:rsidRPr="00A77EE5">
        <w:t xml:space="preserve">Bảo lưu kết quả </w:t>
      </w:r>
    </w:p>
    <w:p w:rsidR="00053E43" w:rsidRPr="00A77EE5" w:rsidRDefault="00053E43" w:rsidP="00F2539B">
      <w:pPr>
        <w:pStyle w:val="ListParagraph"/>
        <w:numPr>
          <w:ilvl w:val="0"/>
          <w:numId w:val="16"/>
        </w:numPr>
        <w:tabs>
          <w:tab w:val="num" w:pos="720"/>
        </w:tabs>
        <w:spacing w:line="312" w:lineRule="auto"/>
        <w:jc w:val="both"/>
      </w:pPr>
      <w:r w:rsidRPr="00A77EE5">
        <w:t xml:space="preserve">Hỗ trợ chuẩn hóa hồ̀ sơ </w:t>
      </w:r>
    </w:p>
    <w:p w:rsidR="00053E43" w:rsidRPr="00A77EE5" w:rsidRDefault="00053E43" w:rsidP="00F2539B">
      <w:pPr>
        <w:pStyle w:val="ListParagraph"/>
        <w:numPr>
          <w:ilvl w:val="0"/>
          <w:numId w:val="16"/>
        </w:numPr>
        <w:tabs>
          <w:tab w:val="num" w:pos="720"/>
        </w:tabs>
        <w:spacing w:line="312" w:lineRule="auto"/>
        <w:jc w:val="both"/>
      </w:pPr>
      <w:r w:rsidRPr="00A77EE5">
        <w:t xml:space="preserve">Chuyển đổi ngành học cho học viên </w:t>
      </w:r>
    </w:p>
    <w:p w:rsidR="00053E43" w:rsidRPr="00A77EE5" w:rsidRDefault="00053E43" w:rsidP="00F2539B">
      <w:pPr>
        <w:pStyle w:val="ListParagraph"/>
        <w:numPr>
          <w:ilvl w:val="0"/>
          <w:numId w:val="16"/>
        </w:numPr>
        <w:tabs>
          <w:tab w:val="num" w:pos="720"/>
        </w:tabs>
        <w:spacing w:line="312" w:lineRule="auto"/>
        <w:jc w:val="both"/>
      </w:pPr>
      <w:r w:rsidRPr="00A77EE5">
        <w:lastRenderedPageBreak/>
        <w:t xml:space="preserve">Thay đổi chương trình đào tạo </w:t>
      </w:r>
    </w:p>
    <w:p w:rsidR="00053E43" w:rsidRPr="00A77EE5" w:rsidRDefault="00053E43" w:rsidP="00F2539B">
      <w:pPr>
        <w:pStyle w:val="ListParagraph"/>
        <w:numPr>
          <w:ilvl w:val="0"/>
          <w:numId w:val="16"/>
        </w:numPr>
        <w:tabs>
          <w:tab w:val="num" w:pos="720"/>
        </w:tabs>
        <w:spacing w:line="312" w:lineRule="auto"/>
        <w:jc w:val="both"/>
      </w:pPr>
      <w:r w:rsidRPr="00A77EE5">
        <w:t xml:space="preserve">Hỗ trợ tư vấn tài chính </w:t>
      </w:r>
    </w:p>
    <w:p w:rsidR="0016130A" w:rsidRDefault="0016130A" w:rsidP="00F2539B">
      <w:pPr>
        <w:spacing w:line="312" w:lineRule="auto"/>
        <w:ind w:firstLine="720"/>
        <w:jc w:val="both"/>
      </w:pPr>
      <w:r>
        <w:t>Để tránh thụ động trong giải quyết vấn đề nghỉ học này, chúng tôi đã đưa ra một số</w:t>
      </w:r>
      <w:r w:rsidR="00027B00">
        <w:t xml:space="preserve"> phương pháp ngăn</w:t>
      </w:r>
      <w:r>
        <w:t xml:space="preserve"> ngừa.</w:t>
      </w:r>
    </w:p>
    <w:p w:rsidR="0016130A" w:rsidRDefault="0016130A" w:rsidP="00F2539B">
      <w:pPr>
        <w:spacing w:line="312" w:lineRule="auto"/>
        <w:ind w:firstLine="720"/>
        <w:jc w:val="both"/>
      </w:pPr>
      <w:r>
        <w:t>Đối với các học viên đang theo học, chúng tôi:</w:t>
      </w:r>
    </w:p>
    <w:p w:rsidR="00053E43" w:rsidRPr="0016130A" w:rsidRDefault="00053E43" w:rsidP="00F2539B">
      <w:pPr>
        <w:pStyle w:val="ListParagraph"/>
        <w:numPr>
          <w:ilvl w:val="0"/>
          <w:numId w:val="16"/>
        </w:numPr>
        <w:tabs>
          <w:tab w:val="num" w:pos="720"/>
        </w:tabs>
        <w:spacing w:line="312" w:lineRule="auto"/>
        <w:jc w:val="both"/>
      </w:pPr>
      <w:r w:rsidRPr="0016130A">
        <w:t xml:space="preserve">Dự báo tiềm năng NGHỈ HỌC dựa trên thông tin trong quá trình học </w:t>
      </w:r>
      <w:r w:rsidR="002C3608">
        <w:t xml:space="preserve">với các thông tin về tình trạng đóng học phí của học viên (thời hạn đóng học phí, số tiền đóng, …), </w:t>
      </w:r>
      <w:r w:rsidR="00DA4451">
        <w:t>thông tin</w:t>
      </w:r>
      <w:r w:rsidR="002C3608">
        <w:t xml:space="preserve"> quá trình học tập, </w:t>
      </w:r>
      <w:r w:rsidR="00DA4451">
        <w:t>thông tin tương tác học viên với môi trường học (</w:t>
      </w:r>
      <w:r w:rsidR="002C3608">
        <w:t>tình trạng tham gia lớp học qua môi trường mạng</w:t>
      </w:r>
      <w:r w:rsidR="00DA4451">
        <w:t xml:space="preserve">, </w:t>
      </w:r>
      <w:r w:rsidR="002C3608">
        <w:t>đăng nhập, trao đổi thảo luận trên diễn dàn, H24/72</w:t>
      </w:r>
      <w:r w:rsidR="00DA4451">
        <w:t>, 3D,</w:t>
      </w:r>
      <w:r w:rsidR="002C3608">
        <w:t xml:space="preserve"> làm bài luyện tập, bài tập về nhà, bài tập kỹ năng, nhóm,…)</w:t>
      </w:r>
      <w:r w:rsidR="00DA4451">
        <w:t xml:space="preserve">, </w:t>
      </w:r>
      <w:r w:rsidR="002C3608">
        <w:t>hồ sơ học viên</w:t>
      </w:r>
      <w:r w:rsidR="00DA4451">
        <w:t>.</w:t>
      </w:r>
    </w:p>
    <w:p w:rsidR="00053E43" w:rsidRPr="0016130A" w:rsidRDefault="00053E43" w:rsidP="00F2539B">
      <w:pPr>
        <w:pStyle w:val="ListParagraph"/>
        <w:numPr>
          <w:ilvl w:val="0"/>
          <w:numId w:val="16"/>
        </w:numPr>
        <w:tabs>
          <w:tab w:val="num" w:pos="720"/>
        </w:tabs>
        <w:spacing w:line="312" w:lineRule="auto"/>
        <w:jc w:val="both"/>
      </w:pPr>
      <w:r w:rsidRPr="0016130A">
        <w:t xml:space="preserve">Tổ chức các hoạt động tăng cường tương tác 2 chiều </w:t>
      </w:r>
    </w:p>
    <w:p w:rsidR="00053E43" w:rsidRDefault="00053E43" w:rsidP="00F2539B">
      <w:pPr>
        <w:pStyle w:val="ListParagraph"/>
        <w:numPr>
          <w:ilvl w:val="0"/>
          <w:numId w:val="16"/>
        </w:numPr>
        <w:tabs>
          <w:tab w:val="num" w:pos="720"/>
        </w:tabs>
        <w:spacing w:line="312" w:lineRule="auto"/>
        <w:jc w:val="both"/>
      </w:pPr>
      <w:r w:rsidRPr="0016130A">
        <w:t xml:space="preserve">Hỗ trợ các hoạt động tăng cường kỹ năng </w:t>
      </w:r>
      <w:r w:rsidR="00C0757F">
        <w:t>(kỹ năng cá nhân, kỹ năng giao tiếp, kỹ năng làm việc nhóm, kỹ năng học tập và làm việc qua môi trường mạng, kỹ năng phỏng vấn, nhập môn Elearning, ….)</w:t>
      </w:r>
    </w:p>
    <w:p w:rsidR="00C0757F" w:rsidRDefault="00C0757F" w:rsidP="00F2539B">
      <w:pPr>
        <w:spacing w:line="312" w:lineRule="auto"/>
        <w:ind w:firstLine="720"/>
        <w:jc w:val="both"/>
      </w:pPr>
      <w:r>
        <w:lastRenderedPageBreak/>
        <w:t>Song song với đó, chúng tôi chủ động giải quyết vấn đề nghỉ học của học viên ngay tại thời điểm trước khi vào học (trong quá trình tư vấn). Một số biện pháp chủ yếu được đưa ra là:</w:t>
      </w:r>
    </w:p>
    <w:p w:rsidR="00053E43" w:rsidRPr="00C0757F" w:rsidRDefault="00053E43" w:rsidP="00F2539B">
      <w:pPr>
        <w:pStyle w:val="ListParagraph"/>
        <w:numPr>
          <w:ilvl w:val="0"/>
          <w:numId w:val="16"/>
        </w:numPr>
        <w:tabs>
          <w:tab w:val="num" w:pos="720"/>
        </w:tabs>
        <w:spacing w:line="312" w:lineRule="auto"/>
        <w:jc w:val="both"/>
      </w:pPr>
      <w:r w:rsidRPr="00C0757F">
        <w:t xml:space="preserve">Tư vấn chính xác </w:t>
      </w:r>
    </w:p>
    <w:p w:rsidR="00053E43" w:rsidRPr="00C0757F" w:rsidRDefault="00053E43" w:rsidP="00F2539B">
      <w:pPr>
        <w:pStyle w:val="ListParagraph"/>
        <w:numPr>
          <w:ilvl w:val="0"/>
          <w:numId w:val="16"/>
        </w:numPr>
        <w:tabs>
          <w:tab w:val="num" w:pos="720"/>
        </w:tabs>
        <w:spacing w:line="312" w:lineRule="auto"/>
        <w:jc w:val="both"/>
      </w:pPr>
      <w:r w:rsidRPr="00C0757F">
        <w:t xml:space="preserve">Chọn lọc đúng đối tượng </w:t>
      </w:r>
    </w:p>
    <w:p w:rsidR="00053E43" w:rsidRPr="00C0757F" w:rsidRDefault="00053E43" w:rsidP="00F2539B">
      <w:pPr>
        <w:pStyle w:val="ListParagraph"/>
        <w:numPr>
          <w:ilvl w:val="0"/>
          <w:numId w:val="16"/>
        </w:numPr>
        <w:tabs>
          <w:tab w:val="num" w:pos="720"/>
        </w:tabs>
        <w:spacing w:line="312" w:lineRule="auto"/>
        <w:jc w:val="both"/>
      </w:pPr>
      <w:r w:rsidRPr="00C0757F">
        <w:t xml:space="preserve">Kiểm tra tư vấn chéo </w:t>
      </w:r>
    </w:p>
    <w:p w:rsidR="00053E43" w:rsidRPr="00C0757F" w:rsidRDefault="00053E43" w:rsidP="00F2539B">
      <w:pPr>
        <w:pStyle w:val="ListParagraph"/>
        <w:numPr>
          <w:ilvl w:val="0"/>
          <w:numId w:val="16"/>
        </w:numPr>
        <w:tabs>
          <w:tab w:val="num" w:pos="720"/>
        </w:tabs>
        <w:spacing w:line="312" w:lineRule="auto"/>
        <w:jc w:val="both"/>
      </w:pPr>
      <w:r w:rsidRPr="00C0757F">
        <w:rPr>
          <w:b/>
        </w:rPr>
        <w:t>Dự bá</w:t>
      </w:r>
      <w:r w:rsidRPr="00C0757F">
        <w:rPr>
          <w:b/>
          <w:bCs/>
        </w:rPr>
        <w:t xml:space="preserve">o tiềm năng NGHỈ HỌC dựa trên hồ̀ sơ thông tin học viên </w:t>
      </w:r>
    </w:p>
    <w:p w:rsidR="00C0757F" w:rsidRDefault="00786F3D" w:rsidP="00F2539B">
      <w:pPr>
        <w:spacing w:line="312" w:lineRule="auto"/>
        <w:ind w:firstLine="720"/>
        <w:jc w:val="both"/>
      </w:pPr>
      <w:r>
        <w:t xml:space="preserve">Vấn đề dự báo khả năng của học viên hiện tại vẫn đang dựa trên kinh nghiệm của các cố vấn học tập và chưa có một quy trình cụ thể. Chính vì vậy, chúng tôi đã thực hiện </w:t>
      </w:r>
      <w:r w:rsidR="0053473A">
        <w:t xml:space="preserve">nghiên cứu </w:t>
      </w:r>
      <w:r>
        <w:t xml:space="preserve">đề tài với nội dung:  </w:t>
      </w:r>
      <w:r w:rsidRPr="00323F61">
        <w:rPr>
          <w:b/>
        </w:rPr>
        <w:t>KHAI PHÁ DỮ LIỆU: DỰ BÁO TỶ LỆ NGHỈ HỌC CỦA CÁC NHÓM HỌC VIÊN HỆ  TỪ XA THEO PHƯƠNG THỨC E-LEARNING</w:t>
      </w:r>
      <w:r>
        <w:t xml:space="preserve">. </w:t>
      </w:r>
      <w:r w:rsidR="0053473A">
        <w:t>Kết quả của đề tài nghiên cứu sẽ là một số mô hình cho phép dự báo được khả năng của học viên dựa trên thông tin hồ sơ của học viên.</w:t>
      </w:r>
    </w:p>
    <w:p w:rsidR="00786F3D" w:rsidRPr="0016130A" w:rsidRDefault="00786F3D" w:rsidP="00F2539B">
      <w:pPr>
        <w:spacing w:line="312" w:lineRule="auto"/>
        <w:ind w:firstLine="720"/>
        <w:jc w:val="both"/>
      </w:pPr>
    </w:p>
    <w:p w:rsidR="001B0E2C" w:rsidRDefault="0016130A" w:rsidP="00F2539B">
      <w:pPr>
        <w:spacing w:line="312" w:lineRule="auto"/>
        <w:ind w:firstLine="720"/>
        <w:jc w:val="both"/>
        <w:rPr>
          <w:rFonts w:asciiTheme="majorHAnsi" w:eastAsiaTheme="majorEastAsia" w:hAnsiTheme="majorHAnsi"/>
          <w:b/>
          <w:sz w:val="28"/>
        </w:rPr>
      </w:pPr>
      <w:r>
        <w:t xml:space="preserve"> </w:t>
      </w:r>
      <w:r w:rsidR="001B0E2C">
        <w:br w:type="page"/>
      </w:r>
    </w:p>
    <w:p w:rsidR="00404EC0" w:rsidRDefault="00403F78" w:rsidP="00F2539B">
      <w:pPr>
        <w:pStyle w:val="Heading1"/>
        <w:spacing w:line="312" w:lineRule="auto"/>
        <w:ind w:left="0"/>
      </w:pPr>
      <w:r>
        <w:lastRenderedPageBreak/>
        <w:t>Tóm tắt c</w:t>
      </w:r>
      <w:r w:rsidR="00404EC0">
        <w:t xml:space="preserve">ơ sở lý thuyết và những kết quả nghiên cứu </w:t>
      </w:r>
      <w:bookmarkEnd w:id="4"/>
    </w:p>
    <w:p w:rsidR="00462547" w:rsidRPr="00462547" w:rsidRDefault="00462547" w:rsidP="00F2539B">
      <w:pPr>
        <w:pStyle w:val="Heading2"/>
        <w:spacing w:line="312" w:lineRule="auto"/>
      </w:pPr>
      <w:bookmarkStart w:id="5" w:name="_Toc308103833"/>
      <w:bookmarkStart w:id="6" w:name="_Toc310214152"/>
      <w:r w:rsidRPr="00462547">
        <w:t>Khái niệm về khai phá dữ liệu</w:t>
      </w:r>
      <w:bookmarkEnd w:id="5"/>
      <w:bookmarkEnd w:id="6"/>
    </w:p>
    <w:p w:rsidR="00462547" w:rsidRPr="00462547" w:rsidRDefault="00462547" w:rsidP="00F2539B">
      <w:pPr>
        <w:spacing w:line="312" w:lineRule="auto"/>
        <w:jc w:val="both"/>
        <w:rPr>
          <w:color w:val="auto"/>
        </w:rPr>
      </w:pPr>
      <w:r w:rsidRPr="00462547">
        <w:rPr>
          <w:color w:val="auto"/>
        </w:rPr>
        <w:t>Khai phá dữ liệu (Data mining): là việc trích rút ra được các mẫu hoặc tri thức quan trọng từ một lượng dữ liệu lớn.</w:t>
      </w:r>
    </w:p>
    <w:p w:rsidR="00462547" w:rsidRPr="00462547" w:rsidRDefault="00462547" w:rsidP="00F2539B">
      <w:pPr>
        <w:spacing w:line="312" w:lineRule="auto"/>
        <w:jc w:val="both"/>
        <w:rPr>
          <w:color w:val="auto"/>
        </w:rPr>
      </w:pPr>
      <w:r w:rsidRPr="00462547">
        <w:rPr>
          <w:color w:val="auto"/>
        </w:rPr>
        <w:t>Một số tên gọi khác: Khám phá tri thức trong các cơ sở dữ liệu (knowledge discovery (mining) in database-KDD), trích rút tri thức (Knowledge extraction), phân tích mẫu, phân tích dữ liệu (Data/pattern analysis) , …</w:t>
      </w:r>
    </w:p>
    <w:p w:rsidR="00462547" w:rsidRPr="00462547" w:rsidRDefault="00462547" w:rsidP="00F2539B">
      <w:pPr>
        <w:spacing w:line="312" w:lineRule="auto"/>
        <w:jc w:val="both"/>
        <w:rPr>
          <w:color w:val="auto"/>
        </w:rPr>
      </w:pPr>
      <w:r w:rsidRPr="00462547">
        <w:rPr>
          <w:color w:val="auto"/>
        </w:rPr>
        <w:t>Khai phá dữ liệu khác với: tìm kiếm thông tin (information retrieval), xử lý câu truy vấn (SQL) đối với các cơ sở dữ liệu</w:t>
      </w:r>
    </w:p>
    <w:p w:rsidR="00462547" w:rsidRPr="00462547" w:rsidRDefault="00AA2A43" w:rsidP="00F2539B">
      <w:pPr>
        <w:spacing w:line="312" w:lineRule="auto"/>
        <w:rPr>
          <w:rFonts w:cs="Times New Roman"/>
          <w:color w:val="auto"/>
          <w:sz w:val="24"/>
          <w:szCs w:val="24"/>
        </w:rPr>
      </w:pPr>
      <w:r>
        <w:rPr>
          <w:rFonts w:cs="Times New Roman"/>
          <w:noProof/>
          <w:color w:val="auto"/>
          <w:sz w:val="24"/>
          <w:szCs w:val="24"/>
        </w:rPr>
        <w:pict>
          <v:rect id="_x0000_s1028" style="position:absolute;margin-left:332.35pt;margin-top:8.45pt;width:118.4pt;height:68.6pt;z-index:251658752">
            <v:textbox style="mso-next-textbox:#_x0000_s1028">
              <w:txbxContent>
                <w:p w:rsidR="00B84391" w:rsidRPr="00462547" w:rsidRDefault="00B84391" w:rsidP="007A231D">
                  <w:pPr>
                    <w:spacing w:line="240" w:lineRule="auto"/>
                    <w:jc w:val="center"/>
                    <w:rPr>
                      <w:color w:val="auto"/>
                    </w:rPr>
                  </w:pPr>
                </w:p>
                <w:p w:rsidR="00B84391" w:rsidRPr="00462547" w:rsidRDefault="00B84391" w:rsidP="007A231D">
                  <w:pPr>
                    <w:spacing w:line="240" w:lineRule="auto"/>
                    <w:jc w:val="center"/>
                    <w:rPr>
                      <w:color w:val="auto"/>
                    </w:rPr>
                  </w:pPr>
                  <w:r w:rsidRPr="00462547">
                    <w:rPr>
                      <w:color w:val="auto"/>
                    </w:rPr>
                    <w:t>CÁC MẪU</w:t>
                  </w:r>
                </w:p>
                <w:p w:rsidR="00B84391" w:rsidRDefault="00B84391" w:rsidP="00462547"/>
              </w:txbxContent>
            </v:textbox>
          </v:rect>
        </w:pict>
      </w:r>
      <w:r>
        <w:rPr>
          <w:rFonts w:cs="Times New Roman"/>
          <w:noProof/>
          <w:color w:val="auto"/>
          <w:sz w:val="24"/>
          <w:szCs w:val="24"/>
        </w:rPr>
        <w:pict>
          <v:rect id="_x0000_s1027" style="position:absolute;margin-left:176.3pt;margin-top:5.05pt;width:106.15pt;height:1in;z-index:251657728">
            <v:textbox style="mso-next-textbox:#_x0000_s1027">
              <w:txbxContent>
                <w:p w:rsidR="00B84391" w:rsidRDefault="00B84391" w:rsidP="007A231D">
                  <w:pPr>
                    <w:jc w:val="center"/>
                    <w:rPr>
                      <w:color w:val="auto"/>
                    </w:rPr>
                  </w:pPr>
                </w:p>
                <w:p w:rsidR="00B84391" w:rsidRPr="00462547" w:rsidRDefault="00B84391" w:rsidP="007A231D">
                  <w:pPr>
                    <w:jc w:val="center"/>
                    <w:rPr>
                      <w:color w:val="auto"/>
                    </w:rPr>
                  </w:pPr>
                  <w:r w:rsidRPr="00462547">
                    <w:rPr>
                      <w:color w:val="auto"/>
                    </w:rPr>
                    <w:t>KHAI PHÁ DỮ LIỆU</w:t>
                  </w:r>
                </w:p>
              </w:txbxContent>
            </v:textbox>
          </v:rect>
        </w:pict>
      </w:r>
      <w:r>
        <w:rPr>
          <w:rFonts w:cs="Times New Roman"/>
          <w:noProof/>
          <w:color w:val="auto"/>
          <w:sz w:val="24"/>
          <w:szCs w:val="24"/>
        </w:rPr>
        <w:pict>
          <v:rect id="_x0000_s1026" style="position:absolute;margin-left:-14.25pt;margin-top:5.05pt;width:104.55pt;height:1in;z-index:251659776">
            <v:textbox style="mso-next-textbox:#_x0000_s1026">
              <w:txbxContent>
                <w:p w:rsidR="00B84391" w:rsidRDefault="00B84391" w:rsidP="00462547">
                  <w:pPr>
                    <w:jc w:val="center"/>
                  </w:pPr>
                </w:p>
                <w:p w:rsidR="00B84391" w:rsidRPr="00462547" w:rsidRDefault="00B84391" w:rsidP="00462547">
                  <w:pPr>
                    <w:jc w:val="center"/>
                    <w:rPr>
                      <w:color w:val="auto"/>
                    </w:rPr>
                  </w:pPr>
                  <w:r w:rsidRPr="00462547">
                    <w:rPr>
                      <w:color w:val="auto"/>
                    </w:rPr>
                    <w:t>DỮ LIỆU</w:t>
                  </w:r>
                </w:p>
              </w:txbxContent>
            </v:textbox>
          </v:rect>
        </w:pict>
      </w:r>
    </w:p>
    <w:p w:rsidR="00462547" w:rsidRPr="00462547" w:rsidRDefault="00AA2A43" w:rsidP="00F2539B">
      <w:pPr>
        <w:spacing w:line="312" w:lineRule="auto"/>
        <w:rPr>
          <w:rFonts w:cs="Times New Roman"/>
          <w:color w:val="auto"/>
          <w:sz w:val="24"/>
          <w:szCs w:val="24"/>
        </w:rPr>
      </w:pPr>
      <w:r>
        <w:rPr>
          <w:rFonts w:cs="Times New Roman"/>
          <w:noProof/>
          <w:color w:val="auto"/>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margin-left:282.45pt;margin-top:2.1pt;width:49.9pt;height:38.25pt;z-index:251661824"/>
        </w:pict>
      </w:r>
      <w:r>
        <w:rPr>
          <w:rFonts w:cs="Times New Roman"/>
          <w:noProof/>
          <w:color w:val="auto"/>
          <w:sz w:val="24"/>
          <w:szCs w:val="24"/>
        </w:rPr>
        <w:pict>
          <v:shape id="_x0000_s1029" type="#_x0000_t13" style="position:absolute;margin-left:90.3pt;margin-top:2.1pt;width:86pt;height:38.25pt;z-index:251660800"/>
        </w:pict>
      </w:r>
      <w:r w:rsidR="00462547" w:rsidRPr="00462547">
        <w:rPr>
          <w:rFonts w:cs="Times New Roman"/>
          <w:color w:val="auto"/>
          <w:sz w:val="24"/>
          <w:szCs w:val="24"/>
        </w:rPr>
        <w:tab/>
      </w:r>
    </w:p>
    <w:p w:rsidR="00462547" w:rsidRPr="00462547" w:rsidRDefault="00462547" w:rsidP="00F2539B">
      <w:pPr>
        <w:spacing w:line="312" w:lineRule="auto"/>
        <w:rPr>
          <w:rFonts w:cs="Times New Roman"/>
          <w:color w:val="auto"/>
          <w:sz w:val="24"/>
          <w:szCs w:val="24"/>
        </w:rPr>
      </w:pPr>
    </w:p>
    <w:p w:rsidR="00462547" w:rsidRPr="00462547" w:rsidRDefault="00462547" w:rsidP="00F2539B">
      <w:pPr>
        <w:spacing w:line="312" w:lineRule="auto"/>
        <w:rPr>
          <w:rFonts w:cs="Times New Roman"/>
          <w:color w:val="auto"/>
          <w:sz w:val="24"/>
          <w:szCs w:val="24"/>
        </w:rPr>
      </w:pPr>
    </w:p>
    <w:p w:rsidR="00462547" w:rsidRPr="00462547" w:rsidRDefault="003768D5" w:rsidP="00F2539B">
      <w:pPr>
        <w:pStyle w:val="Heading5"/>
        <w:spacing w:line="312" w:lineRule="auto"/>
      </w:pPr>
      <w:r>
        <w:lastRenderedPageBreak/>
        <w:t xml:space="preserve"> </w:t>
      </w:r>
      <w:bookmarkStart w:id="7" w:name="_Toc311440180"/>
      <w:r w:rsidR="00462547" w:rsidRPr="00462547">
        <w:t>Khái niệm khai phá dữ liệu</w:t>
      </w:r>
      <w:bookmarkEnd w:id="7"/>
    </w:p>
    <w:p w:rsidR="00404EC0" w:rsidRPr="007B569E" w:rsidRDefault="00404EC0" w:rsidP="00F2539B">
      <w:pPr>
        <w:pStyle w:val="Heading2"/>
        <w:spacing w:line="312" w:lineRule="auto"/>
      </w:pPr>
      <w:bookmarkStart w:id="8" w:name="_Toc310608394"/>
      <w:r w:rsidRPr="007B569E">
        <w:t>Kết quả nghiên cứu từ những trường đại học khác</w:t>
      </w:r>
      <w:bookmarkEnd w:id="8"/>
    </w:p>
    <w:p w:rsidR="00CB28CB" w:rsidRDefault="00974AD3" w:rsidP="00F2539B">
      <w:pPr>
        <w:spacing w:line="312" w:lineRule="auto"/>
        <w:ind w:firstLine="720"/>
        <w:jc w:val="both"/>
      </w:pPr>
      <w:r>
        <w:t xml:space="preserve">Dưới đây là </w:t>
      </w:r>
      <w:r w:rsidR="007B569E">
        <w:t>một số</w:t>
      </w:r>
      <w:r>
        <w:t xml:space="preserve"> nghiên cứu về vấn đề NGHỈ HỌC của những trường đại học khác trên thế giới</w:t>
      </w:r>
      <w:r w:rsidR="007B569E">
        <w:t xml:space="preserve"> chúng tôi đã tổng hợp</w:t>
      </w:r>
      <w:r>
        <w:t>:</w:t>
      </w:r>
    </w:p>
    <w:tbl>
      <w:tblPr>
        <w:tblW w:w="6948" w:type="dxa"/>
        <w:tblCellMar>
          <w:left w:w="0" w:type="dxa"/>
          <w:right w:w="0" w:type="dxa"/>
        </w:tblCellMar>
        <w:tblLook w:val="04A0"/>
      </w:tblPr>
      <w:tblGrid>
        <w:gridCol w:w="1562"/>
        <w:gridCol w:w="1843"/>
        <w:gridCol w:w="850"/>
        <w:gridCol w:w="2693"/>
      </w:tblGrid>
      <w:tr w:rsidR="00B1421F" w:rsidRPr="00B1421F" w:rsidTr="006E2603">
        <w:trPr>
          <w:trHeight w:val="584"/>
          <w:tblHeader/>
        </w:trPr>
        <w:tc>
          <w:tcPr>
            <w:tcW w:w="1562" w:type="dxa"/>
            <w:tcBorders>
              <w:top w:val="single" w:sz="8" w:space="0" w:color="FFFFFF"/>
              <w:left w:val="single" w:sz="8" w:space="0" w:color="FFFFFF"/>
              <w:bottom w:val="single" w:sz="24" w:space="0" w:color="FFFFFF"/>
              <w:right w:val="single" w:sz="8" w:space="0" w:color="FFFFFF"/>
            </w:tcBorders>
            <w:shd w:val="clear" w:color="auto" w:fill="810C15"/>
            <w:tcMar>
              <w:top w:w="72" w:type="dxa"/>
              <w:left w:w="144" w:type="dxa"/>
              <w:bottom w:w="72" w:type="dxa"/>
              <w:right w:w="144" w:type="dxa"/>
            </w:tcMar>
            <w:hideMark/>
          </w:tcPr>
          <w:p w:rsidR="007B569E" w:rsidRPr="007B569E" w:rsidRDefault="00B1421F" w:rsidP="00F2539B">
            <w:pPr>
              <w:spacing w:line="312" w:lineRule="auto"/>
              <w:rPr>
                <w:color w:val="FFFFFF" w:themeColor="background1"/>
              </w:rPr>
            </w:pPr>
            <w:r w:rsidRPr="007B569E">
              <w:rPr>
                <w:b/>
                <w:bCs/>
                <w:color w:val="FFFFFF" w:themeColor="background1"/>
              </w:rPr>
              <w:t xml:space="preserve">Bài báo </w:t>
            </w:r>
          </w:p>
        </w:tc>
        <w:tc>
          <w:tcPr>
            <w:tcW w:w="1843" w:type="dxa"/>
            <w:tcBorders>
              <w:top w:val="single" w:sz="8" w:space="0" w:color="FFFFFF"/>
              <w:left w:val="single" w:sz="8" w:space="0" w:color="FFFFFF"/>
              <w:bottom w:val="single" w:sz="24" w:space="0" w:color="FFFFFF"/>
              <w:right w:val="single" w:sz="8" w:space="0" w:color="FFFFFF"/>
            </w:tcBorders>
            <w:shd w:val="clear" w:color="auto" w:fill="810C15"/>
            <w:tcMar>
              <w:top w:w="72" w:type="dxa"/>
              <w:left w:w="144" w:type="dxa"/>
              <w:bottom w:w="72" w:type="dxa"/>
              <w:right w:w="144" w:type="dxa"/>
            </w:tcMar>
            <w:hideMark/>
          </w:tcPr>
          <w:p w:rsidR="007B569E" w:rsidRPr="007B569E" w:rsidRDefault="00B1421F" w:rsidP="00F2539B">
            <w:pPr>
              <w:spacing w:line="312" w:lineRule="auto"/>
              <w:rPr>
                <w:color w:val="FFFFFF" w:themeColor="background1"/>
              </w:rPr>
            </w:pPr>
            <w:r w:rsidRPr="007B569E">
              <w:rPr>
                <w:b/>
                <w:bCs/>
                <w:color w:val="FFFFFF" w:themeColor="background1"/>
              </w:rPr>
              <w:t xml:space="preserve">Tác giả/ Trường </w:t>
            </w:r>
          </w:p>
        </w:tc>
        <w:tc>
          <w:tcPr>
            <w:tcW w:w="850" w:type="dxa"/>
            <w:tcBorders>
              <w:top w:val="single" w:sz="8" w:space="0" w:color="FFFFFF"/>
              <w:left w:val="single" w:sz="8" w:space="0" w:color="FFFFFF"/>
              <w:bottom w:val="single" w:sz="24" w:space="0" w:color="FFFFFF"/>
              <w:right w:val="single" w:sz="8" w:space="0" w:color="FFFFFF"/>
            </w:tcBorders>
            <w:shd w:val="clear" w:color="auto" w:fill="810C15"/>
            <w:tcMar>
              <w:top w:w="72" w:type="dxa"/>
              <w:left w:w="144" w:type="dxa"/>
              <w:bottom w:w="72" w:type="dxa"/>
              <w:right w:w="144" w:type="dxa"/>
            </w:tcMar>
            <w:hideMark/>
          </w:tcPr>
          <w:p w:rsidR="007B569E" w:rsidRPr="007B569E" w:rsidRDefault="00B1421F" w:rsidP="00F2539B">
            <w:pPr>
              <w:spacing w:line="312" w:lineRule="auto"/>
              <w:rPr>
                <w:color w:val="FFFFFF" w:themeColor="background1"/>
              </w:rPr>
            </w:pPr>
            <w:r w:rsidRPr="007B569E">
              <w:rPr>
                <w:b/>
                <w:bCs/>
                <w:color w:val="FFFFFF" w:themeColor="background1"/>
              </w:rPr>
              <w:t xml:space="preserve">Năm </w:t>
            </w:r>
          </w:p>
        </w:tc>
        <w:tc>
          <w:tcPr>
            <w:tcW w:w="2693" w:type="dxa"/>
            <w:tcBorders>
              <w:top w:val="single" w:sz="8" w:space="0" w:color="FFFFFF"/>
              <w:left w:val="single" w:sz="8" w:space="0" w:color="FFFFFF"/>
              <w:bottom w:val="single" w:sz="24" w:space="0" w:color="FFFFFF"/>
              <w:right w:val="single" w:sz="8" w:space="0" w:color="FFFFFF"/>
            </w:tcBorders>
            <w:shd w:val="clear" w:color="auto" w:fill="810C15"/>
            <w:tcMar>
              <w:top w:w="72" w:type="dxa"/>
              <w:left w:w="144" w:type="dxa"/>
              <w:bottom w:w="72" w:type="dxa"/>
              <w:right w:w="144" w:type="dxa"/>
            </w:tcMar>
            <w:hideMark/>
          </w:tcPr>
          <w:p w:rsidR="007B569E" w:rsidRPr="007B569E" w:rsidRDefault="00B1421F" w:rsidP="00F2539B">
            <w:pPr>
              <w:spacing w:line="312" w:lineRule="auto"/>
              <w:rPr>
                <w:color w:val="FFFFFF" w:themeColor="background1"/>
              </w:rPr>
            </w:pPr>
            <w:r w:rsidRPr="007B569E">
              <w:rPr>
                <w:b/>
                <w:bCs/>
                <w:color w:val="FFFFFF" w:themeColor="background1"/>
              </w:rPr>
              <w:t xml:space="preserve">Tóm tắt kết quả </w:t>
            </w:r>
          </w:p>
        </w:tc>
      </w:tr>
      <w:tr w:rsidR="00B1421F" w:rsidRPr="00B1421F" w:rsidTr="006E2603">
        <w:trPr>
          <w:trHeight w:val="584"/>
        </w:trPr>
        <w:tc>
          <w:tcPr>
            <w:tcW w:w="156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B569E" w:rsidRPr="00B1421F" w:rsidRDefault="00B1421F" w:rsidP="00F2539B">
            <w:pPr>
              <w:spacing w:line="312" w:lineRule="auto"/>
            </w:pPr>
            <w:r w:rsidRPr="00B1421F">
              <w:t xml:space="preserve">Flight risk: identifying potential drop outs </w:t>
            </w:r>
          </w:p>
        </w:tc>
        <w:tc>
          <w:tcPr>
            <w:tcW w:w="184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1421F" w:rsidRPr="00B1421F" w:rsidRDefault="00B1421F" w:rsidP="00F2539B">
            <w:pPr>
              <w:spacing w:line="312" w:lineRule="auto"/>
            </w:pPr>
            <w:r w:rsidRPr="00B1421F">
              <w:t xml:space="preserve">Prakash V. Arumugam </w:t>
            </w:r>
          </w:p>
          <w:p w:rsidR="00B1421F" w:rsidRPr="00B1421F" w:rsidRDefault="00B1421F" w:rsidP="00F2539B">
            <w:pPr>
              <w:spacing w:line="312" w:lineRule="auto"/>
            </w:pPr>
            <w:r w:rsidRPr="00B1421F">
              <w:t xml:space="preserve">School of Business and Admisistration </w:t>
            </w:r>
          </w:p>
          <w:p w:rsidR="007B569E" w:rsidRPr="00B1421F" w:rsidRDefault="00B1421F" w:rsidP="00F2539B">
            <w:pPr>
              <w:spacing w:line="312" w:lineRule="auto"/>
            </w:pPr>
            <w:r w:rsidRPr="00B1421F">
              <w:t xml:space="preserve">Wawasan Open University  </w:t>
            </w:r>
          </w:p>
        </w:tc>
        <w:tc>
          <w:tcPr>
            <w:tcW w:w="8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B569E" w:rsidRPr="00B1421F" w:rsidRDefault="00B1421F" w:rsidP="00F2539B">
            <w:pPr>
              <w:spacing w:line="312" w:lineRule="auto"/>
            </w:pPr>
            <w:r w:rsidRPr="00B1421F">
              <w:t xml:space="preserve">2010 </w:t>
            </w:r>
          </w:p>
        </w:tc>
        <w:tc>
          <w:tcPr>
            <w:tcW w:w="269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B569E" w:rsidRPr="00B1421F" w:rsidRDefault="00B1421F" w:rsidP="00F2539B">
            <w:pPr>
              <w:spacing w:line="312" w:lineRule="auto"/>
            </w:pPr>
            <w:r w:rsidRPr="00B1421F">
              <w:t xml:space="preserve">Mô hình dự báo khả năng bỏ học của học viên sau đại học. Đề xuât nghiên cứu làm thế nào để cải thiện tỉ lệ duy trì ở các trường ĐH </w:t>
            </w:r>
          </w:p>
        </w:tc>
      </w:tr>
      <w:tr w:rsidR="00B1421F" w:rsidRPr="00B1421F" w:rsidTr="006E2603">
        <w:trPr>
          <w:trHeight w:val="584"/>
        </w:trPr>
        <w:tc>
          <w:tcPr>
            <w:tcW w:w="15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B569E" w:rsidRPr="00B1421F" w:rsidRDefault="00B1421F" w:rsidP="00F2539B">
            <w:pPr>
              <w:spacing w:line="312" w:lineRule="auto"/>
            </w:pPr>
            <w:r w:rsidRPr="00B1421F">
              <w:t xml:space="preserve">Improving graduation rates of </w:t>
            </w:r>
            <w:r w:rsidRPr="00B1421F">
              <w:lastRenderedPageBreak/>
              <w:t xml:space="preserve">open and distance learners via online community </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1421F" w:rsidRPr="00B1421F" w:rsidRDefault="00B1421F" w:rsidP="00F2539B">
            <w:pPr>
              <w:spacing w:line="312" w:lineRule="auto"/>
            </w:pPr>
            <w:r w:rsidRPr="00B1421F">
              <w:lastRenderedPageBreak/>
              <w:t>Richard Ng</w:t>
            </w:r>
          </w:p>
          <w:p w:rsidR="00B1421F" w:rsidRPr="00B1421F" w:rsidRDefault="00B1421F" w:rsidP="00F2539B">
            <w:pPr>
              <w:spacing w:line="312" w:lineRule="auto"/>
            </w:pPr>
            <w:r w:rsidRPr="00B1421F">
              <w:t xml:space="preserve">Director, </w:t>
            </w:r>
            <w:r w:rsidRPr="00B1421F">
              <w:lastRenderedPageBreak/>
              <w:t>Perak Regional Learning Centre</w:t>
            </w:r>
          </w:p>
          <w:p w:rsidR="007B569E" w:rsidRPr="00B1421F" w:rsidRDefault="00B1421F" w:rsidP="00F2539B">
            <w:pPr>
              <w:spacing w:line="312" w:lineRule="auto"/>
            </w:pPr>
            <w:r w:rsidRPr="00B1421F">
              <w:t xml:space="preserve">Open University Malaysia </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B569E" w:rsidRPr="00B1421F" w:rsidRDefault="00B1421F" w:rsidP="00F2539B">
            <w:pPr>
              <w:spacing w:line="312" w:lineRule="auto"/>
            </w:pPr>
            <w:r w:rsidRPr="00B1421F">
              <w:lastRenderedPageBreak/>
              <w:t xml:space="preserve">2010 </w:t>
            </w:r>
          </w:p>
        </w:tc>
        <w:tc>
          <w:tcPr>
            <w:tcW w:w="26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B569E" w:rsidRPr="00B1421F" w:rsidRDefault="00B1421F" w:rsidP="00F2539B">
            <w:pPr>
              <w:spacing w:line="312" w:lineRule="auto"/>
            </w:pPr>
            <w:r w:rsidRPr="00B1421F">
              <w:rPr>
                <w:lang w:val="vi-VN"/>
              </w:rPr>
              <w:t>Nghiên cứu tập trung vào đội ngũ trực tuyến</w:t>
            </w:r>
            <w:r w:rsidRPr="00B1421F">
              <w:t xml:space="preserve"> giúp học viên cam kết </w:t>
            </w:r>
            <w:r w:rsidRPr="00B1421F">
              <w:lastRenderedPageBreak/>
              <w:t xml:space="preserve">ở lại các chương trình của họ. </w:t>
            </w:r>
          </w:p>
        </w:tc>
      </w:tr>
      <w:tr w:rsidR="00B1421F" w:rsidRPr="00B1421F" w:rsidTr="006E2603">
        <w:trPr>
          <w:trHeight w:val="584"/>
        </w:trPr>
        <w:tc>
          <w:tcPr>
            <w:tcW w:w="15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B569E" w:rsidRPr="00B1421F" w:rsidRDefault="00B1421F" w:rsidP="00F2539B">
            <w:pPr>
              <w:spacing w:line="312" w:lineRule="auto"/>
            </w:pPr>
            <w:r w:rsidRPr="00B1421F">
              <w:lastRenderedPageBreak/>
              <w:t xml:space="preserve">A review of online course drop out research and suggestions for future research </w:t>
            </w:r>
          </w:p>
        </w:tc>
        <w:tc>
          <w:tcPr>
            <w:tcW w:w="184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1421F" w:rsidRPr="00B1421F" w:rsidRDefault="00B1421F" w:rsidP="00F2539B">
            <w:pPr>
              <w:spacing w:line="312" w:lineRule="auto"/>
            </w:pPr>
            <w:r w:rsidRPr="00B1421F">
              <w:t>Youngju Lee, Jaeho Choi, &amp; Patrick McGuire</w:t>
            </w:r>
          </w:p>
          <w:p w:rsidR="007B569E" w:rsidRPr="00B1421F" w:rsidRDefault="00B1421F" w:rsidP="00F2539B">
            <w:pPr>
              <w:spacing w:line="312" w:lineRule="auto"/>
            </w:pPr>
            <w:r w:rsidRPr="00B1421F">
              <w:t xml:space="preserve">University of Virginia </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B569E" w:rsidRPr="00B1421F" w:rsidRDefault="00B1421F" w:rsidP="00F2539B">
            <w:pPr>
              <w:spacing w:line="312" w:lineRule="auto"/>
            </w:pPr>
            <w:r w:rsidRPr="00B1421F">
              <w:t xml:space="preserve">2010 </w:t>
            </w:r>
          </w:p>
        </w:tc>
        <w:tc>
          <w:tcPr>
            <w:tcW w:w="26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B569E" w:rsidRPr="00B1421F" w:rsidRDefault="00B1421F" w:rsidP="00F2539B">
            <w:pPr>
              <w:spacing w:line="312" w:lineRule="auto"/>
            </w:pPr>
            <w:r w:rsidRPr="00B1421F">
              <w:t xml:space="preserve">Xác định được 3 nhóm nhân tố ảnh hưởng tới quyết định bỏ học của học viên.Phân tích mức độ ảnh hưởng của từng nhân tố. Phân tích các chiến lược khắc phục drop-out. </w:t>
            </w:r>
          </w:p>
        </w:tc>
      </w:tr>
      <w:tr w:rsidR="00B1421F" w:rsidRPr="00B1421F" w:rsidTr="006E2603">
        <w:trPr>
          <w:trHeight w:val="584"/>
        </w:trPr>
        <w:tc>
          <w:tcPr>
            <w:tcW w:w="15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B569E" w:rsidRPr="00B1421F" w:rsidRDefault="00B1421F" w:rsidP="00F2539B">
            <w:pPr>
              <w:spacing w:line="312" w:lineRule="auto"/>
            </w:pPr>
            <w:r w:rsidRPr="00B1421F">
              <w:t xml:space="preserve">An artificial </w:t>
            </w:r>
            <w:r w:rsidRPr="00B1421F">
              <w:lastRenderedPageBreak/>
              <w:t xml:space="preserve">neural network for predicting student graduation outcomes </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B569E" w:rsidRPr="00B1421F" w:rsidRDefault="00B1421F" w:rsidP="00F2539B">
            <w:pPr>
              <w:spacing w:line="312" w:lineRule="auto"/>
            </w:pPr>
            <w:r w:rsidRPr="00B1421F">
              <w:lastRenderedPageBreak/>
              <w:t xml:space="preserve">Stamos T. </w:t>
            </w:r>
            <w:r w:rsidRPr="00B1421F">
              <w:lastRenderedPageBreak/>
              <w:t xml:space="preserve">Karamouzis and Andreas Vrettos </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B569E" w:rsidRPr="00B1421F" w:rsidRDefault="00B1421F" w:rsidP="00F2539B">
            <w:pPr>
              <w:spacing w:line="312" w:lineRule="auto"/>
            </w:pPr>
            <w:r w:rsidRPr="00B1421F">
              <w:lastRenderedPageBreak/>
              <w:t xml:space="preserve">2008 </w:t>
            </w:r>
          </w:p>
        </w:tc>
        <w:tc>
          <w:tcPr>
            <w:tcW w:w="26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B569E" w:rsidRPr="00B1421F" w:rsidRDefault="00B1421F" w:rsidP="00F2539B">
            <w:pPr>
              <w:spacing w:line="312" w:lineRule="auto"/>
            </w:pPr>
            <w:r w:rsidRPr="00B1421F">
              <w:t xml:space="preserve">Sử dụng mạng </w:t>
            </w:r>
            <w:r w:rsidRPr="00B1421F">
              <w:lastRenderedPageBreak/>
              <w:t xml:space="preserve">Perceptron 3 lớp dự báo khả năng tốt nghiệp. Luyện với 1407 hồ sơ của các học viên trường Waubonsee College; Tập dữ liệu chia làm 2 tập. Kết quả: Trên tập luyện với số mẫu 1,100 là 77% và tập dữ liệu kiểm tra với số mẫu 307 là 68%. </w:t>
            </w:r>
          </w:p>
        </w:tc>
      </w:tr>
      <w:tr w:rsidR="007B569E" w:rsidRPr="00B1421F" w:rsidTr="006E2603">
        <w:trPr>
          <w:trHeight w:val="584"/>
        </w:trPr>
        <w:tc>
          <w:tcPr>
            <w:tcW w:w="15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B569E" w:rsidRPr="00B1421F" w:rsidRDefault="007B569E" w:rsidP="00F2539B">
            <w:pPr>
              <w:spacing w:line="312" w:lineRule="auto"/>
            </w:pPr>
            <w:r w:rsidRPr="00B1421F">
              <w:lastRenderedPageBreak/>
              <w:t xml:space="preserve">Student dropout analysis with application of  data </w:t>
            </w:r>
            <w:r w:rsidRPr="00B1421F">
              <w:lastRenderedPageBreak/>
              <w:t xml:space="preserve">mining methods </w:t>
            </w:r>
          </w:p>
        </w:tc>
        <w:tc>
          <w:tcPr>
            <w:tcW w:w="184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B569E" w:rsidRPr="00B1421F" w:rsidRDefault="007B569E" w:rsidP="00F2539B">
            <w:pPr>
              <w:spacing w:line="312" w:lineRule="auto"/>
            </w:pPr>
            <w:r w:rsidRPr="00B1421F">
              <w:lastRenderedPageBreak/>
              <w:t xml:space="preserve">M. Jadrić, Ž. Garača, M. Ćukušić </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B569E" w:rsidRPr="00B1421F" w:rsidRDefault="007B569E" w:rsidP="00F2539B">
            <w:pPr>
              <w:spacing w:line="312" w:lineRule="auto"/>
            </w:pPr>
            <w:r w:rsidRPr="00B1421F">
              <w:t xml:space="preserve">2010 </w:t>
            </w:r>
          </w:p>
        </w:tc>
        <w:tc>
          <w:tcPr>
            <w:tcW w:w="26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B569E" w:rsidRPr="00B1421F" w:rsidRDefault="007B569E" w:rsidP="00F2539B">
            <w:pPr>
              <w:spacing w:line="312" w:lineRule="auto"/>
            </w:pPr>
            <w:r w:rsidRPr="00B1421F">
              <w:t xml:space="preserve">Trình ứng dụng phân tích sinh viên NGHỈ HỌC sử dụng phương pháp phân lớp (hồi qui, mạng nơ ron, cây quyết định). Luyện với </w:t>
            </w:r>
            <w:r w:rsidRPr="00B1421F">
              <w:lastRenderedPageBreak/>
              <w:t xml:space="preserve">40% tập  dữ liệu 2000 mẫu trên 715 sinh viên của Faculty of  Economics Information System. </w:t>
            </w:r>
          </w:p>
        </w:tc>
      </w:tr>
      <w:tr w:rsidR="007B569E" w:rsidRPr="00B1421F" w:rsidTr="006E2603">
        <w:trPr>
          <w:trHeight w:val="584"/>
        </w:trPr>
        <w:tc>
          <w:tcPr>
            <w:tcW w:w="15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B569E" w:rsidRPr="00B1421F" w:rsidRDefault="007B569E" w:rsidP="00F2539B">
            <w:pPr>
              <w:spacing w:line="312" w:lineRule="auto"/>
            </w:pPr>
            <w:r w:rsidRPr="00B1421F">
              <w:lastRenderedPageBreak/>
              <w:t xml:space="preserve">Identifying factors that predict student success in a community college online distance learning course </w:t>
            </w:r>
          </w:p>
        </w:tc>
        <w:tc>
          <w:tcPr>
            <w:tcW w:w="184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B569E" w:rsidRPr="00B1421F" w:rsidRDefault="007B569E" w:rsidP="00F2539B">
            <w:pPr>
              <w:spacing w:line="312" w:lineRule="auto"/>
            </w:pPr>
            <w:r w:rsidRPr="00B1421F">
              <w:t xml:space="preserve">Johnelle Bryson Welsh, A. G. S., B. S., M. S. </w:t>
            </w:r>
          </w:p>
          <w:p w:rsidR="007B569E" w:rsidRPr="00B1421F" w:rsidRDefault="007B569E" w:rsidP="00F2539B">
            <w:pPr>
              <w:spacing w:line="312" w:lineRule="auto"/>
            </w:pPr>
            <w:r w:rsidRPr="00B1421F">
              <w:t xml:space="preserve">/  University Of North Texas </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B569E" w:rsidRPr="00B1421F" w:rsidRDefault="007B569E" w:rsidP="00F2539B">
            <w:pPr>
              <w:spacing w:line="312" w:lineRule="auto"/>
            </w:pPr>
            <w:r w:rsidRPr="00B1421F">
              <w:t xml:space="preserve">2007 </w:t>
            </w:r>
          </w:p>
        </w:tc>
        <w:tc>
          <w:tcPr>
            <w:tcW w:w="26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B569E" w:rsidRPr="00B1421F" w:rsidRDefault="007B569E" w:rsidP="00F2539B">
            <w:pPr>
              <w:spacing w:line="312" w:lineRule="auto"/>
            </w:pPr>
            <w:r w:rsidRPr="00B1421F">
              <w:t xml:space="preserve">Xác định các nhân tố để dự báo học viên tốt nghiệp trong chương trình từ xa trực tuyến. Phân tích trên mẫu dữ liệu gồm 926 học viên. </w:t>
            </w:r>
          </w:p>
        </w:tc>
      </w:tr>
      <w:tr w:rsidR="007B569E" w:rsidRPr="00B1421F" w:rsidTr="006E2603">
        <w:trPr>
          <w:trHeight w:val="584"/>
        </w:trPr>
        <w:tc>
          <w:tcPr>
            <w:tcW w:w="15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B569E" w:rsidRPr="00B1421F" w:rsidRDefault="007B569E" w:rsidP="00F2539B">
            <w:pPr>
              <w:spacing w:line="312" w:lineRule="auto"/>
            </w:pPr>
            <w:r w:rsidRPr="00B1421F">
              <w:lastRenderedPageBreak/>
              <w:t xml:space="preserve">Enrollment prediction models using data mining </w:t>
            </w:r>
          </w:p>
        </w:tc>
        <w:tc>
          <w:tcPr>
            <w:tcW w:w="184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B569E" w:rsidRPr="00B1421F" w:rsidRDefault="007B569E" w:rsidP="00F2539B">
            <w:pPr>
              <w:spacing w:line="312" w:lineRule="auto"/>
            </w:pPr>
            <w:r w:rsidRPr="00B1421F">
              <w:t xml:space="preserve">Ashutosh Nandeshwar; Subodh Chaudhari </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B569E" w:rsidRPr="00B1421F" w:rsidRDefault="007B569E" w:rsidP="00F2539B">
            <w:pPr>
              <w:spacing w:line="312" w:lineRule="auto"/>
            </w:pPr>
            <w:r w:rsidRPr="00B1421F">
              <w:t xml:space="preserve">2009 </w:t>
            </w:r>
          </w:p>
        </w:tc>
        <w:tc>
          <w:tcPr>
            <w:tcW w:w="26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B569E" w:rsidRPr="00B1421F" w:rsidRDefault="007B569E" w:rsidP="00F2539B">
            <w:pPr>
              <w:spacing w:line="312" w:lineRule="auto"/>
            </w:pPr>
            <w:r w:rsidRPr="00B1421F">
              <w:t xml:space="preserve">Mô hình dự báo tuyển sinh dùng khai phá dữ liệu bằng WEKA phân lớp sử dụng cây quyết định. Kết quả dự báo chính xác trong khoảng 83%-84%. Dữ liệu được lấy tại West Virginia University </w:t>
            </w:r>
          </w:p>
        </w:tc>
      </w:tr>
      <w:tr w:rsidR="007B569E" w:rsidRPr="00B1421F" w:rsidTr="006E2603">
        <w:trPr>
          <w:trHeight w:val="584"/>
        </w:trPr>
        <w:tc>
          <w:tcPr>
            <w:tcW w:w="15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B569E" w:rsidRPr="00B1421F" w:rsidRDefault="007B569E" w:rsidP="00F2539B">
            <w:pPr>
              <w:spacing w:line="312" w:lineRule="auto"/>
            </w:pPr>
            <w:r w:rsidRPr="00B1421F">
              <w:t xml:space="preserve">Data mining algorithms to classify students </w:t>
            </w:r>
          </w:p>
        </w:tc>
        <w:tc>
          <w:tcPr>
            <w:tcW w:w="184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B569E" w:rsidRPr="00B1421F" w:rsidRDefault="007B569E" w:rsidP="00F2539B">
            <w:pPr>
              <w:spacing w:line="312" w:lineRule="auto"/>
            </w:pPr>
            <w:r w:rsidRPr="00B1421F">
              <w:t>Cristóbal Romero, Sebastián Ventura, Pedro G. Espejo and César Hervás</w:t>
            </w:r>
          </w:p>
          <w:p w:rsidR="007B569E" w:rsidRPr="00B1421F" w:rsidRDefault="007B569E" w:rsidP="00F2539B">
            <w:pPr>
              <w:spacing w:line="312" w:lineRule="auto"/>
            </w:pPr>
            <w:r w:rsidRPr="00B1421F">
              <w:t xml:space="preserve"> / Computer </w:t>
            </w:r>
            <w:r w:rsidRPr="00B1421F">
              <w:lastRenderedPageBreak/>
              <w:t xml:space="preserve">Science Department, Córdoba University, Spain </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B569E" w:rsidRPr="00B1421F" w:rsidRDefault="007B569E" w:rsidP="00F2539B">
            <w:pPr>
              <w:spacing w:line="312" w:lineRule="auto"/>
            </w:pPr>
            <w:r w:rsidRPr="00B1421F">
              <w:lastRenderedPageBreak/>
              <w:t xml:space="preserve">2008 </w:t>
            </w:r>
          </w:p>
        </w:tc>
        <w:tc>
          <w:tcPr>
            <w:tcW w:w="26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B569E" w:rsidRPr="00B1421F" w:rsidRDefault="007B569E" w:rsidP="00F2539B">
            <w:pPr>
              <w:spacing w:line="312" w:lineRule="auto"/>
            </w:pPr>
            <w:r w:rsidRPr="00B1421F">
              <w:t xml:space="preserve">So sánh câc phương pháp khai phá dữ liệu để phân lớp sinh viên dựa vào 438 dữ liệu sinh viên trong 7 khóa học từ hệ thống Moodle của trường Cordoba University .Phát triển và tích hợp </w:t>
            </w:r>
            <w:r w:rsidRPr="00B1421F">
              <w:lastRenderedPageBreak/>
              <w:t xml:space="preserve">công cụ Moodle Mining Tool hỗ trợ các giảng viên trực tuyến. </w:t>
            </w:r>
          </w:p>
        </w:tc>
      </w:tr>
    </w:tbl>
    <w:p w:rsidR="00974AD3" w:rsidRPr="00CB28CB" w:rsidRDefault="00974AD3" w:rsidP="00F2539B">
      <w:pPr>
        <w:spacing w:line="312" w:lineRule="auto"/>
      </w:pPr>
    </w:p>
    <w:p w:rsidR="00D009BE" w:rsidRPr="007B569E" w:rsidRDefault="00404EC0" w:rsidP="00F2539B">
      <w:pPr>
        <w:pStyle w:val="Heading2"/>
        <w:spacing w:line="312" w:lineRule="auto"/>
      </w:pPr>
      <w:bookmarkStart w:id="9" w:name="_Toc310608395"/>
      <w:r w:rsidRPr="007B569E">
        <w:t xml:space="preserve">Phân tích vấn đề </w:t>
      </w:r>
      <w:r w:rsidR="00106426">
        <w:t>nghỉ học</w:t>
      </w:r>
      <w:r w:rsidRPr="007B569E">
        <w:t xml:space="preserve"> ở HOU </w:t>
      </w:r>
      <w:r w:rsidR="00D009BE" w:rsidRPr="007B569E">
        <w:t>–</w:t>
      </w:r>
      <w:r w:rsidRPr="007B569E">
        <w:t xml:space="preserve"> Elearning</w:t>
      </w:r>
      <w:bookmarkStart w:id="10" w:name="_Toc310608396"/>
      <w:bookmarkEnd w:id="9"/>
    </w:p>
    <w:p w:rsidR="005328B9" w:rsidRPr="007B569E" w:rsidRDefault="005328B9" w:rsidP="00F2539B">
      <w:pPr>
        <w:spacing w:line="312" w:lineRule="auto"/>
        <w:ind w:firstLine="720"/>
        <w:jc w:val="both"/>
      </w:pPr>
      <w:r w:rsidRPr="007B569E">
        <w:t>Tập dữ liệu học viên được phân thành</w:t>
      </w:r>
      <w:r w:rsidRPr="007B569E">
        <w:rPr>
          <w:color w:val="FFFFFF" w:themeColor="background1"/>
        </w:rPr>
        <w:t xml:space="preserve"> </w:t>
      </w:r>
      <w:r w:rsidRPr="007B569E">
        <w:t xml:space="preserve">bốn lớp: Đang học, Đã tốt nghiệp, Đã NGHỈ HỌC, Đang tư vấn. Nên bản chất bài toán của chúng tôi gặp phải tại HOU-Elearning là bài toán phân lớp. Trong “phân lớp” có những kĩ thuật như: </w:t>
      </w:r>
    </w:p>
    <w:p w:rsidR="00EC2C69" w:rsidRPr="007B569E" w:rsidRDefault="00EC2C69" w:rsidP="00F2539B">
      <w:pPr>
        <w:pStyle w:val="ListParagraph"/>
        <w:numPr>
          <w:ilvl w:val="0"/>
          <w:numId w:val="17"/>
        </w:numPr>
        <w:spacing w:line="312" w:lineRule="auto"/>
        <w:rPr>
          <w:rFonts w:cs="Times New Roman"/>
          <w:color w:val="auto"/>
        </w:rPr>
      </w:pPr>
      <w:r w:rsidRPr="007B569E">
        <w:rPr>
          <w:rFonts w:cs="Times New Roman"/>
          <w:color w:val="auto"/>
        </w:rPr>
        <w:t xml:space="preserve">Mạng Noron </w:t>
      </w:r>
    </w:p>
    <w:p w:rsidR="00EC2C69" w:rsidRPr="007B569E" w:rsidRDefault="00EC2C69" w:rsidP="00F2539B">
      <w:pPr>
        <w:pStyle w:val="ListParagraph"/>
        <w:numPr>
          <w:ilvl w:val="0"/>
          <w:numId w:val="17"/>
        </w:numPr>
        <w:spacing w:line="312" w:lineRule="auto"/>
        <w:rPr>
          <w:rStyle w:val="apple-style-span"/>
          <w:rFonts w:cs="Times New Roman"/>
          <w:color w:val="auto"/>
          <w:sz w:val="24"/>
          <w:szCs w:val="24"/>
        </w:rPr>
      </w:pPr>
      <w:r w:rsidRPr="007B569E">
        <w:rPr>
          <w:rFonts w:cs="Times New Roman"/>
          <w:color w:val="auto"/>
        </w:rPr>
        <w:t>Mạng Bayes</w:t>
      </w:r>
    </w:p>
    <w:p w:rsidR="00EC2C69" w:rsidRPr="007B569E" w:rsidRDefault="00EC2C69" w:rsidP="00F2539B">
      <w:pPr>
        <w:pStyle w:val="ListParagraph"/>
        <w:numPr>
          <w:ilvl w:val="0"/>
          <w:numId w:val="17"/>
        </w:numPr>
        <w:spacing w:line="312" w:lineRule="auto"/>
        <w:rPr>
          <w:rFonts w:cs="Times New Roman"/>
          <w:color w:val="auto"/>
        </w:rPr>
      </w:pPr>
      <w:r w:rsidRPr="007B569E">
        <w:rPr>
          <w:rFonts w:cs="Times New Roman"/>
          <w:color w:val="auto"/>
        </w:rPr>
        <w:t xml:space="preserve">Cây quyết định </w:t>
      </w:r>
    </w:p>
    <w:p w:rsidR="00EC2C69" w:rsidRPr="007B569E" w:rsidRDefault="00EC2C69" w:rsidP="00F2539B">
      <w:pPr>
        <w:pStyle w:val="ListParagraph"/>
        <w:numPr>
          <w:ilvl w:val="0"/>
          <w:numId w:val="17"/>
        </w:numPr>
        <w:spacing w:line="312" w:lineRule="auto"/>
        <w:rPr>
          <w:rFonts w:cs="Times New Roman"/>
          <w:color w:val="auto"/>
        </w:rPr>
      </w:pPr>
      <w:r w:rsidRPr="007B569E">
        <w:rPr>
          <w:rFonts w:cs="Times New Roman"/>
          <w:color w:val="auto"/>
        </w:rPr>
        <w:t xml:space="preserve">Mô hình Markov ẩn </w:t>
      </w:r>
    </w:p>
    <w:p w:rsidR="00EC2C69" w:rsidRPr="007B569E" w:rsidRDefault="00EC2C69" w:rsidP="00F2539B">
      <w:pPr>
        <w:pStyle w:val="ListParagraph"/>
        <w:numPr>
          <w:ilvl w:val="0"/>
          <w:numId w:val="17"/>
        </w:numPr>
        <w:spacing w:line="312" w:lineRule="auto"/>
        <w:rPr>
          <w:rFonts w:cs="Times New Roman"/>
          <w:color w:val="auto"/>
        </w:rPr>
      </w:pPr>
      <w:r w:rsidRPr="007B569E">
        <w:rPr>
          <w:rFonts w:cs="Times New Roman"/>
          <w:color w:val="auto"/>
        </w:rPr>
        <w:t>Luật cơ sở</w:t>
      </w:r>
    </w:p>
    <w:p w:rsidR="00EC2C69" w:rsidRPr="007B569E" w:rsidRDefault="00EC2C69" w:rsidP="00F2539B">
      <w:pPr>
        <w:pStyle w:val="ListParagraph"/>
        <w:numPr>
          <w:ilvl w:val="0"/>
          <w:numId w:val="17"/>
        </w:numPr>
        <w:spacing w:line="312" w:lineRule="auto"/>
        <w:rPr>
          <w:rFonts w:cs="Times New Roman"/>
          <w:color w:val="auto"/>
        </w:rPr>
      </w:pPr>
      <w:r w:rsidRPr="007B569E">
        <w:rPr>
          <w:rFonts w:cs="Times New Roman"/>
          <w:color w:val="auto"/>
        </w:rPr>
        <w:t>Trí nhớ dựa trên các nguyên nhân</w:t>
      </w:r>
    </w:p>
    <w:p w:rsidR="00EC2C69" w:rsidRPr="007B569E" w:rsidRDefault="00EC2C69" w:rsidP="00F2539B">
      <w:pPr>
        <w:pStyle w:val="ListParagraph"/>
        <w:numPr>
          <w:ilvl w:val="0"/>
          <w:numId w:val="17"/>
        </w:numPr>
        <w:spacing w:line="312" w:lineRule="auto"/>
        <w:rPr>
          <w:rFonts w:cs="Times New Roman"/>
          <w:color w:val="auto"/>
        </w:rPr>
      </w:pPr>
      <w:r w:rsidRPr="007B569E">
        <w:rPr>
          <w:rFonts w:cs="Times New Roman"/>
          <w:color w:val="auto"/>
        </w:rPr>
        <w:t>Giải thuật di truyền</w:t>
      </w:r>
    </w:p>
    <w:p w:rsidR="00EC2C69" w:rsidRDefault="00EC2C69" w:rsidP="00F2539B">
      <w:pPr>
        <w:spacing w:line="312" w:lineRule="auto"/>
      </w:pPr>
      <w:r w:rsidRPr="007B569E">
        <w:lastRenderedPageBreak/>
        <w:t>Do mạng noron có những ưu điểm như:</w:t>
      </w:r>
    </w:p>
    <w:p w:rsidR="007B569E" w:rsidRDefault="007B569E" w:rsidP="00F2539B">
      <w:pPr>
        <w:pStyle w:val="ListParagraph"/>
        <w:numPr>
          <w:ilvl w:val="0"/>
          <w:numId w:val="28"/>
        </w:numPr>
        <w:spacing w:line="312" w:lineRule="auto"/>
        <w:jc w:val="both"/>
      </w:pPr>
      <w:r>
        <w:t>Cho phép xấp xỉ những ánh xạ phi tuyến tùy ý</w:t>
      </w:r>
    </w:p>
    <w:p w:rsidR="007B569E" w:rsidRDefault="007B569E" w:rsidP="00F2539B">
      <w:pPr>
        <w:pStyle w:val="ListParagraph"/>
        <w:numPr>
          <w:ilvl w:val="0"/>
          <w:numId w:val="28"/>
        </w:numPr>
        <w:spacing w:line="312" w:lineRule="auto"/>
        <w:jc w:val="both"/>
      </w:pPr>
      <w:r>
        <w:t>Là hệ thống xử lý song song làm tăng tốc độ tính toán cho phép đáp ứng khả năng tính toán thời gian thực và chính xác</w:t>
      </w:r>
    </w:p>
    <w:p w:rsidR="007B569E" w:rsidRDefault="007B569E" w:rsidP="00F2539B">
      <w:pPr>
        <w:pStyle w:val="ListParagraph"/>
        <w:numPr>
          <w:ilvl w:val="0"/>
          <w:numId w:val="28"/>
        </w:numPr>
        <w:spacing w:line="312" w:lineRule="auto"/>
        <w:jc w:val="both"/>
      </w:pPr>
      <w:r>
        <w:t>Là hệ học và thích nghi, khi mạng được huấn luyện từ các dữ liệu quá khứ, đồng thời có khả năng khái quát hóa khi dữ liệu vào bị thiếu hoặc không đầy đủ</w:t>
      </w:r>
    </w:p>
    <w:p w:rsidR="007B569E" w:rsidRDefault="007B569E" w:rsidP="00F2539B">
      <w:pPr>
        <w:pStyle w:val="ListParagraph"/>
        <w:numPr>
          <w:ilvl w:val="0"/>
          <w:numId w:val="28"/>
        </w:numPr>
        <w:spacing w:line="312" w:lineRule="auto"/>
        <w:jc w:val="both"/>
      </w:pPr>
      <w:r>
        <w:t xml:space="preserve">Phù hợp với các hệ thống nhận dạng, chuẩn đoán kỹ thuật... </w:t>
      </w:r>
    </w:p>
    <w:p w:rsidR="00554072" w:rsidRDefault="00554072" w:rsidP="00F2539B">
      <w:pPr>
        <w:spacing w:line="312" w:lineRule="auto"/>
        <w:jc w:val="both"/>
      </w:pPr>
      <w:r>
        <w:t>Nên chúng tôi chọn kĩ thuật mạng nơron để giải quyết bài toán</w:t>
      </w:r>
      <w:r w:rsidR="007B569E">
        <w:t xml:space="preserve"> “"</w:t>
      </w:r>
      <w:r w:rsidR="007B569E" w:rsidRPr="007B569E">
        <w:rPr>
          <w:b/>
          <w:bCs/>
        </w:rPr>
        <w:t>DỰ BÁO TỶ LỆ NGHỈ HỌC</w:t>
      </w:r>
      <w:r w:rsidR="00197DED">
        <w:rPr>
          <w:b/>
          <w:bCs/>
        </w:rPr>
        <w:t xml:space="preserve"> CỦA CÁC NHÓM HỌC VIÊN HỆ</w:t>
      </w:r>
      <w:r w:rsidR="007B569E" w:rsidRPr="007B569E">
        <w:rPr>
          <w:b/>
          <w:bCs/>
        </w:rPr>
        <w:t>TỪ XA THEO PHƯƠNG THỨC E-LEARNING</w:t>
      </w:r>
      <w:r>
        <w:t>.</w:t>
      </w:r>
    </w:p>
    <w:p w:rsidR="006E2603" w:rsidRDefault="006E2603">
      <w:pPr>
        <w:rPr>
          <w:rFonts w:asciiTheme="majorHAnsi" w:eastAsiaTheme="majorEastAsia" w:hAnsiTheme="majorHAnsi"/>
          <w:b/>
          <w:sz w:val="28"/>
        </w:rPr>
      </w:pPr>
      <w:r>
        <w:br w:type="page"/>
      </w:r>
    </w:p>
    <w:p w:rsidR="00404EC0" w:rsidRDefault="00197DED" w:rsidP="00F2539B">
      <w:pPr>
        <w:pStyle w:val="Heading1"/>
        <w:spacing w:line="312" w:lineRule="auto"/>
      </w:pPr>
      <w:r>
        <w:lastRenderedPageBreak/>
        <w:t>Quá trình và kết quả n</w:t>
      </w:r>
      <w:r w:rsidR="00404EC0">
        <w:t>ghiên cứu và phát triển</w:t>
      </w:r>
      <w:bookmarkEnd w:id="10"/>
    </w:p>
    <w:p w:rsidR="00404EC0" w:rsidRPr="00B96E06" w:rsidRDefault="00404EC0" w:rsidP="00F2539B">
      <w:pPr>
        <w:pStyle w:val="Heading2"/>
        <w:spacing w:line="312" w:lineRule="auto"/>
      </w:pPr>
      <w:bookmarkStart w:id="11" w:name="_Toc310608397"/>
      <w:r w:rsidRPr="00B96E06">
        <w:t>Thu thập dữ liệu</w:t>
      </w:r>
      <w:bookmarkEnd w:id="11"/>
    </w:p>
    <w:p w:rsidR="008465D5" w:rsidRDefault="009F4FDF" w:rsidP="00F2539B">
      <w:pPr>
        <w:spacing w:line="312" w:lineRule="auto"/>
        <w:ind w:firstLine="720"/>
        <w:jc w:val="both"/>
      </w:pPr>
      <w:r>
        <w:t xml:space="preserve">Chúng tôi đã thu thập được các dữ liệu cần thiết cho các mô hình dự báo như: Dữ liệu về hồ sơ học viên gồm có 7476 học viên và 30 cột thuộc tính (Tuổi, giới tính, bằng tốt nghiệp cấp 3, dân tộc thiểu số YN, tôn giáo,…)  từ ngày </w:t>
      </w:r>
      <w:r w:rsidR="00424E7D">
        <w:t>bắt đầu tuyển sinh</w:t>
      </w:r>
      <w:r w:rsidR="002C36CE">
        <w:t xml:space="preserve"> </w:t>
      </w:r>
      <w:r w:rsidR="00424E7D">
        <w:t>đến ngày 5/10</w:t>
      </w:r>
      <w:r>
        <w:t xml:space="preserve">/2011. </w:t>
      </w:r>
    </w:p>
    <w:p w:rsidR="00CD4398" w:rsidRDefault="00CD4398" w:rsidP="00F2539B">
      <w:pPr>
        <w:spacing w:line="312" w:lineRule="auto"/>
      </w:pPr>
      <w:r>
        <w:t>Dưới đây là thống kê về các nguồn dữ liệu đã lấy được:</w:t>
      </w:r>
    </w:p>
    <w:tbl>
      <w:tblPr>
        <w:tblpPr w:leftFromText="180" w:rightFromText="180" w:vertAnchor="text" w:horzAnchor="margin" w:tblpX="288" w:tblpY="419"/>
        <w:tblW w:w="6664" w:type="dxa"/>
        <w:tblLayout w:type="fixed"/>
        <w:tblCellMar>
          <w:left w:w="0" w:type="dxa"/>
          <w:right w:w="0" w:type="dxa"/>
        </w:tblCellMar>
        <w:tblLook w:val="04A0"/>
      </w:tblPr>
      <w:tblGrid>
        <w:gridCol w:w="956"/>
        <w:gridCol w:w="2307"/>
        <w:gridCol w:w="992"/>
        <w:gridCol w:w="1134"/>
        <w:gridCol w:w="1275"/>
      </w:tblGrid>
      <w:tr w:rsidR="00CD4398" w:rsidRPr="00D54111" w:rsidTr="006E2603">
        <w:trPr>
          <w:trHeight w:val="660"/>
        </w:trPr>
        <w:tc>
          <w:tcPr>
            <w:tcW w:w="956" w:type="dxa"/>
            <w:tcBorders>
              <w:top w:val="single" w:sz="8" w:space="0" w:color="FFFFFF"/>
              <w:left w:val="single" w:sz="8" w:space="0" w:color="FFFFFF"/>
              <w:bottom w:val="single" w:sz="24" w:space="0" w:color="FFFFFF"/>
              <w:right w:val="single" w:sz="8" w:space="0" w:color="FFFFFF"/>
            </w:tcBorders>
            <w:shd w:val="clear" w:color="auto" w:fill="810C15"/>
            <w:tcMar>
              <w:top w:w="72" w:type="dxa"/>
              <w:left w:w="144" w:type="dxa"/>
              <w:bottom w:w="72" w:type="dxa"/>
              <w:right w:w="144" w:type="dxa"/>
            </w:tcMar>
            <w:hideMark/>
          </w:tcPr>
          <w:p w:rsidR="00CD4398" w:rsidRPr="00D54111" w:rsidRDefault="00CD4398" w:rsidP="00F2539B">
            <w:pPr>
              <w:spacing w:after="0" w:line="312" w:lineRule="auto"/>
              <w:jc w:val="center"/>
              <w:rPr>
                <w:rFonts w:eastAsia="Times New Roman" w:cs="Times New Roman"/>
                <w:color w:val="auto"/>
                <w:szCs w:val="26"/>
              </w:rPr>
            </w:pPr>
            <w:bookmarkStart w:id="12" w:name="OLE_LINK1"/>
            <w:bookmarkStart w:id="13" w:name="OLE_LINK2"/>
            <w:r w:rsidRPr="00D54111">
              <w:rPr>
                <w:rFonts w:eastAsia="Times New Roman" w:cs="Times New Roman"/>
                <w:b/>
                <w:bCs/>
                <w:color w:val="FFFFFF"/>
                <w:kern w:val="24"/>
                <w:szCs w:val="26"/>
              </w:rPr>
              <w:t>STT</w:t>
            </w:r>
          </w:p>
        </w:tc>
        <w:tc>
          <w:tcPr>
            <w:tcW w:w="2307" w:type="dxa"/>
            <w:tcBorders>
              <w:top w:val="single" w:sz="8" w:space="0" w:color="FFFFFF"/>
              <w:left w:val="single" w:sz="8" w:space="0" w:color="FFFFFF"/>
              <w:bottom w:val="single" w:sz="24" w:space="0" w:color="FFFFFF"/>
              <w:right w:val="single" w:sz="8" w:space="0" w:color="FFFFFF"/>
            </w:tcBorders>
            <w:shd w:val="clear" w:color="auto" w:fill="810C15"/>
            <w:tcMar>
              <w:top w:w="72" w:type="dxa"/>
              <w:left w:w="144" w:type="dxa"/>
              <w:bottom w:w="72" w:type="dxa"/>
              <w:right w:w="144" w:type="dxa"/>
            </w:tcMar>
            <w:hideMark/>
          </w:tcPr>
          <w:p w:rsidR="00CD4398" w:rsidRPr="00D54111" w:rsidRDefault="0006079F" w:rsidP="00F2539B">
            <w:pPr>
              <w:spacing w:after="0" w:line="312" w:lineRule="auto"/>
              <w:jc w:val="center"/>
              <w:rPr>
                <w:rFonts w:eastAsia="Times New Roman" w:cs="Times New Roman"/>
                <w:color w:val="auto"/>
                <w:szCs w:val="26"/>
              </w:rPr>
            </w:pPr>
            <w:r>
              <w:rPr>
                <w:rFonts w:eastAsia="Times New Roman" w:cs="Times New Roman"/>
                <w:b/>
                <w:bCs/>
                <w:color w:val="FFFFFF"/>
                <w:kern w:val="24"/>
                <w:szCs w:val="26"/>
              </w:rPr>
              <w:t>Loại d</w:t>
            </w:r>
            <w:r w:rsidR="00CD4398" w:rsidRPr="00D54111">
              <w:rPr>
                <w:rFonts w:eastAsia="Times New Roman" w:cs="Times New Roman"/>
                <w:b/>
                <w:bCs/>
                <w:color w:val="FFFFFF"/>
                <w:kern w:val="24"/>
                <w:szCs w:val="26"/>
              </w:rPr>
              <w:t xml:space="preserve">ữ </w:t>
            </w:r>
            <w:r>
              <w:rPr>
                <w:rFonts w:eastAsia="Times New Roman" w:cs="Times New Roman"/>
                <w:b/>
                <w:bCs/>
                <w:color w:val="FFFFFF"/>
                <w:kern w:val="24"/>
                <w:szCs w:val="26"/>
              </w:rPr>
              <w:t>l</w:t>
            </w:r>
            <w:r w:rsidR="00CD4398" w:rsidRPr="00D54111">
              <w:rPr>
                <w:rFonts w:eastAsia="Times New Roman" w:cs="Times New Roman"/>
                <w:b/>
                <w:bCs/>
                <w:color w:val="FFFFFF"/>
                <w:kern w:val="24"/>
                <w:szCs w:val="26"/>
              </w:rPr>
              <w:t>iệu</w:t>
            </w:r>
          </w:p>
        </w:tc>
        <w:tc>
          <w:tcPr>
            <w:tcW w:w="992" w:type="dxa"/>
            <w:tcBorders>
              <w:top w:val="single" w:sz="8" w:space="0" w:color="FFFFFF"/>
              <w:left w:val="single" w:sz="8" w:space="0" w:color="FFFFFF"/>
              <w:bottom w:val="single" w:sz="24" w:space="0" w:color="FFFFFF"/>
              <w:right w:val="single" w:sz="8" w:space="0" w:color="FFFFFF"/>
            </w:tcBorders>
            <w:shd w:val="clear" w:color="auto" w:fill="810C15"/>
            <w:tcMar>
              <w:top w:w="72" w:type="dxa"/>
              <w:left w:w="144" w:type="dxa"/>
              <w:bottom w:w="72" w:type="dxa"/>
              <w:right w:w="144" w:type="dxa"/>
            </w:tcMar>
            <w:hideMark/>
          </w:tcPr>
          <w:p w:rsidR="00CD4398" w:rsidRPr="00D54111" w:rsidRDefault="00CD4398" w:rsidP="00F2539B">
            <w:pPr>
              <w:spacing w:after="0" w:line="312" w:lineRule="auto"/>
              <w:jc w:val="center"/>
              <w:rPr>
                <w:rFonts w:eastAsia="Times New Roman" w:cs="Times New Roman"/>
                <w:color w:val="auto"/>
                <w:szCs w:val="26"/>
              </w:rPr>
            </w:pPr>
            <w:r w:rsidRPr="00D54111">
              <w:rPr>
                <w:rFonts w:eastAsia="Times New Roman" w:cs="Times New Roman"/>
                <w:b/>
                <w:bCs/>
                <w:color w:val="FFFFFF"/>
                <w:kern w:val="24"/>
                <w:szCs w:val="26"/>
              </w:rPr>
              <w:t>Nguồn</w:t>
            </w:r>
          </w:p>
        </w:tc>
        <w:tc>
          <w:tcPr>
            <w:tcW w:w="1134" w:type="dxa"/>
            <w:tcBorders>
              <w:top w:val="single" w:sz="8" w:space="0" w:color="FFFFFF"/>
              <w:left w:val="single" w:sz="8" w:space="0" w:color="FFFFFF"/>
              <w:bottom w:val="single" w:sz="24" w:space="0" w:color="FFFFFF"/>
              <w:right w:val="single" w:sz="8" w:space="0" w:color="FFFFFF"/>
            </w:tcBorders>
            <w:shd w:val="clear" w:color="auto" w:fill="810C15"/>
            <w:tcMar>
              <w:top w:w="72" w:type="dxa"/>
              <w:left w:w="144" w:type="dxa"/>
              <w:bottom w:w="72" w:type="dxa"/>
              <w:right w:w="144" w:type="dxa"/>
            </w:tcMar>
            <w:hideMark/>
          </w:tcPr>
          <w:p w:rsidR="00CD4398" w:rsidRPr="00D54111" w:rsidRDefault="009460CF" w:rsidP="00F2539B">
            <w:pPr>
              <w:spacing w:after="0" w:line="312" w:lineRule="auto"/>
              <w:jc w:val="center"/>
              <w:rPr>
                <w:rFonts w:eastAsia="Times New Roman" w:cs="Times New Roman"/>
                <w:color w:val="auto"/>
                <w:szCs w:val="26"/>
              </w:rPr>
            </w:pPr>
            <w:r>
              <w:rPr>
                <w:rFonts w:eastAsia="Times New Roman" w:cs="Times New Roman"/>
                <w:b/>
                <w:bCs/>
                <w:color w:val="FFFFFF"/>
                <w:kern w:val="24"/>
                <w:szCs w:val="26"/>
              </w:rPr>
              <w:t>SL</w:t>
            </w:r>
            <w:r w:rsidR="0009251C">
              <w:rPr>
                <w:rFonts w:eastAsia="Times New Roman" w:cs="Times New Roman"/>
                <w:b/>
                <w:bCs/>
                <w:color w:val="FFFFFF"/>
                <w:kern w:val="24"/>
                <w:szCs w:val="26"/>
              </w:rPr>
              <w:t xml:space="preserve"> </w:t>
            </w:r>
            <w:r w:rsidR="00E533C3">
              <w:rPr>
                <w:rFonts w:eastAsia="Times New Roman" w:cs="Times New Roman"/>
                <w:b/>
                <w:bCs/>
                <w:color w:val="FFFFFF"/>
                <w:kern w:val="24"/>
                <w:szCs w:val="26"/>
              </w:rPr>
              <w:t>trường thông tin</w:t>
            </w:r>
          </w:p>
        </w:tc>
        <w:tc>
          <w:tcPr>
            <w:tcW w:w="1275" w:type="dxa"/>
            <w:tcBorders>
              <w:top w:val="single" w:sz="8" w:space="0" w:color="FFFFFF"/>
              <w:left w:val="single" w:sz="8" w:space="0" w:color="FFFFFF"/>
              <w:bottom w:val="single" w:sz="24" w:space="0" w:color="FFFFFF"/>
              <w:right w:val="single" w:sz="8" w:space="0" w:color="FFFFFF"/>
            </w:tcBorders>
            <w:shd w:val="clear" w:color="auto" w:fill="810C15"/>
            <w:tcMar>
              <w:top w:w="72" w:type="dxa"/>
              <w:left w:w="144" w:type="dxa"/>
              <w:bottom w:w="72" w:type="dxa"/>
              <w:right w:w="144" w:type="dxa"/>
            </w:tcMar>
            <w:hideMark/>
          </w:tcPr>
          <w:p w:rsidR="00CD4398" w:rsidRPr="00D54111" w:rsidRDefault="009460CF" w:rsidP="00F2539B">
            <w:pPr>
              <w:spacing w:after="0" w:line="312" w:lineRule="auto"/>
              <w:jc w:val="center"/>
              <w:rPr>
                <w:rFonts w:eastAsia="Times New Roman" w:cs="Times New Roman"/>
                <w:color w:val="auto"/>
                <w:szCs w:val="26"/>
              </w:rPr>
            </w:pPr>
            <w:r>
              <w:rPr>
                <w:rFonts w:eastAsia="Times New Roman" w:cs="Times New Roman"/>
                <w:b/>
                <w:bCs/>
                <w:color w:val="FFFFFF"/>
                <w:kern w:val="24"/>
                <w:szCs w:val="26"/>
              </w:rPr>
              <w:t>SL</w:t>
            </w:r>
            <w:r w:rsidR="00CD4398" w:rsidRPr="00D54111">
              <w:rPr>
                <w:rFonts w:eastAsia="Times New Roman" w:cs="Times New Roman"/>
                <w:b/>
                <w:bCs/>
                <w:color w:val="FFFFFF"/>
                <w:kern w:val="24"/>
                <w:szCs w:val="26"/>
              </w:rPr>
              <w:t xml:space="preserve"> bản ghi </w:t>
            </w:r>
            <w:r w:rsidR="0009251C">
              <w:rPr>
                <w:rFonts w:eastAsia="Times New Roman" w:cs="Times New Roman"/>
                <w:b/>
                <w:bCs/>
                <w:color w:val="FFFFFF"/>
                <w:kern w:val="24"/>
                <w:szCs w:val="26"/>
              </w:rPr>
              <w:t>thu thập</w:t>
            </w:r>
          </w:p>
        </w:tc>
      </w:tr>
      <w:tr w:rsidR="00CD4398" w:rsidRPr="00FA3FD6" w:rsidTr="006E2603">
        <w:trPr>
          <w:trHeight w:val="379"/>
        </w:trPr>
        <w:tc>
          <w:tcPr>
            <w:tcW w:w="95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4398" w:rsidRPr="00FA3FD6" w:rsidRDefault="00CD4398" w:rsidP="00F2539B">
            <w:pPr>
              <w:spacing w:after="0" w:line="312" w:lineRule="auto"/>
              <w:rPr>
                <w:rFonts w:eastAsia="Times New Roman" w:cs="Times New Roman"/>
                <w:color w:val="auto"/>
                <w:szCs w:val="26"/>
              </w:rPr>
            </w:pPr>
            <w:r w:rsidRPr="00FA3FD6">
              <w:rPr>
                <w:rFonts w:eastAsia="Times New Roman" w:cs="Times New Roman"/>
                <w:color w:val="000000"/>
                <w:kern w:val="24"/>
                <w:szCs w:val="26"/>
              </w:rPr>
              <w:t xml:space="preserve">1 </w:t>
            </w:r>
          </w:p>
        </w:tc>
        <w:tc>
          <w:tcPr>
            <w:tcW w:w="230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4398" w:rsidRPr="00FA3FD6" w:rsidRDefault="00CD4398" w:rsidP="00F2539B">
            <w:pPr>
              <w:spacing w:after="0" w:line="312" w:lineRule="auto"/>
              <w:rPr>
                <w:rFonts w:eastAsia="Times New Roman" w:cs="Times New Roman"/>
                <w:color w:val="auto"/>
                <w:szCs w:val="26"/>
              </w:rPr>
            </w:pPr>
            <w:r w:rsidRPr="00FA3FD6">
              <w:rPr>
                <w:rFonts w:eastAsia="Times New Roman" w:cs="Times New Roman"/>
                <w:color w:val="000000"/>
                <w:kern w:val="24"/>
                <w:szCs w:val="26"/>
              </w:rPr>
              <w:t xml:space="preserve">Hồ sơ học viên </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4398" w:rsidRPr="00FA3FD6" w:rsidRDefault="00CD4398" w:rsidP="00F2539B">
            <w:pPr>
              <w:spacing w:after="0" w:line="312" w:lineRule="auto"/>
              <w:rPr>
                <w:rFonts w:eastAsia="Times New Roman" w:cs="Times New Roman"/>
                <w:color w:val="auto"/>
                <w:szCs w:val="26"/>
              </w:rPr>
            </w:pPr>
            <w:r w:rsidRPr="00FA3FD6">
              <w:rPr>
                <w:rFonts w:eastAsia="Times New Roman" w:cs="Times New Roman"/>
                <w:color w:val="000000"/>
                <w:kern w:val="24"/>
                <w:szCs w:val="26"/>
              </w:rPr>
              <w:t xml:space="preserve">SCM </w:t>
            </w:r>
          </w:p>
        </w:tc>
        <w:tc>
          <w:tcPr>
            <w:tcW w:w="113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4398" w:rsidRPr="00FA3FD6" w:rsidRDefault="00CD4398" w:rsidP="00F2539B">
            <w:pPr>
              <w:spacing w:after="0" w:line="312" w:lineRule="auto"/>
              <w:rPr>
                <w:rFonts w:eastAsia="Times New Roman" w:cs="Times New Roman"/>
                <w:color w:val="auto"/>
                <w:szCs w:val="26"/>
              </w:rPr>
            </w:pPr>
            <w:r w:rsidRPr="00FA3FD6">
              <w:rPr>
                <w:rFonts w:eastAsia="Times New Roman" w:cs="Times New Roman"/>
                <w:color w:val="000000"/>
                <w:kern w:val="24"/>
                <w:szCs w:val="26"/>
              </w:rPr>
              <w:t xml:space="preserve">30 </w:t>
            </w:r>
          </w:p>
        </w:tc>
        <w:tc>
          <w:tcPr>
            <w:tcW w:w="127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4398" w:rsidRPr="00FA3FD6" w:rsidRDefault="00CD4398" w:rsidP="00F2539B">
            <w:pPr>
              <w:spacing w:after="0" w:line="312" w:lineRule="auto"/>
              <w:jc w:val="right"/>
              <w:rPr>
                <w:rFonts w:eastAsia="Times New Roman" w:cs="Times New Roman"/>
                <w:color w:val="auto"/>
                <w:szCs w:val="26"/>
              </w:rPr>
            </w:pPr>
            <w:r w:rsidRPr="00FA3FD6">
              <w:rPr>
                <w:rFonts w:eastAsia="Times New Roman" w:cs="Times New Roman"/>
                <w:color w:val="000000"/>
                <w:kern w:val="24"/>
                <w:szCs w:val="26"/>
              </w:rPr>
              <w:t>7</w:t>
            </w:r>
            <w:r w:rsidR="00876A85">
              <w:rPr>
                <w:rFonts w:eastAsia="Times New Roman" w:cs="Times New Roman"/>
                <w:color w:val="000000"/>
                <w:kern w:val="24"/>
                <w:szCs w:val="26"/>
              </w:rPr>
              <w:t>,</w:t>
            </w:r>
            <w:r w:rsidRPr="00FA3FD6">
              <w:rPr>
                <w:rFonts w:eastAsia="Times New Roman" w:cs="Times New Roman"/>
                <w:color w:val="000000"/>
                <w:kern w:val="24"/>
                <w:szCs w:val="26"/>
              </w:rPr>
              <w:t xml:space="preserve">476 </w:t>
            </w:r>
          </w:p>
        </w:tc>
      </w:tr>
      <w:tr w:rsidR="00CD4398" w:rsidRPr="00D54111" w:rsidTr="006E2603">
        <w:trPr>
          <w:trHeight w:val="399"/>
        </w:trPr>
        <w:tc>
          <w:tcPr>
            <w:tcW w:w="95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4398" w:rsidRPr="00D54111" w:rsidRDefault="00CD4398" w:rsidP="00F2539B">
            <w:pPr>
              <w:spacing w:after="0" w:line="312" w:lineRule="auto"/>
              <w:rPr>
                <w:rFonts w:eastAsia="Times New Roman" w:cs="Times New Roman"/>
                <w:color w:val="auto"/>
                <w:szCs w:val="26"/>
              </w:rPr>
            </w:pPr>
            <w:r w:rsidRPr="00D54111">
              <w:rPr>
                <w:rFonts w:eastAsia="Times New Roman" w:cs="Times New Roman"/>
                <w:color w:val="000000"/>
                <w:kern w:val="24"/>
                <w:szCs w:val="26"/>
              </w:rPr>
              <w:t xml:space="preserve">2 </w:t>
            </w:r>
          </w:p>
        </w:tc>
        <w:tc>
          <w:tcPr>
            <w:tcW w:w="23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4398" w:rsidRPr="001F000B" w:rsidRDefault="00CD4398" w:rsidP="00F2539B">
            <w:pPr>
              <w:spacing w:after="0" w:line="312" w:lineRule="auto"/>
              <w:rPr>
                <w:rFonts w:eastAsia="Times New Roman" w:cs="Times New Roman"/>
                <w:color w:val="auto"/>
                <w:szCs w:val="26"/>
              </w:rPr>
            </w:pPr>
            <w:r w:rsidRPr="001F000B">
              <w:rPr>
                <w:rFonts w:eastAsia="Times New Roman" w:cs="Times New Roman"/>
                <w:color w:val="000000"/>
                <w:kern w:val="24"/>
                <w:szCs w:val="26"/>
              </w:rPr>
              <w:t xml:space="preserve">Kết quả thi PTTH </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4398" w:rsidRPr="001F000B" w:rsidRDefault="00CD4398" w:rsidP="00F2539B">
            <w:pPr>
              <w:spacing w:after="0" w:line="312" w:lineRule="auto"/>
              <w:rPr>
                <w:rFonts w:eastAsia="Times New Roman" w:cs="Times New Roman"/>
                <w:color w:val="auto"/>
                <w:szCs w:val="26"/>
              </w:rPr>
            </w:pPr>
            <w:r w:rsidRPr="001F000B">
              <w:rPr>
                <w:rFonts w:eastAsia="Times New Roman" w:cs="Times New Roman"/>
                <w:color w:val="000000"/>
                <w:kern w:val="24"/>
                <w:szCs w:val="26"/>
              </w:rPr>
              <w:t xml:space="preserve">CRM </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4398" w:rsidRPr="001F000B" w:rsidRDefault="001F000B" w:rsidP="00F2539B">
            <w:pPr>
              <w:spacing w:after="0" w:line="312" w:lineRule="auto"/>
              <w:rPr>
                <w:rFonts w:eastAsia="Times New Roman" w:cs="Times New Roman"/>
                <w:color w:val="auto"/>
                <w:szCs w:val="26"/>
              </w:rPr>
            </w:pPr>
            <w:r w:rsidRPr="001F000B">
              <w:rPr>
                <w:rFonts w:eastAsia="Times New Roman" w:cs="Times New Roman"/>
                <w:color w:val="auto"/>
                <w:szCs w:val="26"/>
              </w:rPr>
              <w:t>4</w:t>
            </w:r>
          </w:p>
        </w:tc>
        <w:tc>
          <w:tcPr>
            <w:tcW w:w="127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4398" w:rsidRPr="001F000B" w:rsidRDefault="00876A85" w:rsidP="00F2539B">
            <w:pPr>
              <w:spacing w:after="0" w:line="312" w:lineRule="auto"/>
              <w:jc w:val="right"/>
              <w:rPr>
                <w:rFonts w:eastAsia="Times New Roman" w:cs="Times New Roman"/>
                <w:color w:val="auto"/>
                <w:szCs w:val="26"/>
              </w:rPr>
            </w:pPr>
            <w:r>
              <w:rPr>
                <w:rFonts w:eastAsia="Times New Roman" w:cs="Times New Roman"/>
                <w:color w:val="auto"/>
                <w:szCs w:val="26"/>
              </w:rPr>
              <w:t>7,</w:t>
            </w:r>
            <w:r w:rsidR="001F000B" w:rsidRPr="001F000B">
              <w:rPr>
                <w:rFonts w:eastAsia="Times New Roman" w:cs="Times New Roman"/>
                <w:color w:val="auto"/>
                <w:szCs w:val="26"/>
              </w:rPr>
              <w:t>476</w:t>
            </w:r>
          </w:p>
        </w:tc>
      </w:tr>
      <w:tr w:rsidR="00CD4398" w:rsidRPr="00D54111" w:rsidTr="006E2603">
        <w:trPr>
          <w:trHeight w:val="393"/>
        </w:trPr>
        <w:tc>
          <w:tcPr>
            <w:tcW w:w="95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4398" w:rsidRPr="001F000B" w:rsidRDefault="00CD4398" w:rsidP="00F2539B">
            <w:pPr>
              <w:spacing w:after="0" w:line="312" w:lineRule="auto"/>
              <w:rPr>
                <w:rFonts w:eastAsia="Times New Roman" w:cs="Times New Roman"/>
                <w:color w:val="auto"/>
                <w:szCs w:val="26"/>
              </w:rPr>
            </w:pPr>
            <w:r w:rsidRPr="001F000B">
              <w:rPr>
                <w:rFonts w:eastAsia="Times New Roman" w:cs="Times New Roman"/>
                <w:color w:val="000000"/>
                <w:kern w:val="24"/>
                <w:szCs w:val="26"/>
              </w:rPr>
              <w:t xml:space="preserve">3 </w:t>
            </w:r>
          </w:p>
        </w:tc>
        <w:tc>
          <w:tcPr>
            <w:tcW w:w="23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4398" w:rsidRPr="001F000B" w:rsidRDefault="00CD4398" w:rsidP="00F2539B">
            <w:pPr>
              <w:spacing w:after="0" w:line="312" w:lineRule="auto"/>
              <w:rPr>
                <w:rFonts w:eastAsia="Times New Roman" w:cs="Times New Roman"/>
                <w:color w:val="auto"/>
                <w:szCs w:val="26"/>
              </w:rPr>
            </w:pPr>
            <w:r w:rsidRPr="001F000B">
              <w:rPr>
                <w:rFonts w:eastAsia="Times New Roman" w:cs="Times New Roman"/>
                <w:color w:val="000000"/>
                <w:kern w:val="24"/>
                <w:szCs w:val="26"/>
              </w:rPr>
              <w:t xml:space="preserve">Ngành học, đối tượng học </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4398" w:rsidRPr="001F000B" w:rsidRDefault="00CD4398" w:rsidP="00F2539B">
            <w:pPr>
              <w:spacing w:after="0" w:line="312" w:lineRule="auto"/>
              <w:rPr>
                <w:rFonts w:eastAsia="Times New Roman" w:cs="Times New Roman"/>
                <w:color w:val="auto"/>
                <w:szCs w:val="26"/>
              </w:rPr>
            </w:pPr>
            <w:r w:rsidRPr="001F000B">
              <w:rPr>
                <w:rFonts w:eastAsia="Times New Roman" w:cs="Times New Roman"/>
                <w:color w:val="000000"/>
                <w:kern w:val="24"/>
                <w:szCs w:val="26"/>
              </w:rPr>
              <w:t xml:space="preserve">CVHT </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4398" w:rsidRPr="001F000B" w:rsidRDefault="001F000B" w:rsidP="00F2539B">
            <w:pPr>
              <w:spacing w:after="0" w:line="312" w:lineRule="auto"/>
              <w:rPr>
                <w:rFonts w:eastAsia="Times New Roman" w:cs="Times New Roman"/>
                <w:color w:val="auto"/>
                <w:szCs w:val="26"/>
              </w:rPr>
            </w:pPr>
            <w:r w:rsidRPr="001F000B">
              <w:rPr>
                <w:rFonts w:eastAsia="Times New Roman" w:cs="Times New Roman"/>
                <w:color w:val="auto"/>
                <w:szCs w:val="26"/>
              </w:rPr>
              <w:t>3</w:t>
            </w:r>
          </w:p>
        </w:tc>
        <w:tc>
          <w:tcPr>
            <w:tcW w:w="127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4398" w:rsidRPr="001F000B" w:rsidRDefault="001F000B" w:rsidP="00F2539B">
            <w:pPr>
              <w:spacing w:after="0" w:line="312" w:lineRule="auto"/>
              <w:jc w:val="right"/>
              <w:rPr>
                <w:rFonts w:eastAsia="Times New Roman" w:cs="Times New Roman"/>
                <w:color w:val="auto"/>
                <w:szCs w:val="26"/>
              </w:rPr>
            </w:pPr>
            <w:r w:rsidRPr="001F000B">
              <w:rPr>
                <w:rFonts w:eastAsia="Times New Roman" w:cs="Times New Roman"/>
                <w:color w:val="auto"/>
                <w:szCs w:val="26"/>
              </w:rPr>
              <w:t>20</w:t>
            </w:r>
          </w:p>
        </w:tc>
      </w:tr>
      <w:tr w:rsidR="00CD4398" w:rsidRPr="00D54111" w:rsidTr="006E2603">
        <w:trPr>
          <w:trHeight w:val="415"/>
        </w:trPr>
        <w:tc>
          <w:tcPr>
            <w:tcW w:w="95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4398" w:rsidRPr="00FA3FD6" w:rsidRDefault="00CD4398" w:rsidP="00F2539B">
            <w:pPr>
              <w:spacing w:after="0" w:line="312" w:lineRule="auto"/>
              <w:rPr>
                <w:rFonts w:eastAsia="Times New Roman" w:cs="Times New Roman"/>
                <w:color w:val="auto"/>
                <w:szCs w:val="26"/>
              </w:rPr>
            </w:pPr>
            <w:r w:rsidRPr="00FA3FD6">
              <w:rPr>
                <w:rFonts w:eastAsia="Times New Roman" w:cs="Times New Roman"/>
                <w:color w:val="000000"/>
                <w:kern w:val="24"/>
                <w:szCs w:val="26"/>
              </w:rPr>
              <w:lastRenderedPageBreak/>
              <w:t xml:space="preserve">4 </w:t>
            </w:r>
          </w:p>
        </w:tc>
        <w:tc>
          <w:tcPr>
            <w:tcW w:w="23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4398" w:rsidRPr="00FA3FD6" w:rsidRDefault="00CD4398" w:rsidP="00F2539B">
            <w:pPr>
              <w:spacing w:after="0" w:line="312" w:lineRule="auto"/>
              <w:rPr>
                <w:rFonts w:eastAsia="Times New Roman" w:cs="Times New Roman"/>
                <w:color w:val="auto"/>
                <w:szCs w:val="26"/>
              </w:rPr>
            </w:pPr>
            <w:r w:rsidRPr="00FA3FD6">
              <w:rPr>
                <w:rFonts w:eastAsia="Times New Roman" w:cs="Times New Roman"/>
                <w:color w:val="000000"/>
                <w:kern w:val="24"/>
                <w:szCs w:val="26"/>
              </w:rPr>
              <w:t xml:space="preserve">Thông tin quá trình tư vấn </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4398" w:rsidRPr="00FA3FD6" w:rsidRDefault="00CD4398" w:rsidP="00F2539B">
            <w:pPr>
              <w:spacing w:after="0" w:line="312" w:lineRule="auto"/>
              <w:rPr>
                <w:rFonts w:eastAsia="Times New Roman" w:cs="Times New Roman"/>
                <w:color w:val="auto"/>
                <w:szCs w:val="26"/>
              </w:rPr>
            </w:pPr>
            <w:r w:rsidRPr="00FA3FD6">
              <w:rPr>
                <w:rFonts w:eastAsia="Times New Roman" w:cs="Times New Roman"/>
                <w:color w:val="000000"/>
                <w:kern w:val="24"/>
                <w:szCs w:val="26"/>
              </w:rPr>
              <w:t xml:space="preserve">CRM </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4398" w:rsidRPr="00FA3FD6" w:rsidRDefault="00FA3FD6" w:rsidP="00F2539B">
            <w:pPr>
              <w:spacing w:after="0" w:line="312" w:lineRule="auto"/>
              <w:rPr>
                <w:rFonts w:eastAsia="Times New Roman" w:cs="Times New Roman"/>
                <w:color w:val="auto"/>
                <w:szCs w:val="26"/>
              </w:rPr>
            </w:pPr>
            <w:r w:rsidRPr="00FA3FD6">
              <w:rPr>
                <w:rFonts w:eastAsia="Times New Roman" w:cs="Times New Roman"/>
                <w:color w:val="auto"/>
                <w:szCs w:val="26"/>
              </w:rPr>
              <w:t>5</w:t>
            </w:r>
          </w:p>
        </w:tc>
        <w:tc>
          <w:tcPr>
            <w:tcW w:w="127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4398" w:rsidRPr="00FA3FD6" w:rsidRDefault="00FA3FD6" w:rsidP="00F2539B">
            <w:pPr>
              <w:spacing w:after="0" w:line="312" w:lineRule="auto"/>
              <w:jc w:val="right"/>
              <w:rPr>
                <w:rFonts w:eastAsia="Times New Roman" w:cs="Times New Roman"/>
                <w:color w:val="auto"/>
                <w:szCs w:val="26"/>
              </w:rPr>
            </w:pPr>
            <w:r w:rsidRPr="00FA3FD6">
              <w:rPr>
                <w:rFonts w:eastAsia="Times New Roman" w:cs="Times New Roman"/>
                <w:color w:val="auto"/>
                <w:szCs w:val="26"/>
              </w:rPr>
              <w:t>712</w:t>
            </w:r>
            <w:r w:rsidR="00876A85">
              <w:rPr>
                <w:rFonts w:eastAsia="Times New Roman" w:cs="Times New Roman"/>
                <w:color w:val="auto"/>
                <w:szCs w:val="26"/>
              </w:rPr>
              <w:t>,</w:t>
            </w:r>
            <w:r w:rsidRPr="00FA3FD6">
              <w:rPr>
                <w:rFonts w:eastAsia="Times New Roman" w:cs="Times New Roman"/>
                <w:color w:val="auto"/>
                <w:szCs w:val="26"/>
              </w:rPr>
              <w:t>564</w:t>
            </w:r>
          </w:p>
        </w:tc>
      </w:tr>
      <w:tr w:rsidR="00CD4398" w:rsidRPr="00D54111" w:rsidTr="006E2603">
        <w:trPr>
          <w:trHeight w:val="395"/>
        </w:trPr>
        <w:tc>
          <w:tcPr>
            <w:tcW w:w="95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4398" w:rsidRPr="00FA3FD6" w:rsidRDefault="00CD4398" w:rsidP="00F2539B">
            <w:pPr>
              <w:spacing w:after="0" w:line="312" w:lineRule="auto"/>
              <w:rPr>
                <w:rFonts w:eastAsia="Times New Roman" w:cs="Times New Roman"/>
                <w:color w:val="auto"/>
                <w:szCs w:val="26"/>
              </w:rPr>
            </w:pPr>
            <w:r w:rsidRPr="00FA3FD6">
              <w:rPr>
                <w:rFonts w:eastAsia="Times New Roman" w:cs="Times New Roman"/>
                <w:color w:val="000000"/>
                <w:kern w:val="24"/>
                <w:szCs w:val="26"/>
              </w:rPr>
              <w:t xml:space="preserve">5 </w:t>
            </w:r>
          </w:p>
        </w:tc>
        <w:tc>
          <w:tcPr>
            <w:tcW w:w="23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4398" w:rsidRPr="00FA3FD6" w:rsidRDefault="00CD4398" w:rsidP="00F2539B">
            <w:pPr>
              <w:spacing w:after="0" w:line="312" w:lineRule="auto"/>
              <w:rPr>
                <w:rFonts w:eastAsia="Times New Roman" w:cs="Times New Roman"/>
                <w:color w:val="auto"/>
                <w:szCs w:val="26"/>
              </w:rPr>
            </w:pPr>
            <w:r w:rsidRPr="00FA3FD6">
              <w:rPr>
                <w:rFonts w:eastAsia="Times New Roman" w:cs="Times New Roman"/>
                <w:color w:val="000000"/>
                <w:kern w:val="24"/>
                <w:szCs w:val="26"/>
              </w:rPr>
              <w:t xml:space="preserve">Bằng cấp, chứng chỉ </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4398" w:rsidRPr="00FA3FD6" w:rsidRDefault="00CD4398" w:rsidP="00F2539B">
            <w:pPr>
              <w:spacing w:after="0" w:line="312" w:lineRule="auto"/>
              <w:rPr>
                <w:rFonts w:eastAsia="Times New Roman" w:cs="Times New Roman"/>
                <w:color w:val="auto"/>
                <w:szCs w:val="26"/>
              </w:rPr>
            </w:pPr>
            <w:r w:rsidRPr="00FA3FD6">
              <w:rPr>
                <w:rFonts w:eastAsia="Times New Roman" w:cs="Times New Roman"/>
                <w:color w:val="000000"/>
                <w:kern w:val="24"/>
                <w:szCs w:val="26"/>
              </w:rPr>
              <w:t xml:space="preserve">SCM </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4398" w:rsidRPr="00FA3FD6" w:rsidRDefault="00FA3FD6" w:rsidP="00F2539B">
            <w:pPr>
              <w:spacing w:after="0" w:line="312" w:lineRule="auto"/>
              <w:rPr>
                <w:rFonts w:eastAsia="Times New Roman" w:cs="Times New Roman"/>
                <w:color w:val="auto"/>
                <w:szCs w:val="26"/>
              </w:rPr>
            </w:pPr>
            <w:r w:rsidRPr="00FA3FD6">
              <w:rPr>
                <w:rFonts w:eastAsia="Times New Roman" w:cs="Times New Roman"/>
                <w:color w:val="auto"/>
                <w:szCs w:val="26"/>
              </w:rPr>
              <w:t>10</w:t>
            </w:r>
          </w:p>
        </w:tc>
        <w:tc>
          <w:tcPr>
            <w:tcW w:w="127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4398" w:rsidRPr="00FA3FD6" w:rsidRDefault="00FA3FD6" w:rsidP="00F2539B">
            <w:pPr>
              <w:spacing w:after="0" w:line="312" w:lineRule="auto"/>
              <w:jc w:val="right"/>
              <w:rPr>
                <w:rFonts w:eastAsia="Times New Roman" w:cs="Times New Roman"/>
                <w:color w:val="auto"/>
                <w:szCs w:val="26"/>
              </w:rPr>
            </w:pPr>
            <w:r w:rsidRPr="00FA3FD6">
              <w:rPr>
                <w:rFonts w:eastAsia="Times New Roman" w:cs="Times New Roman"/>
                <w:color w:val="auto"/>
                <w:szCs w:val="26"/>
              </w:rPr>
              <w:t>1</w:t>
            </w:r>
            <w:r w:rsidR="00876A85">
              <w:rPr>
                <w:rFonts w:eastAsia="Times New Roman" w:cs="Times New Roman"/>
                <w:color w:val="auto"/>
                <w:szCs w:val="26"/>
              </w:rPr>
              <w:t>,</w:t>
            </w:r>
            <w:r w:rsidRPr="00FA3FD6">
              <w:rPr>
                <w:rFonts w:eastAsia="Times New Roman" w:cs="Times New Roman"/>
                <w:color w:val="auto"/>
                <w:szCs w:val="26"/>
              </w:rPr>
              <w:t>024</w:t>
            </w:r>
          </w:p>
        </w:tc>
      </w:tr>
      <w:tr w:rsidR="00CD4398" w:rsidRPr="00D54111" w:rsidTr="006E2603">
        <w:trPr>
          <w:trHeight w:val="403"/>
        </w:trPr>
        <w:tc>
          <w:tcPr>
            <w:tcW w:w="95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4398" w:rsidRPr="001F000B" w:rsidRDefault="00CD4398" w:rsidP="00F2539B">
            <w:pPr>
              <w:spacing w:after="0" w:line="312" w:lineRule="auto"/>
              <w:rPr>
                <w:rFonts w:eastAsia="Times New Roman" w:cs="Times New Roman"/>
                <w:color w:val="auto"/>
                <w:szCs w:val="26"/>
              </w:rPr>
            </w:pPr>
            <w:r w:rsidRPr="001F000B">
              <w:rPr>
                <w:rFonts w:eastAsia="Times New Roman" w:cs="Times New Roman"/>
                <w:color w:val="000000"/>
                <w:kern w:val="24"/>
                <w:szCs w:val="26"/>
              </w:rPr>
              <w:t xml:space="preserve">6 </w:t>
            </w:r>
          </w:p>
        </w:tc>
        <w:tc>
          <w:tcPr>
            <w:tcW w:w="23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4398" w:rsidRPr="001F000B" w:rsidRDefault="00CD4398" w:rsidP="00F2539B">
            <w:pPr>
              <w:spacing w:after="0" w:line="312" w:lineRule="auto"/>
              <w:rPr>
                <w:rFonts w:eastAsia="Times New Roman" w:cs="Times New Roman"/>
                <w:color w:val="auto"/>
                <w:szCs w:val="26"/>
              </w:rPr>
            </w:pPr>
            <w:r w:rsidRPr="001F000B">
              <w:rPr>
                <w:rFonts w:eastAsia="Times New Roman" w:cs="Times New Roman"/>
                <w:color w:val="000000"/>
                <w:kern w:val="24"/>
                <w:szCs w:val="26"/>
              </w:rPr>
              <w:t xml:space="preserve">Hồ sơ học tập học viên </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4398" w:rsidRPr="001F000B" w:rsidRDefault="00CD4398" w:rsidP="00F2539B">
            <w:pPr>
              <w:spacing w:after="0" w:line="312" w:lineRule="auto"/>
              <w:rPr>
                <w:rFonts w:eastAsia="Times New Roman" w:cs="Times New Roman"/>
                <w:color w:val="auto"/>
                <w:szCs w:val="26"/>
              </w:rPr>
            </w:pPr>
            <w:r w:rsidRPr="001F000B">
              <w:rPr>
                <w:rFonts w:eastAsia="Times New Roman" w:cs="Times New Roman"/>
                <w:color w:val="000000"/>
                <w:kern w:val="24"/>
                <w:szCs w:val="26"/>
              </w:rPr>
              <w:t xml:space="preserve">SCM </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4398" w:rsidRPr="001F000B" w:rsidRDefault="001F000B" w:rsidP="00F2539B">
            <w:pPr>
              <w:spacing w:after="0" w:line="312" w:lineRule="auto"/>
              <w:rPr>
                <w:rFonts w:eastAsia="Times New Roman" w:cs="Times New Roman"/>
                <w:color w:val="auto"/>
                <w:szCs w:val="26"/>
              </w:rPr>
            </w:pPr>
            <w:r w:rsidRPr="001F000B">
              <w:rPr>
                <w:rFonts w:eastAsia="Times New Roman" w:cs="Times New Roman"/>
                <w:color w:val="auto"/>
                <w:szCs w:val="26"/>
              </w:rPr>
              <w:t>12</w:t>
            </w:r>
          </w:p>
        </w:tc>
        <w:tc>
          <w:tcPr>
            <w:tcW w:w="127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4398" w:rsidRPr="001F000B" w:rsidRDefault="001F000B" w:rsidP="00F2539B">
            <w:pPr>
              <w:spacing w:after="0" w:line="312" w:lineRule="auto"/>
              <w:jc w:val="right"/>
              <w:rPr>
                <w:rFonts w:eastAsia="Times New Roman" w:cs="Times New Roman"/>
                <w:color w:val="auto"/>
                <w:szCs w:val="26"/>
              </w:rPr>
            </w:pPr>
            <w:r w:rsidRPr="001F000B">
              <w:rPr>
                <w:rFonts w:eastAsia="Times New Roman" w:cs="Times New Roman"/>
                <w:color w:val="auto"/>
                <w:szCs w:val="26"/>
              </w:rPr>
              <w:t>642</w:t>
            </w:r>
            <w:r w:rsidR="00876A85">
              <w:rPr>
                <w:rFonts w:eastAsia="Times New Roman" w:cs="Times New Roman"/>
                <w:color w:val="auto"/>
                <w:szCs w:val="26"/>
              </w:rPr>
              <w:t>,</w:t>
            </w:r>
            <w:r w:rsidRPr="001F000B">
              <w:rPr>
                <w:rFonts w:eastAsia="Times New Roman" w:cs="Times New Roman"/>
                <w:color w:val="auto"/>
                <w:szCs w:val="26"/>
              </w:rPr>
              <w:t>715</w:t>
            </w:r>
          </w:p>
        </w:tc>
      </w:tr>
      <w:tr w:rsidR="00CD4398" w:rsidRPr="00D54111" w:rsidTr="006E2603">
        <w:trPr>
          <w:trHeight w:val="397"/>
        </w:trPr>
        <w:tc>
          <w:tcPr>
            <w:tcW w:w="95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4398" w:rsidRPr="00FA3FD6" w:rsidRDefault="00CD4398" w:rsidP="00F2539B">
            <w:pPr>
              <w:spacing w:after="0" w:line="312" w:lineRule="auto"/>
              <w:rPr>
                <w:rFonts w:eastAsia="Times New Roman" w:cs="Times New Roman"/>
                <w:color w:val="auto"/>
                <w:szCs w:val="26"/>
              </w:rPr>
            </w:pPr>
            <w:r w:rsidRPr="00FA3FD6">
              <w:rPr>
                <w:rFonts w:eastAsia="Times New Roman" w:cs="Times New Roman"/>
                <w:color w:val="000000"/>
                <w:kern w:val="24"/>
                <w:szCs w:val="26"/>
              </w:rPr>
              <w:t xml:space="preserve">7 </w:t>
            </w:r>
          </w:p>
        </w:tc>
        <w:tc>
          <w:tcPr>
            <w:tcW w:w="23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4398" w:rsidRPr="00FA3FD6" w:rsidRDefault="00CD4398" w:rsidP="00F2539B">
            <w:pPr>
              <w:spacing w:after="0" w:line="312" w:lineRule="auto"/>
              <w:rPr>
                <w:rFonts w:eastAsia="Times New Roman" w:cs="Times New Roman"/>
                <w:color w:val="auto"/>
                <w:szCs w:val="26"/>
              </w:rPr>
            </w:pPr>
            <w:r w:rsidRPr="00FA3FD6">
              <w:rPr>
                <w:rFonts w:eastAsia="Times New Roman" w:cs="Times New Roman"/>
                <w:color w:val="000000"/>
                <w:kern w:val="24"/>
                <w:szCs w:val="26"/>
              </w:rPr>
              <w:t xml:space="preserve">Lộ trình thu học phí </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4398" w:rsidRPr="00FA3FD6" w:rsidRDefault="00CD4398" w:rsidP="00F2539B">
            <w:pPr>
              <w:spacing w:after="0" w:line="312" w:lineRule="auto"/>
              <w:rPr>
                <w:rFonts w:eastAsia="Times New Roman" w:cs="Times New Roman"/>
                <w:color w:val="auto"/>
                <w:szCs w:val="26"/>
              </w:rPr>
            </w:pPr>
            <w:r w:rsidRPr="00FA3FD6">
              <w:rPr>
                <w:rFonts w:eastAsia="Times New Roman" w:cs="Times New Roman"/>
                <w:color w:val="000000"/>
                <w:kern w:val="24"/>
                <w:szCs w:val="26"/>
              </w:rPr>
              <w:t xml:space="preserve">CVHT </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4398" w:rsidRPr="00FA3FD6" w:rsidRDefault="00FA3FD6" w:rsidP="00F2539B">
            <w:pPr>
              <w:spacing w:after="0" w:line="312" w:lineRule="auto"/>
              <w:rPr>
                <w:rFonts w:eastAsia="Times New Roman" w:cs="Times New Roman"/>
                <w:color w:val="auto"/>
                <w:szCs w:val="26"/>
              </w:rPr>
            </w:pPr>
            <w:r w:rsidRPr="00FA3FD6">
              <w:rPr>
                <w:rFonts w:eastAsia="Times New Roman" w:cs="Times New Roman"/>
                <w:color w:val="auto"/>
                <w:szCs w:val="26"/>
              </w:rPr>
              <w:t>7</w:t>
            </w:r>
          </w:p>
        </w:tc>
        <w:tc>
          <w:tcPr>
            <w:tcW w:w="127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4398" w:rsidRPr="00FA3FD6" w:rsidRDefault="00FA3FD6" w:rsidP="00F2539B">
            <w:pPr>
              <w:spacing w:after="0" w:line="312" w:lineRule="auto"/>
              <w:jc w:val="right"/>
              <w:rPr>
                <w:rFonts w:eastAsia="Times New Roman" w:cs="Times New Roman"/>
                <w:color w:val="auto"/>
                <w:szCs w:val="26"/>
              </w:rPr>
            </w:pPr>
            <w:r w:rsidRPr="00FA3FD6">
              <w:rPr>
                <w:rFonts w:eastAsia="Times New Roman" w:cs="Times New Roman"/>
                <w:color w:val="auto"/>
                <w:szCs w:val="26"/>
              </w:rPr>
              <w:t>160</w:t>
            </w:r>
          </w:p>
        </w:tc>
      </w:tr>
      <w:tr w:rsidR="00CD4398" w:rsidRPr="00D54111" w:rsidTr="006E2603">
        <w:trPr>
          <w:trHeight w:val="419"/>
        </w:trPr>
        <w:tc>
          <w:tcPr>
            <w:tcW w:w="95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4398" w:rsidRPr="00FA3FD6" w:rsidRDefault="00CD4398" w:rsidP="00F2539B">
            <w:pPr>
              <w:spacing w:after="0" w:line="312" w:lineRule="auto"/>
              <w:rPr>
                <w:rFonts w:eastAsia="Times New Roman" w:cs="Times New Roman"/>
                <w:color w:val="auto"/>
                <w:szCs w:val="26"/>
              </w:rPr>
            </w:pPr>
            <w:r w:rsidRPr="00FA3FD6">
              <w:rPr>
                <w:rFonts w:eastAsia="Times New Roman" w:cs="Times New Roman"/>
                <w:color w:val="000000"/>
                <w:kern w:val="24"/>
                <w:szCs w:val="26"/>
              </w:rPr>
              <w:t xml:space="preserve">8 </w:t>
            </w:r>
          </w:p>
        </w:tc>
        <w:tc>
          <w:tcPr>
            <w:tcW w:w="23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4398" w:rsidRPr="00FA3FD6" w:rsidRDefault="00CD4398" w:rsidP="00F2539B">
            <w:pPr>
              <w:spacing w:after="0" w:line="312" w:lineRule="auto"/>
              <w:rPr>
                <w:rFonts w:eastAsia="Times New Roman" w:cs="Times New Roman"/>
                <w:color w:val="auto"/>
                <w:szCs w:val="26"/>
              </w:rPr>
            </w:pPr>
            <w:r w:rsidRPr="00FA3FD6">
              <w:rPr>
                <w:rFonts w:eastAsia="Times New Roman" w:cs="Times New Roman"/>
                <w:color w:val="000000"/>
                <w:kern w:val="24"/>
                <w:szCs w:val="26"/>
              </w:rPr>
              <w:t xml:space="preserve">Thông tin đóng học phí </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4398" w:rsidRPr="00FA3FD6" w:rsidRDefault="00CD4398" w:rsidP="00F2539B">
            <w:pPr>
              <w:spacing w:after="0" w:line="312" w:lineRule="auto"/>
              <w:rPr>
                <w:rFonts w:eastAsia="Times New Roman" w:cs="Times New Roman"/>
                <w:color w:val="auto"/>
                <w:szCs w:val="26"/>
              </w:rPr>
            </w:pPr>
            <w:r w:rsidRPr="00FA3FD6">
              <w:rPr>
                <w:rFonts w:eastAsia="Times New Roman" w:cs="Times New Roman"/>
                <w:color w:val="000000"/>
                <w:kern w:val="24"/>
                <w:szCs w:val="26"/>
              </w:rPr>
              <w:t xml:space="preserve">SCM </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4398" w:rsidRPr="00FA3FD6" w:rsidRDefault="00FA3FD6" w:rsidP="00F2539B">
            <w:pPr>
              <w:spacing w:after="0" w:line="312" w:lineRule="auto"/>
              <w:rPr>
                <w:rFonts w:eastAsia="Times New Roman" w:cs="Times New Roman"/>
                <w:color w:val="auto"/>
                <w:szCs w:val="26"/>
              </w:rPr>
            </w:pPr>
            <w:r w:rsidRPr="00FA3FD6">
              <w:rPr>
                <w:rFonts w:eastAsia="Times New Roman" w:cs="Times New Roman"/>
                <w:color w:val="auto"/>
                <w:szCs w:val="26"/>
              </w:rPr>
              <w:t>8</w:t>
            </w:r>
          </w:p>
        </w:tc>
        <w:tc>
          <w:tcPr>
            <w:tcW w:w="127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4398" w:rsidRPr="00FA3FD6" w:rsidRDefault="00FA3FD6" w:rsidP="00F2539B">
            <w:pPr>
              <w:spacing w:after="0" w:line="312" w:lineRule="auto"/>
              <w:jc w:val="right"/>
              <w:rPr>
                <w:rFonts w:eastAsia="Times New Roman" w:cs="Times New Roman"/>
                <w:color w:val="auto"/>
                <w:szCs w:val="26"/>
              </w:rPr>
            </w:pPr>
            <w:r w:rsidRPr="00FA3FD6">
              <w:rPr>
                <w:rFonts w:eastAsia="Times New Roman" w:cs="Times New Roman"/>
                <w:color w:val="auto"/>
                <w:szCs w:val="26"/>
              </w:rPr>
              <w:t>21</w:t>
            </w:r>
            <w:r w:rsidR="00876A85">
              <w:rPr>
                <w:rFonts w:eastAsia="Times New Roman" w:cs="Times New Roman"/>
                <w:color w:val="auto"/>
                <w:szCs w:val="26"/>
              </w:rPr>
              <w:t>,</w:t>
            </w:r>
            <w:r w:rsidRPr="00FA3FD6">
              <w:rPr>
                <w:rFonts w:eastAsia="Times New Roman" w:cs="Times New Roman"/>
                <w:color w:val="auto"/>
                <w:szCs w:val="26"/>
              </w:rPr>
              <w:t>542</w:t>
            </w:r>
          </w:p>
        </w:tc>
      </w:tr>
      <w:tr w:rsidR="00CD4398" w:rsidRPr="00CD4398" w:rsidTr="006E2603">
        <w:trPr>
          <w:trHeight w:val="398"/>
        </w:trPr>
        <w:tc>
          <w:tcPr>
            <w:tcW w:w="95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4398" w:rsidRPr="00B96E06" w:rsidRDefault="00CD4398" w:rsidP="00F2539B">
            <w:pPr>
              <w:spacing w:after="0" w:line="312" w:lineRule="auto"/>
              <w:rPr>
                <w:rFonts w:eastAsia="Times New Roman" w:cs="Times New Roman"/>
                <w:color w:val="auto"/>
                <w:szCs w:val="26"/>
              </w:rPr>
            </w:pPr>
            <w:r w:rsidRPr="00B96E06">
              <w:rPr>
                <w:rFonts w:eastAsia="Times New Roman" w:cs="Times New Roman"/>
                <w:color w:val="000000"/>
                <w:kern w:val="24"/>
                <w:szCs w:val="26"/>
              </w:rPr>
              <w:t xml:space="preserve">9 </w:t>
            </w:r>
          </w:p>
        </w:tc>
        <w:tc>
          <w:tcPr>
            <w:tcW w:w="23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4398" w:rsidRPr="00B96E06" w:rsidRDefault="00CD4398" w:rsidP="00F2539B">
            <w:pPr>
              <w:spacing w:after="0" w:line="312" w:lineRule="auto"/>
              <w:rPr>
                <w:rFonts w:eastAsia="Times New Roman" w:cs="Times New Roman"/>
                <w:color w:val="auto"/>
                <w:szCs w:val="26"/>
              </w:rPr>
            </w:pPr>
            <w:r w:rsidRPr="00B96E06">
              <w:rPr>
                <w:rFonts w:eastAsia="Times New Roman" w:cs="Times New Roman"/>
                <w:color w:val="000000"/>
                <w:kern w:val="24"/>
                <w:szCs w:val="26"/>
              </w:rPr>
              <w:t xml:space="preserve">Qui trình tuyển sinh </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4398" w:rsidRPr="00B96E06" w:rsidRDefault="00D54111" w:rsidP="00F2539B">
            <w:pPr>
              <w:spacing w:after="0" w:line="312" w:lineRule="auto"/>
              <w:rPr>
                <w:rFonts w:eastAsia="Times New Roman" w:cs="Times New Roman"/>
                <w:color w:val="auto"/>
                <w:szCs w:val="26"/>
              </w:rPr>
            </w:pPr>
            <w:r w:rsidRPr="00B96E06">
              <w:rPr>
                <w:rFonts w:eastAsia="Times New Roman" w:cs="Times New Roman"/>
                <w:color w:val="auto"/>
                <w:szCs w:val="26"/>
              </w:rPr>
              <w:t>TVTS</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4398" w:rsidRPr="00B96E06" w:rsidRDefault="00B96E06" w:rsidP="00F2539B">
            <w:pPr>
              <w:spacing w:after="0" w:line="312" w:lineRule="auto"/>
              <w:rPr>
                <w:rFonts w:eastAsia="Times New Roman" w:cs="Times New Roman"/>
                <w:color w:val="auto"/>
                <w:szCs w:val="26"/>
              </w:rPr>
            </w:pPr>
            <w:r w:rsidRPr="00B96E06">
              <w:rPr>
                <w:rFonts w:eastAsia="Times New Roman" w:cs="Times New Roman"/>
                <w:color w:val="auto"/>
                <w:szCs w:val="26"/>
              </w:rPr>
              <w:t>4</w:t>
            </w:r>
          </w:p>
        </w:tc>
        <w:tc>
          <w:tcPr>
            <w:tcW w:w="127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4398" w:rsidRPr="00B96E06" w:rsidRDefault="00B96E06" w:rsidP="00F2539B">
            <w:pPr>
              <w:spacing w:after="0" w:line="312" w:lineRule="auto"/>
              <w:jc w:val="right"/>
              <w:rPr>
                <w:rFonts w:eastAsia="Times New Roman" w:cs="Times New Roman"/>
                <w:color w:val="auto"/>
                <w:szCs w:val="26"/>
              </w:rPr>
            </w:pPr>
            <w:r w:rsidRPr="00B96E06">
              <w:rPr>
                <w:rFonts w:eastAsia="Times New Roman" w:cs="Times New Roman"/>
                <w:color w:val="auto"/>
                <w:szCs w:val="26"/>
              </w:rPr>
              <w:t>20</w:t>
            </w:r>
          </w:p>
        </w:tc>
      </w:tr>
      <w:tr w:rsidR="001F000B" w:rsidRPr="00CD4398" w:rsidTr="006E2603">
        <w:trPr>
          <w:trHeight w:val="398"/>
        </w:trPr>
        <w:tc>
          <w:tcPr>
            <w:tcW w:w="95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F000B" w:rsidRPr="00D54111" w:rsidRDefault="001F000B" w:rsidP="00F2539B">
            <w:pPr>
              <w:spacing w:after="0" w:line="312" w:lineRule="auto"/>
              <w:rPr>
                <w:rFonts w:eastAsia="Times New Roman" w:cs="Times New Roman"/>
                <w:color w:val="000000"/>
                <w:kern w:val="24"/>
                <w:szCs w:val="26"/>
              </w:rPr>
            </w:pPr>
            <w:r>
              <w:rPr>
                <w:rFonts w:eastAsia="Times New Roman" w:cs="Times New Roman"/>
                <w:color w:val="000000"/>
                <w:kern w:val="24"/>
                <w:szCs w:val="26"/>
              </w:rPr>
              <w:t>10</w:t>
            </w:r>
          </w:p>
        </w:tc>
        <w:tc>
          <w:tcPr>
            <w:tcW w:w="23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F000B" w:rsidRPr="00D54111" w:rsidRDefault="001F000B" w:rsidP="00F2539B">
            <w:pPr>
              <w:spacing w:after="0" w:line="312" w:lineRule="auto"/>
              <w:rPr>
                <w:rFonts w:eastAsia="Times New Roman" w:cs="Times New Roman"/>
                <w:color w:val="000000"/>
                <w:kern w:val="24"/>
                <w:szCs w:val="26"/>
              </w:rPr>
            </w:pPr>
            <w:r>
              <w:rPr>
                <w:rFonts w:eastAsia="Times New Roman" w:cs="Times New Roman"/>
                <w:color w:val="000000"/>
                <w:kern w:val="24"/>
                <w:szCs w:val="26"/>
              </w:rPr>
              <w:t>Thông tin quá trình học</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F000B" w:rsidRPr="00712E66" w:rsidRDefault="001F000B" w:rsidP="00F2539B">
            <w:pPr>
              <w:spacing w:after="0" w:line="312" w:lineRule="auto"/>
              <w:rPr>
                <w:rFonts w:eastAsia="Times New Roman" w:cs="Times New Roman"/>
                <w:color w:val="auto"/>
                <w:szCs w:val="26"/>
              </w:rPr>
            </w:pPr>
            <w:r w:rsidRPr="00712E66">
              <w:rPr>
                <w:rFonts w:eastAsia="Times New Roman" w:cs="Times New Roman"/>
                <w:color w:val="auto"/>
                <w:szCs w:val="26"/>
              </w:rPr>
              <w:t>LMS</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F000B" w:rsidRPr="00712E66" w:rsidRDefault="00712E66" w:rsidP="00F2539B">
            <w:pPr>
              <w:spacing w:after="0" w:line="312" w:lineRule="auto"/>
              <w:rPr>
                <w:rFonts w:eastAsia="Times New Roman" w:cs="Times New Roman"/>
                <w:color w:val="auto"/>
                <w:szCs w:val="26"/>
              </w:rPr>
            </w:pPr>
            <w:r w:rsidRPr="00712E66">
              <w:rPr>
                <w:rFonts w:eastAsia="Times New Roman" w:cs="Times New Roman"/>
                <w:color w:val="auto"/>
                <w:szCs w:val="26"/>
              </w:rPr>
              <w:t>3</w:t>
            </w:r>
          </w:p>
        </w:tc>
        <w:tc>
          <w:tcPr>
            <w:tcW w:w="127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F000B" w:rsidRPr="00712E66" w:rsidRDefault="001F000B" w:rsidP="00F2539B">
            <w:pPr>
              <w:spacing w:after="0" w:line="312" w:lineRule="auto"/>
              <w:jc w:val="right"/>
              <w:rPr>
                <w:rFonts w:eastAsia="Times New Roman" w:cs="Times New Roman"/>
                <w:color w:val="auto"/>
                <w:szCs w:val="26"/>
              </w:rPr>
            </w:pPr>
            <w:r w:rsidRPr="00712E66">
              <w:rPr>
                <w:rFonts w:eastAsia="Times New Roman" w:cs="Times New Roman"/>
                <w:color w:val="auto"/>
                <w:szCs w:val="26"/>
              </w:rPr>
              <w:t>6</w:t>
            </w:r>
            <w:r w:rsidR="00712E66">
              <w:rPr>
                <w:rFonts w:eastAsia="Times New Roman" w:cs="Times New Roman"/>
                <w:color w:val="auto"/>
                <w:szCs w:val="26"/>
              </w:rPr>
              <w:t>14</w:t>
            </w:r>
            <w:r w:rsidR="00876A85">
              <w:rPr>
                <w:rFonts w:eastAsia="Times New Roman" w:cs="Times New Roman"/>
                <w:color w:val="auto"/>
                <w:szCs w:val="26"/>
              </w:rPr>
              <w:t>,</w:t>
            </w:r>
            <w:r w:rsidR="00712E66">
              <w:rPr>
                <w:rFonts w:eastAsia="Times New Roman" w:cs="Times New Roman"/>
                <w:color w:val="auto"/>
                <w:szCs w:val="26"/>
              </w:rPr>
              <w:t>523</w:t>
            </w:r>
          </w:p>
        </w:tc>
      </w:tr>
    </w:tbl>
    <w:p w:rsidR="00CD4398" w:rsidRDefault="00CD4398" w:rsidP="00F2539B">
      <w:pPr>
        <w:pStyle w:val="Heading5"/>
        <w:spacing w:line="312" w:lineRule="auto"/>
      </w:pPr>
      <w:bookmarkStart w:id="14" w:name="_Toc311440181"/>
      <w:bookmarkEnd w:id="12"/>
      <w:bookmarkEnd w:id="13"/>
      <w:r>
        <w:t>Thống kê các nguồn dữ liệu</w:t>
      </w:r>
      <w:bookmarkEnd w:id="14"/>
    </w:p>
    <w:p w:rsidR="00CD4398" w:rsidRPr="008465D5" w:rsidRDefault="00CD4398" w:rsidP="00F2539B">
      <w:pPr>
        <w:spacing w:line="312" w:lineRule="auto"/>
      </w:pPr>
    </w:p>
    <w:p w:rsidR="00D76F5D" w:rsidRPr="006118AF" w:rsidRDefault="00404EC0" w:rsidP="00F2539B">
      <w:pPr>
        <w:pStyle w:val="Heading2"/>
        <w:spacing w:line="312" w:lineRule="auto"/>
      </w:pPr>
      <w:bookmarkStart w:id="15" w:name="_Toc310608399"/>
      <w:r w:rsidRPr="006118AF">
        <w:lastRenderedPageBreak/>
        <w:t>Các mô hình dự báo</w:t>
      </w:r>
      <w:bookmarkEnd w:id="15"/>
    </w:p>
    <w:p w:rsidR="002D0F60" w:rsidRDefault="00E73988" w:rsidP="00F2539B">
      <w:pPr>
        <w:spacing w:line="312" w:lineRule="auto"/>
        <w:ind w:firstLine="720"/>
        <w:jc w:val="both"/>
      </w:pPr>
      <w:r>
        <w:t>Thông qua quá trình nghiên cứu trên yêu cầu của Trung tâm và các loại dữ liệu thu thập được, c</w:t>
      </w:r>
      <w:r w:rsidR="002D0F60">
        <w:t>húng tôi đã đề xuất một số mô hình dự báo</w:t>
      </w:r>
      <w:r w:rsidR="00D54111">
        <w:t xml:space="preserve"> để tiến hành nghiên cứu và triển khai</w:t>
      </w:r>
      <w:r w:rsidR="002D0F60">
        <w:t xml:space="preserve"> như sau:</w:t>
      </w:r>
    </w:p>
    <w:tbl>
      <w:tblPr>
        <w:tblW w:w="7232" w:type="dxa"/>
        <w:tblCellMar>
          <w:left w:w="0" w:type="dxa"/>
          <w:right w:w="0" w:type="dxa"/>
        </w:tblCellMar>
        <w:tblLook w:val="04A0"/>
      </w:tblPr>
      <w:tblGrid>
        <w:gridCol w:w="2129"/>
        <w:gridCol w:w="2693"/>
        <w:gridCol w:w="2410"/>
      </w:tblGrid>
      <w:tr w:rsidR="002D0F60" w:rsidRPr="002D0F60" w:rsidTr="006E2603">
        <w:trPr>
          <w:trHeight w:val="409"/>
        </w:trPr>
        <w:tc>
          <w:tcPr>
            <w:tcW w:w="2129" w:type="dxa"/>
            <w:tcBorders>
              <w:top w:val="single" w:sz="8" w:space="0" w:color="FFFFFF"/>
              <w:left w:val="single" w:sz="8" w:space="0" w:color="FFFFFF"/>
              <w:bottom w:val="single" w:sz="24" w:space="0" w:color="FFFFFF"/>
              <w:right w:val="single" w:sz="8" w:space="0" w:color="FFFFFF"/>
            </w:tcBorders>
            <w:shd w:val="clear" w:color="auto" w:fill="8064A2"/>
            <w:tcMar>
              <w:top w:w="72" w:type="dxa"/>
              <w:left w:w="144" w:type="dxa"/>
              <w:bottom w:w="72" w:type="dxa"/>
              <w:right w:w="144" w:type="dxa"/>
            </w:tcMar>
            <w:hideMark/>
          </w:tcPr>
          <w:p w:rsidR="00953CE6" w:rsidRPr="000E3970" w:rsidRDefault="002D0F60" w:rsidP="00F2539B">
            <w:pPr>
              <w:pStyle w:val="ListParagraph"/>
              <w:spacing w:line="312" w:lineRule="auto"/>
              <w:rPr>
                <w:color w:val="FFFFFF" w:themeColor="background1"/>
              </w:rPr>
            </w:pPr>
            <w:r w:rsidRPr="000E3970">
              <w:rPr>
                <w:b/>
                <w:bCs/>
                <w:color w:val="FFFFFF" w:themeColor="background1"/>
              </w:rPr>
              <w:t>Mô hình</w:t>
            </w:r>
          </w:p>
        </w:tc>
        <w:tc>
          <w:tcPr>
            <w:tcW w:w="2693" w:type="dxa"/>
            <w:tcBorders>
              <w:top w:val="single" w:sz="8" w:space="0" w:color="FFFFFF"/>
              <w:left w:val="single" w:sz="8" w:space="0" w:color="FFFFFF"/>
              <w:bottom w:val="single" w:sz="24" w:space="0" w:color="FFFFFF"/>
              <w:right w:val="single" w:sz="8" w:space="0" w:color="FFFFFF"/>
            </w:tcBorders>
            <w:shd w:val="clear" w:color="auto" w:fill="8064A2"/>
            <w:tcMar>
              <w:top w:w="72" w:type="dxa"/>
              <w:left w:w="144" w:type="dxa"/>
              <w:bottom w:w="72" w:type="dxa"/>
              <w:right w:w="144" w:type="dxa"/>
            </w:tcMar>
            <w:hideMark/>
          </w:tcPr>
          <w:p w:rsidR="00953CE6" w:rsidRPr="000E3970" w:rsidRDefault="002D0F60" w:rsidP="00F2539B">
            <w:pPr>
              <w:pStyle w:val="ListParagraph"/>
              <w:spacing w:line="312" w:lineRule="auto"/>
              <w:rPr>
                <w:color w:val="FFFFFF" w:themeColor="background1"/>
              </w:rPr>
            </w:pPr>
            <w:r w:rsidRPr="000E3970">
              <w:rPr>
                <w:b/>
                <w:bCs/>
                <w:color w:val="FFFFFF" w:themeColor="background1"/>
              </w:rPr>
              <w:t>Đầu vào</w:t>
            </w:r>
          </w:p>
        </w:tc>
        <w:tc>
          <w:tcPr>
            <w:tcW w:w="2410" w:type="dxa"/>
            <w:tcBorders>
              <w:top w:val="single" w:sz="8" w:space="0" w:color="FFFFFF"/>
              <w:left w:val="single" w:sz="8" w:space="0" w:color="FFFFFF"/>
              <w:bottom w:val="single" w:sz="24" w:space="0" w:color="FFFFFF"/>
              <w:right w:val="single" w:sz="8" w:space="0" w:color="FFFFFF"/>
            </w:tcBorders>
            <w:shd w:val="clear" w:color="auto" w:fill="8064A2"/>
            <w:tcMar>
              <w:top w:w="72" w:type="dxa"/>
              <w:left w:w="144" w:type="dxa"/>
              <w:bottom w:w="72" w:type="dxa"/>
              <w:right w:w="144" w:type="dxa"/>
            </w:tcMar>
            <w:hideMark/>
          </w:tcPr>
          <w:p w:rsidR="00953CE6" w:rsidRPr="000E3970" w:rsidRDefault="002D0F60" w:rsidP="00F2539B">
            <w:pPr>
              <w:pStyle w:val="ListParagraph"/>
              <w:spacing w:line="312" w:lineRule="auto"/>
              <w:rPr>
                <w:color w:val="FFFFFF" w:themeColor="background1"/>
              </w:rPr>
            </w:pPr>
            <w:r w:rsidRPr="000E3970">
              <w:rPr>
                <w:b/>
                <w:bCs/>
                <w:color w:val="FFFFFF" w:themeColor="background1"/>
              </w:rPr>
              <w:t>Đầu ra</w:t>
            </w:r>
          </w:p>
        </w:tc>
      </w:tr>
      <w:tr w:rsidR="002D0F60" w:rsidRPr="002D0F60" w:rsidTr="006E2603">
        <w:trPr>
          <w:trHeight w:val="1117"/>
        </w:trPr>
        <w:tc>
          <w:tcPr>
            <w:tcW w:w="2129" w:type="dxa"/>
            <w:tcBorders>
              <w:top w:val="single" w:sz="24"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rsidR="00644209" w:rsidRPr="002D0F60" w:rsidRDefault="00D54111" w:rsidP="00F2539B">
            <w:pPr>
              <w:pStyle w:val="ListParagraph"/>
              <w:spacing w:line="312" w:lineRule="auto"/>
              <w:ind w:left="142"/>
            </w:pPr>
            <w:r>
              <w:t>Dự báo tình trạng nghỉ học của học viên</w:t>
            </w:r>
          </w:p>
        </w:tc>
        <w:tc>
          <w:tcPr>
            <w:tcW w:w="2693" w:type="dxa"/>
            <w:tcBorders>
              <w:top w:val="single" w:sz="24"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rsidR="00953CE6" w:rsidRPr="002D0F60" w:rsidRDefault="002D0F60" w:rsidP="00F2539B">
            <w:pPr>
              <w:pStyle w:val="ListParagraph"/>
              <w:spacing w:line="312" w:lineRule="auto"/>
              <w:ind w:left="142"/>
            </w:pPr>
            <w:r w:rsidRPr="002D0F60">
              <w:t>Hồ sơ của những học viên đã tốt nghiệp và những học viên đã NGHỈ HỌC</w:t>
            </w:r>
          </w:p>
        </w:tc>
        <w:tc>
          <w:tcPr>
            <w:tcW w:w="2410" w:type="dxa"/>
            <w:tcBorders>
              <w:top w:val="single" w:sz="24"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rsidR="00953CE6" w:rsidRPr="002D0F60" w:rsidRDefault="002D0F60" w:rsidP="00F2539B">
            <w:pPr>
              <w:pStyle w:val="ListParagraph"/>
              <w:spacing w:line="312" w:lineRule="auto"/>
              <w:ind w:left="139"/>
            </w:pPr>
            <w:r w:rsidRPr="00D54111">
              <w:rPr>
                <w:b/>
              </w:rPr>
              <w:t>Trạng thái học viên</w:t>
            </w:r>
            <w:r w:rsidRPr="002D0F60">
              <w:br/>
              <w:t>0 – NGHỈ HỌC</w:t>
            </w:r>
            <w:r w:rsidRPr="002D0F60">
              <w:br/>
              <w:t>1 – Tốt nghiệp</w:t>
            </w:r>
          </w:p>
        </w:tc>
      </w:tr>
      <w:tr w:rsidR="002D0F60" w:rsidRPr="002D0F60" w:rsidTr="006E2603">
        <w:trPr>
          <w:trHeight w:val="1523"/>
        </w:trPr>
        <w:tc>
          <w:tcPr>
            <w:tcW w:w="2129" w:type="dxa"/>
            <w:tcBorders>
              <w:top w:val="single" w:sz="8" w:space="0" w:color="FFFFFF"/>
              <w:left w:val="single" w:sz="8" w:space="0" w:color="FFFFFF"/>
              <w:bottom w:val="single" w:sz="8" w:space="0" w:color="FFFFFF"/>
              <w:right w:val="single" w:sz="8" w:space="0" w:color="FFFFFF"/>
            </w:tcBorders>
            <w:shd w:val="clear" w:color="auto" w:fill="EDEAF0"/>
            <w:tcMar>
              <w:top w:w="72" w:type="dxa"/>
              <w:left w:w="144" w:type="dxa"/>
              <w:bottom w:w="72" w:type="dxa"/>
              <w:right w:w="144" w:type="dxa"/>
            </w:tcMar>
            <w:hideMark/>
          </w:tcPr>
          <w:p w:rsidR="00953CE6" w:rsidRPr="002D0F60" w:rsidRDefault="00D54111" w:rsidP="00F2539B">
            <w:pPr>
              <w:pStyle w:val="ListParagraph"/>
              <w:spacing w:line="312" w:lineRule="auto"/>
              <w:ind w:left="142"/>
            </w:pPr>
            <w:r>
              <w:t>Dự báo tình trạng học tập của học viên qua 1 kỳ xác định (Ký hiệu: kỳ x =2,3,4)</w:t>
            </w:r>
          </w:p>
        </w:tc>
        <w:tc>
          <w:tcPr>
            <w:tcW w:w="2693" w:type="dxa"/>
            <w:tcBorders>
              <w:top w:val="single" w:sz="8" w:space="0" w:color="FFFFFF"/>
              <w:left w:val="single" w:sz="8" w:space="0" w:color="FFFFFF"/>
              <w:bottom w:val="single" w:sz="8" w:space="0" w:color="FFFFFF"/>
              <w:right w:val="single" w:sz="8" w:space="0" w:color="FFFFFF"/>
            </w:tcBorders>
            <w:shd w:val="clear" w:color="auto" w:fill="EDEAF0"/>
            <w:tcMar>
              <w:top w:w="72" w:type="dxa"/>
              <w:left w:w="144" w:type="dxa"/>
              <w:bottom w:w="72" w:type="dxa"/>
              <w:right w:w="144" w:type="dxa"/>
            </w:tcMar>
            <w:hideMark/>
          </w:tcPr>
          <w:p w:rsidR="00953CE6" w:rsidRPr="002D0F60" w:rsidRDefault="002D0F60" w:rsidP="00F2539B">
            <w:pPr>
              <w:pStyle w:val="ListParagraph"/>
              <w:spacing w:line="312" w:lineRule="auto"/>
              <w:ind w:left="142"/>
            </w:pPr>
            <w:r w:rsidRPr="002D0F60">
              <w:t>Hồ sơ của những học viên đã học qua kỳ x và những học viên đã NGHỈ HỌC trước kỳ x</w:t>
            </w:r>
          </w:p>
        </w:tc>
        <w:tc>
          <w:tcPr>
            <w:tcW w:w="2410" w:type="dxa"/>
            <w:tcBorders>
              <w:top w:val="single" w:sz="8" w:space="0" w:color="FFFFFF"/>
              <w:left w:val="single" w:sz="8" w:space="0" w:color="FFFFFF"/>
              <w:bottom w:val="single" w:sz="8" w:space="0" w:color="FFFFFF"/>
              <w:right w:val="single" w:sz="8" w:space="0" w:color="FFFFFF"/>
            </w:tcBorders>
            <w:shd w:val="clear" w:color="auto" w:fill="EDEAF0"/>
            <w:tcMar>
              <w:top w:w="72" w:type="dxa"/>
              <w:left w:w="144" w:type="dxa"/>
              <w:bottom w:w="72" w:type="dxa"/>
              <w:right w:w="144" w:type="dxa"/>
            </w:tcMar>
            <w:hideMark/>
          </w:tcPr>
          <w:p w:rsidR="002D0F60" w:rsidRPr="002D0F60" w:rsidRDefault="002D0F60" w:rsidP="00F2539B">
            <w:pPr>
              <w:pStyle w:val="ListParagraph"/>
              <w:spacing w:line="312" w:lineRule="auto"/>
              <w:ind w:left="139"/>
            </w:pPr>
            <w:r w:rsidRPr="00D54111">
              <w:rPr>
                <w:b/>
              </w:rPr>
              <w:t>Trạng thái học viên</w:t>
            </w:r>
            <w:r w:rsidRPr="002D0F60">
              <w:br/>
              <w:t>0 – NGHỈ HỌC</w:t>
            </w:r>
          </w:p>
          <w:p w:rsidR="00953CE6" w:rsidRPr="002D0F60" w:rsidRDefault="002D0F60" w:rsidP="00F2539B">
            <w:pPr>
              <w:pStyle w:val="ListParagraph"/>
              <w:spacing w:line="312" w:lineRule="auto"/>
              <w:ind w:left="139"/>
            </w:pPr>
            <w:r w:rsidRPr="002D0F60">
              <w:t>1 – Học vượt qua kỳ x</w:t>
            </w:r>
          </w:p>
        </w:tc>
      </w:tr>
      <w:tr w:rsidR="002D0F60" w:rsidRPr="002D0F60" w:rsidTr="006E2603">
        <w:trPr>
          <w:trHeight w:val="1117"/>
        </w:trPr>
        <w:tc>
          <w:tcPr>
            <w:tcW w:w="2129" w:type="dxa"/>
            <w:tcBorders>
              <w:top w:val="single" w:sz="8"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rsidR="00953CE6" w:rsidRPr="002D0F60" w:rsidRDefault="00D54111" w:rsidP="00F2539B">
            <w:pPr>
              <w:pStyle w:val="ListParagraph"/>
              <w:spacing w:line="312" w:lineRule="auto"/>
              <w:ind w:left="142"/>
            </w:pPr>
            <w:r>
              <w:t xml:space="preserve">Dự báo tiềm năng nghỉ học của học viên </w:t>
            </w:r>
            <w:r>
              <w:lastRenderedPageBreak/>
              <w:t>trong quá trình học</w:t>
            </w:r>
          </w:p>
        </w:tc>
        <w:tc>
          <w:tcPr>
            <w:tcW w:w="2693" w:type="dxa"/>
            <w:tcBorders>
              <w:top w:val="single" w:sz="8"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rsidR="00D54111" w:rsidRDefault="002D0F60" w:rsidP="00F2539B">
            <w:pPr>
              <w:pStyle w:val="ListParagraph"/>
              <w:spacing w:line="312" w:lineRule="auto"/>
              <w:ind w:left="142"/>
            </w:pPr>
            <w:r w:rsidRPr="002D0F60">
              <w:lastRenderedPageBreak/>
              <w:t xml:space="preserve">Kỳ x; </w:t>
            </w:r>
          </w:p>
          <w:p w:rsidR="002D0F60" w:rsidRPr="002D0F60" w:rsidRDefault="002D0F60" w:rsidP="00F2539B">
            <w:pPr>
              <w:pStyle w:val="ListParagraph"/>
              <w:spacing w:line="312" w:lineRule="auto"/>
              <w:ind w:left="142"/>
            </w:pPr>
            <w:r w:rsidRPr="002D0F60">
              <w:t>Hồ sơ học viên;</w:t>
            </w:r>
          </w:p>
          <w:p w:rsidR="00953CE6" w:rsidRPr="002D0F60" w:rsidRDefault="002D0F60" w:rsidP="00F2539B">
            <w:pPr>
              <w:pStyle w:val="ListParagraph"/>
              <w:spacing w:line="312" w:lineRule="auto"/>
              <w:ind w:left="142"/>
            </w:pPr>
            <w:r w:rsidRPr="002D0F60">
              <w:t>Qui mô lớp;</w:t>
            </w:r>
            <w:r w:rsidRPr="002D0F60">
              <w:br/>
            </w:r>
            <w:r w:rsidRPr="002D0F60">
              <w:lastRenderedPageBreak/>
              <w:t>Điểm tích lũy trung bình;</w:t>
            </w:r>
            <w:r w:rsidRPr="002D0F60">
              <w:br/>
              <w:t>Số lần đăng nhập diễn đàn;</w:t>
            </w:r>
            <w:r w:rsidRPr="002D0F60">
              <w:br/>
              <w:t>Tỉ lệ NGHỈ HỌC kỳ trước</w:t>
            </w:r>
          </w:p>
        </w:tc>
        <w:tc>
          <w:tcPr>
            <w:tcW w:w="2410" w:type="dxa"/>
            <w:tcBorders>
              <w:top w:val="single" w:sz="8"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rsidR="002D0F60" w:rsidRPr="002D0F60" w:rsidRDefault="002D0F60" w:rsidP="00F2539B">
            <w:pPr>
              <w:pStyle w:val="ListParagraph"/>
              <w:spacing w:line="312" w:lineRule="auto"/>
              <w:ind w:left="139"/>
            </w:pPr>
            <w:r w:rsidRPr="00D54111">
              <w:rPr>
                <w:b/>
              </w:rPr>
              <w:lastRenderedPageBreak/>
              <w:t>Trạng thái học viên</w:t>
            </w:r>
            <w:r w:rsidRPr="00D54111">
              <w:rPr>
                <w:b/>
              </w:rPr>
              <w:br/>
            </w:r>
            <w:r w:rsidRPr="002D0F60">
              <w:t xml:space="preserve">Màu xanh (Học </w:t>
            </w:r>
            <w:r w:rsidRPr="002D0F60">
              <w:lastRenderedPageBreak/>
              <w:t>thêm được ít nhất 2 kỳ nữa)</w:t>
            </w:r>
          </w:p>
          <w:p w:rsidR="00953CE6" w:rsidRPr="002D0F60" w:rsidRDefault="002D0F60" w:rsidP="00F2539B">
            <w:pPr>
              <w:pStyle w:val="ListParagraph"/>
              <w:spacing w:line="312" w:lineRule="auto"/>
              <w:ind w:left="139"/>
            </w:pPr>
            <w:r w:rsidRPr="002D0F60">
              <w:t>Màu vàng (Kỳ tới sẽ NGHỈ HỌC)</w:t>
            </w:r>
            <w:r w:rsidRPr="002D0F60">
              <w:br/>
              <w:t>Màu đỏ (Kỳ này NGHỈ HỌC)</w:t>
            </w:r>
          </w:p>
        </w:tc>
      </w:tr>
    </w:tbl>
    <w:p w:rsidR="00F572B0" w:rsidRPr="008465D5" w:rsidRDefault="00F572B0" w:rsidP="00F2539B">
      <w:pPr>
        <w:spacing w:line="312" w:lineRule="auto"/>
      </w:pPr>
    </w:p>
    <w:p w:rsidR="00404EC0" w:rsidRPr="00591B02" w:rsidRDefault="00404EC0" w:rsidP="00F2539B">
      <w:pPr>
        <w:pStyle w:val="Heading2"/>
        <w:spacing w:line="312" w:lineRule="auto"/>
      </w:pPr>
      <w:bookmarkStart w:id="16" w:name="_Toc310608400"/>
      <w:r w:rsidRPr="00591B02">
        <w:t>Sản phẩm phần mềm và các bước xử lý</w:t>
      </w:r>
      <w:bookmarkEnd w:id="16"/>
    </w:p>
    <w:p w:rsidR="00420715" w:rsidRPr="002C36CE" w:rsidRDefault="009E74B6" w:rsidP="00F2539B">
      <w:pPr>
        <w:pStyle w:val="Heading3"/>
        <w:spacing w:line="312" w:lineRule="auto"/>
        <w:ind w:left="0"/>
      </w:pPr>
      <w:r>
        <w:t>S</w:t>
      </w:r>
      <w:r w:rsidR="00F572B0" w:rsidRPr="002C36CE">
        <w:t xml:space="preserve">ản phẩm phần mềm </w:t>
      </w:r>
    </w:p>
    <w:p w:rsidR="00420715" w:rsidRDefault="00420715" w:rsidP="00F2539B">
      <w:pPr>
        <w:spacing w:line="312" w:lineRule="auto"/>
        <w:ind w:firstLine="720"/>
        <w:jc w:val="both"/>
      </w:pPr>
      <w:r>
        <w:t>Trong quá trình thực hiện đề tài chúng tôi đã xây dự</w:t>
      </w:r>
      <w:r w:rsidR="00F572B0">
        <w:t>ng thành công sản phẩm phần mềm</w:t>
      </w:r>
      <w:r>
        <w:t xml:space="preserve"> mô phỏng kỹ thuật mô hình mạng Neuro cài đặt luật học thích nghi. Mục đích củ</w:t>
      </w:r>
      <w:r w:rsidR="00F572B0">
        <w:t xml:space="preserve">a sản phẩm phần mềm là </w:t>
      </w:r>
      <w:r>
        <w:t>chạy kiểm thử tập dữ liệu thu thập được, kiểm chứng độ chính xác kết quả các mô hình thực hiện trong đề tài. Hỗ trợ truy vấn kết quả của các mô hình với tập dữ liệu mới tương ứng.</w:t>
      </w:r>
    </w:p>
    <w:p w:rsidR="00420715" w:rsidRDefault="00F572B0" w:rsidP="00F2539B">
      <w:pPr>
        <w:keepNext/>
        <w:spacing w:line="312" w:lineRule="auto"/>
        <w:outlineLvl w:val="1"/>
      </w:pPr>
      <w:r>
        <w:rPr>
          <w:noProof/>
        </w:rPr>
        <w:lastRenderedPageBreak/>
        <w:drawing>
          <wp:inline distT="0" distB="0" distL="0" distR="0">
            <wp:extent cx="4426354" cy="2632182"/>
            <wp:effectExtent l="19050" t="0" r="0" b="0"/>
            <wp:docPr id="29" name="Picture 28" descr="Ky4_analytics_par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y4_analytics_partition.PNG"/>
                    <pic:cNvPicPr/>
                  </pic:nvPicPr>
                  <pic:blipFill>
                    <a:blip r:embed="rId10" cstate="print"/>
                    <a:stretch>
                      <a:fillRect/>
                    </a:stretch>
                  </pic:blipFill>
                  <pic:spPr>
                    <a:xfrm>
                      <a:off x="0" y="0"/>
                      <a:ext cx="4428105" cy="2633223"/>
                    </a:xfrm>
                    <a:prstGeom prst="rect">
                      <a:avLst/>
                    </a:prstGeom>
                  </pic:spPr>
                </pic:pic>
              </a:graphicData>
            </a:graphic>
          </wp:inline>
        </w:drawing>
      </w:r>
    </w:p>
    <w:p w:rsidR="00420715" w:rsidRDefault="00420715" w:rsidP="00F2539B">
      <w:pPr>
        <w:pStyle w:val="Heading5"/>
        <w:spacing w:line="312" w:lineRule="auto"/>
      </w:pPr>
      <w:bookmarkStart w:id="17" w:name="_Toc311440182"/>
      <w:r w:rsidRPr="00D0035E">
        <w:t>Giao diệ</w:t>
      </w:r>
      <w:r w:rsidR="00631B8E">
        <w:t>n chính</w:t>
      </w:r>
      <w:r w:rsidR="009E74B6">
        <w:t xml:space="preserve"> phần mềm</w:t>
      </w:r>
      <w:bookmarkEnd w:id="17"/>
    </w:p>
    <w:p w:rsidR="00F572B0" w:rsidRDefault="00F572B0" w:rsidP="00F2539B">
      <w:pPr>
        <w:pStyle w:val="picture"/>
        <w:spacing w:line="312" w:lineRule="auto"/>
      </w:pPr>
    </w:p>
    <w:p w:rsidR="00F572B0" w:rsidRDefault="00420715" w:rsidP="00F2539B">
      <w:pPr>
        <w:spacing w:line="312" w:lineRule="auto"/>
        <w:ind w:firstLine="720"/>
        <w:jc w:val="both"/>
      </w:pPr>
      <w:r>
        <w:t xml:space="preserve">Nhằm mục đích giải quyết vấn đề thế giới thực, chương trình chỉ bao gồm một số tính năng cơ bản và khá dễ dàng sử dụng. </w:t>
      </w:r>
      <w:bookmarkStart w:id="18" w:name="_Toc310214193"/>
      <w:r w:rsidR="00F572B0" w:rsidRPr="002D0F60">
        <w:t xml:space="preserve">Sản </w:t>
      </w:r>
      <w:r w:rsidR="00F572B0">
        <w:t>phẩm phần mềm dự báo được chúng tôi xây dựng có các chức năng sau( Hình ảnh minh họa là mô hình “Kỳ 4 NGHỈ HỌC Có/Không”:</w:t>
      </w:r>
    </w:p>
    <w:p w:rsidR="00420715" w:rsidRPr="00F572B0" w:rsidRDefault="00F572B0" w:rsidP="00F2539B">
      <w:pPr>
        <w:pStyle w:val="Heading4"/>
        <w:spacing w:line="312" w:lineRule="auto"/>
      </w:pPr>
      <w:r w:rsidRPr="00631B8E">
        <w:t>Chức năng</w:t>
      </w:r>
      <w:r w:rsidR="00631B8E">
        <w:t xml:space="preserve">: </w:t>
      </w:r>
      <w:r>
        <w:t xml:space="preserve"> p</w:t>
      </w:r>
      <w:r w:rsidR="00420715" w:rsidRPr="00F572B0">
        <w:t>hân tích tập dữ liệu</w:t>
      </w:r>
      <w:bookmarkEnd w:id="18"/>
    </w:p>
    <w:p w:rsidR="00420715" w:rsidRDefault="00420715" w:rsidP="00F2539B">
      <w:pPr>
        <w:spacing w:line="312" w:lineRule="auto"/>
        <w:ind w:firstLine="720"/>
        <w:jc w:val="both"/>
      </w:pPr>
      <w:r>
        <w:t xml:space="preserve">Dữ liệu thô được đưa vào chương trình tại tab Analysis, các bản ghi nhiễu, thiếu hoặc dữ liệu dị thường sẽ được tự động </w:t>
      </w:r>
      <w:r>
        <w:lastRenderedPageBreak/>
        <w:t>lọc tại đây trước khi chuyển sang bước tiền xử lý dữ liệu. Tại tab này các cột (thuộc tính) dữ liệu được tự động nhận dạng kiểu dữ liệu (có thể tùy chỉnh bằng tay). Đồng thời tập dữ liệu được phân chia làm ba phần dữ liệu tương ứng với tập dữ liệu luyện mạng (blue), tập dữ liệu đánh giá mạng (green), tập dữ liệu kiểm tra mạng (red) và mặc định được chia tỉ lệ</w:t>
      </w:r>
      <w:r w:rsidR="00F572B0">
        <w:t xml:space="preserve"> 0.68:0.16:0.16.  </w:t>
      </w:r>
    </w:p>
    <w:p w:rsidR="00F572B0" w:rsidRDefault="00F572B0" w:rsidP="00F2539B">
      <w:pPr>
        <w:spacing w:line="312" w:lineRule="auto"/>
      </w:pPr>
      <w:r w:rsidRPr="00260DF5">
        <w:rPr>
          <w:noProof/>
          <w:highlight w:val="yellow"/>
        </w:rPr>
        <w:drawing>
          <wp:inline distT="0" distB="0" distL="0" distR="0">
            <wp:extent cx="4102504" cy="2439601"/>
            <wp:effectExtent l="19050" t="0" r="0" b="0"/>
            <wp:docPr id="30" name="Picture 29" descr="Ky4_analytics_par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y4_analytics_partition.PNG"/>
                    <pic:cNvPicPr/>
                  </pic:nvPicPr>
                  <pic:blipFill>
                    <a:blip r:embed="rId10" cstate="print"/>
                    <a:stretch>
                      <a:fillRect/>
                    </a:stretch>
                  </pic:blipFill>
                  <pic:spPr>
                    <a:xfrm>
                      <a:off x="0" y="0"/>
                      <a:ext cx="4104127" cy="2440566"/>
                    </a:xfrm>
                    <a:prstGeom prst="rect">
                      <a:avLst/>
                    </a:prstGeom>
                  </pic:spPr>
                </pic:pic>
              </a:graphicData>
            </a:graphic>
          </wp:inline>
        </w:drawing>
      </w:r>
    </w:p>
    <w:p w:rsidR="00F572B0" w:rsidRPr="00626C1C" w:rsidRDefault="00F572B0" w:rsidP="00F2539B">
      <w:pPr>
        <w:pStyle w:val="Heading5"/>
        <w:spacing w:line="312" w:lineRule="auto"/>
      </w:pPr>
      <w:bookmarkStart w:id="19" w:name="_Toc311440183"/>
      <w:r w:rsidRPr="00626C1C">
        <w:lastRenderedPageBreak/>
        <w:t>Chức năng phân tích tập dữ liệu</w:t>
      </w:r>
      <w:bookmarkEnd w:id="19"/>
      <w:r w:rsidRPr="00626C1C">
        <w:t xml:space="preserve"> </w:t>
      </w:r>
    </w:p>
    <w:p w:rsidR="00420715" w:rsidRPr="00631B8E" w:rsidRDefault="00631B8E" w:rsidP="00F2539B">
      <w:pPr>
        <w:pStyle w:val="Heading4"/>
        <w:spacing w:line="312" w:lineRule="auto"/>
      </w:pPr>
      <w:bookmarkStart w:id="20" w:name="_Toc310214194"/>
      <w:r w:rsidRPr="00631B8E">
        <w:t>Chức năng</w:t>
      </w:r>
      <w:r>
        <w:t xml:space="preserve">: </w:t>
      </w:r>
      <w:r w:rsidR="00420715" w:rsidRPr="00631B8E">
        <w:t>Tiền xử lý dữ liệu</w:t>
      </w:r>
      <w:bookmarkEnd w:id="20"/>
    </w:p>
    <w:p w:rsidR="00420715" w:rsidRPr="00881F03" w:rsidRDefault="00420715" w:rsidP="00F2539B">
      <w:pPr>
        <w:spacing w:line="312" w:lineRule="auto"/>
        <w:ind w:firstLine="720"/>
        <w:jc w:val="both"/>
      </w:pPr>
      <w:r>
        <w:t>Tại Analysis tab click Preprocess button dữ liệu được tự động xử lý sau quá trình phân tích và phân chia tập dữ liệu tương ứng các kiểu dữ liệu đưa tại bước trước. Các dữ liệu được chuyển đổi từ kiểu dữ liệu phổ thông được trình bày ở phần trước sang kiểu dữ liệu phù hợp với mạng như định lại tỉ lệ kiểu dữ liệu có thứ tự, mã hóa dữ liệu kiểu văn bản, kiểu dữ liệu ngày tháng, …</w:t>
      </w:r>
    </w:p>
    <w:p w:rsidR="00420715" w:rsidRDefault="00631B8E" w:rsidP="00F2539B">
      <w:pPr>
        <w:pStyle w:val="ListParagraph"/>
        <w:keepNext/>
        <w:spacing w:line="312" w:lineRule="auto"/>
        <w:ind w:left="0"/>
        <w:jc w:val="center"/>
        <w:outlineLvl w:val="1"/>
      </w:pPr>
      <w:r>
        <w:rPr>
          <w:noProof/>
        </w:rPr>
        <w:lastRenderedPageBreak/>
        <w:drawing>
          <wp:inline distT="0" distB="0" distL="0" distR="0">
            <wp:extent cx="4533900" cy="3266071"/>
            <wp:effectExtent l="19050" t="0" r="0" b="0"/>
            <wp:docPr id="31" name="Picture 30" descr="Ky4_preprocessing_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y4_preprocessing_transform.PNG"/>
                    <pic:cNvPicPr/>
                  </pic:nvPicPr>
                  <pic:blipFill>
                    <a:blip r:embed="rId11" cstate="print"/>
                    <a:stretch>
                      <a:fillRect/>
                    </a:stretch>
                  </pic:blipFill>
                  <pic:spPr>
                    <a:xfrm>
                      <a:off x="0" y="0"/>
                      <a:ext cx="4541790" cy="3271755"/>
                    </a:xfrm>
                    <a:prstGeom prst="rect">
                      <a:avLst/>
                    </a:prstGeom>
                  </pic:spPr>
                </pic:pic>
              </a:graphicData>
            </a:graphic>
          </wp:inline>
        </w:drawing>
      </w:r>
    </w:p>
    <w:p w:rsidR="00420715" w:rsidRPr="00BE7DE1" w:rsidRDefault="00420715" w:rsidP="00F2539B">
      <w:pPr>
        <w:pStyle w:val="Heading5"/>
        <w:spacing w:line="312" w:lineRule="auto"/>
      </w:pPr>
      <w:r w:rsidRPr="00BE7DE1">
        <w:t xml:space="preserve"> </w:t>
      </w:r>
      <w:bookmarkStart w:id="21" w:name="_Toc311440184"/>
      <w:r w:rsidR="00626C1C">
        <w:t>Chức năng t</w:t>
      </w:r>
      <w:r w:rsidRPr="00BE7DE1">
        <w:t>iền xử lý dữ liệu</w:t>
      </w:r>
      <w:bookmarkEnd w:id="21"/>
    </w:p>
    <w:p w:rsidR="00420715" w:rsidRPr="00631B8E" w:rsidRDefault="002C36CE" w:rsidP="00F2539B">
      <w:pPr>
        <w:pStyle w:val="Heading4"/>
        <w:spacing w:line="312" w:lineRule="auto"/>
      </w:pPr>
      <w:bookmarkStart w:id="22" w:name="_Toc310214195"/>
      <w:r>
        <w:t xml:space="preserve">Chức năng: </w:t>
      </w:r>
      <w:bookmarkEnd w:id="22"/>
      <w:r w:rsidR="008B2C75">
        <w:t>Luyện mạng</w:t>
      </w:r>
    </w:p>
    <w:p w:rsidR="00420715" w:rsidRDefault="00420715" w:rsidP="00F2539B">
      <w:pPr>
        <w:spacing w:line="312" w:lineRule="auto"/>
        <w:ind w:firstLine="720"/>
        <w:jc w:val="both"/>
      </w:pPr>
      <w:r>
        <w:t>Với bộ dữ liệu được phần tích và xử lý. Tại tab Training chúng ta thấy hệ thống hỗ trợ tự động thiết kế cấu trúc mạng mặc định, trước khi luyện mạng các tham số mạng và kiến trúc mạng có thể được thay đổi bởi người sử dụng để mạng có thể hoạt động được tốt nhất.</w:t>
      </w:r>
    </w:p>
    <w:p w:rsidR="00420715" w:rsidRDefault="00631B8E" w:rsidP="00F2539B">
      <w:pPr>
        <w:pStyle w:val="ListParagraph"/>
        <w:keepNext/>
        <w:spacing w:line="312" w:lineRule="auto"/>
        <w:ind w:left="0"/>
        <w:outlineLvl w:val="1"/>
      </w:pPr>
      <w:r>
        <w:rPr>
          <w:noProof/>
        </w:rPr>
        <w:lastRenderedPageBreak/>
        <w:drawing>
          <wp:inline distT="0" distB="0" distL="0" distR="0">
            <wp:extent cx="4595694" cy="3315449"/>
            <wp:effectExtent l="19050" t="0" r="0" b="0"/>
            <wp:docPr id="483" name="Picture 482" descr="Soft_Network_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_Network_Parameters.PNG"/>
                    <pic:cNvPicPr/>
                  </pic:nvPicPr>
                  <pic:blipFill>
                    <a:blip r:embed="rId12" cstate="print"/>
                    <a:stretch>
                      <a:fillRect/>
                    </a:stretch>
                  </pic:blipFill>
                  <pic:spPr>
                    <a:xfrm>
                      <a:off x="0" y="0"/>
                      <a:ext cx="4599699" cy="3318338"/>
                    </a:xfrm>
                    <a:prstGeom prst="rect">
                      <a:avLst/>
                    </a:prstGeom>
                  </pic:spPr>
                </pic:pic>
              </a:graphicData>
            </a:graphic>
          </wp:inline>
        </w:drawing>
      </w:r>
    </w:p>
    <w:p w:rsidR="00420715" w:rsidRDefault="008B2C75" w:rsidP="00F2539B">
      <w:pPr>
        <w:pStyle w:val="Heading5"/>
        <w:spacing w:line="312" w:lineRule="auto"/>
      </w:pPr>
      <w:bookmarkStart w:id="23" w:name="_Toc311440185"/>
      <w:r>
        <w:t>T</w:t>
      </w:r>
      <w:r w:rsidR="00420715" w:rsidRPr="00054445">
        <w:t>ùy chỉnh tham số mạng</w:t>
      </w:r>
      <w:bookmarkEnd w:id="23"/>
    </w:p>
    <w:p w:rsidR="00420715" w:rsidRDefault="00420715" w:rsidP="00F2539B">
      <w:pPr>
        <w:spacing w:line="312" w:lineRule="auto"/>
        <w:ind w:firstLine="720"/>
        <w:jc w:val="both"/>
      </w:pPr>
      <w:r>
        <w:t>Sau khi hoàn tất bước trên mạng được tự động luyện với bộ dữ liệu vào và các tham số tùy chọn người dùng. Kết quả luyện mạng được trực quan bằng đồ thị hàm lỗi của mạng trên các tập dữ liệu trực tiếp tham gia trong quá trình luyện mạng tương ứng (training set, validation set).</w:t>
      </w:r>
    </w:p>
    <w:p w:rsidR="00420715" w:rsidRDefault="00420715" w:rsidP="00F2539B">
      <w:pPr>
        <w:spacing w:line="312" w:lineRule="auto"/>
        <w:ind w:firstLine="720"/>
        <w:jc w:val="both"/>
      </w:pPr>
      <w:r>
        <w:t xml:space="preserve">Nhận thấy rằng, đồ thị hàm lỗi của mạng trên tập dữ liệu luyện mạng (training set) là thấp hơn rất nhiều so với đồ thị </w:t>
      </w:r>
      <w:r>
        <w:lastRenderedPageBreak/>
        <w:t>hàm lỗi của mạng trên tập dữ liệu kiểm tra mạng (validation set), lý do là mạng có năng lực để làm cho các bộ trọng của mạng khớp nhất với những gì mà nó được học. Đó là lý do tại sao ta đưa thêm vào mạng bộ dữ liệu kiểm tra mạng. Vậy tại thời điểm mà lỗi trên tập dữ liệu kiểm tra mạng không giảm nữa bắt đầu tăng ta có được mạng với bộ trọng tốt nhất cho dự báo với độ chính xác tốt nhất.</w:t>
      </w:r>
    </w:p>
    <w:p w:rsidR="00420715" w:rsidRDefault="00631B8E" w:rsidP="00F2539B">
      <w:pPr>
        <w:pStyle w:val="ListParagraph"/>
        <w:keepNext/>
        <w:spacing w:line="312" w:lineRule="auto"/>
        <w:ind w:left="0"/>
        <w:outlineLvl w:val="1"/>
      </w:pPr>
      <w:r>
        <w:rPr>
          <w:noProof/>
        </w:rPr>
        <w:lastRenderedPageBreak/>
        <w:drawing>
          <wp:inline distT="0" distB="0" distL="0" distR="0">
            <wp:extent cx="4479967" cy="3229854"/>
            <wp:effectExtent l="19050" t="0" r="0" b="0"/>
            <wp:docPr id="481" name="Picture 480" descr="Ky4_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y4_training.PNG"/>
                    <pic:cNvPicPr/>
                  </pic:nvPicPr>
                  <pic:blipFill>
                    <a:blip r:embed="rId13" cstate="print"/>
                    <a:stretch>
                      <a:fillRect/>
                    </a:stretch>
                  </pic:blipFill>
                  <pic:spPr>
                    <a:xfrm>
                      <a:off x="0" y="0"/>
                      <a:ext cx="4486194" cy="3234343"/>
                    </a:xfrm>
                    <a:prstGeom prst="rect">
                      <a:avLst/>
                    </a:prstGeom>
                  </pic:spPr>
                </pic:pic>
              </a:graphicData>
            </a:graphic>
          </wp:inline>
        </w:drawing>
      </w:r>
    </w:p>
    <w:p w:rsidR="00420715" w:rsidRDefault="00420715" w:rsidP="00F2539B">
      <w:pPr>
        <w:pStyle w:val="Heading5"/>
        <w:spacing w:line="312" w:lineRule="auto"/>
      </w:pPr>
      <w:r w:rsidRPr="0027258D">
        <w:t xml:space="preserve"> </w:t>
      </w:r>
      <w:bookmarkStart w:id="24" w:name="_Toc311440186"/>
      <w:r w:rsidRPr="0027258D">
        <w:t>Đồ thị hàm lỗi của mạng trên các tập dữ liệu</w:t>
      </w:r>
      <w:bookmarkEnd w:id="24"/>
    </w:p>
    <w:p w:rsidR="00631B8E" w:rsidRPr="00EC7D9B" w:rsidRDefault="00631B8E" w:rsidP="00F2539B">
      <w:pPr>
        <w:pStyle w:val="Heading4"/>
        <w:spacing w:line="312" w:lineRule="auto"/>
      </w:pPr>
      <w:r w:rsidRPr="00EC7D9B">
        <w:t>Chức năng:</w:t>
      </w:r>
      <w:r w:rsidR="002C36CE" w:rsidRPr="00EC7D9B">
        <w:t xml:space="preserve"> </w:t>
      </w:r>
      <w:r w:rsidR="00EC7D9B" w:rsidRPr="00EC7D9B">
        <w:t xml:space="preserve">Thiết lập kiến </w:t>
      </w:r>
      <w:r w:rsidR="00EC7D9B" w:rsidRPr="00591B02">
        <w:rPr>
          <w:rStyle w:val="Heading4Char"/>
        </w:rPr>
        <w:t>trúc</w:t>
      </w:r>
      <w:r w:rsidR="00EC7D9B" w:rsidRPr="00EC7D9B">
        <w:t xml:space="preserve"> mạng</w:t>
      </w:r>
    </w:p>
    <w:p w:rsidR="00631B8E" w:rsidRDefault="009A3A83" w:rsidP="00F2539B">
      <w:pPr>
        <w:pStyle w:val="picture"/>
        <w:spacing w:line="312" w:lineRule="auto"/>
        <w:ind w:firstLine="0"/>
      </w:pPr>
      <w:r>
        <w:rPr>
          <w:noProof/>
        </w:rPr>
        <w:lastRenderedPageBreak/>
        <w:drawing>
          <wp:inline distT="0" distB="0" distL="0" distR="0">
            <wp:extent cx="4442592" cy="3412395"/>
            <wp:effectExtent l="19050" t="0" r="0" b="0"/>
            <wp:docPr id="6" name="Picture 5" descr="Soft_Network_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_Network_Definition.PNG"/>
                    <pic:cNvPicPr/>
                  </pic:nvPicPr>
                  <pic:blipFill>
                    <a:blip r:embed="rId14" cstate="print"/>
                    <a:stretch>
                      <a:fillRect/>
                    </a:stretch>
                  </pic:blipFill>
                  <pic:spPr>
                    <a:xfrm>
                      <a:off x="0" y="0"/>
                      <a:ext cx="4452894" cy="3420308"/>
                    </a:xfrm>
                    <a:prstGeom prst="rect">
                      <a:avLst/>
                    </a:prstGeom>
                  </pic:spPr>
                </pic:pic>
              </a:graphicData>
            </a:graphic>
          </wp:inline>
        </w:drawing>
      </w:r>
    </w:p>
    <w:p w:rsidR="00591B02" w:rsidRDefault="00EC7D9B" w:rsidP="00F2539B">
      <w:pPr>
        <w:pStyle w:val="Heading5"/>
        <w:spacing w:line="312" w:lineRule="auto"/>
      </w:pPr>
      <w:bookmarkStart w:id="25" w:name="_Toc311440187"/>
      <w:r>
        <w:t>Thiết lập kiến trúc mạng</w:t>
      </w:r>
      <w:bookmarkEnd w:id="25"/>
    </w:p>
    <w:p w:rsidR="00EC7D9B" w:rsidRPr="00591B02" w:rsidRDefault="00591B02" w:rsidP="00F2539B">
      <w:pPr>
        <w:spacing w:line="312" w:lineRule="auto"/>
        <w:rPr>
          <w:rFonts w:asciiTheme="majorHAnsi" w:eastAsiaTheme="majorEastAsia" w:hAnsiTheme="majorHAnsi"/>
          <w:color w:val="auto"/>
          <w:szCs w:val="26"/>
        </w:rPr>
      </w:pPr>
      <w:r>
        <w:br w:type="page"/>
      </w:r>
    </w:p>
    <w:p w:rsidR="00420715" w:rsidRPr="00631B8E" w:rsidRDefault="00631B8E" w:rsidP="00F2539B">
      <w:pPr>
        <w:pStyle w:val="Heading4"/>
        <w:spacing w:line="312" w:lineRule="auto"/>
      </w:pPr>
      <w:bookmarkStart w:id="26" w:name="_Toc310214196"/>
      <w:r>
        <w:lastRenderedPageBreak/>
        <w:t xml:space="preserve">Chức năng: </w:t>
      </w:r>
      <w:r w:rsidR="00420715" w:rsidRPr="00631B8E">
        <w:t>Kiểm tra kết quả luyện mạng</w:t>
      </w:r>
      <w:bookmarkEnd w:id="26"/>
    </w:p>
    <w:p w:rsidR="00591B02" w:rsidRDefault="00420715" w:rsidP="00F2539B">
      <w:pPr>
        <w:spacing w:line="312" w:lineRule="auto"/>
        <w:ind w:firstLine="720"/>
        <w:jc w:val="both"/>
      </w:pPr>
      <w:r>
        <w:t>Kết quả luyện mạng ta có thể thấy được tại tab Test. Rõ ràng với mạng được chọn kết quả dự đoạn trên các tập dữ liệu là khác nhau. Và kết phần trăm đúng CCR trên tập dữ liệu Test được sử dụng để dự báo trên dữ liệu học viên mới</w:t>
      </w:r>
    </w:p>
    <w:p w:rsidR="00626C1C" w:rsidRDefault="00570FE9" w:rsidP="00F2539B">
      <w:pPr>
        <w:spacing w:line="312" w:lineRule="auto"/>
        <w:ind w:firstLine="720"/>
        <w:jc w:val="center"/>
      </w:pPr>
      <w:r>
        <w:rPr>
          <w:noProof/>
        </w:rPr>
        <w:lastRenderedPageBreak/>
        <w:drawing>
          <wp:inline distT="0" distB="0" distL="0" distR="0">
            <wp:extent cx="2857500" cy="4205697"/>
            <wp:effectExtent l="19050" t="0" r="0" b="0"/>
            <wp:docPr id="485" name="Picture 484" descr="Soft_Test_Training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_Test_TrainingSet.PNG"/>
                    <pic:cNvPicPr/>
                  </pic:nvPicPr>
                  <pic:blipFill>
                    <a:blip r:embed="rId15" cstate="print"/>
                    <a:stretch>
                      <a:fillRect/>
                    </a:stretch>
                  </pic:blipFill>
                  <pic:spPr>
                    <a:xfrm>
                      <a:off x="0" y="0"/>
                      <a:ext cx="2857899" cy="4206285"/>
                    </a:xfrm>
                    <a:prstGeom prst="rect">
                      <a:avLst/>
                    </a:prstGeom>
                  </pic:spPr>
                </pic:pic>
              </a:graphicData>
            </a:graphic>
          </wp:inline>
        </w:drawing>
      </w:r>
    </w:p>
    <w:p w:rsidR="00420715" w:rsidRPr="00881F03" w:rsidRDefault="00420715" w:rsidP="00F2539B">
      <w:pPr>
        <w:pStyle w:val="Heading5"/>
        <w:spacing w:line="312" w:lineRule="auto"/>
      </w:pPr>
      <w:bookmarkStart w:id="27" w:name="_Toc311440188"/>
      <w:r w:rsidRPr="00D44D49">
        <w:t>Phần trăm đúng CCR trên các tập dữ liệu tham gia luyện mạng</w:t>
      </w:r>
      <w:bookmarkEnd w:id="27"/>
    </w:p>
    <w:p w:rsidR="00626C1C" w:rsidRDefault="00626C1C" w:rsidP="00F2539B">
      <w:pPr>
        <w:spacing w:line="312" w:lineRule="auto"/>
      </w:pPr>
      <w:r>
        <w:br w:type="page"/>
      </w:r>
    </w:p>
    <w:p w:rsidR="00EC7D9B" w:rsidRPr="00EC7D9B" w:rsidRDefault="00570FE9" w:rsidP="00F2539B">
      <w:pPr>
        <w:pStyle w:val="Heading4"/>
        <w:spacing w:line="312" w:lineRule="auto"/>
      </w:pPr>
      <w:r w:rsidRPr="00EC7D9B">
        <w:lastRenderedPageBreak/>
        <w:t xml:space="preserve">Chức năng: </w:t>
      </w:r>
      <w:r w:rsidR="00EC7D9B" w:rsidRPr="00EC7D9B">
        <w:t>kiểm tra tính phù hợp của mạng</w:t>
      </w:r>
    </w:p>
    <w:p w:rsidR="00570FE9" w:rsidRDefault="00570FE9" w:rsidP="00F2539B">
      <w:pPr>
        <w:pStyle w:val="ListParagraph"/>
        <w:keepNext/>
        <w:spacing w:line="312" w:lineRule="auto"/>
        <w:jc w:val="center"/>
        <w:outlineLvl w:val="1"/>
      </w:pPr>
      <w:r>
        <w:rPr>
          <w:noProof/>
        </w:rPr>
        <w:drawing>
          <wp:inline distT="0" distB="0" distL="0" distR="0">
            <wp:extent cx="2590571" cy="3777916"/>
            <wp:effectExtent l="19050" t="0" r="229" b="0"/>
            <wp:docPr id="486" name="Picture 485" descr="Soft_Test_Validation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_Test_ValidationSet.PNG"/>
                    <pic:cNvPicPr/>
                  </pic:nvPicPr>
                  <pic:blipFill>
                    <a:blip r:embed="rId16" cstate="print"/>
                    <a:stretch>
                      <a:fillRect/>
                    </a:stretch>
                  </pic:blipFill>
                  <pic:spPr>
                    <a:xfrm>
                      <a:off x="0" y="0"/>
                      <a:ext cx="2590377" cy="3777633"/>
                    </a:xfrm>
                    <a:prstGeom prst="rect">
                      <a:avLst/>
                    </a:prstGeom>
                  </pic:spPr>
                </pic:pic>
              </a:graphicData>
            </a:graphic>
          </wp:inline>
        </w:drawing>
      </w:r>
    </w:p>
    <w:p w:rsidR="00570FE9" w:rsidRPr="00570FE9" w:rsidRDefault="00570FE9" w:rsidP="00F2539B">
      <w:pPr>
        <w:pStyle w:val="Heading5"/>
        <w:spacing w:line="312" w:lineRule="auto"/>
      </w:pPr>
      <w:bookmarkStart w:id="28" w:name="_Toc311440189"/>
      <w:r w:rsidRPr="00570FE9">
        <w:t>Phần trăn đúng dựa trên dữ liệu xác minh</w:t>
      </w:r>
      <w:bookmarkEnd w:id="28"/>
    </w:p>
    <w:p w:rsidR="00570FE9" w:rsidRDefault="00EC7D9B" w:rsidP="00F2539B">
      <w:pPr>
        <w:pStyle w:val="Heading4"/>
        <w:spacing w:line="312" w:lineRule="auto"/>
      </w:pPr>
      <w:r>
        <w:t xml:space="preserve">Chức năng: </w:t>
      </w:r>
      <w:r w:rsidRPr="00EC7D9B">
        <w:rPr>
          <w:i/>
        </w:rPr>
        <w:t>Kiểm tra</w:t>
      </w:r>
      <w:r>
        <w:t xml:space="preserve"> </w:t>
      </w:r>
    </w:p>
    <w:p w:rsidR="00570FE9" w:rsidRDefault="00570FE9" w:rsidP="00F2539B">
      <w:pPr>
        <w:pStyle w:val="ListParagraph"/>
        <w:keepNext/>
        <w:spacing w:line="312" w:lineRule="auto"/>
        <w:jc w:val="center"/>
        <w:outlineLvl w:val="1"/>
      </w:pPr>
      <w:r>
        <w:rPr>
          <w:noProof/>
        </w:rPr>
        <w:lastRenderedPageBreak/>
        <w:drawing>
          <wp:inline distT="0" distB="0" distL="0" distR="0">
            <wp:extent cx="2266950" cy="3310148"/>
            <wp:effectExtent l="19050" t="0" r="0" b="0"/>
            <wp:docPr id="487" name="Picture 486" descr="Soft_Test_Test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_Test_TestSet.PNG"/>
                    <pic:cNvPicPr/>
                  </pic:nvPicPr>
                  <pic:blipFill>
                    <a:blip r:embed="rId17" cstate="print"/>
                    <a:stretch>
                      <a:fillRect/>
                    </a:stretch>
                  </pic:blipFill>
                  <pic:spPr>
                    <a:xfrm>
                      <a:off x="0" y="0"/>
                      <a:ext cx="2273173" cy="3319235"/>
                    </a:xfrm>
                    <a:prstGeom prst="rect">
                      <a:avLst/>
                    </a:prstGeom>
                  </pic:spPr>
                </pic:pic>
              </a:graphicData>
            </a:graphic>
          </wp:inline>
        </w:drawing>
      </w:r>
    </w:p>
    <w:p w:rsidR="00570FE9" w:rsidRDefault="00570FE9" w:rsidP="00F2539B">
      <w:pPr>
        <w:pStyle w:val="Heading5"/>
        <w:spacing w:line="312" w:lineRule="auto"/>
      </w:pPr>
      <w:bookmarkStart w:id="29" w:name="_Toc311440190"/>
      <w:r w:rsidRPr="00971A1D">
        <w:t>Phần trăm đúng trên tập dữ liệu Test</w:t>
      </w:r>
      <w:bookmarkEnd w:id="29"/>
    </w:p>
    <w:p w:rsidR="00420715" w:rsidRPr="00570FE9" w:rsidRDefault="00570FE9" w:rsidP="00F2539B">
      <w:pPr>
        <w:pStyle w:val="Heading4"/>
        <w:spacing w:line="312" w:lineRule="auto"/>
      </w:pPr>
      <w:bookmarkStart w:id="30" w:name="_Toc308103858"/>
      <w:bookmarkStart w:id="31" w:name="_Toc310214197"/>
      <w:r>
        <w:t>Chức năng:</w:t>
      </w:r>
      <w:r w:rsidR="00EC7D9B">
        <w:t xml:space="preserve"> </w:t>
      </w:r>
      <w:r w:rsidR="00EC7D9B" w:rsidRPr="00EC7D9B">
        <w:t>T</w:t>
      </w:r>
      <w:r w:rsidR="00420715" w:rsidRPr="00EC7D9B">
        <w:t xml:space="preserve">ruy vấn </w:t>
      </w:r>
      <w:bookmarkEnd w:id="30"/>
      <w:bookmarkEnd w:id="31"/>
      <w:r w:rsidRPr="00EC7D9B">
        <w:t>kết quả</w:t>
      </w:r>
    </w:p>
    <w:p w:rsidR="00420715" w:rsidRPr="00881F03" w:rsidRDefault="00420715" w:rsidP="00F2539B">
      <w:pPr>
        <w:spacing w:line="312" w:lineRule="auto"/>
      </w:pPr>
      <w:r>
        <w:t>Hỏi với với hồ sơ của một học viên thì trạng thái của học viên này tại kỳ 4 là như thế nào?</w:t>
      </w:r>
    </w:p>
    <w:p w:rsidR="00420715" w:rsidRDefault="00420715" w:rsidP="00F2539B">
      <w:pPr>
        <w:spacing w:line="312" w:lineRule="auto"/>
      </w:pPr>
      <w:r>
        <w:t>Ví dụ</w:t>
      </w:r>
      <w:r w:rsidR="00570FE9">
        <w:t>1:</w:t>
      </w:r>
      <w:r>
        <w:t xml:space="preserve"> ta có hồ sơ của một học viên như sau.</w:t>
      </w:r>
    </w:p>
    <w:p w:rsidR="00420715" w:rsidRDefault="00420715" w:rsidP="00F2539B">
      <w:pPr>
        <w:pStyle w:val="ListParagraph"/>
        <w:numPr>
          <w:ilvl w:val="0"/>
          <w:numId w:val="26"/>
        </w:numPr>
        <w:spacing w:before="240" w:after="240" w:line="312" w:lineRule="auto"/>
        <w:ind w:left="1225" w:hanging="357"/>
        <w:contextualSpacing w:val="0"/>
        <w:jc w:val="both"/>
      </w:pPr>
      <w:r>
        <w:t>Tuổi: 23</w:t>
      </w:r>
    </w:p>
    <w:p w:rsidR="00420715" w:rsidRDefault="00420715" w:rsidP="00F2539B">
      <w:pPr>
        <w:pStyle w:val="ListParagraph"/>
        <w:numPr>
          <w:ilvl w:val="0"/>
          <w:numId w:val="26"/>
        </w:numPr>
        <w:spacing w:before="240" w:after="240" w:line="312" w:lineRule="auto"/>
        <w:ind w:left="1225" w:hanging="357"/>
        <w:contextualSpacing w:val="0"/>
        <w:jc w:val="both"/>
      </w:pPr>
      <w:r>
        <w:lastRenderedPageBreak/>
        <w:t>Giới tính: 1 (nam)</w:t>
      </w:r>
    </w:p>
    <w:p w:rsidR="00420715" w:rsidRDefault="00420715" w:rsidP="00F2539B">
      <w:pPr>
        <w:pStyle w:val="ListParagraph"/>
        <w:numPr>
          <w:ilvl w:val="0"/>
          <w:numId w:val="26"/>
        </w:numPr>
        <w:spacing w:before="240" w:after="240" w:line="312" w:lineRule="auto"/>
        <w:ind w:left="1225" w:hanging="357"/>
        <w:contextualSpacing w:val="0"/>
        <w:jc w:val="both"/>
      </w:pPr>
      <w:r>
        <w:t>Đối tượng học: Cao đẳng</w:t>
      </w:r>
    </w:p>
    <w:p w:rsidR="00420715" w:rsidRDefault="00420715" w:rsidP="00F2539B">
      <w:pPr>
        <w:pStyle w:val="ListParagraph"/>
        <w:numPr>
          <w:ilvl w:val="0"/>
          <w:numId w:val="26"/>
        </w:numPr>
        <w:spacing w:before="240" w:after="240" w:line="312" w:lineRule="auto"/>
        <w:ind w:left="1225" w:hanging="357"/>
        <w:contextualSpacing w:val="0"/>
        <w:jc w:val="both"/>
      </w:pPr>
      <w:r>
        <w:t>Khác ngành: Yes</w:t>
      </w:r>
    </w:p>
    <w:p w:rsidR="00420715" w:rsidRDefault="00420715" w:rsidP="00F2539B">
      <w:pPr>
        <w:pStyle w:val="ListParagraph"/>
        <w:numPr>
          <w:ilvl w:val="0"/>
          <w:numId w:val="26"/>
        </w:numPr>
        <w:spacing w:before="240" w:after="240" w:line="312" w:lineRule="auto"/>
        <w:ind w:left="1225" w:hanging="357"/>
        <w:contextualSpacing w:val="0"/>
        <w:jc w:val="both"/>
      </w:pPr>
      <w:r>
        <w:t>Mã khối ngành đã tốt nghiệp: Kinh tế</w:t>
      </w:r>
    </w:p>
    <w:p w:rsidR="00570FE9" w:rsidRDefault="00570FE9" w:rsidP="00F2539B">
      <w:pPr>
        <w:spacing w:before="240" w:after="240" w:line="312" w:lineRule="auto"/>
        <w:jc w:val="both"/>
      </w:pPr>
      <w:r>
        <w:rPr>
          <w:noProof/>
        </w:rPr>
        <w:drawing>
          <wp:inline distT="0" distB="0" distL="0" distR="0">
            <wp:extent cx="4133850" cy="933811"/>
            <wp:effectExtent l="19050" t="0" r="0" b="0"/>
            <wp:docPr id="489" name="Picture 488" descr="Soft_quer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_query_2.PNG"/>
                    <pic:cNvPicPr/>
                  </pic:nvPicPr>
                  <pic:blipFill>
                    <a:blip r:embed="rId18" cstate="print"/>
                    <a:stretch>
                      <a:fillRect/>
                    </a:stretch>
                  </pic:blipFill>
                  <pic:spPr>
                    <a:xfrm>
                      <a:off x="0" y="0"/>
                      <a:ext cx="4133005" cy="933620"/>
                    </a:xfrm>
                    <a:prstGeom prst="rect">
                      <a:avLst/>
                    </a:prstGeom>
                  </pic:spPr>
                </pic:pic>
              </a:graphicData>
            </a:graphic>
          </wp:inline>
        </w:drawing>
      </w:r>
    </w:p>
    <w:p w:rsidR="00570FE9" w:rsidRPr="00570FE9" w:rsidRDefault="00570FE9" w:rsidP="00F2539B">
      <w:pPr>
        <w:pStyle w:val="Heading5"/>
        <w:spacing w:line="312" w:lineRule="auto"/>
      </w:pPr>
      <w:bookmarkStart w:id="32" w:name="_Toc311440191"/>
      <w:r w:rsidRPr="00570FE9">
        <w:t>Kết quả truy vấn 1</w:t>
      </w:r>
      <w:bookmarkEnd w:id="32"/>
    </w:p>
    <w:p w:rsidR="00570FE9" w:rsidRDefault="00570FE9" w:rsidP="00F2539B">
      <w:pPr>
        <w:spacing w:line="312" w:lineRule="auto"/>
      </w:pPr>
      <w:r>
        <w:t>Ví dụ2:  Ta có hồ sơ của một học viên như sau.</w:t>
      </w:r>
    </w:p>
    <w:p w:rsidR="00570FE9" w:rsidRDefault="00570FE9" w:rsidP="00F2539B">
      <w:pPr>
        <w:pStyle w:val="ListParagraph"/>
        <w:numPr>
          <w:ilvl w:val="0"/>
          <w:numId w:val="26"/>
        </w:numPr>
        <w:spacing w:before="240" w:after="240" w:line="312" w:lineRule="auto"/>
        <w:ind w:left="1225" w:hanging="357"/>
        <w:contextualSpacing w:val="0"/>
        <w:jc w:val="both"/>
      </w:pPr>
      <w:r>
        <w:t>Tuổi: 23</w:t>
      </w:r>
    </w:p>
    <w:p w:rsidR="00570FE9" w:rsidRDefault="00570FE9" w:rsidP="00F2539B">
      <w:pPr>
        <w:pStyle w:val="ListParagraph"/>
        <w:numPr>
          <w:ilvl w:val="0"/>
          <w:numId w:val="26"/>
        </w:numPr>
        <w:spacing w:before="240" w:after="240" w:line="312" w:lineRule="auto"/>
        <w:ind w:left="1225" w:hanging="357"/>
        <w:contextualSpacing w:val="0"/>
        <w:jc w:val="both"/>
      </w:pPr>
      <w:r>
        <w:t>Giới tính: 1 (nam)</w:t>
      </w:r>
    </w:p>
    <w:p w:rsidR="00570FE9" w:rsidRDefault="00570FE9" w:rsidP="00F2539B">
      <w:pPr>
        <w:pStyle w:val="ListParagraph"/>
        <w:numPr>
          <w:ilvl w:val="0"/>
          <w:numId w:val="26"/>
        </w:numPr>
        <w:spacing w:before="240" w:after="240" w:line="312" w:lineRule="auto"/>
        <w:ind w:left="1225" w:hanging="357"/>
        <w:contextualSpacing w:val="0"/>
        <w:jc w:val="both"/>
      </w:pPr>
      <w:r>
        <w:t>Đối tượng học: Văn bằng hai</w:t>
      </w:r>
    </w:p>
    <w:p w:rsidR="00570FE9" w:rsidRDefault="00570FE9" w:rsidP="00F2539B">
      <w:pPr>
        <w:pStyle w:val="ListParagraph"/>
        <w:numPr>
          <w:ilvl w:val="0"/>
          <w:numId w:val="26"/>
        </w:numPr>
        <w:spacing w:before="240" w:after="240" w:line="312" w:lineRule="auto"/>
        <w:ind w:left="1225" w:hanging="357"/>
        <w:contextualSpacing w:val="0"/>
        <w:jc w:val="both"/>
      </w:pPr>
      <w:r>
        <w:t>Khác ngành: N</w:t>
      </w:r>
    </w:p>
    <w:p w:rsidR="00570FE9" w:rsidRDefault="00570FE9" w:rsidP="00F2539B">
      <w:pPr>
        <w:pStyle w:val="ListParagraph"/>
        <w:numPr>
          <w:ilvl w:val="0"/>
          <w:numId w:val="26"/>
        </w:numPr>
        <w:spacing w:before="240" w:after="240" w:line="312" w:lineRule="auto"/>
        <w:ind w:left="1225" w:hanging="357"/>
        <w:contextualSpacing w:val="0"/>
        <w:jc w:val="both"/>
      </w:pPr>
      <w:r>
        <w:t>Mã khối ngành đã tốt nghiệp: Kinh tế</w:t>
      </w:r>
    </w:p>
    <w:p w:rsidR="00570FE9" w:rsidRPr="00881F03" w:rsidRDefault="00570FE9" w:rsidP="00F2539B">
      <w:pPr>
        <w:spacing w:before="240" w:after="240" w:line="312" w:lineRule="auto"/>
        <w:jc w:val="both"/>
      </w:pPr>
    </w:p>
    <w:p w:rsidR="00420715" w:rsidRDefault="00570FE9" w:rsidP="00F2539B">
      <w:pPr>
        <w:pStyle w:val="ListParagraph"/>
        <w:keepNext/>
        <w:spacing w:line="312" w:lineRule="auto"/>
        <w:ind w:left="0" w:hanging="142"/>
        <w:outlineLvl w:val="1"/>
      </w:pPr>
      <w:r>
        <w:rPr>
          <w:noProof/>
        </w:rPr>
        <w:drawing>
          <wp:inline distT="0" distB="0" distL="0" distR="0">
            <wp:extent cx="4219575" cy="934817"/>
            <wp:effectExtent l="19050" t="0" r="9525" b="0"/>
            <wp:docPr id="488" name="Picture 487" descr="Soft_query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_query_1.PNG"/>
                    <pic:cNvPicPr/>
                  </pic:nvPicPr>
                  <pic:blipFill>
                    <a:blip r:embed="rId19" cstate="print"/>
                    <a:stretch>
                      <a:fillRect/>
                    </a:stretch>
                  </pic:blipFill>
                  <pic:spPr>
                    <a:xfrm>
                      <a:off x="0" y="0"/>
                      <a:ext cx="4219079" cy="934707"/>
                    </a:xfrm>
                    <a:prstGeom prst="rect">
                      <a:avLst/>
                    </a:prstGeom>
                  </pic:spPr>
                </pic:pic>
              </a:graphicData>
            </a:graphic>
          </wp:inline>
        </w:drawing>
      </w:r>
    </w:p>
    <w:p w:rsidR="00420715" w:rsidRDefault="00420715" w:rsidP="00F2539B">
      <w:pPr>
        <w:pStyle w:val="Heading5"/>
        <w:spacing w:line="312" w:lineRule="auto"/>
      </w:pPr>
      <w:r w:rsidRPr="00437A6E">
        <w:t xml:space="preserve"> </w:t>
      </w:r>
      <w:bookmarkStart w:id="33" w:name="_Toc311440192"/>
      <w:r w:rsidRPr="00437A6E">
        <w:t>Kết quả truy vấ</w:t>
      </w:r>
      <w:r w:rsidR="00570FE9">
        <w:t>n 2</w:t>
      </w:r>
      <w:bookmarkEnd w:id="33"/>
    </w:p>
    <w:p w:rsidR="00086738" w:rsidRPr="00ED4EA0" w:rsidRDefault="00404EC0" w:rsidP="00F2539B">
      <w:pPr>
        <w:pStyle w:val="Heading2"/>
        <w:spacing w:line="312" w:lineRule="auto"/>
      </w:pPr>
      <w:bookmarkStart w:id="34" w:name="_Toc310608401"/>
      <w:r w:rsidRPr="00ED4EA0">
        <w:t>Báo cá</w:t>
      </w:r>
      <w:bookmarkEnd w:id="34"/>
      <w:r w:rsidR="005574AA">
        <w:t>o phân tích dữ liệu nghỉ học</w:t>
      </w:r>
    </w:p>
    <w:p w:rsidR="00404EC0" w:rsidRPr="00086738" w:rsidRDefault="00ED4EA0" w:rsidP="00F2539B">
      <w:pPr>
        <w:spacing w:line="312" w:lineRule="auto"/>
        <w:ind w:firstLine="720"/>
        <w:jc w:val="both"/>
      </w:pPr>
      <w:r>
        <w:t>Căn cứ trên 10 loại dữ liệu thập được gồm  87 trường thông tin và khoảng 2 triệu bản ghi dữ liệu, thông qua quá trình tiền xử lý (trích lọc thông tin, loại nhiễu,…)  và đưa vào mô hình Mạng Noron để luyện, chúng tôi thu được kết quả như sau:</w:t>
      </w:r>
    </w:p>
    <w:tbl>
      <w:tblPr>
        <w:tblW w:w="7245" w:type="dxa"/>
        <w:tblLayout w:type="fixed"/>
        <w:tblCellMar>
          <w:left w:w="0" w:type="dxa"/>
          <w:right w:w="0" w:type="dxa"/>
        </w:tblCellMar>
        <w:tblLook w:val="04A0"/>
      </w:tblPr>
      <w:tblGrid>
        <w:gridCol w:w="2567"/>
        <w:gridCol w:w="850"/>
        <w:gridCol w:w="993"/>
        <w:gridCol w:w="992"/>
        <w:gridCol w:w="850"/>
        <w:gridCol w:w="993"/>
      </w:tblGrid>
      <w:tr w:rsidR="00E546B1" w:rsidRPr="00E546B1" w:rsidTr="006E2603">
        <w:trPr>
          <w:trHeight w:val="480"/>
        </w:trPr>
        <w:tc>
          <w:tcPr>
            <w:tcW w:w="2567" w:type="dxa"/>
            <w:vMerge w:val="restart"/>
            <w:tcBorders>
              <w:top w:val="single" w:sz="4" w:space="0" w:color="000000"/>
              <w:left w:val="single" w:sz="4" w:space="0" w:color="000000"/>
              <w:bottom w:val="single" w:sz="4" w:space="0" w:color="000000"/>
              <w:right w:val="single" w:sz="4" w:space="0" w:color="000000"/>
            </w:tcBorders>
            <w:shd w:val="clear" w:color="auto" w:fill="0000FF"/>
            <w:tcMar>
              <w:top w:w="15" w:type="dxa"/>
              <w:left w:w="15" w:type="dxa"/>
              <w:bottom w:w="0" w:type="dxa"/>
              <w:right w:w="15" w:type="dxa"/>
            </w:tcMar>
            <w:vAlign w:val="center"/>
            <w:hideMark/>
          </w:tcPr>
          <w:p w:rsidR="00382443" w:rsidRPr="00D124B7" w:rsidRDefault="00E546B1" w:rsidP="00F2539B">
            <w:pPr>
              <w:spacing w:line="312" w:lineRule="auto"/>
              <w:jc w:val="center"/>
              <w:rPr>
                <w:rFonts w:eastAsiaTheme="majorEastAsia" w:cs="Times New Roman"/>
                <w:b/>
                <w:color w:val="FFFFFF" w:themeColor="background1"/>
                <w:szCs w:val="26"/>
              </w:rPr>
            </w:pPr>
            <w:r w:rsidRPr="00D124B7">
              <w:rPr>
                <w:rFonts w:eastAsiaTheme="majorEastAsia" w:cs="Times New Roman"/>
                <w:b/>
                <w:color w:val="FFFFFF" w:themeColor="background1"/>
                <w:szCs w:val="26"/>
              </w:rPr>
              <w:t>Dữ liệu mẫu</w:t>
            </w:r>
          </w:p>
        </w:tc>
        <w:tc>
          <w:tcPr>
            <w:tcW w:w="850" w:type="dxa"/>
            <w:vMerge w:val="restart"/>
            <w:tcBorders>
              <w:top w:val="single" w:sz="4" w:space="0" w:color="000000"/>
              <w:left w:val="single" w:sz="4" w:space="0" w:color="000000"/>
              <w:bottom w:val="single" w:sz="4" w:space="0" w:color="000000"/>
              <w:right w:val="single" w:sz="4" w:space="0" w:color="000000"/>
            </w:tcBorders>
            <w:shd w:val="clear" w:color="auto" w:fill="0000FF"/>
            <w:tcMar>
              <w:top w:w="15" w:type="dxa"/>
              <w:left w:w="15" w:type="dxa"/>
              <w:bottom w:w="0" w:type="dxa"/>
              <w:right w:w="15" w:type="dxa"/>
            </w:tcMar>
            <w:vAlign w:val="center"/>
            <w:hideMark/>
          </w:tcPr>
          <w:p w:rsidR="00382443" w:rsidRPr="00D124B7" w:rsidRDefault="00E546B1" w:rsidP="00F2539B">
            <w:pPr>
              <w:spacing w:line="312" w:lineRule="auto"/>
              <w:jc w:val="center"/>
              <w:rPr>
                <w:rFonts w:eastAsiaTheme="majorEastAsia" w:cs="Times New Roman"/>
                <w:b/>
                <w:color w:val="FFFFFF" w:themeColor="background1"/>
                <w:szCs w:val="26"/>
              </w:rPr>
            </w:pPr>
            <w:r w:rsidRPr="00D124B7">
              <w:rPr>
                <w:rFonts w:eastAsiaTheme="majorEastAsia" w:cs="Times New Roman"/>
                <w:b/>
                <w:color w:val="FFFFFF" w:themeColor="background1"/>
                <w:szCs w:val="26"/>
              </w:rPr>
              <w:t>Tỷ lệ mẫu</w:t>
            </w:r>
          </w:p>
        </w:tc>
        <w:tc>
          <w:tcPr>
            <w:tcW w:w="993" w:type="dxa"/>
            <w:vMerge w:val="restart"/>
            <w:tcBorders>
              <w:top w:val="single" w:sz="4" w:space="0" w:color="000000"/>
              <w:left w:val="single" w:sz="4" w:space="0" w:color="000000"/>
              <w:bottom w:val="single" w:sz="4" w:space="0" w:color="000000"/>
              <w:right w:val="single" w:sz="4" w:space="0" w:color="000000"/>
            </w:tcBorders>
            <w:shd w:val="clear" w:color="auto" w:fill="0000FF"/>
            <w:tcMar>
              <w:top w:w="15" w:type="dxa"/>
              <w:left w:w="15" w:type="dxa"/>
              <w:bottom w:w="0" w:type="dxa"/>
              <w:right w:w="15" w:type="dxa"/>
            </w:tcMar>
            <w:vAlign w:val="center"/>
            <w:hideMark/>
          </w:tcPr>
          <w:p w:rsidR="00E546B1" w:rsidRPr="00D124B7" w:rsidRDefault="00E546B1" w:rsidP="00F2539B">
            <w:pPr>
              <w:spacing w:line="312" w:lineRule="auto"/>
              <w:jc w:val="center"/>
              <w:rPr>
                <w:rFonts w:eastAsiaTheme="majorEastAsia" w:cs="Times New Roman"/>
                <w:b/>
                <w:color w:val="FFFFFF" w:themeColor="background1"/>
                <w:szCs w:val="26"/>
              </w:rPr>
            </w:pPr>
            <w:r w:rsidRPr="00D124B7">
              <w:rPr>
                <w:rFonts w:eastAsiaTheme="majorEastAsia" w:cs="Times New Roman"/>
                <w:b/>
                <w:color w:val="FFFFFF" w:themeColor="background1"/>
                <w:szCs w:val="26"/>
              </w:rPr>
              <w:t>NGHỈ HỌC</w:t>
            </w:r>
          </w:p>
          <w:p w:rsidR="00382443" w:rsidRPr="00D124B7" w:rsidRDefault="00E546B1" w:rsidP="00F2539B">
            <w:pPr>
              <w:spacing w:line="312" w:lineRule="auto"/>
              <w:jc w:val="center"/>
              <w:rPr>
                <w:rFonts w:eastAsiaTheme="majorEastAsia" w:cs="Times New Roman"/>
                <w:b/>
                <w:color w:val="FFFFFF" w:themeColor="background1"/>
                <w:szCs w:val="26"/>
              </w:rPr>
            </w:pPr>
            <w:r w:rsidRPr="00D124B7">
              <w:rPr>
                <w:rFonts w:eastAsiaTheme="majorEastAsia" w:cs="Times New Roman"/>
                <w:b/>
                <w:color w:val="FFFFFF" w:themeColor="background1"/>
                <w:szCs w:val="26"/>
              </w:rPr>
              <w:t>YN</w:t>
            </w:r>
          </w:p>
        </w:tc>
        <w:tc>
          <w:tcPr>
            <w:tcW w:w="2835" w:type="dxa"/>
            <w:gridSpan w:val="3"/>
            <w:tcBorders>
              <w:top w:val="single" w:sz="4" w:space="0" w:color="000000"/>
              <w:left w:val="single" w:sz="4" w:space="0" w:color="000000"/>
              <w:bottom w:val="single" w:sz="4" w:space="0" w:color="000000"/>
              <w:right w:val="single" w:sz="4" w:space="0" w:color="000000"/>
            </w:tcBorders>
            <w:shd w:val="clear" w:color="auto" w:fill="0000FF"/>
            <w:tcMar>
              <w:top w:w="15" w:type="dxa"/>
              <w:left w:w="15" w:type="dxa"/>
              <w:bottom w:w="0" w:type="dxa"/>
              <w:right w:w="15" w:type="dxa"/>
            </w:tcMar>
            <w:vAlign w:val="center"/>
            <w:hideMark/>
          </w:tcPr>
          <w:p w:rsidR="00382443" w:rsidRPr="00D124B7" w:rsidRDefault="00E546B1" w:rsidP="00F2539B">
            <w:pPr>
              <w:spacing w:line="312" w:lineRule="auto"/>
              <w:jc w:val="center"/>
              <w:rPr>
                <w:rFonts w:eastAsiaTheme="majorEastAsia" w:cs="Times New Roman"/>
                <w:b/>
                <w:color w:val="FFFFFF" w:themeColor="background1"/>
                <w:szCs w:val="26"/>
              </w:rPr>
            </w:pPr>
            <w:r w:rsidRPr="00D124B7">
              <w:rPr>
                <w:rFonts w:eastAsiaTheme="majorEastAsia" w:cs="Times New Roman"/>
                <w:b/>
                <w:color w:val="FFFFFF" w:themeColor="background1"/>
                <w:szCs w:val="26"/>
              </w:rPr>
              <w:t>NGHỈ HỌC SAU KỲ</w:t>
            </w:r>
          </w:p>
        </w:tc>
      </w:tr>
      <w:tr w:rsidR="00F43277" w:rsidRPr="00E546B1" w:rsidTr="006E2603">
        <w:trPr>
          <w:trHeight w:val="480"/>
        </w:trPr>
        <w:tc>
          <w:tcPr>
            <w:tcW w:w="2567" w:type="dxa"/>
            <w:vMerge/>
            <w:tcBorders>
              <w:top w:val="single" w:sz="4" w:space="0" w:color="000000"/>
              <w:left w:val="single" w:sz="4" w:space="0" w:color="000000"/>
              <w:bottom w:val="single" w:sz="4" w:space="0" w:color="000000"/>
              <w:right w:val="single" w:sz="4" w:space="0" w:color="000000"/>
            </w:tcBorders>
            <w:vAlign w:val="center"/>
            <w:hideMark/>
          </w:tcPr>
          <w:p w:rsidR="00E546B1" w:rsidRPr="00D124B7" w:rsidRDefault="00E546B1" w:rsidP="00F2539B">
            <w:pPr>
              <w:spacing w:line="312" w:lineRule="auto"/>
              <w:rPr>
                <w:rFonts w:eastAsiaTheme="majorEastAsia" w:cs="Times New Roman"/>
                <w:b/>
                <w:szCs w:val="26"/>
              </w:rPr>
            </w:pPr>
          </w:p>
        </w:tc>
        <w:tc>
          <w:tcPr>
            <w:tcW w:w="850" w:type="dxa"/>
            <w:vMerge/>
            <w:tcBorders>
              <w:top w:val="single" w:sz="4" w:space="0" w:color="000000"/>
              <w:left w:val="single" w:sz="4" w:space="0" w:color="000000"/>
              <w:bottom w:val="single" w:sz="4" w:space="0" w:color="000000"/>
              <w:right w:val="single" w:sz="4" w:space="0" w:color="000000"/>
            </w:tcBorders>
            <w:vAlign w:val="center"/>
            <w:hideMark/>
          </w:tcPr>
          <w:p w:rsidR="00E546B1" w:rsidRPr="00D124B7" w:rsidRDefault="00E546B1" w:rsidP="00F2539B">
            <w:pPr>
              <w:spacing w:line="312" w:lineRule="auto"/>
              <w:rPr>
                <w:rFonts w:eastAsiaTheme="majorEastAsia" w:cs="Times New Roman"/>
                <w:b/>
                <w:szCs w:val="26"/>
              </w:rPr>
            </w:pPr>
          </w:p>
        </w:tc>
        <w:tc>
          <w:tcPr>
            <w:tcW w:w="993" w:type="dxa"/>
            <w:vMerge/>
            <w:tcBorders>
              <w:top w:val="single" w:sz="4" w:space="0" w:color="000000"/>
              <w:left w:val="single" w:sz="4" w:space="0" w:color="000000"/>
              <w:bottom w:val="single" w:sz="4" w:space="0" w:color="000000"/>
              <w:right w:val="single" w:sz="4" w:space="0" w:color="000000"/>
            </w:tcBorders>
            <w:vAlign w:val="center"/>
            <w:hideMark/>
          </w:tcPr>
          <w:p w:rsidR="00E546B1" w:rsidRPr="00D124B7" w:rsidRDefault="00E546B1" w:rsidP="00F2539B">
            <w:pPr>
              <w:spacing w:line="312" w:lineRule="auto"/>
              <w:rPr>
                <w:rFonts w:eastAsiaTheme="majorEastAsia" w:cs="Times New Roman"/>
                <w:b/>
                <w:szCs w:val="26"/>
              </w:rPr>
            </w:pPr>
          </w:p>
        </w:tc>
        <w:tc>
          <w:tcPr>
            <w:tcW w:w="992" w:type="dxa"/>
            <w:tcBorders>
              <w:top w:val="single" w:sz="4" w:space="0" w:color="000000"/>
              <w:left w:val="single" w:sz="4" w:space="0" w:color="000000"/>
              <w:bottom w:val="single" w:sz="4" w:space="0" w:color="000000"/>
              <w:right w:val="single" w:sz="4" w:space="0" w:color="000000"/>
            </w:tcBorders>
            <w:shd w:val="clear" w:color="auto" w:fill="0000FF"/>
            <w:tcMar>
              <w:top w:w="15" w:type="dxa"/>
              <w:left w:w="15" w:type="dxa"/>
              <w:bottom w:w="0" w:type="dxa"/>
              <w:right w:w="15" w:type="dxa"/>
            </w:tcMar>
            <w:vAlign w:val="center"/>
            <w:hideMark/>
          </w:tcPr>
          <w:p w:rsidR="00382443" w:rsidRPr="00D124B7" w:rsidRDefault="00E546B1" w:rsidP="00F2539B">
            <w:pPr>
              <w:spacing w:line="312" w:lineRule="auto"/>
              <w:jc w:val="center"/>
              <w:rPr>
                <w:rFonts w:eastAsiaTheme="majorEastAsia" w:cs="Times New Roman"/>
                <w:b/>
                <w:color w:val="FFFFFF" w:themeColor="background1"/>
                <w:szCs w:val="26"/>
              </w:rPr>
            </w:pPr>
            <w:r w:rsidRPr="00D124B7">
              <w:rPr>
                <w:rFonts w:eastAsiaTheme="majorEastAsia" w:cs="Times New Roman"/>
                <w:b/>
                <w:color w:val="FFFFFF" w:themeColor="background1"/>
                <w:szCs w:val="26"/>
              </w:rPr>
              <w:t>Kỳ 2</w:t>
            </w:r>
          </w:p>
        </w:tc>
        <w:tc>
          <w:tcPr>
            <w:tcW w:w="850" w:type="dxa"/>
            <w:tcBorders>
              <w:top w:val="single" w:sz="4" w:space="0" w:color="000000"/>
              <w:left w:val="single" w:sz="4" w:space="0" w:color="000000"/>
              <w:bottom w:val="single" w:sz="4" w:space="0" w:color="000000"/>
              <w:right w:val="single" w:sz="4" w:space="0" w:color="000000"/>
            </w:tcBorders>
            <w:shd w:val="clear" w:color="auto" w:fill="0000FF"/>
            <w:tcMar>
              <w:top w:w="15" w:type="dxa"/>
              <w:left w:w="15" w:type="dxa"/>
              <w:bottom w:w="0" w:type="dxa"/>
              <w:right w:w="15" w:type="dxa"/>
            </w:tcMar>
            <w:vAlign w:val="center"/>
            <w:hideMark/>
          </w:tcPr>
          <w:p w:rsidR="00382443" w:rsidRPr="00D124B7" w:rsidRDefault="00E546B1" w:rsidP="00F2539B">
            <w:pPr>
              <w:spacing w:line="312" w:lineRule="auto"/>
              <w:jc w:val="center"/>
              <w:rPr>
                <w:rFonts w:eastAsiaTheme="majorEastAsia" w:cs="Times New Roman"/>
                <w:b/>
                <w:color w:val="FFFFFF" w:themeColor="background1"/>
                <w:szCs w:val="26"/>
              </w:rPr>
            </w:pPr>
            <w:r w:rsidRPr="00D124B7">
              <w:rPr>
                <w:rFonts w:eastAsiaTheme="majorEastAsia" w:cs="Times New Roman"/>
                <w:b/>
                <w:color w:val="FFFFFF" w:themeColor="background1"/>
                <w:szCs w:val="26"/>
              </w:rPr>
              <w:t>Kỳ 3</w:t>
            </w:r>
          </w:p>
        </w:tc>
        <w:tc>
          <w:tcPr>
            <w:tcW w:w="993" w:type="dxa"/>
            <w:tcBorders>
              <w:top w:val="single" w:sz="4" w:space="0" w:color="000000"/>
              <w:left w:val="single" w:sz="4" w:space="0" w:color="000000"/>
              <w:bottom w:val="single" w:sz="4" w:space="0" w:color="000000"/>
              <w:right w:val="single" w:sz="4" w:space="0" w:color="000000"/>
            </w:tcBorders>
            <w:shd w:val="clear" w:color="auto" w:fill="0000FF"/>
            <w:tcMar>
              <w:top w:w="15" w:type="dxa"/>
              <w:left w:w="15" w:type="dxa"/>
              <w:bottom w:w="0" w:type="dxa"/>
              <w:right w:w="15" w:type="dxa"/>
            </w:tcMar>
            <w:vAlign w:val="center"/>
            <w:hideMark/>
          </w:tcPr>
          <w:p w:rsidR="00382443" w:rsidRPr="00D124B7" w:rsidRDefault="00E546B1" w:rsidP="00F2539B">
            <w:pPr>
              <w:spacing w:line="312" w:lineRule="auto"/>
              <w:jc w:val="center"/>
              <w:rPr>
                <w:rFonts w:eastAsiaTheme="majorEastAsia" w:cs="Times New Roman"/>
                <w:b/>
                <w:color w:val="FFFFFF" w:themeColor="background1"/>
                <w:szCs w:val="26"/>
              </w:rPr>
            </w:pPr>
            <w:r w:rsidRPr="00D124B7">
              <w:rPr>
                <w:rFonts w:eastAsiaTheme="majorEastAsia" w:cs="Times New Roman"/>
                <w:b/>
                <w:color w:val="FFFFFF" w:themeColor="background1"/>
                <w:szCs w:val="26"/>
              </w:rPr>
              <w:t>Kỳ 4</w:t>
            </w:r>
          </w:p>
        </w:tc>
      </w:tr>
      <w:tr w:rsidR="00F43277" w:rsidRPr="00E546B1" w:rsidTr="006E2603">
        <w:trPr>
          <w:trHeight w:val="480"/>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82443" w:rsidRPr="00D124B7" w:rsidRDefault="00E546B1" w:rsidP="00F2539B">
            <w:pPr>
              <w:spacing w:line="312" w:lineRule="auto"/>
              <w:rPr>
                <w:rFonts w:eastAsiaTheme="majorEastAsia" w:cs="Times New Roman"/>
                <w:b/>
                <w:szCs w:val="26"/>
              </w:rPr>
            </w:pPr>
            <w:r w:rsidRPr="00D124B7">
              <w:rPr>
                <w:rFonts w:eastAsiaTheme="majorEastAsia" w:cs="Times New Roman"/>
                <w:b/>
                <w:szCs w:val="26"/>
              </w:rPr>
              <w:t xml:space="preserve">Tập dữ liệu thu thập </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82443" w:rsidRPr="00D124B7" w:rsidRDefault="00E546B1" w:rsidP="00F2539B">
            <w:pPr>
              <w:spacing w:line="312" w:lineRule="auto"/>
              <w:jc w:val="center"/>
              <w:rPr>
                <w:rFonts w:eastAsiaTheme="majorEastAsia" w:cs="Times New Roman"/>
                <w:b/>
                <w:szCs w:val="26"/>
              </w:rPr>
            </w:pPr>
            <w:r w:rsidRPr="00D124B7">
              <w:rPr>
                <w:rFonts w:eastAsiaTheme="majorEastAsia" w:cs="Times New Roman"/>
                <w:b/>
                <w:szCs w:val="26"/>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82443" w:rsidRPr="00D124B7" w:rsidRDefault="00E546B1" w:rsidP="00F2539B">
            <w:pPr>
              <w:spacing w:line="312" w:lineRule="auto"/>
              <w:jc w:val="center"/>
              <w:rPr>
                <w:rFonts w:eastAsiaTheme="majorEastAsia" w:cs="Times New Roman"/>
                <w:b/>
                <w:szCs w:val="26"/>
              </w:rPr>
            </w:pPr>
            <w:r w:rsidRPr="00D124B7">
              <w:rPr>
                <w:rFonts w:eastAsiaTheme="majorEastAsia" w:cs="Times New Roman"/>
                <w:b/>
                <w:szCs w:val="26"/>
              </w:rPr>
              <w:t>78</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82443" w:rsidRPr="00D124B7" w:rsidRDefault="00E546B1" w:rsidP="00F2539B">
            <w:pPr>
              <w:spacing w:line="312" w:lineRule="auto"/>
              <w:jc w:val="center"/>
              <w:rPr>
                <w:rFonts w:eastAsiaTheme="majorEastAsia" w:cs="Times New Roman"/>
                <w:b/>
                <w:szCs w:val="26"/>
              </w:rPr>
            </w:pPr>
            <w:r w:rsidRPr="00D124B7">
              <w:rPr>
                <w:rFonts w:eastAsiaTheme="majorEastAsia" w:cs="Times New Roman"/>
                <w:b/>
                <w:szCs w:val="26"/>
              </w:rPr>
              <w:t>1364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82443" w:rsidRPr="00D124B7" w:rsidRDefault="00E546B1" w:rsidP="00F2539B">
            <w:pPr>
              <w:spacing w:line="312" w:lineRule="auto"/>
              <w:jc w:val="center"/>
              <w:rPr>
                <w:rFonts w:eastAsiaTheme="majorEastAsia" w:cs="Times New Roman"/>
                <w:b/>
                <w:szCs w:val="26"/>
              </w:rPr>
            </w:pPr>
            <w:r w:rsidRPr="00D124B7">
              <w:rPr>
                <w:rFonts w:eastAsiaTheme="majorEastAsia" w:cs="Times New Roman"/>
                <w:b/>
                <w:szCs w:val="26"/>
              </w:rPr>
              <w:t>1351</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82443" w:rsidRPr="00D124B7" w:rsidRDefault="00E546B1" w:rsidP="00F2539B">
            <w:pPr>
              <w:spacing w:line="312" w:lineRule="auto"/>
              <w:jc w:val="center"/>
              <w:rPr>
                <w:rFonts w:eastAsiaTheme="majorEastAsia" w:cs="Times New Roman"/>
                <w:b/>
                <w:szCs w:val="26"/>
              </w:rPr>
            </w:pPr>
            <w:r w:rsidRPr="00D124B7">
              <w:rPr>
                <w:rFonts w:eastAsiaTheme="majorEastAsia" w:cs="Times New Roman"/>
                <w:b/>
                <w:szCs w:val="26"/>
              </w:rPr>
              <w:t>938</w:t>
            </w:r>
          </w:p>
        </w:tc>
      </w:tr>
      <w:tr w:rsidR="00F43277" w:rsidRPr="00E546B1" w:rsidTr="006E2603">
        <w:trPr>
          <w:trHeight w:val="480"/>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82443" w:rsidRPr="00D124B7" w:rsidRDefault="00E546B1" w:rsidP="00F2539B">
            <w:pPr>
              <w:spacing w:line="312" w:lineRule="auto"/>
              <w:rPr>
                <w:rFonts w:eastAsiaTheme="majorEastAsia" w:cs="Times New Roman"/>
                <w:b/>
                <w:szCs w:val="26"/>
              </w:rPr>
            </w:pPr>
            <w:r w:rsidRPr="00D124B7">
              <w:rPr>
                <w:rFonts w:eastAsiaTheme="majorEastAsia" w:cs="Times New Roman"/>
                <w:b/>
                <w:szCs w:val="26"/>
              </w:rPr>
              <w:t xml:space="preserve">Tập dữ liệu luyện </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82443" w:rsidRPr="00D124B7" w:rsidRDefault="00E546B1" w:rsidP="00F2539B">
            <w:pPr>
              <w:spacing w:line="312" w:lineRule="auto"/>
              <w:jc w:val="center"/>
              <w:rPr>
                <w:rFonts w:eastAsiaTheme="majorEastAsia" w:cs="Times New Roman"/>
                <w:b/>
                <w:szCs w:val="26"/>
              </w:rPr>
            </w:pPr>
            <w:r w:rsidRPr="00D124B7">
              <w:rPr>
                <w:rFonts w:eastAsiaTheme="majorEastAsia" w:cs="Times New Roman"/>
                <w:b/>
                <w:szCs w:val="26"/>
              </w:rPr>
              <w:t>68%</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82443" w:rsidRPr="00D124B7" w:rsidRDefault="00E546B1" w:rsidP="00F2539B">
            <w:pPr>
              <w:spacing w:line="312" w:lineRule="auto"/>
              <w:jc w:val="center"/>
              <w:rPr>
                <w:rFonts w:eastAsiaTheme="majorEastAsia" w:cs="Times New Roman"/>
                <w:b/>
                <w:szCs w:val="26"/>
              </w:rPr>
            </w:pPr>
            <w:r w:rsidRPr="00D124B7">
              <w:rPr>
                <w:rFonts w:eastAsiaTheme="majorEastAsia" w:cs="Times New Roman"/>
                <w:b/>
                <w:szCs w:val="26"/>
              </w:rPr>
              <w:t>53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82443" w:rsidRPr="00D124B7" w:rsidRDefault="00E546B1" w:rsidP="00F2539B">
            <w:pPr>
              <w:spacing w:line="312" w:lineRule="auto"/>
              <w:jc w:val="center"/>
              <w:rPr>
                <w:rFonts w:eastAsiaTheme="majorEastAsia" w:cs="Times New Roman"/>
                <w:b/>
                <w:szCs w:val="26"/>
              </w:rPr>
            </w:pPr>
            <w:r w:rsidRPr="00D124B7">
              <w:rPr>
                <w:rFonts w:eastAsiaTheme="majorEastAsia" w:cs="Times New Roman"/>
                <w:b/>
                <w:szCs w:val="26"/>
              </w:rPr>
              <w:t>927</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82443" w:rsidRPr="00D124B7" w:rsidRDefault="00E546B1" w:rsidP="00F2539B">
            <w:pPr>
              <w:spacing w:line="312" w:lineRule="auto"/>
              <w:jc w:val="center"/>
              <w:rPr>
                <w:rFonts w:eastAsiaTheme="majorEastAsia" w:cs="Times New Roman"/>
                <w:b/>
                <w:szCs w:val="26"/>
              </w:rPr>
            </w:pPr>
            <w:r w:rsidRPr="00D124B7">
              <w:rPr>
                <w:rFonts w:eastAsiaTheme="majorEastAsia" w:cs="Times New Roman"/>
                <w:b/>
                <w:szCs w:val="26"/>
              </w:rPr>
              <w:t>918</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82443" w:rsidRPr="00D124B7" w:rsidRDefault="00E546B1" w:rsidP="00F2539B">
            <w:pPr>
              <w:spacing w:line="312" w:lineRule="auto"/>
              <w:jc w:val="center"/>
              <w:rPr>
                <w:rFonts w:eastAsiaTheme="majorEastAsia" w:cs="Times New Roman"/>
                <w:b/>
                <w:szCs w:val="26"/>
              </w:rPr>
            </w:pPr>
            <w:r w:rsidRPr="00D124B7">
              <w:rPr>
                <w:rFonts w:eastAsiaTheme="majorEastAsia" w:cs="Times New Roman"/>
                <w:b/>
                <w:szCs w:val="26"/>
              </w:rPr>
              <w:t>637</w:t>
            </w:r>
          </w:p>
        </w:tc>
      </w:tr>
      <w:tr w:rsidR="00F43277" w:rsidRPr="00E546B1" w:rsidTr="006E2603">
        <w:trPr>
          <w:trHeight w:val="480"/>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82443" w:rsidRPr="00D124B7" w:rsidRDefault="00E546B1" w:rsidP="00F2539B">
            <w:pPr>
              <w:spacing w:line="312" w:lineRule="auto"/>
              <w:rPr>
                <w:rFonts w:eastAsiaTheme="majorEastAsia" w:cs="Times New Roman"/>
                <w:b/>
                <w:szCs w:val="26"/>
              </w:rPr>
            </w:pPr>
            <w:r w:rsidRPr="00D124B7">
              <w:rPr>
                <w:rFonts w:eastAsiaTheme="majorEastAsia" w:cs="Times New Roman"/>
                <w:b/>
                <w:szCs w:val="26"/>
              </w:rPr>
              <w:t xml:space="preserve">Tập dữ liệu kiểm tra </w:t>
            </w:r>
            <w:r w:rsidRPr="00D124B7">
              <w:rPr>
                <w:rFonts w:eastAsiaTheme="majorEastAsia" w:cs="Times New Roman"/>
                <w:b/>
                <w:szCs w:val="26"/>
              </w:rPr>
              <w:lastRenderedPageBreak/>
              <w:t xml:space="preserve">phù hợp </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82443" w:rsidRPr="00D124B7" w:rsidRDefault="00E546B1" w:rsidP="00F2539B">
            <w:pPr>
              <w:spacing w:line="312" w:lineRule="auto"/>
              <w:jc w:val="center"/>
              <w:rPr>
                <w:rFonts w:eastAsiaTheme="majorEastAsia" w:cs="Times New Roman"/>
                <w:b/>
                <w:szCs w:val="26"/>
              </w:rPr>
            </w:pPr>
            <w:r w:rsidRPr="00D124B7">
              <w:rPr>
                <w:rFonts w:eastAsiaTheme="majorEastAsia" w:cs="Times New Roman"/>
                <w:b/>
                <w:szCs w:val="26"/>
              </w:rPr>
              <w:lastRenderedPageBreak/>
              <w:t>16%</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82443" w:rsidRPr="00D124B7" w:rsidRDefault="00E546B1" w:rsidP="00F2539B">
            <w:pPr>
              <w:spacing w:line="312" w:lineRule="auto"/>
              <w:jc w:val="center"/>
              <w:rPr>
                <w:rFonts w:eastAsiaTheme="majorEastAsia" w:cs="Times New Roman"/>
                <w:b/>
                <w:szCs w:val="26"/>
              </w:rPr>
            </w:pPr>
            <w:r w:rsidRPr="00D124B7">
              <w:rPr>
                <w:rFonts w:eastAsiaTheme="majorEastAsia" w:cs="Times New Roman"/>
                <w:b/>
                <w:szCs w:val="26"/>
              </w:rPr>
              <w:t>12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82443" w:rsidRPr="00D124B7" w:rsidRDefault="00E546B1" w:rsidP="00F2539B">
            <w:pPr>
              <w:spacing w:line="312" w:lineRule="auto"/>
              <w:jc w:val="center"/>
              <w:rPr>
                <w:rFonts w:eastAsiaTheme="majorEastAsia" w:cs="Times New Roman"/>
                <w:b/>
                <w:szCs w:val="26"/>
              </w:rPr>
            </w:pPr>
            <w:r w:rsidRPr="00D124B7">
              <w:rPr>
                <w:rFonts w:eastAsiaTheme="majorEastAsia" w:cs="Times New Roman"/>
                <w:b/>
                <w:szCs w:val="26"/>
              </w:rPr>
              <w:t>218</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82443" w:rsidRPr="00D124B7" w:rsidRDefault="00E546B1" w:rsidP="00F2539B">
            <w:pPr>
              <w:spacing w:line="312" w:lineRule="auto"/>
              <w:jc w:val="center"/>
              <w:rPr>
                <w:rFonts w:eastAsiaTheme="majorEastAsia" w:cs="Times New Roman"/>
                <w:b/>
                <w:szCs w:val="26"/>
              </w:rPr>
            </w:pPr>
            <w:r w:rsidRPr="00D124B7">
              <w:rPr>
                <w:rFonts w:eastAsiaTheme="majorEastAsia" w:cs="Times New Roman"/>
                <w:b/>
                <w:szCs w:val="26"/>
              </w:rPr>
              <w:t>216</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82443" w:rsidRPr="00D124B7" w:rsidRDefault="00E546B1" w:rsidP="00F2539B">
            <w:pPr>
              <w:spacing w:line="312" w:lineRule="auto"/>
              <w:jc w:val="center"/>
              <w:rPr>
                <w:rFonts w:eastAsiaTheme="majorEastAsia" w:cs="Times New Roman"/>
                <w:b/>
                <w:szCs w:val="26"/>
              </w:rPr>
            </w:pPr>
            <w:r w:rsidRPr="00D124B7">
              <w:rPr>
                <w:rFonts w:eastAsiaTheme="majorEastAsia" w:cs="Times New Roman"/>
                <w:b/>
                <w:szCs w:val="26"/>
              </w:rPr>
              <w:t>150</w:t>
            </w:r>
          </w:p>
        </w:tc>
      </w:tr>
      <w:tr w:rsidR="00F43277" w:rsidRPr="00E546B1" w:rsidTr="006E2603">
        <w:trPr>
          <w:trHeight w:val="480"/>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82443" w:rsidRPr="00D124B7" w:rsidRDefault="00E546B1" w:rsidP="00F2539B">
            <w:pPr>
              <w:spacing w:line="312" w:lineRule="auto"/>
              <w:rPr>
                <w:rFonts w:eastAsiaTheme="majorEastAsia" w:cs="Times New Roman"/>
                <w:b/>
                <w:szCs w:val="26"/>
              </w:rPr>
            </w:pPr>
            <w:r w:rsidRPr="00D124B7">
              <w:rPr>
                <w:rFonts w:eastAsiaTheme="majorEastAsia" w:cs="Times New Roman"/>
                <w:b/>
                <w:szCs w:val="26"/>
              </w:rPr>
              <w:lastRenderedPageBreak/>
              <w:t xml:space="preserve">Tập dữ liệu kiểm tra </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82443" w:rsidRPr="00D124B7" w:rsidRDefault="00E546B1" w:rsidP="00F2539B">
            <w:pPr>
              <w:spacing w:line="312" w:lineRule="auto"/>
              <w:jc w:val="center"/>
              <w:rPr>
                <w:rFonts w:eastAsiaTheme="majorEastAsia" w:cs="Times New Roman"/>
                <w:b/>
                <w:szCs w:val="26"/>
              </w:rPr>
            </w:pPr>
            <w:r w:rsidRPr="00D124B7">
              <w:rPr>
                <w:rFonts w:eastAsiaTheme="majorEastAsia" w:cs="Times New Roman"/>
                <w:b/>
                <w:szCs w:val="26"/>
              </w:rPr>
              <w:t>16%</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82443" w:rsidRPr="00D124B7" w:rsidRDefault="00E546B1" w:rsidP="00F2539B">
            <w:pPr>
              <w:spacing w:line="312" w:lineRule="auto"/>
              <w:jc w:val="center"/>
              <w:rPr>
                <w:rFonts w:eastAsiaTheme="majorEastAsia" w:cs="Times New Roman"/>
                <w:b/>
                <w:szCs w:val="26"/>
              </w:rPr>
            </w:pPr>
            <w:r w:rsidRPr="00D124B7">
              <w:rPr>
                <w:rFonts w:eastAsiaTheme="majorEastAsia" w:cs="Times New Roman"/>
                <w:b/>
                <w:szCs w:val="26"/>
              </w:rPr>
              <w:t>12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82443" w:rsidRPr="00D124B7" w:rsidRDefault="00E546B1" w:rsidP="00F2539B">
            <w:pPr>
              <w:spacing w:line="312" w:lineRule="auto"/>
              <w:jc w:val="center"/>
              <w:rPr>
                <w:rFonts w:eastAsiaTheme="majorEastAsia" w:cs="Times New Roman"/>
                <w:b/>
                <w:szCs w:val="26"/>
              </w:rPr>
            </w:pPr>
            <w:r w:rsidRPr="00D124B7">
              <w:rPr>
                <w:rFonts w:eastAsiaTheme="majorEastAsia" w:cs="Times New Roman"/>
                <w:b/>
                <w:szCs w:val="26"/>
              </w:rPr>
              <w:t>218</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82443" w:rsidRPr="00D124B7" w:rsidRDefault="00E546B1" w:rsidP="00F2539B">
            <w:pPr>
              <w:spacing w:line="312" w:lineRule="auto"/>
              <w:jc w:val="center"/>
              <w:rPr>
                <w:rFonts w:eastAsiaTheme="majorEastAsia" w:cs="Times New Roman"/>
                <w:b/>
                <w:szCs w:val="26"/>
              </w:rPr>
            </w:pPr>
            <w:r w:rsidRPr="00D124B7">
              <w:rPr>
                <w:rFonts w:eastAsiaTheme="majorEastAsia" w:cs="Times New Roman"/>
                <w:b/>
                <w:szCs w:val="26"/>
              </w:rPr>
              <w:t>216</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82443" w:rsidRPr="00D124B7" w:rsidRDefault="00E546B1" w:rsidP="00F2539B">
            <w:pPr>
              <w:spacing w:line="312" w:lineRule="auto"/>
              <w:jc w:val="center"/>
              <w:rPr>
                <w:rFonts w:eastAsiaTheme="majorEastAsia" w:cs="Times New Roman"/>
                <w:b/>
                <w:szCs w:val="26"/>
              </w:rPr>
            </w:pPr>
            <w:r w:rsidRPr="00D124B7">
              <w:rPr>
                <w:rFonts w:eastAsiaTheme="majorEastAsia" w:cs="Times New Roman"/>
                <w:b/>
                <w:szCs w:val="26"/>
              </w:rPr>
              <w:t>150</w:t>
            </w:r>
          </w:p>
        </w:tc>
      </w:tr>
      <w:tr w:rsidR="00E546B1" w:rsidRPr="00E546B1" w:rsidTr="006E2603">
        <w:trPr>
          <w:trHeight w:val="480"/>
        </w:trPr>
        <w:tc>
          <w:tcPr>
            <w:tcW w:w="2567" w:type="dxa"/>
            <w:tcBorders>
              <w:top w:val="single" w:sz="4" w:space="0" w:color="000000"/>
              <w:left w:val="single" w:sz="4" w:space="0" w:color="000000"/>
              <w:bottom w:val="single" w:sz="4" w:space="0" w:color="000000"/>
              <w:right w:val="single" w:sz="4" w:space="0" w:color="000000"/>
            </w:tcBorders>
            <w:shd w:val="clear" w:color="auto" w:fill="632523"/>
            <w:tcMar>
              <w:top w:w="15" w:type="dxa"/>
              <w:left w:w="15" w:type="dxa"/>
              <w:bottom w:w="0" w:type="dxa"/>
              <w:right w:w="15" w:type="dxa"/>
            </w:tcMar>
            <w:vAlign w:val="bottom"/>
            <w:hideMark/>
          </w:tcPr>
          <w:p w:rsidR="00382443" w:rsidRPr="00D124B7" w:rsidRDefault="00E546B1" w:rsidP="00F2539B">
            <w:pPr>
              <w:spacing w:line="312" w:lineRule="auto"/>
              <w:rPr>
                <w:rFonts w:eastAsiaTheme="majorEastAsia" w:cs="Times New Roman"/>
                <w:b/>
                <w:color w:val="FFFFFF" w:themeColor="background1"/>
                <w:szCs w:val="26"/>
              </w:rPr>
            </w:pPr>
            <w:r w:rsidRPr="00D124B7">
              <w:rPr>
                <w:rFonts w:eastAsiaTheme="majorEastAsia" w:cs="Times New Roman"/>
                <w:b/>
                <w:color w:val="FFFFFF" w:themeColor="background1"/>
                <w:szCs w:val="26"/>
                <w:lang w:val="vi-VN"/>
              </w:rPr>
              <w:t>Kết quả</w:t>
            </w:r>
            <w:r w:rsidRPr="00D124B7">
              <w:rPr>
                <w:rFonts w:eastAsiaTheme="majorEastAsia" w:cs="Times New Roman"/>
                <w:b/>
                <w:color w:val="FFFFFF" w:themeColor="background1"/>
                <w:szCs w:val="26"/>
              </w:rPr>
              <w:t xml:space="preserve"> dự báo đúng</w:t>
            </w:r>
            <w:r w:rsidRPr="00D124B7">
              <w:rPr>
                <w:rFonts w:eastAsiaTheme="majorEastAsia" w:cs="Times New Roman"/>
                <w:b/>
                <w:color w:val="FFFFFF" w:themeColor="background1"/>
                <w:szCs w:val="26"/>
                <w:lang w:val="vi-VN"/>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632523"/>
            <w:tcMar>
              <w:top w:w="15" w:type="dxa"/>
              <w:left w:w="15" w:type="dxa"/>
              <w:bottom w:w="0" w:type="dxa"/>
              <w:right w:w="15" w:type="dxa"/>
            </w:tcMar>
            <w:vAlign w:val="bottom"/>
            <w:hideMark/>
          </w:tcPr>
          <w:p w:rsidR="00382443" w:rsidRPr="00D124B7" w:rsidRDefault="00E546B1" w:rsidP="00F2539B">
            <w:pPr>
              <w:spacing w:line="312" w:lineRule="auto"/>
              <w:rPr>
                <w:rFonts w:eastAsiaTheme="majorEastAsia" w:cs="Times New Roman"/>
                <w:b/>
                <w:color w:val="FFFFFF" w:themeColor="background1"/>
                <w:szCs w:val="26"/>
              </w:rPr>
            </w:pPr>
            <w:r w:rsidRPr="00D124B7">
              <w:rPr>
                <w:rFonts w:eastAsiaTheme="majorEastAsia" w:cs="Times New Roman"/>
                <w:b/>
                <w:color w:val="FFFFFF" w:themeColor="background1"/>
                <w:szCs w:val="26"/>
              </w:rPr>
              <w:t> </w:t>
            </w:r>
          </w:p>
        </w:tc>
        <w:tc>
          <w:tcPr>
            <w:tcW w:w="993" w:type="dxa"/>
            <w:tcBorders>
              <w:top w:val="single" w:sz="4" w:space="0" w:color="000000"/>
              <w:left w:val="single" w:sz="4" w:space="0" w:color="000000"/>
              <w:bottom w:val="single" w:sz="4" w:space="0" w:color="000000"/>
              <w:right w:val="single" w:sz="4" w:space="0" w:color="000000"/>
            </w:tcBorders>
            <w:shd w:val="clear" w:color="auto" w:fill="632523"/>
            <w:tcMar>
              <w:top w:w="15" w:type="dxa"/>
              <w:left w:w="15" w:type="dxa"/>
              <w:bottom w:w="0" w:type="dxa"/>
              <w:right w:w="15" w:type="dxa"/>
            </w:tcMar>
            <w:vAlign w:val="bottom"/>
            <w:hideMark/>
          </w:tcPr>
          <w:p w:rsidR="00382443" w:rsidRPr="00D124B7" w:rsidRDefault="00E546B1" w:rsidP="00F2539B">
            <w:pPr>
              <w:spacing w:line="312" w:lineRule="auto"/>
              <w:jc w:val="center"/>
              <w:rPr>
                <w:rFonts w:eastAsiaTheme="majorEastAsia" w:cs="Times New Roman"/>
                <w:b/>
                <w:color w:val="FFFFFF" w:themeColor="background1"/>
                <w:szCs w:val="26"/>
              </w:rPr>
            </w:pPr>
            <w:r w:rsidRPr="00D124B7">
              <w:rPr>
                <w:rFonts w:eastAsiaTheme="majorEastAsia" w:cs="Times New Roman"/>
                <w:b/>
                <w:color w:val="FFFFFF" w:themeColor="background1"/>
                <w:szCs w:val="26"/>
              </w:rPr>
              <w:t>91.67%</w:t>
            </w:r>
          </w:p>
        </w:tc>
        <w:tc>
          <w:tcPr>
            <w:tcW w:w="992" w:type="dxa"/>
            <w:tcBorders>
              <w:top w:val="single" w:sz="4" w:space="0" w:color="000000"/>
              <w:left w:val="single" w:sz="4" w:space="0" w:color="000000"/>
              <w:bottom w:val="single" w:sz="4" w:space="0" w:color="000000"/>
              <w:right w:val="single" w:sz="4" w:space="0" w:color="000000"/>
            </w:tcBorders>
            <w:shd w:val="clear" w:color="auto" w:fill="632523"/>
            <w:tcMar>
              <w:top w:w="15" w:type="dxa"/>
              <w:left w:w="15" w:type="dxa"/>
              <w:bottom w:w="0" w:type="dxa"/>
              <w:right w:w="15" w:type="dxa"/>
            </w:tcMar>
            <w:vAlign w:val="bottom"/>
            <w:hideMark/>
          </w:tcPr>
          <w:p w:rsidR="00382443" w:rsidRPr="00D124B7" w:rsidRDefault="00E546B1" w:rsidP="00F2539B">
            <w:pPr>
              <w:spacing w:line="312" w:lineRule="auto"/>
              <w:jc w:val="center"/>
              <w:rPr>
                <w:rFonts w:eastAsiaTheme="majorEastAsia" w:cs="Times New Roman"/>
                <w:b/>
                <w:color w:val="FFFFFF" w:themeColor="background1"/>
                <w:szCs w:val="26"/>
              </w:rPr>
            </w:pPr>
            <w:r w:rsidRPr="00D124B7">
              <w:rPr>
                <w:rFonts w:eastAsiaTheme="majorEastAsia" w:cs="Times New Roman"/>
                <w:b/>
                <w:color w:val="FFFFFF" w:themeColor="background1"/>
                <w:szCs w:val="26"/>
              </w:rPr>
              <w:t>68.81%</w:t>
            </w:r>
          </w:p>
        </w:tc>
        <w:tc>
          <w:tcPr>
            <w:tcW w:w="850" w:type="dxa"/>
            <w:tcBorders>
              <w:top w:val="single" w:sz="4" w:space="0" w:color="000000"/>
              <w:left w:val="single" w:sz="4" w:space="0" w:color="000000"/>
              <w:bottom w:val="single" w:sz="4" w:space="0" w:color="000000"/>
              <w:right w:val="single" w:sz="4" w:space="0" w:color="000000"/>
            </w:tcBorders>
            <w:shd w:val="clear" w:color="auto" w:fill="632523"/>
            <w:tcMar>
              <w:top w:w="15" w:type="dxa"/>
              <w:left w:w="15" w:type="dxa"/>
              <w:bottom w:w="0" w:type="dxa"/>
              <w:right w:w="15" w:type="dxa"/>
            </w:tcMar>
            <w:vAlign w:val="bottom"/>
            <w:hideMark/>
          </w:tcPr>
          <w:p w:rsidR="00382443" w:rsidRPr="00D124B7" w:rsidRDefault="00E546B1" w:rsidP="00F2539B">
            <w:pPr>
              <w:spacing w:line="312" w:lineRule="auto"/>
              <w:jc w:val="center"/>
              <w:rPr>
                <w:rFonts w:eastAsiaTheme="majorEastAsia" w:cs="Times New Roman"/>
                <w:b/>
                <w:color w:val="FFFFFF" w:themeColor="background1"/>
                <w:szCs w:val="26"/>
              </w:rPr>
            </w:pPr>
            <w:r w:rsidRPr="00D124B7">
              <w:rPr>
                <w:rFonts w:eastAsiaTheme="majorEastAsia" w:cs="Times New Roman"/>
                <w:b/>
                <w:color w:val="FFFFFF" w:themeColor="background1"/>
                <w:szCs w:val="26"/>
              </w:rPr>
              <w:t>77.68%</w:t>
            </w:r>
          </w:p>
        </w:tc>
        <w:tc>
          <w:tcPr>
            <w:tcW w:w="993" w:type="dxa"/>
            <w:tcBorders>
              <w:top w:val="single" w:sz="4" w:space="0" w:color="000000"/>
              <w:left w:val="single" w:sz="4" w:space="0" w:color="000000"/>
              <w:bottom w:val="single" w:sz="4" w:space="0" w:color="000000"/>
              <w:right w:val="single" w:sz="4" w:space="0" w:color="000000"/>
            </w:tcBorders>
            <w:shd w:val="clear" w:color="auto" w:fill="632523"/>
            <w:tcMar>
              <w:top w:w="15" w:type="dxa"/>
              <w:left w:w="15" w:type="dxa"/>
              <w:bottom w:w="0" w:type="dxa"/>
              <w:right w:w="15" w:type="dxa"/>
            </w:tcMar>
            <w:vAlign w:val="bottom"/>
            <w:hideMark/>
          </w:tcPr>
          <w:p w:rsidR="00382443" w:rsidRPr="00D124B7" w:rsidRDefault="00E546B1" w:rsidP="00F2539B">
            <w:pPr>
              <w:spacing w:line="312" w:lineRule="auto"/>
              <w:jc w:val="center"/>
              <w:rPr>
                <w:rFonts w:eastAsiaTheme="majorEastAsia" w:cs="Times New Roman"/>
                <w:b/>
                <w:color w:val="FFFFFF" w:themeColor="background1"/>
                <w:szCs w:val="26"/>
              </w:rPr>
            </w:pPr>
            <w:r w:rsidRPr="00D124B7">
              <w:rPr>
                <w:rFonts w:eastAsiaTheme="majorEastAsia" w:cs="Times New Roman"/>
                <w:b/>
                <w:color w:val="FFFFFF" w:themeColor="background1"/>
                <w:szCs w:val="26"/>
              </w:rPr>
              <w:t>86.00%</w:t>
            </w:r>
          </w:p>
        </w:tc>
      </w:tr>
    </w:tbl>
    <w:p w:rsidR="001534FF" w:rsidRDefault="001534FF" w:rsidP="00F2539B">
      <w:pPr>
        <w:spacing w:line="312" w:lineRule="auto"/>
        <w:rPr>
          <w:rStyle w:val="Heading1Char"/>
        </w:rPr>
      </w:pPr>
    </w:p>
    <w:p w:rsidR="00210E1E" w:rsidRDefault="00210E1E" w:rsidP="00F2539B">
      <w:pPr>
        <w:spacing w:line="312" w:lineRule="auto"/>
        <w:rPr>
          <w:rStyle w:val="Heading1Char"/>
        </w:rPr>
      </w:pPr>
    </w:p>
    <w:p w:rsidR="00210E1E" w:rsidRDefault="00210E1E" w:rsidP="00F2539B">
      <w:pPr>
        <w:spacing w:line="312" w:lineRule="auto"/>
        <w:rPr>
          <w:rStyle w:val="Heading1Char"/>
        </w:rPr>
      </w:pPr>
    </w:p>
    <w:p w:rsidR="00210E1E" w:rsidRDefault="00210E1E" w:rsidP="00F2539B">
      <w:pPr>
        <w:spacing w:line="312" w:lineRule="auto"/>
        <w:rPr>
          <w:rStyle w:val="Heading1Char"/>
        </w:rPr>
      </w:pPr>
    </w:p>
    <w:p w:rsidR="00626C1C" w:rsidRDefault="00626C1C" w:rsidP="00F2539B">
      <w:pPr>
        <w:spacing w:line="312" w:lineRule="auto"/>
        <w:rPr>
          <w:rStyle w:val="Heading1Char"/>
        </w:rPr>
      </w:pPr>
      <w:r>
        <w:rPr>
          <w:rStyle w:val="Heading1Char"/>
        </w:rPr>
        <w:br w:type="page"/>
      </w:r>
    </w:p>
    <w:p w:rsidR="00FB2A2E" w:rsidRDefault="00FC7585" w:rsidP="00F2539B">
      <w:pPr>
        <w:pStyle w:val="Title"/>
        <w:spacing w:line="312" w:lineRule="auto"/>
        <w:rPr>
          <w:rStyle w:val="Heading1Char"/>
        </w:rPr>
      </w:pPr>
      <w:r>
        <w:rPr>
          <w:rStyle w:val="Heading1Char"/>
        </w:rPr>
        <w:lastRenderedPageBreak/>
        <w:t>KẾT LUẬN VÀ KIẾN NGHỊ</w:t>
      </w:r>
    </w:p>
    <w:p w:rsidR="00DA03F4" w:rsidRDefault="00101E36" w:rsidP="00F2539B">
      <w:pPr>
        <w:spacing w:before="100" w:beforeAutospacing="1" w:after="100" w:afterAutospacing="1" w:line="312" w:lineRule="auto"/>
        <w:jc w:val="both"/>
      </w:pPr>
      <w:r>
        <w:t>Giảm thiểu tỉ lệ học viên bỏ học là thách thức lớn trong môi trường đào tạo E-Learning. Mặc dù đã có nhiều nghiên cứu và đánh giá tại các cơ sở giáo dục ứng dụng E-Learning trên thế giới, HOU E-Learning vẫn phải tìm ra những hướng đi mới của mình để có thể áp dụng hiệu quả trong môi trường Việt Nam nhằm giảm thiểu tỉ lệ bỏ học tại HOU E-Learning.</w:t>
      </w:r>
    </w:p>
    <w:p w:rsidR="00407C23" w:rsidRPr="00407C23" w:rsidRDefault="00407C23" w:rsidP="00F2539B">
      <w:pPr>
        <w:spacing w:before="100" w:beforeAutospacing="1" w:after="100" w:afterAutospacing="1" w:line="312" w:lineRule="auto"/>
        <w:jc w:val="both"/>
        <w:rPr>
          <w:b/>
        </w:rPr>
      </w:pPr>
      <w:r w:rsidRPr="00407C23">
        <w:rPr>
          <w:b/>
        </w:rPr>
        <w:t>Kết quả đạt được</w:t>
      </w:r>
    </w:p>
    <w:p w:rsidR="00101E36" w:rsidRDefault="00101E36" w:rsidP="00F2539B">
      <w:pPr>
        <w:spacing w:before="100" w:beforeAutospacing="1" w:after="100" w:afterAutospacing="1" w:line="312" w:lineRule="auto"/>
        <w:jc w:val="both"/>
      </w:pPr>
      <w:r>
        <w:t>Phương pháp dự báo bằng khai phá dữ liệu bằng phần mềm cho phép tự động hóa quá trình phát hiện học viên có xác xuất bỏ học cao trong tương lai. Kết quả của phương pháp này cho phép Trung tâm đào tạo E-Learning triển khai các biện pháp chủ động như  tư vấn sớm cho học viên về lựa chọn tiến độ học tập cũng như định hướng cuộc sống phù hợp để có thể kết thúc được khóa học.</w:t>
      </w:r>
    </w:p>
    <w:p w:rsidR="00101E36" w:rsidRDefault="00101E36" w:rsidP="00F2539B">
      <w:pPr>
        <w:spacing w:before="100" w:beforeAutospacing="1" w:after="100" w:afterAutospacing="1" w:line="312" w:lineRule="auto"/>
        <w:jc w:val="both"/>
      </w:pPr>
      <w:r>
        <w:t xml:space="preserve">Phương pháp này cũng dự đoán được các tiêu chí có độ nhạy lớn nhất với xác xuất nghỉ học. Đây là một trong những phát kiến quan trọng của đề tài. Tuy nhiên mối liên hệ trực tiếp giữa </w:t>
      </w:r>
      <w:r>
        <w:lastRenderedPageBreak/>
        <w:t>các tiêu chí này với các nguyên nhân bỏ học chính vẫn còn đòi hỏi các nghiên cứu tiếp theo.</w:t>
      </w:r>
    </w:p>
    <w:p w:rsidR="00393D8B" w:rsidRDefault="00393D8B" w:rsidP="00F2539B">
      <w:pPr>
        <w:spacing w:before="100" w:beforeAutospacing="1" w:after="100" w:afterAutospacing="1" w:line="312" w:lineRule="auto"/>
        <w:jc w:val="both"/>
      </w:pPr>
      <w:r>
        <w:t>Về mặt mô hình dự báo đã xác định được bước đầu mô hình dựa trên các yếu tố đị</w:t>
      </w:r>
      <w:r w:rsidR="002C55A2">
        <w:t>a lý, nhân khẩu học và thông tin từ hồ sơ nhập họ</w:t>
      </w:r>
      <w:r w:rsidR="004E5524">
        <w:t>c.</w:t>
      </w:r>
    </w:p>
    <w:p w:rsidR="004E5524" w:rsidRDefault="004E5524" w:rsidP="00F2539B">
      <w:pPr>
        <w:spacing w:before="100" w:beforeAutospacing="1" w:after="100" w:afterAutospacing="1" w:line="312" w:lineRule="auto"/>
        <w:jc w:val="both"/>
      </w:pPr>
      <w:r>
        <w:t>Về sản phẩm phần mềm nhóm nghiên cứu đã có được phần mềm trên nền tảng .NET cho phép tự động hóa phân tích dữ liệu được tập hợp từ phần mềm quản lý học viên SCM của Trung tâm.</w:t>
      </w:r>
    </w:p>
    <w:p w:rsidR="004E5524" w:rsidRPr="00407C23" w:rsidRDefault="00407C23" w:rsidP="00F2539B">
      <w:pPr>
        <w:spacing w:before="100" w:beforeAutospacing="1" w:after="100" w:afterAutospacing="1" w:line="312" w:lineRule="auto"/>
        <w:jc w:val="both"/>
        <w:rPr>
          <w:b/>
        </w:rPr>
      </w:pPr>
      <w:r w:rsidRPr="00407C23">
        <w:rPr>
          <w:b/>
        </w:rPr>
        <w:t>Hướng nghiên cứ</w:t>
      </w:r>
      <w:r w:rsidR="00BD34B1">
        <w:rPr>
          <w:b/>
        </w:rPr>
        <w:t>u</w:t>
      </w:r>
    </w:p>
    <w:p w:rsidR="004E5524" w:rsidRDefault="00407C23" w:rsidP="00F2539B">
      <w:pPr>
        <w:spacing w:line="312" w:lineRule="auto"/>
        <w:jc w:val="both"/>
      </w:pPr>
      <w:r>
        <w:t>Tiếp tục mở rộng mô hình phân tích là điểm quan trọng cần quan tâm trong thời gian tiếp theo. Đối tượng chính tiếp theo của mô hình sẽ là các kết quả học tập của học viên và hoạt động của học viên trong khóa học.</w:t>
      </w:r>
    </w:p>
    <w:p w:rsidR="00407C23" w:rsidRDefault="00407C23" w:rsidP="00F2539B">
      <w:pPr>
        <w:spacing w:before="100" w:beforeAutospacing="1" w:after="100" w:afterAutospacing="1" w:line="312" w:lineRule="auto"/>
        <w:jc w:val="both"/>
      </w:pPr>
      <w:r>
        <w:t>Để có thể thực hiện các phân tích một các thường xuyên hơn, phần mềm dự báo khả năng nghỉ học cần được tích hợp chặt chẽ vào các hệ thống thu thập dữ liệu như CRM, SCM, LMS,</w:t>
      </w:r>
    </w:p>
    <w:p w:rsidR="00407C23" w:rsidRDefault="00407C23" w:rsidP="00F2539B">
      <w:pPr>
        <w:spacing w:before="100" w:beforeAutospacing="1" w:after="100" w:afterAutospacing="1" w:line="312" w:lineRule="auto"/>
        <w:jc w:val="both"/>
      </w:pPr>
      <w:r>
        <w:lastRenderedPageBreak/>
        <w:t>Để có thể xác định kết quả nghiên cứu rõ ràng hơn các biện pháp kiểm định cần được xác định bằng các phương pháp khác như phỏng vấn, phỏng vấn nhóm nhỏ</w:t>
      </w:r>
      <w:r w:rsidR="00BD34B1">
        <w:t>.</w:t>
      </w:r>
    </w:p>
    <w:p w:rsidR="00BD34B1" w:rsidRDefault="00BD34B1" w:rsidP="00F2539B">
      <w:pPr>
        <w:spacing w:before="100" w:beforeAutospacing="1" w:after="100" w:afterAutospacing="1" w:line="312" w:lineRule="auto"/>
        <w:jc w:val="both"/>
      </w:pPr>
      <w:r>
        <w:t>Vì là chương trình mới, phương pháp đào tạo của Trung tâm Đào tạo E-Learning có sự thay đổi theo từng thời gian, cùng thời gian đó uy tín của chương trình E-learning cũng có thay đổi (ví dụ có học viên tốt nghiệp), điều này dẫn đến mô hình và phương pháp phân tích cần có sự điều chỉnh phù hợp. Nhóm đề tài dự kiến sẽ phân tích và đưa ra mô hình mới theo từng 6 tháng.</w:t>
      </w:r>
    </w:p>
    <w:p w:rsidR="00FC7585" w:rsidRPr="00BD34B1" w:rsidRDefault="00BD34B1" w:rsidP="00F2539B">
      <w:pPr>
        <w:spacing w:before="100" w:beforeAutospacing="1" w:after="100" w:afterAutospacing="1" w:line="312" w:lineRule="auto"/>
        <w:jc w:val="both"/>
        <w:rPr>
          <w:b/>
        </w:rPr>
      </w:pPr>
      <w:r w:rsidRPr="00BD34B1">
        <w:rPr>
          <w:b/>
        </w:rPr>
        <w:t>Kiến nghị</w:t>
      </w:r>
    </w:p>
    <w:p w:rsidR="004C3F1C" w:rsidRDefault="004C3F1C" w:rsidP="00F2539B">
      <w:pPr>
        <w:spacing w:line="312" w:lineRule="auto"/>
        <w:jc w:val="both"/>
      </w:pPr>
      <w:r>
        <w:t xml:space="preserve">Để xác định được tính chính xác và có thể điều chỉnh, mở rộng mô hình phân tích một cách hiệu quả, Trung tâm đào tạo E-Learning cần có kế hoạch ứng dụng kết quả nghiên cứu vào từng nhóm học viên. Thực hiện so sánh, đánh giá hiệu quả và đưa ra những góp ý với nhóm nghiên cứu. </w:t>
      </w:r>
    </w:p>
    <w:p w:rsidR="004C3F1C" w:rsidRDefault="004C3F1C" w:rsidP="00F2539B">
      <w:pPr>
        <w:spacing w:line="312" w:lineRule="auto"/>
        <w:jc w:val="both"/>
      </w:pPr>
      <w:r>
        <w:t xml:space="preserve">Để mở rộng và tăng cường tính chính xác của mô hình phân tích, chúng ta cũng cần có sự đơn giản và đồng bộ hóa các dữ  liệu đầu vào. Trên quan điểm quản trị đây chính là đòi hỏi về </w:t>
      </w:r>
      <w:r>
        <w:lastRenderedPageBreak/>
        <w:t xml:space="preserve">tính đồng đều trong chất lượng tư vấn và chất lượng dịch vụ học viên tại các Trung tâm địa phương. </w:t>
      </w:r>
    </w:p>
    <w:p w:rsidR="00D17680" w:rsidRDefault="00D17680" w:rsidP="00F2539B">
      <w:pPr>
        <w:spacing w:line="312" w:lineRule="auto"/>
        <w:jc w:val="both"/>
      </w:pPr>
      <w:r>
        <w:t>Trong khuôn khổ vấn đề nghỉ học của học viên có những nguyên nhân mới mà có thể chỉ gặp phải tại Việt Nam và một số nước có trình độ phát triển tương đương như hiểu biết của người học về tin học, khả năng kết nối. Những điều kiện cơ bản này cần phải được cải thiện thông qua quá trình xây dựng chương trình đào tạo, chuẩn đầu ra và hỗ trợ cộng đồng …Những vấn đề này cần được các cấp quản lý quan tâm và giải quyết đồng bộ trong chiến lược phát triển kinh tế xã hội như các đề án xây dựng xã hội học tập,  phát triển văn hóa nông thôn, phổ cập internet ở vùng sâu vùng xa…</w:t>
      </w:r>
    </w:p>
    <w:p w:rsidR="006E2603" w:rsidRDefault="006E2603">
      <w:r>
        <w:br w:type="page"/>
      </w:r>
    </w:p>
    <w:p w:rsidR="00DE007F" w:rsidRDefault="00DE007F" w:rsidP="00F2539B">
      <w:pPr>
        <w:spacing w:line="312" w:lineRule="auto"/>
        <w:jc w:val="both"/>
      </w:pPr>
      <w:r>
        <w:lastRenderedPageBreak/>
        <w:t>TÀI LIỆU THAM KHẢO</w:t>
      </w:r>
      <w:r w:rsidR="00361ABE">
        <w:t xml:space="preserve"> </w:t>
      </w:r>
    </w:p>
    <w:p w:rsidR="00BC7C19" w:rsidRDefault="00BC7C19" w:rsidP="00F2539B">
      <w:pPr>
        <w:spacing w:line="312" w:lineRule="auto"/>
        <w:rPr>
          <w:iCs/>
        </w:rPr>
      </w:pPr>
      <w:r w:rsidRPr="00D1575F">
        <w:rPr>
          <w:rFonts w:eastAsia="Times New Roman"/>
          <w:b/>
        </w:rPr>
        <w:t xml:space="preserve">Martinez, M. </w:t>
      </w:r>
      <w:r w:rsidRPr="00D1575F">
        <w:rPr>
          <w:rFonts w:eastAsia="Times New Roman"/>
        </w:rPr>
        <w:t xml:space="preserve"> (2003). High attrition rates in e-Learning: Challenges,</w:t>
      </w:r>
      <w:r>
        <w:rPr>
          <w:rFonts w:eastAsia="Times New Roman"/>
        </w:rPr>
        <w:t xml:space="preserve"> predictors and solutions. The </w:t>
      </w:r>
      <w:r w:rsidRPr="00D1575F">
        <w:rPr>
          <w:rFonts w:eastAsia="Times New Roman"/>
        </w:rPr>
        <w:t>e-Learning Developers Journal, 17(11).</w:t>
      </w:r>
    </w:p>
    <w:p w:rsidR="0010290B" w:rsidRDefault="0010290B" w:rsidP="00F2539B">
      <w:pPr>
        <w:spacing w:line="312" w:lineRule="auto"/>
        <w:rPr>
          <w:iCs/>
        </w:rPr>
      </w:pPr>
      <w:r w:rsidRPr="0010290B">
        <w:rPr>
          <w:iCs/>
        </w:rPr>
        <w:t>Ormond Simson, International Forum on Student Retention in Higher Education, 2009, UKOU Press.</w:t>
      </w:r>
    </w:p>
    <w:p w:rsidR="00123178" w:rsidRPr="0010290B" w:rsidRDefault="00123178" w:rsidP="00F2539B">
      <w:pPr>
        <w:spacing w:line="312" w:lineRule="auto"/>
      </w:pPr>
      <w:r w:rsidRPr="00D1575F">
        <w:rPr>
          <w:rFonts w:eastAsia="Times New Roman"/>
          <w:b/>
        </w:rPr>
        <w:t xml:space="preserve">Parker, A. </w:t>
      </w:r>
      <w:r w:rsidRPr="00D1575F">
        <w:rPr>
          <w:rFonts w:eastAsia="Times New Roman"/>
        </w:rPr>
        <w:t xml:space="preserve"> (1999, December). A study of variables that predict dr</w:t>
      </w:r>
      <w:r>
        <w:rPr>
          <w:rFonts w:eastAsia="Times New Roman"/>
        </w:rPr>
        <w:t xml:space="preserve">opout from distance education. </w:t>
      </w:r>
      <w:r w:rsidRPr="00D1575F">
        <w:rPr>
          <w:rFonts w:eastAsia="Times New Roman"/>
        </w:rPr>
        <w:t>International Journal of Educational Technology</w:t>
      </w:r>
      <w:r>
        <w:rPr>
          <w:rFonts w:eastAsia="Times New Roman"/>
        </w:rPr>
        <w:t>.</w:t>
      </w:r>
    </w:p>
    <w:p w:rsidR="00DE007F" w:rsidRDefault="00DE007F" w:rsidP="00F2539B">
      <w:pPr>
        <w:spacing w:line="312" w:lineRule="auto"/>
        <w:jc w:val="both"/>
      </w:pPr>
    </w:p>
    <w:p w:rsidR="00BD34B1" w:rsidRPr="00BF67E4" w:rsidRDefault="00BD34B1" w:rsidP="00F2539B">
      <w:pPr>
        <w:spacing w:before="100" w:beforeAutospacing="1" w:after="100" w:afterAutospacing="1" w:line="312" w:lineRule="auto"/>
        <w:jc w:val="both"/>
      </w:pPr>
    </w:p>
    <w:p w:rsidR="00B84391" w:rsidRPr="00B84391" w:rsidRDefault="00B84391" w:rsidP="006E2603">
      <w:pPr>
        <w:spacing w:line="312" w:lineRule="auto"/>
        <w:jc w:val="both"/>
      </w:pPr>
    </w:p>
    <w:sectPr w:rsidR="00B84391" w:rsidRPr="00B84391" w:rsidSect="006E2603">
      <w:pgSz w:w="8392" w:h="11907" w:code="11"/>
      <w:pgMar w:top="1440" w:right="851" w:bottom="1440"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3E05" w:rsidRDefault="00193E05" w:rsidP="00FB2A2E">
      <w:pPr>
        <w:spacing w:after="0" w:line="240" w:lineRule="auto"/>
      </w:pPr>
      <w:r>
        <w:separator/>
      </w:r>
    </w:p>
  </w:endnote>
  <w:endnote w:type="continuationSeparator" w:id="1">
    <w:p w:rsidR="00193E05" w:rsidRDefault="00193E05" w:rsidP="00FB2A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391" w:rsidRDefault="00B84391" w:rsidP="00427A95">
    <w:pPr>
      <w:pStyle w:val="Footer"/>
      <w:pBdr>
        <w:top w:val="thinThickSmallGap" w:sz="24" w:space="0" w:color="622423" w:themeColor="accent2" w:themeShade="7F"/>
      </w:pBdr>
      <w:rPr>
        <w:rFonts w:asciiTheme="majorHAnsi" w:hAnsiTheme="majorHAnsi"/>
      </w:rPr>
    </w:pPr>
    <w:r>
      <w:rPr>
        <w:rFonts w:asciiTheme="majorHAnsi" w:hAnsiTheme="majorHAnsi"/>
      </w:rPr>
      <w:t>Đề tài nghiên cứu khoa họ</w:t>
    </w:r>
    <w:r w:rsidR="008705F0">
      <w:rPr>
        <w:rFonts w:asciiTheme="majorHAnsi" w:hAnsiTheme="majorHAnsi"/>
      </w:rPr>
      <w:t>c: 2011_v2.0</w:t>
    </w:r>
    <w:r>
      <w:rPr>
        <w:rFonts w:asciiTheme="majorHAnsi" w:hAnsiTheme="majorHAnsi"/>
      </w:rPr>
      <w:ptab w:relativeTo="margin" w:alignment="right" w:leader="none"/>
    </w:r>
    <w:r>
      <w:rPr>
        <w:rFonts w:asciiTheme="majorHAnsi" w:hAnsiTheme="majorHAnsi"/>
      </w:rPr>
      <w:t xml:space="preserve">Trang </w:t>
    </w:r>
    <w:fldSimple w:instr=" PAGE   \* MERGEFORMAT ">
      <w:r w:rsidR="008705F0" w:rsidRPr="008705F0">
        <w:rPr>
          <w:rFonts w:asciiTheme="majorHAnsi" w:hAnsiTheme="majorHAnsi"/>
          <w:noProof/>
        </w:rPr>
        <w:t>6</w:t>
      </w:r>
    </w:fldSimple>
    <w:r>
      <w:t>/</w:t>
    </w:r>
    <w:fldSimple w:instr=" NUMPAGES   \* MERGEFORMAT ">
      <w:r w:rsidR="008705F0">
        <w:rPr>
          <w:noProof/>
        </w:rPr>
        <w:t>44</w:t>
      </w:r>
    </w:fldSimple>
  </w:p>
  <w:p w:rsidR="00B84391" w:rsidRDefault="00B843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3E05" w:rsidRDefault="00193E05" w:rsidP="00FB2A2E">
      <w:pPr>
        <w:spacing w:after="0" w:line="240" w:lineRule="auto"/>
      </w:pPr>
      <w:r>
        <w:separator/>
      </w:r>
    </w:p>
  </w:footnote>
  <w:footnote w:type="continuationSeparator" w:id="1">
    <w:p w:rsidR="00193E05" w:rsidRDefault="00193E05" w:rsidP="00FB2A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right w:val="none" w:sz="0" w:space="0" w:color="auto"/>
      </w:tblBorders>
      <w:tblLook w:val="04A0"/>
    </w:tblPr>
    <w:tblGrid>
      <w:gridCol w:w="6906"/>
    </w:tblGrid>
    <w:tr w:rsidR="00B84391" w:rsidTr="00DA03F4">
      <w:tc>
        <w:tcPr>
          <w:tcW w:w="8720" w:type="dxa"/>
        </w:tcPr>
        <w:p w:rsidR="00B84391" w:rsidRDefault="00B84391" w:rsidP="00DA03F4">
          <w:pPr>
            <w:pStyle w:val="Header"/>
            <w:rPr>
              <w:szCs w:val="32"/>
            </w:rPr>
          </w:pPr>
          <w:r>
            <w:rPr>
              <w:szCs w:val="32"/>
            </w:rPr>
            <w:t>Khai phá dữ liệu: xác định tỷ lệ nghỉ học của các nhóm học viên E-Learning</w:t>
          </w:r>
        </w:p>
      </w:tc>
    </w:tr>
  </w:tbl>
  <w:p w:rsidR="00B84391" w:rsidRPr="00DA03F4" w:rsidRDefault="00B84391" w:rsidP="00301BCB">
    <w:pPr>
      <w:pStyle w:val="Header"/>
      <w:rPr>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D421C"/>
    <w:multiLevelType w:val="hybridMultilevel"/>
    <w:tmpl w:val="DC227F34"/>
    <w:lvl w:ilvl="0" w:tplc="04090017">
      <w:start w:val="1"/>
      <w:numFmt w:val="lowerLetter"/>
      <w:lvlText w:val="%1)"/>
      <w:lvlJc w:val="left"/>
      <w:pPr>
        <w:ind w:left="1230" w:hanging="360"/>
      </w:pPr>
    </w:lvl>
    <w:lvl w:ilvl="1" w:tplc="04090019">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
    <w:nsid w:val="0D1B00A9"/>
    <w:multiLevelType w:val="hybridMultilevel"/>
    <w:tmpl w:val="E2BE3C82"/>
    <w:lvl w:ilvl="0" w:tplc="82DCD326">
      <w:start w:val="1"/>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nsid w:val="1DFD287F"/>
    <w:multiLevelType w:val="hybridMultilevel"/>
    <w:tmpl w:val="B27A6068"/>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
    <w:nsid w:val="1E8757AB"/>
    <w:multiLevelType w:val="hybridMultilevel"/>
    <w:tmpl w:val="EBA8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C60A21"/>
    <w:multiLevelType w:val="hybridMultilevel"/>
    <w:tmpl w:val="AFEEF1F4"/>
    <w:lvl w:ilvl="0" w:tplc="5F0CCF98">
      <w:start w:val="2"/>
      <w:numFmt w:val="bullet"/>
      <w:lvlText w:val="-"/>
      <w:lvlJc w:val="left"/>
      <w:pPr>
        <w:ind w:left="1247" w:hanging="340"/>
      </w:pPr>
      <w:rPr>
        <w:rFonts w:ascii="Tahoma" w:eastAsia="Times New Roman" w:hAnsi="Tahoma" w:hint="default"/>
      </w:rPr>
    </w:lvl>
    <w:lvl w:ilvl="1" w:tplc="04090003">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5">
    <w:nsid w:val="21F449B2"/>
    <w:multiLevelType w:val="hybridMultilevel"/>
    <w:tmpl w:val="0B00482C"/>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6">
    <w:nsid w:val="245506D1"/>
    <w:multiLevelType w:val="hybridMultilevel"/>
    <w:tmpl w:val="C902DE54"/>
    <w:lvl w:ilvl="0" w:tplc="5DF272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73C63"/>
    <w:multiLevelType w:val="hybridMultilevel"/>
    <w:tmpl w:val="1E02A7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B10DF8"/>
    <w:multiLevelType w:val="hybridMultilevel"/>
    <w:tmpl w:val="101C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9935A2"/>
    <w:multiLevelType w:val="multilevel"/>
    <w:tmpl w:val="44D62ADC"/>
    <w:lvl w:ilvl="0">
      <w:start w:val="1"/>
      <w:numFmt w:val="decimal"/>
      <w:lvlText w:val="%1"/>
      <w:lvlJc w:val="left"/>
      <w:pPr>
        <w:tabs>
          <w:tab w:val="num" w:pos="1080"/>
        </w:tabs>
        <w:ind w:left="1080" w:hanging="1080"/>
      </w:pPr>
      <w:rPr>
        <w:rFonts w:hint="default"/>
      </w:rPr>
    </w:lvl>
    <w:lvl w:ilvl="1">
      <w:start w:val="1"/>
      <w:numFmt w:val="decimal"/>
      <w:isLgl/>
      <w:lvlText w:val="%1.%2."/>
      <w:lvlJc w:val="left"/>
      <w:pPr>
        <w:ind w:left="1008" w:hanging="72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944" w:hanging="108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168" w:hanging="1440"/>
      </w:pPr>
      <w:rPr>
        <w:rFonts w:hint="default"/>
      </w:rPr>
    </w:lvl>
    <w:lvl w:ilvl="7">
      <w:start w:val="1"/>
      <w:numFmt w:val="decimal"/>
      <w:isLgl/>
      <w:lvlText w:val="%1.%2.%3.%4.%5.%6.%7.%8."/>
      <w:lvlJc w:val="left"/>
      <w:pPr>
        <w:ind w:left="3816" w:hanging="1800"/>
      </w:pPr>
      <w:rPr>
        <w:rFonts w:hint="default"/>
      </w:rPr>
    </w:lvl>
    <w:lvl w:ilvl="8">
      <w:start w:val="1"/>
      <w:numFmt w:val="decimal"/>
      <w:isLgl/>
      <w:lvlText w:val="%1.%2.%3.%4.%5.%6.%7.%8.%9."/>
      <w:lvlJc w:val="left"/>
      <w:pPr>
        <w:ind w:left="4104" w:hanging="1800"/>
      </w:pPr>
      <w:rPr>
        <w:rFonts w:hint="default"/>
      </w:rPr>
    </w:lvl>
  </w:abstractNum>
  <w:abstractNum w:abstractNumId="10">
    <w:nsid w:val="319D0110"/>
    <w:multiLevelType w:val="multilevel"/>
    <w:tmpl w:val="0F98A07A"/>
    <w:lvl w:ilvl="0">
      <w:start w:val="1"/>
      <w:numFmt w:val="decimal"/>
      <w:pStyle w:val="Heading1"/>
      <w:suff w:val="space"/>
      <w:lvlText w:val="Chương %1."/>
      <w:lvlJc w:val="left"/>
      <w:pPr>
        <w:ind w:left="142" w:firstLine="0"/>
      </w:pPr>
      <w:rPr>
        <w:rFonts w:hint="default"/>
      </w:rPr>
    </w:lvl>
    <w:lvl w:ilvl="1">
      <w:start w:val="1"/>
      <w:numFmt w:val="decimal"/>
      <w:pStyle w:val="Heading2"/>
      <w:suff w:val="nothing"/>
      <w:lvlText w:val="%1.%2. "/>
      <w:lvlJc w:val="left"/>
      <w:pPr>
        <w:ind w:left="270" w:firstLine="0"/>
      </w:pPr>
      <w:rPr>
        <w:rFonts w:hint="default"/>
      </w:rPr>
    </w:lvl>
    <w:lvl w:ilvl="2">
      <w:start w:val="1"/>
      <w:numFmt w:val="decimal"/>
      <w:pStyle w:val="Heading3"/>
      <w:suff w:val="nothing"/>
      <w:lvlText w:val="%1.%2.%3. "/>
      <w:lvlJc w:val="left"/>
      <w:pPr>
        <w:ind w:left="1620" w:firstLine="0"/>
      </w:pPr>
      <w:rPr>
        <w:rFonts w:hint="default"/>
      </w:rPr>
    </w:lvl>
    <w:lvl w:ilvl="3">
      <w:start w:val="1"/>
      <w:numFmt w:val="none"/>
      <w:pStyle w:val="Heading4"/>
      <w:suff w:val="nothing"/>
      <w:lvlText w:val=""/>
      <w:lvlJc w:val="left"/>
      <w:pPr>
        <w:ind w:left="0" w:firstLine="0"/>
      </w:pPr>
      <w:rPr>
        <w:rFonts w:hint="default"/>
      </w:rPr>
    </w:lvl>
    <w:lvl w:ilvl="4">
      <w:start w:val="1"/>
      <w:numFmt w:val="decimal"/>
      <w:lvlRestart w:val="0"/>
      <w:pStyle w:val="Heading5"/>
      <w:suff w:val="nothing"/>
      <w:lvlText w:val="Hình %5."/>
      <w:lvlJc w:val="left"/>
      <w:pPr>
        <w:ind w:left="0" w:firstLine="0"/>
      </w:pPr>
      <w:rPr>
        <w:rFonts w:hint="default"/>
        <w:b/>
        <w:i w:val="0"/>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nsid w:val="31EC76ED"/>
    <w:multiLevelType w:val="hybridMultilevel"/>
    <w:tmpl w:val="4F6EB5BC"/>
    <w:lvl w:ilvl="0" w:tplc="36746606">
      <w:start w:val="1"/>
      <w:numFmt w:val="decimal"/>
      <w:lvlText w:val="%1"/>
      <w:lvlJc w:val="left"/>
      <w:pPr>
        <w:tabs>
          <w:tab w:val="num" w:pos="1080"/>
        </w:tabs>
        <w:ind w:left="1080" w:hanging="108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2">
    <w:nsid w:val="3FD47AED"/>
    <w:multiLevelType w:val="hybridMultilevel"/>
    <w:tmpl w:val="5A34FA84"/>
    <w:lvl w:ilvl="0" w:tplc="5F0CCF98">
      <w:start w:val="2"/>
      <w:numFmt w:val="bullet"/>
      <w:lvlText w:val="-"/>
      <w:lvlJc w:val="left"/>
      <w:pPr>
        <w:ind w:left="720" w:hanging="360"/>
      </w:pPr>
      <w:rPr>
        <w:rFonts w:ascii="Tahoma" w:eastAsia="Times New Roman"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784AD0"/>
    <w:multiLevelType w:val="hybridMultilevel"/>
    <w:tmpl w:val="BBDEB37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4">
    <w:nsid w:val="42CC3FA3"/>
    <w:multiLevelType w:val="hybridMultilevel"/>
    <w:tmpl w:val="72B886E4"/>
    <w:lvl w:ilvl="0" w:tplc="04090001">
      <w:start w:val="1"/>
      <w:numFmt w:val="bullet"/>
      <w:lvlText w:val=""/>
      <w:lvlJc w:val="left"/>
      <w:pPr>
        <w:ind w:left="1757" w:hanging="34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5">
    <w:nsid w:val="46E5093D"/>
    <w:multiLevelType w:val="hybridMultilevel"/>
    <w:tmpl w:val="3788E0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F90A15"/>
    <w:multiLevelType w:val="multilevel"/>
    <w:tmpl w:val="7CD09CA6"/>
    <w:lvl w:ilvl="0">
      <w:start w:val="1"/>
      <w:numFmt w:val="decimal"/>
      <w:lvlText w:val="%1."/>
      <w:lvlJc w:val="left"/>
      <w:pPr>
        <w:ind w:left="737" w:hanging="737"/>
      </w:pPr>
      <w:rPr>
        <w:rFonts w:ascii="Times New Roman" w:hAnsi="Times New Roman" w:hint="default"/>
        <w:b/>
        <w:i w:val="0"/>
        <w:sz w:val="32"/>
      </w:rPr>
    </w:lvl>
    <w:lvl w:ilvl="1">
      <w:start w:val="1"/>
      <w:numFmt w:val="decimal"/>
      <w:lvlText w:val="%1.%2."/>
      <w:lvlJc w:val="left"/>
      <w:pPr>
        <w:ind w:left="737" w:hanging="737"/>
      </w:pPr>
      <w:rPr>
        <w:rFonts w:ascii="Times New Roman" w:hAnsi="Times New Roman" w:hint="default"/>
        <w:b/>
        <w:i/>
        <w:sz w:val="28"/>
      </w:rPr>
    </w:lvl>
    <w:lvl w:ilvl="2">
      <w:start w:val="1"/>
      <w:numFmt w:val="decimal"/>
      <w:lvlRestart w:val="1"/>
      <w:lvlText w:val="%1.%2.%3."/>
      <w:lvlJc w:val="left"/>
      <w:pPr>
        <w:ind w:left="737" w:hanging="737"/>
      </w:pPr>
      <w:rPr>
        <w:rFonts w:ascii="Times New Roman" w:hAnsi="Times New Roman" w:hint="default"/>
        <w:b w:val="0"/>
        <w:i w:val="0"/>
        <w:sz w:val="28"/>
      </w:rPr>
    </w:lvl>
    <w:lvl w:ilvl="3">
      <w:start w:val="1"/>
      <w:numFmt w:val="decimal"/>
      <w:lvlText w:val="%1.%2.%3.%4."/>
      <w:lvlJc w:val="left"/>
      <w:pPr>
        <w:ind w:left="1077" w:hanging="318"/>
      </w:pPr>
      <w:rPr>
        <w:rFonts w:hint="default"/>
      </w:rPr>
    </w:lvl>
    <w:lvl w:ilvl="4">
      <w:start w:val="1"/>
      <w:numFmt w:val="lowerLetter"/>
      <w:lvlText w:val="%5."/>
      <w:lvlJc w:val="left"/>
      <w:pPr>
        <w:ind w:left="3543" w:hanging="360"/>
      </w:pPr>
      <w:rPr>
        <w:rFonts w:hint="default"/>
      </w:rPr>
    </w:lvl>
    <w:lvl w:ilvl="5">
      <w:start w:val="1"/>
      <w:numFmt w:val="lowerRoman"/>
      <w:lvlText w:val="%6."/>
      <w:lvlJc w:val="right"/>
      <w:pPr>
        <w:ind w:left="4263" w:hanging="180"/>
      </w:pPr>
      <w:rPr>
        <w:rFonts w:hint="default"/>
      </w:rPr>
    </w:lvl>
    <w:lvl w:ilvl="6">
      <w:start w:val="1"/>
      <w:numFmt w:val="decimal"/>
      <w:lvlText w:val="%7."/>
      <w:lvlJc w:val="left"/>
      <w:pPr>
        <w:ind w:left="4983" w:hanging="360"/>
      </w:pPr>
      <w:rPr>
        <w:rFonts w:hint="default"/>
      </w:rPr>
    </w:lvl>
    <w:lvl w:ilvl="7">
      <w:start w:val="1"/>
      <w:numFmt w:val="lowerLetter"/>
      <w:lvlText w:val="%8."/>
      <w:lvlJc w:val="left"/>
      <w:pPr>
        <w:ind w:left="5703" w:hanging="360"/>
      </w:pPr>
      <w:rPr>
        <w:rFonts w:hint="default"/>
      </w:rPr>
    </w:lvl>
    <w:lvl w:ilvl="8">
      <w:start w:val="1"/>
      <w:numFmt w:val="lowerRoman"/>
      <w:lvlText w:val="%9."/>
      <w:lvlJc w:val="right"/>
      <w:pPr>
        <w:ind w:left="6423" w:hanging="180"/>
      </w:pPr>
      <w:rPr>
        <w:rFonts w:hint="default"/>
      </w:rPr>
    </w:lvl>
  </w:abstractNum>
  <w:abstractNum w:abstractNumId="17">
    <w:nsid w:val="4B745C02"/>
    <w:multiLevelType w:val="hybridMultilevel"/>
    <w:tmpl w:val="FE324C8C"/>
    <w:lvl w:ilvl="0" w:tplc="0409001B">
      <w:start w:val="1"/>
      <w:numFmt w:val="lowerRoman"/>
      <w:lvlText w:val="%1."/>
      <w:lvlJc w:val="righ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8">
    <w:nsid w:val="51057AF3"/>
    <w:multiLevelType w:val="hybridMultilevel"/>
    <w:tmpl w:val="40207B3C"/>
    <w:lvl w:ilvl="0" w:tplc="04090001">
      <w:start w:val="1"/>
      <w:numFmt w:val="bullet"/>
      <w:lvlText w:val=""/>
      <w:lvlJc w:val="left"/>
      <w:pPr>
        <w:ind w:left="1230" w:hanging="360"/>
      </w:pPr>
      <w:rPr>
        <w:rFonts w:ascii="Symbol" w:hAnsi="Symbol"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9">
    <w:nsid w:val="54F45BB7"/>
    <w:multiLevelType w:val="hybridMultilevel"/>
    <w:tmpl w:val="6E2C28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CF3F25"/>
    <w:multiLevelType w:val="hybridMultilevel"/>
    <w:tmpl w:val="56F0AFB6"/>
    <w:lvl w:ilvl="0" w:tplc="5DF272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362C8B"/>
    <w:multiLevelType w:val="hybridMultilevel"/>
    <w:tmpl w:val="F96AEAD4"/>
    <w:lvl w:ilvl="0" w:tplc="5DF2724C">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4682A62"/>
    <w:multiLevelType w:val="hybridMultilevel"/>
    <w:tmpl w:val="F2CC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CD54A0"/>
    <w:multiLevelType w:val="hybridMultilevel"/>
    <w:tmpl w:val="7646C9F0"/>
    <w:lvl w:ilvl="0" w:tplc="04090017">
      <w:start w:val="1"/>
      <w:numFmt w:val="lowerLetter"/>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4">
    <w:nsid w:val="6B4217BC"/>
    <w:multiLevelType w:val="hybridMultilevel"/>
    <w:tmpl w:val="62D862CC"/>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5">
    <w:nsid w:val="6E161FB4"/>
    <w:multiLevelType w:val="hybridMultilevel"/>
    <w:tmpl w:val="C45C8B60"/>
    <w:lvl w:ilvl="0" w:tplc="04090017">
      <w:start w:val="1"/>
      <w:numFmt w:val="lowerLetter"/>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6">
    <w:nsid w:val="70BF1F8B"/>
    <w:multiLevelType w:val="hybridMultilevel"/>
    <w:tmpl w:val="7F3466B0"/>
    <w:lvl w:ilvl="0" w:tplc="5DF272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EB44FC"/>
    <w:multiLevelType w:val="hybridMultilevel"/>
    <w:tmpl w:val="82DA585E"/>
    <w:lvl w:ilvl="0" w:tplc="5DF272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EE327E"/>
    <w:multiLevelType w:val="hybridMultilevel"/>
    <w:tmpl w:val="51269C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C50A8C"/>
    <w:multiLevelType w:val="hybridMultilevel"/>
    <w:tmpl w:val="99DE7D3C"/>
    <w:lvl w:ilvl="0" w:tplc="84DC6584">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3"/>
  </w:num>
  <w:num w:numId="3">
    <w:abstractNumId w:val="4"/>
  </w:num>
  <w:num w:numId="4">
    <w:abstractNumId w:val="14"/>
  </w:num>
  <w:num w:numId="5">
    <w:abstractNumId w:val="28"/>
  </w:num>
  <w:num w:numId="6">
    <w:abstractNumId w:val="15"/>
  </w:num>
  <w:num w:numId="7">
    <w:abstractNumId w:val="9"/>
  </w:num>
  <w:num w:numId="8">
    <w:abstractNumId w:val="11"/>
  </w:num>
  <w:num w:numId="9">
    <w:abstractNumId w:val="1"/>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0"/>
  </w:num>
  <w:num w:numId="13">
    <w:abstractNumId w:val="20"/>
  </w:num>
  <w:num w:numId="14">
    <w:abstractNumId w:val="6"/>
  </w:num>
  <w:num w:numId="15">
    <w:abstractNumId w:val="26"/>
  </w:num>
  <w:num w:numId="16">
    <w:abstractNumId w:val="21"/>
  </w:num>
  <w:num w:numId="17">
    <w:abstractNumId w:val="27"/>
  </w:num>
  <w:num w:numId="18">
    <w:abstractNumId w:val="22"/>
  </w:num>
  <w:num w:numId="19">
    <w:abstractNumId w:val="16"/>
  </w:num>
  <w:num w:numId="20">
    <w:abstractNumId w:val="25"/>
  </w:num>
  <w:num w:numId="21">
    <w:abstractNumId w:val="19"/>
  </w:num>
  <w:num w:numId="22">
    <w:abstractNumId w:val="5"/>
  </w:num>
  <w:num w:numId="23">
    <w:abstractNumId w:val="24"/>
  </w:num>
  <w:num w:numId="24">
    <w:abstractNumId w:val="23"/>
  </w:num>
  <w:num w:numId="25">
    <w:abstractNumId w:val="0"/>
  </w:num>
  <w:num w:numId="26">
    <w:abstractNumId w:val="2"/>
  </w:num>
  <w:num w:numId="27">
    <w:abstractNumId w:val="7"/>
  </w:num>
  <w:num w:numId="28">
    <w:abstractNumId w:val="12"/>
  </w:num>
  <w:num w:numId="29">
    <w:abstractNumId w:val="18"/>
  </w:num>
  <w:num w:numId="30">
    <w:abstractNumId w:val="8"/>
  </w:num>
  <w:num w:numId="31">
    <w:abstractNumId w:val="3"/>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30"/>
  <w:displayHorizontalDrawingGridEvery w:val="2"/>
  <w:characterSpacingControl w:val="doNotCompress"/>
  <w:hdrShapeDefaults>
    <o:shapedefaults v:ext="edit" spidmax="59394"/>
  </w:hdrShapeDefaults>
  <w:footnotePr>
    <w:footnote w:id="0"/>
    <w:footnote w:id="1"/>
  </w:footnotePr>
  <w:endnotePr>
    <w:endnote w:id="0"/>
    <w:endnote w:id="1"/>
  </w:endnotePr>
  <w:compat>
    <w:useFELayout/>
  </w:compat>
  <w:rsids>
    <w:rsidRoot w:val="00404EC0"/>
    <w:rsid w:val="0000408F"/>
    <w:rsid w:val="00027B00"/>
    <w:rsid w:val="000341AF"/>
    <w:rsid w:val="00053D44"/>
    <w:rsid w:val="00053E43"/>
    <w:rsid w:val="0005716D"/>
    <w:rsid w:val="0006079F"/>
    <w:rsid w:val="000704E3"/>
    <w:rsid w:val="00080A27"/>
    <w:rsid w:val="00082B55"/>
    <w:rsid w:val="00082EE0"/>
    <w:rsid w:val="00086325"/>
    <w:rsid w:val="00086738"/>
    <w:rsid w:val="000908B9"/>
    <w:rsid w:val="00091456"/>
    <w:rsid w:val="0009251C"/>
    <w:rsid w:val="000B045B"/>
    <w:rsid w:val="000B2F8F"/>
    <w:rsid w:val="000B4F06"/>
    <w:rsid w:val="000B7E94"/>
    <w:rsid w:val="000C151F"/>
    <w:rsid w:val="000E3970"/>
    <w:rsid w:val="00101E36"/>
    <w:rsid w:val="0010290B"/>
    <w:rsid w:val="00106426"/>
    <w:rsid w:val="001151A1"/>
    <w:rsid w:val="00123178"/>
    <w:rsid w:val="001273AA"/>
    <w:rsid w:val="001347A5"/>
    <w:rsid w:val="00137469"/>
    <w:rsid w:val="00151FCF"/>
    <w:rsid w:val="00152F7A"/>
    <w:rsid w:val="001534FF"/>
    <w:rsid w:val="0016130A"/>
    <w:rsid w:val="001671E3"/>
    <w:rsid w:val="00182F3D"/>
    <w:rsid w:val="00192929"/>
    <w:rsid w:val="00193E05"/>
    <w:rsid w:val="00197868"/>
    <w:rsid w:val="00197DED"/>
    <w:rsid w:val="001B0E2C"/>
    <w:rsid w:val="001C3F3E"/>
    <w:rsid w:val="001D08D6"/>
    <w:rsid w:val="001F000B"/>
    <w:rsid w:val="00201FF2"/>
    <w:rsid w:val="00210E1E"/>
    <w:rsid w:val="00260DF5"/>
    <w:rsid w:val="00265A0E"/>
    <w:rsid w:val="002743C2"/>
    <w:rsid w:val="002802AB"/>
    <w:rsid w:val="00283E7B"/>
    <w:rsid w:val="002A72AE"/>
    <w:rsid w:val="002B06CC"/>
    <w:rsid w:val="002C3608"/>
    <w:rsid w:val="002C36CE"/>
    <w:rsid w:val="002C55A2"/>
    <w:rsid w:val="002D0F60"/>
    <w:rsid w:val="002E09EB"/>
    <w:rsid w:val="002E6EB0"/>
    <w:rsid w:val="002E7FF2"/>
    <w:rsid w:val="002F3327"/>
    <w:rsid w:val="00301BCB"/>
    <w:rsid w:val="00306ABB"/>
    <w:rsid w:val="0031328F"/>
    <w:rsid w:val="00323F61"/>
    <w:rsid w:val="003251BD"/>
    <w:rsid w:val="00337942"/>
    <w:rsid w:val="00344694"/>
    <w:rsid w:val="00361ABE"/>
    <w:rsid w:val="00362DE2"/>
    <w:rsid w:val="003643B1"/>
    <w:rsid w:val="003768D5"/>
    <w:rsid w:val="00382443"/>
    <w:rsid w:val="003855E4"/>
    <w:rsid w:val="00393D8B"/>
    <w:rsid w:val="003A4C3D"/>
    <w:rsid w:val="003D1069"/>
    <w:rsid w:val="003E5038"/>
    <w:rsid w:val="003E6726"/>
    <w:rsid w:val="00403F78"/>
    <w:rsid w:val="00404EC0"/>
    <w:rsid w:val="00407C23"/>
    <w:rsid w:val="00420715"/>
    <w:rsid w:val="00424E7D"/>
    <w:rsid w:val="00427A95"/>
    <w:rsid w:val="00427EA4"/>
    <w:rsid w:val="0043044E"/>
    <w:rsid w:val="00457392"/>
    <w:rsid w:val="00462547"/>
    <w:rsid w:val="004639F5"/>
    <w:rsid w:val="004C3F1C"/>
    <w:rsid w:val="004C401B"/>
    <w:rsid w:val="004D04D1"/>
    <w:rsid w:val="004D0C27"/>
    <w:rsid w:val="004D25D9"/>
    <w:rsid w:val="004E5357"/>
    <w:rsid w:val="004E5524"/>
    <w:rsid w:val="004E6403"/>
    <w:rsid w:val="004F533C"/>
    <w:rsid w:val="0051747E"/>
    <w:rsid w:val="005328B9"/>
    <w:rsid w:val="0053473A"/>
    <w:rsid w:val="005368DA"/>
    <w:rsid w:val="00554072"/>
    <w:rsid w:val="005574AA"/>
    <w:rsid w:val="005668F9"/>
    <w:rsid w:val="00570FE9"/>
    <w:rsid w:val="00572BAB"/>
    <w:rsid w:val="005752B5"/>
    <w:rsid w:val="00591B02"/>
    <w:rsid w:val="005A5B6C"/>
    <w:rsid w:val="005B26A4"/>
    <w:rsid w:val="005C44B6"/>
    <w:rsid w:val="005D6E50"/>
    <w:rsid w:val="005E1FE1"/>
    <w:rsid w:val="005F49A2"/>
    <w:rsid w:val="006118AF"/>
    <w:rsid w:val="00614922"/>
    <w:rsid w:val="00616975"/>
    <w:rsid w:val="00626C1C"/>
    <w:rsid w:val="00631B8E"/>
    <w:rsid w:val="00634A2B"/>
    <w:rsid w:val="00644209"/>
    <w:rsid w:val="006448F8"/>
    <w:rsid w:val="00647613"/>
    <w:rsid w:val="00657C3D"/>
    <w:rsid w:val="00662D54"/>
    <w:rsid w:val="00666F35"/>
    <w:rsid w:val="006671E1"/>
    <w:rsid w:val="006843E6"/>
    <w:rsid w:val="006B2A77"/>
    <w:rsid w:val="006E2603"/>
    <w:rsid w:val="00712E66"/>
    <w:rsid w:val="00714DA7"/>
    <w:rsid w:val="00715E3D"/>
    <w:rsid w:val="007168F5"/>
    <w:rsid w:val="007206EE"/>
    <w:rsid w:val="00720A51"/>
    <w:rsid w:val="00722745"/>
    <w:rsid w:val="00723855"/>
    <w:rsid w:val="007240F7"/>
    <w:rsid w:val="00754122"/>
    <w:rsid w:val="00755A2C"/>
    <w:rsid w:val="0078401E"/>
    <w:rsid w:val="00786F3D"/>
    <w:rsid w:val="007A231D"/>
    <w:rsid w:val="007B540F"/>
    <w:rsid w:val="007B569E"/>
    <w:rsid w:val="007C2DAF"/>
    <w:rsid w:val="007C76F9"/>
    <w:rsid w:val="007D7093"/>
    <w:rsid w:val="007D75A6"/>
    <w:rsid w:val="007F418D"/>
    <w:rsid w:val="00801113"/>
    <w:rsid w:val="008140E7"/>
    <w:rsid w:val="00836782"/>
    <w:rsid w:val="008465D5"/>
    <w:rsid w:val="00855F35"/>
    <w:rsid w:val="00864D9E"/>
    <w:rsid w:val="00865AC2"/>
    <w:rsid w:val="008705F0"/>
    <w:rsid w:val="00876A85"/>
    <w:rsid w:val="00880A55"/>
    <w:rsid w:val="00886570"/>
    <w:rsid w:val="008B2C75"/>
    <w:rsid w:val="008C0D58"/>
    <w:rsid w:val="008F658A"/>
    <w:rsid w:val="008F77BD"/>
    <w:rsid w:val="00916CE3"/>
    <w:rsid w:val="009460CF"/>
    <w:rsid w:val="00953CE6"/>
    <w:rsid w:val="009642F3"/>
    <w:rsid w:val="00974AD3"/>
    <w:rsid w:val="009A2D04"/>
    <w:rsid w:val="009A3A83"/>
    <w:rsid w:val="009B003B"/>
    <w:rsid w:val="009C20ED"/>
    <w:rsid w:val="009E008C"/>
    <w:rsid w:val="009E74B6"/>
    <w:rsid w:val="009F4FDF"/>
    <w:rsid w:val="009F7C1E"/>
    <w:rsid w:val="00A061C1"/>
    <w:rsid w:val="00A107AA"/>
    <w:rsid w:val="00A10E58"/>
    <w:rsid w:val="00A42F37"/>
    <w:rsid w:val="00A46989"/>
    <w:rsid w:val="00A57F43"/>
    <w:rsid w:val="00A70CAF"/>
    <w:rsid w:val="00A74E7D"/>
    <w:rsid w:val="00A77EE5"/>
    <w:rsid w:val="00A8795D"/>
    <w:rsid w:val="00AA2A43"/>
    <w:rsid w:val="00AC2EB9"/>
    <w:rsid w:val="00AD6294"/>
    <w:rsid w:val="00B01D71"/>
    <w:rsid w:val="00B04212"/>
    <w:rsid w:val="00B05BDC"/>
    <w:rsid w:val="00B07B85"/>
    <w:rsid w:val="00B1421F"/>
    <w:rsid w:val="00B374AB"/>
    <w:rsid w:val="00B45385"/>
    <w:rsid w:val="00B6349F"/>
    <w:rsid w:val="00B84391"/>
    <w:rsid w:val="00B91454"/>
    <w:rsid w:val="00B93BAA"/>
    <w:rsid w:val="00B96E06"/>
    <w:rsid w:val="00BB1CA7"/>
    <w:rsid w:val="00BC7C19"/>
    <w:rsid w:val="00BD34B1"/>
    <w:rsid w:val="00BE1331"/>
    <w:rsid w:val="00BE4A1C"/>
    <w:rsid w:val="00BF515F"/>
    <w:rsid w:val="00C0757F"/>
    <w:rsid w:val="00C11C67"/>
    <w:rsid w:val="00C143E5"/>
    <w:rsid w:val="00C27A8B"/>
    <w:rsid w:val="00C36A89"/>
    <w:rsid w:val="00C41568"/>
    <w:rsid w:val="00C55FD1"/>
    <w:rsid w:val="00C73924"/>
    <w:rsid w:val="00CA157A"/>
    <w:rsid w:val="00CA3816"/>
    <w:rsid w:val="00CB28CB"/>
    <w:rsid w:val="00CB5AD6"/>
    <w:rsid w:val="00CC290A"/>
    <w:rsid w:val="00CD2AAD"/>
    <w:rsid w:val="00CD4398"/>
    <w:rsid w:val="00CD7D34"/>
    <w:rsid w:val="00CE32A0"/>
    <w:rsid w:val="00D009BE"/>
    <w:rsid w:val="00D124B7"/>
    <w:rsid w:val="00D14E2B"/>
    <w:rsid w:val="00D1575F"/>
    <w:rsid w:val="00D17680"/>
    <w:rsid w:val="00D27218"/>
    <w:rsid w:val="00D54111"/>
    <w:rsid w:val="00D75229"/>
    <w:rsid w:val="00D7586D"/>
    <w:rsid w:val="00D76ED1"/>
    <w:rsid w:val="00D76F5D"/>
    <w:rsid w:val="00D861D4"/>
    <w:rsid w:val="00D958DD"/>
    <w:rsid w:val="00DA00E6"/>
    <w:rsid w:val="00DA03F4"/>
    <w:rsid w:val="00DA4451"/>
    <w:rsid w:val="00DB400B"/>
    <w:rsid w:val="00DC1500"/>
    <w:rsid w:val="00DC4CFB"/>
    <w:rsid w:val="00DC7734"/>
    <w:rsid w:val="00DE007F"/>
    <w:rsid w:val="00DE3163"/>
    <w:rsid w:val="00DF24EB"/>
    <w:rsid w:val="00E238ED"/>
    <w:rsid w:val="00E52A8D"/>
    <w:rsid w:val="00E533C3"/>
    <w:rsid w:val="00E546B1"/>
    <w:rsid w:val="00E70E8F"/>
    <w:rsid w:val="00E73988"/>
    <w:rsid w:val="00E86AA6"/>
    <w:rsid w:val="00E8788C"/>
    <w:rsid w:val="00E87B95"/>
    <w:rsid w:val="00E90667"/>
    <w:rsid w:val="00E97FD5"/>
    <w:rsid w:val="00EC2C69"/>
    <w:rsid w:val="00EC7D9B"/>
    <w:rsid w:val="00ED4EA0"/>
    <w:rsid w:val="00EE48AE"/>
    <w:rsid w:val="00EE626B"/>
    <w:rsid w:val="00EF1503"/>
    <w:rsid w:val="00F01282"/>
    <w:rsid w:val="00F2539B"/>
    <w:rsid w:val="00F41040"/>
    <w:rsid w:val="00F43277"/>
    <w:rsid w:val="00F559DA"/>
    <w:rsid w:val="00F572B0"/>
    <w:rsid w:val="00F61D3D"/>
    <w:rsid w:val="00FA3FD6"/>
    <w:rsid w:val="00FB27C5"/>
    <w:rsid w:val="00FB2A2E"/>
    <w:rsid w:val="00FB2F8A"/>
    <w:rsid w:val="00FB5C5B"/>
    <w:rsid w:val="00FB6575"/>
    <w:rsid w:val="00FC7585"/>
    <w:rsid w:val="00FD2CE7"/>
    <w:rsid w:val="00FE03C9"/>
    <w:rsid w:val="00FE7A1A"/>
    <w:rsid w:val="00FF1F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ajorBidi"/>
        <w:color w:val="000000" w:themeColor="text1"/>
        <w:sz w:val="26"/>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2B0"/>
  </w:style>
  <w:style w:type="paragraph" w:styleId="Heading1">
    <w:name w:val="heading 1"/>
    <w:basedOn w:val="Normal"/>
    <w:next w:val="Normal"/>
    <w:link w:val="Heading1Char"/>
    <w:uiPriority w:val="9"/>
    <w:qFormat/>
    <w:rsid w:val="00FB2A2E"/>
    <w:pPr>
      <w:keepNext/>
      <w:keepLines/>
      <w:numPr>
        <w:numId w:val="33"/>
      </w:numPr>
      <w:spacing w:before="480" w:after="0"/>
      <w:outlineLvl w:val="0"/>
    </w:pPr>
    <w:rPr>
      <w:rFonts w:asciiTheme="majorHAnsi" w:eastAsiaTheme="majorEastAsia" w:hAnsiTheme="majorHAnsi"/>
      <w:b/>
      <w:sz w:val="28"/>
    </w:rPr>
  </w:style>
  <w:style w:type="paragraph" w:styleId="Heading2">
    <w:name w:val="heading 2"/>
    <w:basedOn w:val="Normal"/>
    <w:next w:val="Normal"/>
    <w:link w:val="Heading2Char"/>
    <w:autoRedefine/>
    <w:uiPriority w:val="9"/>
    <w:unhideWhenUsed/>
    <w:qFormat/>
    <w:rsid w:val="00B84391"/>
    <w:pPr>
      <w:keepNext/>
      <w:keepLines/>
      <w:numPr>
        <w:ilvl w:val="1"/>
        <w:numId w:val="33"/>
      </w:numPr>
      <w:spacing w:before="200" w:after="0" w:line="360" w:lineRule="auto"/>
      <w:ind w:left="0"/>
      <w:jc w:val="both"/>
      <w:outlineLvl w:val="1"/>
    </w:pPr>
    <w:rPr>
      <w:rFonts w:asciiTheme="majorHAnsi" w:eastAsiaTheme="majorEastAsia" w:hAnsiTheme="majorHAnsi"/>
      <w:b/>
      <w:color w:val="auto"/>
      <w:szCs w:val="26"/>
    </w:rPr>
  </w:style>
  <w:style w:type="paragraph" w:styleId="Heading3">
    <w:name w:val="heading 3"/>
    <w:basedOn w:val="Normal"/>
    <w:next w:val="Normal"/>
    <w:link w:val="Heading3Char"/>
    <w:qFormat/>
    <w:rsid w:val="00091456"/>
    <w:pPr>
      <w:keepNext/>
      <w:numPr>
        <w:ilvl w:val="2"/>
        <w:numId w:val="33"/>
      </w:numPr>
      <w:spacing w:before="240" w:after="60" w:line="360" w:lineRule="auto"/>
      <w:ind w:left="710"/>
      <w:outlineLvl w:val="2"/>
    </w:pPr>
    <w:rPr>
      <w:rFonts w:eastAsia="Times New Roman" w:cs="Arial"/>
      <w:b/>
      <w:color w:val="auto"/>
      <w:szCs w:val="26"/>
    </w:rPr>
  </w:style>
  <w:style w:type="paragraph" w:styleId="Heading4">
    <w:name w:val="heading 4"/>
    <w:basedOn w:val="Normal"/>
    <w:next w:val="Normal"/>
    <w:link w:val="Heading4Char"/>
    <w:qFormat/>
    <w:rsid w:val="00091456"/>
    <w:pPr>
      <w:keepNext/>
      <w:numPr>
        <w:ilvl w:val="3"/>
        <w:numId w:val="33"/>
      </w:numPr>
      <w:spacing w:before="240" w:after="60" w:line="360" w:lineRule="auto"/>
      <w:outlineLvl w:val="3"/>
    </w:pPr>
    <w:rPr>
      <w:rFonts w:ascii="Calibri" w:eastAsia="Times New Roman" w:hAnsi="Calibri" w:cs="Times New Roman"/>
      <w:b/>
      <w:color w:val="auto"/>
      <w:sz w:val="28"/>
    </w:rPr>
  </w:style>
  <w:style w:type="paragraph" w:styleId="Heading5">
    <w:name w:val="heading 5"/>
    <w:basedOn w:val="Normal"/>
    <w:next w:val="Normal"/>
    <w:link w:val="Heading5Char"/>
    <w:autoRedefine/>
    <w:uiPriority w:val="9"/>
    <w:unhideWhenUsed/>
    <w:qFormat/>
    <w:rsid w:val="003768D5"/>
    <w:pPr>
      <w:keepNext/>
      <w:keepLines/>
      <w:numPr>
        <w:ilvl w:val="4"/>
        <w:numId w:val="33"/>
      </w:numPr>
      <w:spacing w:before="200" w:after="0"/>
      <w:jc w:val="center"/>
      <w:outlineLvl w:val="4"/>
    </w:pPr>
    <w:rPr>
      <w:rFonts w:asciiTheme="majorHAnsi" w:eastAsiaTheme="majorEastAsia" w:hAnsiTheme="majorHAnsi"/>
      <w:i/>
      <w:color w:val="auto"/>
      <w:szCs w:val="26"/>
    </w:rPr>
  </w:style>
  <w:style w:type="paragraph" w:styleId="Heading6">
    <w:name w:val="heading 6"/>
    <w:basedOn w:val="Normal"/>
    <w:next w:val="Normal"/>
    <w:link w:val="Heading6Char"/>
    <w:uiPriority w:val="9"/>
    <w:semiHidden/>
    <w:unhideWhenUsed/>
    <w:qFormat/>
    <w:rsid w:val="00801113"/>
    <w:pPr>
      <w:keepNext/>
      <w:keepLines/>
      <w:numPr>
        <w:ilvl w:val="5"/>
        <w:numId w:val="33"/>
      </w:numPr>
      <w:spacing w:before="200" w:after="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801113"/>
    <w:pPr>
      <w:keepNext/>
      <w:keepLines/>
      <w:numPr>
        <w:ilvl w:val="6"/>
        <w:numId w:val="33"/>
      </w:numPr>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01113"/>
    <w:pPr>
      <w:keepNext/>
      <w:keepLines/>
      <w:numPr>
        <w:ilvl w:val="7"/>
        <w:numId w:val="33"/>
      </w:numPr>
      <w:spacing w:before="200" w:after="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01113"/>
    <w:pPr>
      <w:keepNext/>
      <w:keepLines/>
      <w:numPr>
        <w:ilvl w:val="8"/>
        <w:numId w:val="33"/>
      </w:numPr>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EC0"/>
    <w:pPr>
      <w:ind w:left="720"/>
      <w:contextualSpacing/>
    </w:pPr>
  </w:style>
  <w:style w:type="paragraph" w:styleId="TOC1">
    <w:name w:val="toc 1"/>
    <w:basedOn w:val="Normal"/>
    <w:next w:val="Normal"/>
    <w:autoRedefine/>
    <w:uiPriority w:val="39"/>
    <w:unhideWhenUsed/>
    <w:rsid w:val="008F77BD"/>
    <w:pPr>
      <w:spacing w:after="100"/>
    </w:pPr>
  </w:style>
  <w:style w:type="paragraph" w:styleId="TOC2">
    <w:name w:val="toc 2"/>
    <w:basedOn w:val="Normal"/>
    <w:next w:val="Normal"/>
    <w:autoRedefine/>
    <w:uiPriority w:val="39"/>
    <w:unhideWhenUsed/>
    <w:rsid w:val="008F77BD"/>
    <w:pPr>
      <w:spacing w:after="100"/>
      <w:ind w:left="220"/>
    </w:pPr>
  </w:style>
  <w:style w:type="character" w:styleId="Hyperlink">
    <w:name w:val="Hyperlink"/>
    <w:basedOn w:val="DefaultParagraphFont"/>
    <w:uiPriority w:val="99"/>
    <w:unhideWhenUsed/>
    <w:rsid w:val="008F77BD"/>
    <w:rPr>
      <w:color w:val="0000FF" w:themeColor="hyperlink"/>
      <w:u w:val="single"/>
    </w:rPr>
  </w:style>
  <w:style w:type="character" w:customStyle="1" w:styleId="Heading1Char">
    <w:name w:val="Heading 1 Char"/>
    <w:basedOn w:val="DefaultParagraphFont"/>
    <w:link w:val="Heading1"/>
    <w:uiPriority w:val="9"/>
    <w:rsid w:val="00FB2A2E"/>
    <w:rPr>
      <w:rFonts w:asciiTheme="majorHAnsi" w:eastAsiaTheme="majorEastAsia" w:hAnsiTheme="majorHAnsi"/>
      <w:b/>
      <w:sz w:val="28"/>
    </w:rPr>
  </w:style>
  <w:style w:type="character" w:customStyle="1" w:styleId="Heading2Char">
    <w:name w:val="Heading 2 Char"/>
    <w:basedOn w:val="DefaultParagraphFont"/>
    <w:link w:val="Heading2"/>
    <w:uiPriority w:val="9"/>
    <w:rsid w:val="00B84391"/>
    <w:rPr>
      <w:rFonts w:asciiTheme="majorHAnsi" w:eastAsiaTheme="majorEastAsia" w:hAnsiTheme="majorHAnsi"/>
      <w:b/>
      <w:color w:val="auto"/>
      <w:szCs w:val="26"/>
    </w:rPr>
  </w:style>
  <w:style w:type="paragraph" w:styleId="TOCHeading">
    <w:name w:val="TOC Heading"/>
    <w:basedOn w:val="Heading1"/>
    <w:next w:val="Normal"/>
    <w:uiPriority w:val="39"/>
    <w:semiHidden/>
    <w:unhideWhenUsed/>
    <w:qFormat/>
    <w:rsid w:val="00FB2A2E"/>
    <w:pPr>
      <w:outlineLvl w:val="9"/>
    </w:pPr>
  </w:style>
  <w:style w:type="paragraph" w:styleId="BalloonText">
    <w:name w:val="Balloon Text"/>
    <w:basedOn w:val="Normal"/>
    <w:link w:val="BalloonTextChar"/>
    <w:uiPriority w:val="99"/>
    <w:semiHidden/>
    <w:unhideWhenUsed/>
    <w:rsid w:val="00FB2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A2E"/>
    <w:rPr>
      <w:rFonts w:ascii="Tahoma" w:hAnsi="Tahoma" w:cs="Tahoma"/>
      <w:sz w:val="16"/>
      <w:szCs w:val="16"/>
    </w:rPr>
  </w:style>
  <w:style w:type="paragraph" w:styleId="Header">
    <w:name w:val="header"/>
    <w:basedOn w:val="Normal"/>
    <w:link w:val="HeaderChar"/>
    <w:uiPriority w:val="99"/>
    <w:unhideWhenUsed/>
    <w:rsid w:val="00FB2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A2E"/>
  </w:style>
  <w:style w:type="paragraph" w:styleId="Footer">
    <w:name w:val="footer"/>
    <w:basedOn w:val="Normal"/>
    <w:link w:val="FooterChar"/>
    <w:uiPriority w:val="99"/>
    <w:unhideWhenUsed/>
    <w:rsid w:val="00FB2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A2E"/>
  </w:style>
  <w:style w:type="table" w:styleId="TableGrid">
    <w:name w:val="Table Grid"/>
    <w:basedOn w:val="TableNormal"/>
    <w:uiPriority w:val="59"/>
    <w:rsid w:val="009B00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462547"/>
  </w:style>
  <w:style w:type="paragraph" w:customStyle="1" w:styleId="picture">
    <w:name w:val="picture"/>
    <w:basedOn w:val="Normal"/>
    <w:link w:val="pictureChar"/>
    <w:qFormat/>
    <w:rsid w:val="00462547"/>
    <w:pPr>
      <w:spacing w:before="120" w:after="120" w:line="319" w:lineRule="auto"/>
      <w:ind w:firstLine="510"/>
      <w:jc w:val="center"/>
    </w:pPr>
    <w:rPr>
      <w:rFonts w:cs="Times New Roman"/>
      <w:i/>
      <w:color w:val="auto"/>
      <w:sz w:val="24"/>
      <w:szCs w:val="24"/>
    </w:rPr>
  </w:style>
  <w:style w:type="character" w:customStyle="1" w:styleId="pictureChar">
    <w:name w:val="picture Char"/>
    <w:basedOn w:val="DefaultParagraphFont"/>
    <w:link w:val="picture"/>
    <w:rsid w:val="00462547"/>
    <w:rPr>
      <w:rFonts w:cs="Times New Roman"/>
      <w:bCs w:val="0"/>
      <w:i/>
      <w:color w:val="auto"/>
      <w:sz w:val="24"/>
      <w:szCs w:val="24"/>
    </w:rPr>
  </w:style>
  <w:style w:type="character" w:customStyle="1" w:styleId="Heading3Char">
    <w:name w:val="Heading 3 Char"/>
    <w:basedOn w:val="DefaultParagraphFont"/>
    <w:link w:val="Heading3"/>
    <w:rsid w:val="00091456"/>
    <w:rPr>
      <w:rFonts w:eastAsia="Times New Roman" w:cs="Arial"/>
      <w:b/>
      <w:color w:val="auto"/>
      <w:szCs w:val="26"/>
    </w:rPr>
  </w:style>
  <w:style w:type="character" w:customStyle="1" w:styleId="Heading4Char">
    <w:name w:val="Heading 4 Char"/>
    <w:basedOn w:val="DefaultParagraphFont"/>
    <w:link w:val="Heading4"/>
    <w:rsid w:val="00091456"/>
    <w:rPr>
      <w:rFonts w:ascii="Calibri" w:eastAsia="Times New Roman" w:hAnsi="Calibri" w:cs="Times New Roman"/>
      <w:b/>
      <w:color w:val="auto"/>
      <w:sz w:val="28"/>
    </w:rPr>
  </w:style>
  <w:style w:type="paragraph" w:styleId="NormalWeb">
    <w:name w:val="Normal (Web)"/>
    <w:basedOn w:val="Normal"/>
    <w:uiPriority w:val="99"/>
    <w:rsid w:val="00091456"/>
    <w:pPr>
      <w:spacing w:before="100" w:beforeAutospacing="1" w:after="100" w:afterAutospacing="1" w:line="360" w:lineRule="auto"/>
      <w:ind w:firstLine="288"/>
    </w:pPr>
    <w:rPr>
      <w:rFonts w:eastAsia="Times New Roman" w:cs="Times New Roman"/>
      <w:color w:val="auto"/>
      <w:szCs w:val="24"/>
    </w:rPr>
  </w:style>
  <w:style w:type="paragraph" w:customStyle="1" w:styleId="Style1">
    <w:name w:val="Style1"/>
    <w:basedOn w:val="Normal"/>
    <w:rsid w:val="00091456"/>
    <w:pPr>
      <w:spacing w:before="120" w:after="120" w:line="312" w:lineRule="auto"/>
      <w:ind w:firstLine="567"/>
      <w:jc w:val="both"/>
    </w:pPr>
    <w:rPr>
      <w:rFonts w:eastAsia="Times New Roman" w:cs="Times New Roman"/>
      <w:color w:val="auto"/>
      <w:sz w:val="28"/>
    </w:rPr>
  </w:style>
  <w:style w:type="paragraph" w:customStyle="1" w:styleId="Hinh">
    <w:name w:val="Hinh"/>
    <w:basedOn w:val="Normal"/>
    <w:rsid w:val="00091456"/>
    <w:pPr>
      <w:autoSpaceDE w:val="0"/>
      <w:autoSpaceDN w:val="0"/>
      <w:adjustRightInd w:val="0"/>
      <w:spacing w:after="0" w:line="360" w:lineRule="auto"/>
      <w:ind w:firstLine="288"/>
      <w:jc w:val="center"/>
    </w:pPr>
    <w:rPr>
      <w:rFonts w:eastAsia="Times New Roman" w:cs="Times New Roman"/>
      <w:iCs/>
      <w:color w:val="auto"/>
      <w:sz w:val="28"/>
    </w:rPr>
  </w:style>
  <w:style w:type="character" w:styleId="FollowedHyperlink">
    <w:name w:val="FollowedHyperlink"/>
    <w:basedOn w:val="DefaultParagraphFont"/>
    <w:uiPriority w:val="99"/>
    <w:semiHidden/>
    <w:unhideWhenUsed/>
    <w:rsid w:val="00D1575F"/>
    <w:rPr>
      <w:color w:val="800080" w:themeColor="followedHyperlink"/>
      <w:u w:val="single"/>
    </w:rPr>
  </w:style>
  <w:style w:type="paragraph" w:styleId="TOC3">
    <w:name w:val="toc 3"/>
    <w:basedOn w:val="Normal"/>
    <w:next w:val="Normal"/>
    <w:autoRedefine/>
    <w:uiPriority w:val="39"/>
    <w:unhideWhenUsed/>
    <w:rsid w:val="00755A2C"/>
    <w:pPr>
      <w:spacing w:after="100"/>
      <w:ind w:left="520"/>
    </w:pPr>
  </w:style>
  <w:style w:type="character" w:customStyle="1" w:styleId="Heading5Char">
    <w:name w:val="Heading 5 Char"/>
    <w:basedOn w:val="DefaultParagraphFont"/>
    <w:link w:val="Heading5"/>
    <w:uiPriority w:val="9"/>
    <w:rsid w:val="003768D5"/>
    <w:rPr>
      <w:rFonts w:asciiTheme="majorHAnsi" w:eastAsiaTheme="majorEastAsia" w:hAnsiTheme="majorHAnsi"/>
      <w:i/>
      <w:color w:val="auto"/>
      <w:szCs w:val="26"/>
    </w:rPr>
  </w:style>
  <w:style w:type="character" w:customStyle="1" w:styleId="Heading6Char">
    <w:name w:val="Heading 6 Char"/>
    <w:basedOn w:val="DefaultParagraphFont"/>
    <w:link w:val="Heading6"/>
    <w:uiPriority w:val="9"/>
    <w:semiHidden/>
    <w:rsid w:val="00801113"/>
    <w:rPr>
      <w:rFonts w:asciiTheme="majorHAnsi" w:eastAsiaTheme="majorEastAsia" w:hAnsiTheme="majorHAnsi"/>
      <w:i/>
      <w:iCs/>
      <w:color w:val="243F60" w:themeColor="accent1" w:themeShade="7F"/>
    </w:rPr>
  </w:style>
  <w:style w:type="character" w:customStyle="1" w:styleId="Heading7Char">
    <w:name w:val="Heading 7 Char"/>
    <w:basedOn w:val="DefaultParagraphFont"/>
    <w:link w:val="Heading7"/>
    <w:uiPriority w:val="9"/>
    <w:semiHidden/>
    <w:rsid w:val="00801113"/>
    <w:rPr>
      <w:rFonts w:asciiTheme="majorHAnsi" w:eastAsiaTheme="majorEastAsia" w:hAnsiTheme="majorHAnsi"/>
      <w:i/>
      <w:iCs/>
      <w:color w:val="404040" w:themeColor="text1" w:themeTint="BF"/>
    </w:rPr>
  </w:style>
  <w:style w:type="character" w:customStyle="1" w:styleId="Heading8Char">
    <w:name w:val="Heading 8 Char"/>
    <w:basedOn w:val="DefaultParagraphFont"/>
    <w:link w:val="Heading8"/>
    <w:uiPriority w:val="9"/>
    <w:semiHidden/>
    <w:rsid w:val="00801113"/>
    <w:rPr>
      <w:rFonts w:asciiTheme="majorHAns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semiHidden/>
    <w:rsid w:val="00801113"/>
    <w:rPr>
      <w:rFonts w:asciiTheme="majorHAnsi" w:eastAsiaTheme="majorEastAsia" w:hAnsiTheme="majorHAnsi"/>
      <w:i/>
      <w:iCs/>
      <w:color w:val="404040" w:themeColor="text1" w:themeTint="BF"/>
      <w:sz w:val="20"/>
      <w:szCs w:val="20"/>
    </w:rPr>
  </w:style>
  <w:style w:type="paragraph" w:styleId="TableofFigures">
    <w:name w:val="table of figures"/>
    <w:basedOn w:val="Normal"/>
    <w:next w:val="Normal"/>
    <w:uiPriority w:val="99"/>
    <w:unhideWhenUsed/>
    <w:rsid w:val="00E97FD5"/>
    <w:pPr>
      <w:spacing w:after="0"/>
    </w:pPr>
  </w:style>
  <w:style w:type="paragraph" w:customStyle="1" w:styleId="MTDisplayEquation">
    <w:name w:val="MTDisplayEquation"/>
    <w:basedOn w:val="Normal"/>
    <w:next w:val="Normal"/>
    <w:link w:val="MTDisplayEquationChar"/>
    <w:rsid w:val="00420715"/>
    <w:pPr>
      <w:tabs>
        <w:tab w:val="center" w:pos="5600"/>
        <w:tab w:val="right" w:pos="9400"/>
      </w:tabs>
      <w:spacing w:before="240" w:after="0" w:line="240" w:lineRule="auto"/>
      <w:ind w:left="1800" w:firstLine="510"/>
      <w:jc w:val="both"/>
    </w:pPr>
    <w:rPr>
      <w:rFonts w:ascii="Tahoma" w:eastAsia="Times New Roman" w:hAnsi="Tahoma" w:cs="Tahoma"/>
      <w:color w:val="auto"/>
      <w:szCs w:val="26"/>
    </w:rPr>
  </w:style>
  <w:style w:type="character" w:customStyle="1" w:styleId="MTDisplayEquationChar">
    <w:name w:val="MTDisplayEquation Char"/>
    <w:basedOn w:val="DefaultParagraphFont"/>
    <w:link w:val="MTDisplayEquation"/>
    <w:rsid w:val="00420715"/>
    <w:rPr>
      <w:rFonts w:ascii="Tahoma" w:eastAsia="Times New Roman" w:hAnsi="Tahoma" w:cs="Tahoma"/>
      <w:color w:val="auto"/>
      <w:szCs w:val="26"/>
    </w:rPr>
  </w:style>
  <w:style w:type="paragraph" w:styleId="Title">
    <w:name w:val="Title"/>
    <w:basedOn w:val="Normal"/>
    <w:next w:val="Normal"/>
    <w:link w:val="TitleChar"/>
    <w:uiPriority w:val="10"/>
    <w:qFormat/>
    <w:rsid w:val="005668F9"/>
    <w:pPr>
      <w:pBdr>
        <w:bottom w:val="single" w:sz="8" w:space="4" w:color="4F81BD" w:themeColor="accent1"/>
      </w:pBdr>
      <w:spacing w:after="300" w:line="240" w:lineRule="auto"/>
      <w:contextualSpacing/>
    </w:pPr>
    <w:rPr>
      <w:rFonts w:asciiTheme="majorHAnsi" w:eastAsiaTheme="majorEastAsia" w:hAnsiTheme="majorHAnsi"/>
      <w:spacing w:val="5"/>
      <w:kern w:val="28"/>
      <w:sz w:val="52"/>
      <w:szCs w:val="52"/>
    </w:rPr>
  </w:style>
  <w:style w:type="character" w:customStyle="1" w:styleId="TitleChar">
    <w:name w:val="Title Char"/>
    <w:basedOn w:val="DefaultParagraphFont"/>
    <w:link w:val="Title"/>
    <w:uiPriority w:val="10"/>
    <w:rsid w:val="005668F9"/>
    <w:rPr>
      <w:rFonts w:asciiTheme="majorHAnsi" w:eastAsiaTheme="majorEastAsia" w:hAnsiTheme="majorHAnsi"/>
      <w:spacing w:val="5"/>
      <w:kern w:val="28"/>
      <w:sz w:val="52"/>
      <w:szCs w:val="52"/>
    </w:rPr>
  </w:style>
  <w:style w:type="paragraph" w:styleId="Caption">
    <w:name w:val="caption"/>
    <w:basedOn w:val="Normal"/>
    <w:next w:val="Normal"/>
    <w:uiPriority w:val="35"/>
    <w:unhideWhenUsed/>
    <w:qFormat/>
    <w:rsid w:val="001151A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3263763">
      <w:bodyDiv w:val="1"/>
      <w:marLeft w:val="0"/>
      <w:marRight w:val="0"/>
      <w:marTop w:val="0"/>
      <w:marBottom w:val="0"/>
      <w:divBdr>
        <w:top w:val="none" w:sz="0" w:space="0" w:color="auto"/>
        <w:left w:val="none" w:sz="0" w:space="0" w:color="auto"/>
        <w:bottom w:val="none" w:sz="0" w:space="0" w:color="auto"/>
        <w:right w:val="none" w:sz="0" w:space="0" w:color="auto"/>
      </w:divBdr>
    </w:div>
    <w:div w:id="38018803">
      <w:bodyDiv w:val="1"/>
      <w:marLeft w:val="0"/>
      <w:marRight w:val="0"/>
      <w:marTop w:val="0"/>
      <w:marBottom w:val="0"/>
      <w:divBdr>
        <w:top w:val="none" w:sz="0" w:space="0" w:color="auto"/>
        <w:left w:val="none" w:sz="0" w:space="0" w:color="auto"/>
        <w:bottom w:val="none" w:sz="0" w:space="0" w:color="auto"/>
        <w:right w:val="none" w:sz="0" w:space="0" w:color="auto"/>
      </w:divBdr>
    </w:div>
    <w:div w:id="59644557">
      <w:bodyDiv w:val="1"/>
      <w:marLeft w:val="0"/>
      <w:marRight w:val="0"/>
      <w:marTop w:val="0"/>
      <w:marBottom w:val="0"/>
      <w:divBdr>
        <w:top w:val="none" w:sz="0" w:space="0" w:color="auto"/>
        <w:left w:val="none" w:sz="0" w:space="0" w:color="auto"/>
        <w:bottom w:val="none" w:sz="0" w:space="0" w:color="auto"/>
        <w:right w:val="none" w:sz="0" w:space="0" w:color="auto"/>
      </w:divBdr>
    </w:div>
    <w:div w:id="76094183">
      <w:bodyDiv w:val="1"/>
      <w:marLeft w:val="0"/>
      <w:marRight w:val="0"/>
      <w:marTop w:val="0"/>
      <w:marBottom w:val="0"/>
      <w:divBdr>
        <w:top w:val="none" w:sz="0" w:space="0" w:color="auto"/>
        <w:left w:val="none" w:sz="0" w:space="0" w:color="auto"/>
        <w:bottom w:val="none" w:sz="0" w:space="0" w:color="auto"/>
        <w:right w:val="none" w:sz="0" w:space="0" w:color="auto"/>
      </w:divBdr>
    </w:div>
    <w:div w:id="138618642">
      <w:bodyDiv w:val="1"/>
      <w:marLeft w:val="0"/>
      <w:marRight w:val="0"/>
      <w:marTop w:val="0"/>
      <w:marBottom w:val="0"/>
      <w:divBdr>
        <w:top w:val="none" w:sz="0" w:space="0" w:color="auto"/>
        <w:left w:val="none" w:sz="0" w:space="0" w:color="auto"/>
        <w:bottom w:val="none" w:sz="0" w:space="0" w:color="auto"/>
        <w:right w:val="none" w:sz="0" w:space="0" w:color="auto"/>
      </w:divBdr>
    </w:div>
    <w:div w:id="148640575">
      <w:bodyDiv w:val="1"/>
      <w:marLeft w:val="0"/>
      <w:marRight w:val="0"/>
      <w:marTop w:val="0"/>
      <w:marBottom w:val="0"/>
      <w:divBdr>
        <w:top w:val="none" w:sz="0" w:space="0" w:color="auto"/>
        <w:left w:val="none" w:sz="0" w:space="0" w:color="auto"/>
        <w:bottom w:val="none" w:sz="0" w:space="0" w:color="auto"/>
        <w:right w:val="none" w:sz="0" w:space="0" w:color="auto"/>
      </w:divBdr>
    </w:div>
    <w:div w:id="334380586">
      <w:bodyDiv w:val="1"/>
      <w:marLeft w:val="0"/>
      <w:marRight w:val="0"/>
      <w:marTop w:val="0"/>
      <w:marBottom w:val="0"/>
      <w:divBdr>
        <w:top w:val="none" w:sz="0" w:space="0" w:color="auto"/>
        <w:left w:val="none" w:sz="0" w:space="0" w:color="auto"/>
        <w:bottom w:val="none" w:sz="0" w:space="0" w:color="auto"/>
        <w:right w:val="none" w:sz="0" w:space="0" w:color="auto"/>
      </w:divBdr>
    </w:div>
    <w:div w:id="435489888">
      <w:bodyDiv w:val="1"/>
      <w:marLeft w:val="0"/>
      <w:marRight w:val="0"/>
      <w:marTop w:val="0"/>
      <w:marBottom w:val="0"/>
      <w:divBdr>
        <w:top w:val="none" w:sz="0" w:space="0" w:color="auto"/>
        <w:left w:val="none" w:sz="0" w:space="0" w:color="auto"/>
        <w:bottom w:val="none" w:sz="0" w:space="0" w:color="auto"/>
        <w:right w:val="none" w:sz="0" w:space="0" w:color="auto"/>
      </w:divBdr>
    </w:div>
    <w:div w:id="582372191">
      <w:bodyDiv w:val="1"/>
      <w:marLeft w:val="0"/>
      <w:marRight w:val="0"/>
      <w:marTop w:val="0"/>
      <w:marBottom w:val="0"/>
      <w:divBdr>
        <w:top w:val="none" w:sz="0" w:space="0" w:color="auto"/>
        <w:left w:val="none" w:sz="0" w:space="0" w:color="auto"/>
        <w:bottom w:val="none" w:sz="0" w:space="0" w:color="auto"/>
        <w:right w:val="none" w:sz="0" w:space="0" w:color="auto"/>
      </w:divBdr>
    </w:div>
    <w:div w:id="620263801">
      <w:bodyDiv w:val="1"/>
      <w:marLeft w:val="0"/>
      <w:marRight w:val="0"/>
      <w:marTop w:val="0"/>
      <w:marBottom w:val="0"/>
      <w:divBdr>
        <w:top w:val="none" w:sz="0" w:space="0" w:color="auto"/>
        <w:left w:val="none" w:sz="0" w:space="0" w:color="auto"/>
        <w:bottom w:val="none" w:sz="0" w:space="0" w:color="auto"/>
        <w:right w:val="none" w:sz="0" w:space="0" w:color="auto"/>
      </w:divBdr>
    </w:div>
    <w:div w:id="623777026">
      <w:bodyDiv w:val="1"/>
      <w:marLeft w:val="0"/>
      <w:marRight w:val="0"/>
      <w:marTop w:val="0"/>
      <w:marBottom w:val="0"/>
      <w:divBdr>
        <w:top w:val="none" w:sz="0" w:space="0" w:color="auto"/>
        <w:left w:val="none" w:sz="0" w:space="0" w:color="auto"/>
        <w:bottom w:val="none" w:sz="0" w:space="0" w:color="auto"/>
        <w:right w:val="none" w:sz="0" w:space="0" w:color="auto"/>
      </w:divBdr>
    </w:div>
    <w:div w:id="719866578">
      <w:bodyDiv w:val="1"/>
      <w:marLeft w:val="0"/>
      <w:marRight w:val="0"/>
      <w:marTop w:val="0"/>
      <w:marBottom w:val="0"/>
      <w:divBdr>
        <w:top w:val="none" w:sz="0" w:space="0" w:color="auto"/>
        <w:left w:val="none" w:sz="0" w:space="0" w:color="auto"/>
        <w:bottom w:val="none" w:sz="0" w:space="0" w:color="auto"/>
        <w:right w:val="none" w:sz="0" w:space="0" w:color="auto"/>
      </w:divBdr>
    </w:div>
    <w:div w:id="997803259">
      <w:bodyDiv w:val="1"/>
      <w:marLeft w:val="0"/>
      <w:marRight w:val="0"/>
      <w:marTop w:val="0"/>
      <w:marBottom w:val="0"/>
      <w:divBdr>
        <w:top w:val="none" w:sz="0" w:space="0" w:color="auto"/>
        <w:left w:val="none" w:sz="0" w:space="0" w:color="auto"/>
        <w:bottom w:val="none" w:sz="0" w:space="0" w:color="auto"/>
        <w:right w:val="none" w:sz="0" w:space="0" w:color="auto"/>
      </w:divBdr>
    </w:div>
    <w:div w:id="1061750566">
      <w:bodyDiv w:val="1"/>
      <w:marLeft w:val="0"/>
      <w:marRight w:val="0"/>
      <w:marTop w:val="0"/>
      <w:marBottom w:val="0"/>
      <w:divBdr>
        <w:top w:val="none" w:sz="0" w:space="0" w:color="auto"/>
        <w:left w:val="none" w:sz="0" w:space="0" w:color="auto"/>
        <w:bottom w:val="none" w:sz="0" w:space="0" w:color="auto"/>
        <w:right w:val="none" w:sz="0" w:space="0" w:color="auto"/>
      </w:divBdr>
    </w:div>
    <w:div w:id="1087265972">
      <w:bodyDiv w:val="1"/>
      <w:marLeft w:val="0"/>
      <w:marRight w:val="0"/>
      <w:marTop w:val="0"/>
      <w:marBottom w:val="0"/>
      <w:divBdr>
        <w:top w:val="none" w:sz="0" w:space="0" w:color="auto"/>
        <w:left w:val="none" w:sz="0" w:space="0" w:color="auto"/>
        <w:bottom w:val="none" w:sz="0" w:space="0" w:color="auto"/>
        <w:right w:val="none" w:sz="0" w:space="0" w:color="auto"/>
      </w:divBdr>
    </w:div>
    <w:div w:id="1116287307">
      <w:bodyDiv w:val="1"/>
      <w:marLeft w:val="0"/>
      <w:marRight w:val="0"/>
      <w:marTop w:val="0"/>
      <w:marBottom w:val="0"/>
      <w:divBdr>
        <w:top w:val="none" w:sz="0" w:space="0" w:color="auto"/>
        <w:left w:val="none" w:sz="0" w:space="0" w:color="auto"/>
        <w:bottom w:val="none" w:sz="0" w:space="0" w:color="auto"/>
        <w:right w:val="none" w:sz="0" w:space="0" w:color="auto"/>
      </w:divBdr>
    </w:div>
    <w:div w:id="1124035795">
      <w:bodyDiv w:val="1"/>
      <w:marLeft w:val="0"/>
      <w:marRight w:val="0"/>
      <w:marTop w:val="0"/>
      <w:marBottom w:val="0"/>
      <w:divBdr>
        <w:top w:val="none" w:sz="0" w:space="0" w:color="auto"/>
        <w:left w:val="none" w:sz="0" w:space="0" w:color="auto"/>
        <w:bottom w:val="none" w:sz="0" w:space="0" w:color="auto"/>
        <w:right w:val="none" w:sz="0" w:space="0" w:color="auto"/>
      </w:divBdr>
    </w:div>
    <w:div w:id="1244147400">
      <w:bodyDiv w:val="1"/>
      <w:marLeft w:val="0"/>
      <w:marRight w:val="0"/>
      <w:marTop w:val="0"/>
      <w:marBottom w:val="0"/>
      <w:divBdr>
        <w:top w:val="none" w:sz="0" w:space="0" w:color="auto"/>
        <w:left w:val="none" w:sz="0" w:space="0" w:color="auto"/>
        <w:bottom w:val="none" w:sz="0" w:space="0" w:color="auto"/>
        <w:right w:val="none" w:sz="0" w:space="0" w:color="auto"/>
      </w:divBdr>
    </w:div>
    <w:div w:id="1266421004">
      <w:bodyDiv w:val="1"/>
      <w:marLeft w:val="0"/>
      <w:marRight w:val="0"/>
      <w:marTop w:val="0"/>
      <w:marBottom w:val="0"/>
      <w:divBdr>
        <w:top w:val="none" w:sz="0" w:space="0" w:color="auto"/>
        <w:left w:val="none" w:sz="0" w:space="0" w:color="auto"/>
        <w:bottom w:val="none" w:sz="0" w:space="0" w:color="auto"/>
        <w:right w:val="none" w:sz="0" w:space="0" w:color="auto"/>
      </w:divBdr>
    </w:div>
    <w:div w:id="1350452071">
      <w:bodyDiv w:val="1"/>
      <w:marLeft w:val="0"/>
      <w:marRight w:val="0"/>
      <w:marTop w:val="0"/>
      <w:marBottom w:val="0"/>
      <w:divBdr>
        <w:top w:val="none" w:sz="0" w:space="0" w:color="auto"/>
        <w:left w:val="none" w:sz="0" w:space="0" w:color="auto"/>
        <w:bottom w:val="none" w:sz="0" w:space="0" w:color="auto"/>
        <w:right w:val="none" w:sz="0" w:space="0" w:color="auto"/>
      </w:divBdr>
    </w:div>
    <w:div w:id="1363746753">
      <w:bodyDiv w:val="1"/>
      <w:marLeft w:val="0"/>
      <w:marRight w:val="0"/>
      <w:marTop w:val="0"/>
      <w:marBottom w:val="0"/>
      <w:divBdr>
        <w:top w:val="none" w:sz="0" w:space="0" w:color="auto"/>
        <w:left w:val="none" w:sz="0" w:space="0" w:color="auto"/>
        <w:bottom w:val="none" w:sz="0" w:space="0" w:color="auto"/>
        <w:right w:val="none" w:sz="0" w:space="0" w:color="auto"/>
      </w:divBdr>
    </w:div>
    <w:div w:id="1451433097">
      <w:bodyDiv w:val="1"/>
      <w:marLeft w:val="0"/>
      <w:marRight w:val="0"/>
      <w:marTop w:val="0"/>
      <w:marBottom w:val="0"/>
      <w:divBdr>
        <w:top w:val="none" w:sz="0" w:space="0" w:color="auto"/>
        <w:left w:val="none" w:sz="0" w:space="0" w:color="auto"/>
        <w:bottom w:val="none" w:sz="0" w:space="0" w:color="auto"/>
        <w:right w:val="none" w:sz="0" w:space="0" w:color="auto"/>
      </w:divBdr>
    </w:div>
    <w:div w:id="1501769826">
      <w:bodyDiv w:val="1"/>
      <w:marLeft w:val="0"/>
      <w:marRight w:val="0"/>
      <w:marTop w:val="0"/>
      <w:marBottom w:val="0"/>
      <w:divBdr>
        <w:top w:val="none" w:sz="0" w:space="0" w:color="auto"/>
        <w:left w:val="none" w:sz="0" w:space="0" w:color="auto"/>
        <w:bottom w:val="none" w:sz="0" w:space="0" w:color="auto"/>
        <w:right w:val="none" w:sz="0" w:space="0" w:color="auto"/>
      </w:divBdr>
      <w:divsChild>
        <w:div w:id="184289580">
          <w:marLeft w:val="547"/>
          <w:marRight w:val="0"/>
          <w:marTop w:val="0"/>
          <w:marBottom w:val="0"/>
          <w:divBdr>
            <w:top w:val="none" w:sz="0" w:space="0" w:color="auto"/>
            <w:left w:val="none" w:sz="0" w:space="0" w:color="auto"/>
            <w:bottom w:val="none" w:sz="0" w:space="0" w:color="auto"/>
            <w:right w:val="none" w:sz="0" w:space="0" w:color="auto"/>
          </w:divBdr>
        </w:div>
      </w:divsChild>
    </w:div>
    <w:div w:id="1612207299">
      <w:bodyDiv w:val="1"/>
      <w:marLeft w:val="0"/>
      <w:marRight w:val="0"/>
      <w:marTop w:val="0"/>
      <w:marBottom w:val="0"/>
      <w:divBdr>
        <w:top w:val="none" w:sz="0" w:space="0" w:color="auto"/>
        <w:left w:val="none" w:sz="0" w:space="0" w:color="auto"/>
        <w:bottom w:val="none" w:sz="0" w:space="0" w:color="auto"/>
        <w:right w:val="none" w:sz="0" w:space="0" w:color="auto"/>
      </w:divBdr>
    </w:div>
    <w:div w:id="1628580047">
      <w:bodyDiv w:val="1"/>
      <w:marLeft w:val="0"/>
      <w:marRight w:val="0"/>
      <w:marTop w:val="0"/>
      <w:marBottom w:val="0"/>
      <w:divBdr>
        <w:top w:val="none" w:sz="0" w:space="0" w:color="auto"/>
        <w:left w:val="none" w:sz="0" w:space="0" w:color="auto"/>
        <w:bottom w:val="none" w:sz="0" w:space="0" w:color="auto"/>
        <w:right w:val="none" w:sz="0" w:space="0" w:color="auto"/>
      </w:divBdr>
    </w:div>
    <w:div w:id="1654943660">
      <w:bodyDiv w:val="1"/>
      <w:marLeft w:val="0"/>
      <w:marRight w:val="0"/>
      <w:marTop w:val="0"/>
      <w:marBottom w:val="0"/>
      <w:divBdr>
        <w:top w:val="none" w:sz="0" w:space="0" w:color="auto"/>
        <w:left w:val="none" w:sz="0" w:space="0" w:color="auto"/>
        <w:bottom w:val="none" w:sz="0" w:space="0" w:color="auto"/>
        <w:right w:val="none" w:sz="0" w:space="0" w:color="auto"/>
      </w:divBdr>
    </w:div>
    <w:div w:id="1923951370">
      <w:bodyDiv w:val="1"/>
      <w:marLeft w:val="0"/>
      <w:marRight w:val="0"/>
      <w:marTop w:val="0"/>
      <w:marBottom w:val="0"/>
      <w:divBdr>
        <w:top w:val="none" w:sz="0" w:space="0" w:color="auto"/>
        <w:left w:val="none" w:sz="0" w:space="0" w:color="auto"/>
        <w:bottom w:val="none" w:sz="0" w:space="0" w:color="auto"/>
        <w:right w:val="none" w:sz="0" w:space="0" w:color="auto"/>
      </w:divBdr>
      <w:divsChild>
        <w:div w:id="1075856658">
          <w:marLeft w:val="547"/>
          <w:marRight w:val="0"/>
          <w:marTop w:val="0"/>
          <w:marBottom w:val="0"/>
          <w:divBdr>
            <w:top w:val="none" w:sz="0" w:space="0" w:color="auto"/>
            <w:left w:val="none" w:sz="0" w:space="0" w:color="auto"/>
            <w:bottom w:val="none" w:sz="0" w:space="0" w:color="auto"/>
            <w:right w:val="none" w:sz="0" w:space="0" w:color="auto"/>
          </w:divBdr>
        </w:div>
      </w:divsChild>
    </w:div>
    <w:div w:id="1931817217">
      <w:bodyDiv w:val="1"/>
      <w:marLeft w:val="0"/>
      <w:marRight w:val="0"/>
      <w:marTop w:val="0"/>
      <w:marBottom w:val="0"/>
      <w:divBdr>
        <w:top w:val="none" w:sz="0" w:space="0" w:color="auto"/>
        <w:left w:val="none" w:sz="0" w:space="0" w:color="auto"/>
        <w:bottom w:val="none" w:sz="0" w:space="0" w:color="auto"/>
        <w:right w:val="none" w:sz="0" w:space="0" w:color="auto"/>
      </w:divBdr>
    </w:div>
    <w:div w:id="1940798235">
      <w:bodyDiv w:val="1"/>
      <w:marLeft w:val="0"/>
      <w:marRight w:val="0"/>
      <w:marTop w:val="0"/>
      <w:marBottom w:val="0"/>
      <w:divBdr>
        <w:top w:val="none" w:sz="0" w:space="0" w:color="auto"/>
        <w:left w:val="none" w:sz="0" w:space="0" w:color="auto"/>
        <w:bottom w:val="none" w:sz="0" w:space="0" w:color="auto"/>
        <w:right w:val="none" w:sz="0" w:space="0" w:color="auto"/>
      </w:divBdr>
    </w:div>
    <w:div w:id="2019771433">
      <w:bodyDiv w:val="1"/>
      <w:marLeft w:val="0"/>
      <w:marRight w:val="0"/>
      <w:marTop w:val="0"/>
      <w:marBottom w:val="0"/>
      <w:divBdr>
        <w:top w:val="none" w:sz="0" w:space="0" w:color="auto"/>
        <w:left w:val="none" w:sz="0" w:space="0" w:color="auto"/>
        <w:bottom w:val="none" w:sz="0" w:space="0" w:color="auto"/>
        <w:right w:val="none" w:sz="0" w:space="0" w:color="auto"/>
      </w:divBdr>
    </w:div>
    <w:div w:id="2112388778">
      <w:bodyDiv w:val="1"/>
      <w:marLeft w:val="0"/>
      <w:marRight w:val="0"/>
      <w:marTop w:val="0"/>
      <w:marBottom w:val="0"/>
      <w:divBdr>
        <w:top w:val="none" w:sz="0" w:space="0" w:color="auto"/>
        <w:left w:val="none" w:sz="0" w:space="0" w:color="auto"/>
        <w:bottom w:val="none" w:sz="0" w:space="0" w:color="auto"/>
        <w:right w:val="none" w:sz="0" w:space="0" w:color="auto"/>
      </w:divBdr>
    </w:div>
    <w:div w:id="2118984861">
      <w:bodyDiv w:val="1"/>
      <w:marLeft w:val="0"/>
      <w:marRight w:val="0"/>
      <w:marTop w:val="0"/>
      <w:marBottom w:val="0"/>
      <w:divBdr>
        <w:top w:val="none" w:sz="0" w:space="0" w:color="auto"/>
        <w:left w:val="none" w:sz="0" w:space="0" w:color="auto"/>
        <w:bottom w:val="none" w:sz="0" w:space="0" w:color="auto"/>
        <w:right w:val="none" w:sz="0" w:space="0" w:color="auto"/>
      </w:divBdr>
    </w:div>
    <w:div w:id="214507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40062-93EF-4E4A-AB8D-B4CDC4E5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44</Pages>
  <Words>3461</Words>
  <Characters>19729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KHAI PHÁ DỮ LIỆU: DỰ BÁO TỶ LỆ NGHỈ HỌC CỦA CÁC NHÓM HỌC VIÊN HỆ  TỪ XA THEO PHƯƠNG THỨC E-LEARNING</vt:lpstr>
    </vt:vector>
  </TitlesOfParts>
  <Company>home</Company>
  <LinksUpToDate>false</LinksUpToDate>
  <CharactersWithSpaces>23144</CharactersWithSpaces>
  <SharedDoc>false</SharedDoc>
  <HLinks>
    <vt:vector size="360" baseType="variant">
      <vt:variant>
        <vt:i4>6357032</vt:i4>
      </vt:variant>
      <vt:variant>
        <vt:i4>447</vt:i4>
      </vt:variant>
      <vt:variant>
        <vt:i4>0</vt:i4>
      </vt:variant>
      <vt:variant>
        <vt:i4>5</vt:i4>
      </vt:variant>
      <vt:variant>
        <vt:lpwstr>http://wwwis.win.tue.nl/~acristea/AAAEH05/papers/6-</vt:lpwstr>
      </vt:variant>
      <vt:variant>
        <vt:lpwstr/>
      </vt:variant>
      <vt:variant>
        <vt:i4>1114175</vt:i4>
      </vt:variant>
      <vt:variant>
        <vt:i4>350</vt:i4>
      </vt:variant>
      <vt:variant>
        <vt:i4>0</vt:i4>
      </vt:variant>
      <vt:variant>
        <vt:i4>5</vt:i4>
      </vt:variant>
      <vt:variant>
        <vt:lpwstr/>
      </vt:variant>
      <vt:variant>
        <vt:lpwstr>_Toc310787475</vt:lpwstr>
      </vt:variant>
      <vt:variant>
        <vt:i4>1114175</vt:i4>
      </vt:variant>
      <vt:variant>
        <vt:i4>344</vt:i4>
      </vt:variant>
      <vt:variant>
        <vt:i4>0</vt:i4>
      </vt:variant>
      <vt:variant>
        <vt:i4>5</vt:i4>
      </vt:variant>
      <vt:variant>
        <vt:lpwstr/>
      </vt:variant>
      <vt:variant>
        <vt:lpwstr>_Toc310787474</vt:lpwstr>
      </vt:variant>
      <vt:variant>
        <vt:i4>1114175</vt:i4>
      </vt:variant>
      <vt:variant>
        <vt:i4>338</vt:i4>
      </vt:variant>
      <vt:variant>
        <vt:i4>0</vt:i4>
      </vt:variant>
      <vt:variant>
        <vt:i4>5</vt:i4>
      </vt:variant>
      <vt:variant>
        <vt:lpwstr/>
      </vt:variant>
      <vt:variant>
        <vt:lpwstr>_Toc310787473</vt:lpwstr>
      </vt:variant>
      <vt:variant>
        <vt:i4>1114175</vt:i4>
      </vt:variant>
      <vt:variant>
        <vt:i4>332</vt:i4>
      </vt:variant>
      <vt:variant>
        <vt:i4>0</vt:i4>
      </vt:variant>
      <vt:variant>
        <vt:i4>5</vt:i4>
      </vt:variant>
      <vt:variant>
        <vt:lpwstr/>
      </vt:variant>
      <vt:variant>
        <vt:lpwstr>_Toc310787472</vt:lpwstr>
      </vt:variant>
      <vt:variant>
        <vt:i4>1114175</vt:i4>
      </vt:variant>
      <vt:variant>
        <vt:i4>326</vt:i4>
      </vt:variant>
      <vt:variant>
        <vt:i4>0</vt:i4>
      </vt:variant>
      <vt:variant>
        <vt:i4>5</vt:i4>
      </vt:variant>
      <vt:variant>
        <vt:lpwstr/>
      </vt:variant>
      <vt:variant>
        <vt:lpwstr>_Toc310787471</vt:lpwstr>
      </vt:variant>
      <vt:variant>
        <vt:i4>1114175</vt:i4>
      </vt:variant>
      <vt:variant>
        <vt:i4>320</vt:i4>
      </vt:variant>
      <vt:variant>
        <vt:i4>0</vt:i4>
      </vt:variant>
      <vt:variant>
        <vt:i4>5</vt:i4>
      </vt:variant>
      <vt:variant>
        <vt:lpwstr/>
      </vt:variant>
      <vt:variant>
        <vt:lpwstr>_Toc310787470</vt:lpwstr>
      </vt:variant>
      <vt:variant>
        <vt:i4>1048639</vt:i4>
      </vt:variant>
      <vt:variant>
        <vt:i4>314</vt:i4>
      </vt:variant>
      <vt:variant>
        <vt:i4>0</vt:i4>
      </vt:variant>
      <vt:variant>
        <vt:i4>5</vt:i4>
      </vt:variant>
      <vt:variant>
        <vt:lpwstr/>
      </vt:variant>
      <vt:variant>
        <vt:lpwstr>_Toc310787469</vt:lpwstr>
      </vt:variant>
      <vt:variant>
        <vt:i4>1048639</vt:i4>
      </vt:variant>
      <vt:variant>
        <vt:i4>308</vt:i4>
      </vt:variant>
      <vt:variant>
        <vt:i4>0</vt:i4>
      </vt:variant>
      <vt:variant>
        <vt:i4>5</vt:i4>
      </vt:variant>
      <vt:variant>
        <vt:lpwstr/>
      </vt:variant>
      <vt:variant>
        <vt:lpwstr>_Toc310787468</vt:lpwstr>
      </vt:variant>
      <vt:variant>
        <vt:i4>1048639</vt:i4>
      </vt:variant>
      <vt:variant>
        <vt:i4>302</vt:i4>
      </vt:variant>
      <vt:variant>
        <vt:i4>0</vt:i4>
      </vt:variant>
      <vt:variant>
        <vt:i4>5</vt:i4>
      </vt:variant>
      <vt:variant>
        <vt:lpwstr/>
      </vt:variant>
      <vt:variant>
        <vt:lpwstr>_Toc310787467</vt:lpwstr>
      </vt:variant>
      <vt:variant>
        <vt:i4>1048639</vt:i4>
      </vt:variant>
      <vt:variant>
        <vt:i4>296</vt:i4>
      </vt:variant>
      <vt:variant>
        <vt:i4>0</vt:i4>
      </vt:variant>
      <vt:variant>
        <vt:i4>5</vt:i4>
      </vt:variant>
      <vt:variant>
        <vt:lpwstr/>
      </vt:variant>
      <vt:variant>
        <vt:lpwstr>_Toc310787466</vt:lpwstr>
      </vt:variant>
      <vt:variant>
        <vt:i4>1048639</vt:i4>
      </vt:variant>
      <vt:variant>
        <vt:i4>290</vt:i4>
      </vt:variant>
      <vt:variant>
        <vt:i4>0</vt:i4>
      </vt:variant>
      <vt:variant>
        <vt:i4>5</vt:i4>
      </vt:variant>
      <vt:variant>
        <vt:lpwstr/>
      </vt:variant>
      <vt:variant>
        <vt:lpwstr>_Toc310787465</vt:lpwstr>
      </vt:variant>
      <vt:variant>
        <vt:i4>1048639</vt:i4>
      </vt:variant>
      <vt:variant>
        <vt:i4>284</vt:i4>
      </vt:variant>
      <vt:variant>
        <vt:i4>0</vt:i4>
      </vt:variant>
      <vt:variant>
        <vt:i4>5</vt:i4>
      </vt:variant>
      <vt:variant>
        <vt:lpwstr/>
      </vt:variant>
      <vt:variant>
        <vt:lpwstr>_Toc310787464</vt:lpwstr>
      </vt:variant>
      <vt:variant>
        <vt:i4>1048639</vt:i4>
      </vt:variant>
      <vt:variant>
        <vt:i4>278</vt:i4>
      </vt:variant>
      <vt:variant>
        <vt:i4>0</vt:i4>
      </vt:variant>
      <vt:variant>
        <vt:i4>5</vt:i4>
      </vt:variant>
      <vt:variant>
        <vt:lpwstr/>
      </vt:variant>
      <vt:variant>
        <vt:lpwstr>_Toc310787463</vt:lpwstr>
      </vt:variant>
      <vt:variant>
        <vt:i4>1048639</vt:i4>
      </vt:variant>
      <vt:variant>
        <vt:i4>272</vt:i4>
      </vt:variant>
      <vt:variant>
        <vt:i4>0</vt:i4>
      </vt:variant>
      <vt:variant>
        <vt:i4>5</vt:i4>
      </vt:variant>
      <vt:variant>
        <vt:lpwstr/>
      </vt:variant>
      <vt:variant>
        <vt:lpwstr>_Toc310787462</vt:lpwstr>
      </vt:variant>
      <vt:variant>
        <vt:i4>1048639</vt:i4>
      </vt:variant>
      <vt:variant>
        <vt:i4>266</vt:i4>
      </vt:variant>
      <vt:variant>
        <vt:i4>0</vt:i4>
      </vt:variant>
      <vt:variant>
        <vt:i4>5</vt:i4>
      </vt:variant>
      <vt:variant>
        <vt:lpwstr/>
      </vt:variant>
      <vt:variant>
        <vt:lpwstr>_Toc310787461</vt:lpwstr>
      </vt:variant>
      <vt:variant>
        <vt:i4>1048639</vt:i4>
      </vt:variant>
      <vt:variant>
        <vt:i4>260</vt:i4>
      </vt:variant>
      <vt:variant>
        <vt:i4>0</vt:i4>
      </vt:variant>
      <vt:variant>
        <vt:i4>5</vt:i4>
      </vt:variant>
      <vt:variant>
        <vt:lpwstr/>
      </vt:variant>
      <vt:variant>
        <vt:lpwstr>_Toc310787460</vt:lpwstr>
      </vt:variant>
      <vt:variant>
        <vt:i4>1245247</vt:i4>
      </vt:variant>
      <vt:variant>
        <vt:i4>254</vt:i4>
      </vt:variant>
      <vt:variant>
        <vt:i4>0</vt:i4>
      </vt:variant>
      <vt:variant>
        <vt:i4>5</vt:i4>
      </vt:variant>
      <vt:variant>
        <vt:lpwstr/>
      </vt:variant>
      <vt:variant>
        <vt:lpwstr>_Toc310787459</vt:lpwstr>
      </vt:variant>
      <vt:variant>
        <vt:i4>1245247</vt:i4>
      </vt:variant>
      <vt:variant>
        <vt:i4>248</vt:i4>
      </vt:variant>
      <vt:variant>
        <vt:i4>0</vt:i4>
      </vt:variant>
      <vt:variant>
        <vt:i4>5</vt:i4>
      </vt:variant>
      <vt:variant>
        <vt:lpwstr/>
      </vt:variant>
      <vt:variant>
        <vt:lpwstr>_Toc310787458</vt:lpwstr>
      </vt:variant>
      <vt:variant>
        <vt:i4>1245247</vt:i4>
      </vt:variant>
      <vt:variant>
        <vt:i4>242</vt:i4>
      </vt:variant>
      <vt:variant>
        <vt:i4>0</vt:i4>
      </vt:variant>
      <vt:variant>
        <vt:i4>5</vt:i4>
      </vt:variant>
      <vt:variant>
        <vt:lpwstr/>
      </vt:variant>
      <vt:variant>
        <vt:lpwstr>_Toc310787457</vt:lpwstr>
      </vt:variant>
      <vt:variant>
        <vt:i4>1245247</vt:i4>
      </vt:variant>
      <vt:variant>
        <vt:i4>236</vt:i4>
      </vt:variant>
      <vt:variant>
        <vt:i4>0</vt:i4>
      </vt:variant>
      <vt:variant>
        <vt:i4>5</vt:i4>
      </vt:variant>
      <vt:variant>
        <vt:lpwstr/>
      </vt:variant>
      <vt:variant>
        <vt:lpwstr>_Toc310787456</vt:lpwstr>
      </vt:variant>
      <vt:variant>
        <vt:i4>1245247</vt:i4>
      </vt:variant>
      <vt:variant>
        <vt:i4>230</vt:i4>
      </vt:variant>
      <vt:variant>
        <vt:i4>0</vt:i4>
      </vt:variant>
      <vt:variant>
        <vt:i4>5</vt:i4>
      </vt:variant>
      <vt:variant>
        <vt:lpwstr/>
      </vt:variant>
      <vt:variant>
        <vt:lpwstr>_Toc310787455</vt:lpwstr>
      </vt:variant>
      <vt:variant>
        <vt:i4>1245247</vt:i4>
      </vt:variant>
      <vt:variant>
        <vt:i4>224</vt:i4>
      </vt:variant>
      <vt:variant>
        <vt:i4>0</vt:i4>
      </vt:variant>
      <vt:variant>
        <vt:i4>5</vt:i4>
      </vt:variant>
      <vt:variant>
        <vt:lpwstr/>
      </vt:variant>
      <vt:variant>
        <vt:lpwstr>_Toc310787454</vt:lpwstr>
      </vt:variant>
      <vt:variant>
        <vt:i4>1245247</vt:i4>
      </vt:variant>
      <vt:variant>
        <vt:i4>218</vt:i4>
      </vt:variant>
      <vt:variant>
        <vt:i4>0</vt:i4>
      </vt:variant>
      <vt:variant>
        <vt:i4>5</vt:i4>
      </vt:variant>
      <vt:variant>
        <vt:lpwstr/>
      </vt:variant>
      <vt:variant>
        <vt:lpwstr>_Toc310787453</vt:lpwstr>
      </vt:variant>
      <vt:variant>
        <vt:i4>1245247</vt:i4>
      </vt:variant>
      <vt:variant>
        <vt:i4>212</vt:i4>
      </vt:variant>
      <vt:variant>
        <vt:i4>0</vt:i4>
      </vt:variant>
      <vt:variant>
        <vt:i4>5</vt:i4>
      </vt:variant>
      <vt:variant>
        <vt:lpwstr/>
      </vt:variant>
      <vt:variant>
        <vt:lpwstr>_Toc310787452</vt:lpwstr>
      </vt:variant>
      <vt:variant>
        <vt:i4>1245247</vt:i4>
      </vt:variant>
      <vt:variant>
        <vt:i4>206</vt:i4>
      </vt:variant>
      <vt:variant>
        <vt:i4>0</vt:i4>
      </vt:variant>
      <vt:variant>
        <vt:i4>5</vt:i4>
      </vt:variant>
      <vt:variant>
        <vt:lpwstr/>
      </vt:variant>
      <vt:variant>
        <vt:lpwstr>_Toc310787451</vt:lpwstr>
      </vt:variant>
      <vt:variant>
        <vt:i4>1245247</vt:i4>
      </vt:variant>
      <vt:variant>
        <vt:i4>200</vt:i4>
      </vt:variant>
      <vt:variant>
        <vt:i4>0</vt:i4>
      </vt:variant>
      <vt:variant>
        <vt:i4>5</vt:i4>
      </vt:variant>
      <vt:variant>
        <vt:lpwstr/>
      </vt:variant>
      <vt:variant>
        <vt:lpwstr>_Toc310787450</vt:lpwstr>
      </vt:variant>
      <vt:variant>
        <vt:i4>1179711</vt:i4>
      </vt:variant>
      <vt:variant>
        <vt:i4>194</vt:i4>
      </vt:variant>
      <vt:variant>
        <vt:i4>0</vt:i4>
      </vt:variant>
      <vt:variant>
        <vt:i4>5</vt:i4>
      </vt:variant>
      <vt:variant>
        <vt:lpwstr/>
      </vt:variant>
      <vt:variant>
        <vt:lpwstr>_Toc310787449</vt:lpwstr>
      </vt:variant>
      <vt:variant>
        <vt:i4>1179711</vt:i4>
      </vt:variant>
      <vt:variant>
        <vt:i4>188</vt:i4>
      </vt:variant>
      <vt:variant>
        <vt:i4>0</vt:i4>
      </vt:variant>
      <vt:variant>
        <vt:i4>5</vt:i4>
      </vt:variant>
      <vt:variant>
        <vt:lpwstr/>
      </vt:variant>
      <vt:variant>
        <vt:lpwstr>_Toc310787448</vt:lpwstr>
      </vt:variant>
      <vt:variant>
        <vt:i4>1179711</vt:i4>
      </vt:variant>
      <vt:variant>
        <vt:i4>182</vt:i4>
      </vt:variant>
      <vt:variant>
        <vt:i4>0</vt:i4>
      </vt:variant>
      <vt:variant>
        <vt:i4>5</vt:i4>
      </vt:variant>
      <vt:variant>
        <vt:lpwstr/>
      </vt:variant>
      <vt:variant>
        <vt:lpwstr>_Toc310787447</vt:lpwstr>
      </vt:variant>
      <vt:variant>
        <vt:i4>1179711</vt:i4>
      </vt:variant>
      <vt:variant>
        <vt:i4>176</vt:i4>
      </vt:variant>
      <vt:variant>
        <vt:i4>0</vt:i4>
      </vt:variant>
      <vt:variant>
        <vt:i4>5</vt:i4>
      </vt:variant>
      <vt:variant>
        <vt:lpwstr/>
      </vt:variant>
      <vt:variant>
        <vt:lpwstr>_Toc310787446</vt:lpwstr>
      </vt:variant>
      <vt:variant>
        <vt:i4>1179711</vt:i4>
      </vt:variant>
      <vt:variant>
        <vt:i4>170</vt:i4>
      </vt:variant>
      <vt:variant>
        <vt:i4>0</vt:i4>
      </vt:variant>
      <vt:variant>
        <vt:i4>5</vt:i4>
      </vt:variant>
      <vt:variant>
        <vt:lpwstr/>
      </vt:variant>
      <vt:variant>
        <vt:lpwstr>_Toc310787445</vt:lpwstr>
      </vt:variant>
      <vt:variant>
        <vt:i4>1179711</vt:i4>
      </vt:variant>
      <vt:variant>
        <vt:i4>164</vt:i4>
      </vt:variant>
      <vt:variant>
        <vt:i4>0</vt:i4>
      </vt:variant>
      <vt:variant>
        <vt:i4>5</vt:i4>
      </vt:variant>
      <vt:variant>
        <vt:lpwstr/>
      </vt:variant>
      <vt:variant>
        <vt:lpwstr>_Toc310787444</vt:lpwstr>
      </vt:variant>
      <vt:variant>
        <vt:i4>1179711</vt:i4>
      </vt:variant>
      <vt:variant>
        <vt:i4>158</vt:i4>
      </vt:variant>
      <vt:variant>
        <vt:i4>0</vt:i4>
      </vt:variant>
      <vt:variant>
        <vt:i4>5</vt:i4>
      </vt:variant>
      <vt:variant>
        <vt:lpwstr/>
      </vt:variant>
      <vt:variant>
        <vt:lpwstr>_Toc310787443</vt:lpwstr>
      </vt:variant>
      <vt:variant>
        <vt:i4>1179711</vt:i4>
      </vt:variant>
      <vt:variant>
        <vt:i4>152</vt:i4>
      </vt:variant>
      <vt:variant>
        <vt:i4>0</vt:i4>
      </vt:variant>
      <vt:variant>
        <vt:i4>5</vt:i4>
      </vt:variant>
      <vt:variant>
        <vt:lpwstr/>
      </vt:variant>
      <vt:variant>
        <vt:lpwstr>_Toc310787442</vt:lpwstr>
      </vt:variant>
      <vt:variant>
        <vt:i4>1179711</vt:i4>
      </vt:variant>
      <vt:variant>
        <vt:i4>146</vt:i4>
      </vt:variant>
      <vt:variant>
        <vt:i4>0</vt:i4>
      </vt:variant>
      <vt:variant>
        <vt:i4>5</vt:i4>
      </vt:variant>
      <vt:variant>
        <vt:lpwstr/>
      </vt:variant>
      <vt:variant>
        <vt:lpwstr>_Toc310787441</vt:lpwstr>
      </vt:variant>
      <vt:variant>
        <vt:i4>1179711</vt:i4>
      </vt:variant>
      <vt:variant>
        <vt:i4>140</vt:i4>
      </vt:variant>
      <vt:variant>
        <vt:i4>0</vt:i4>
      </vt:variant>
      <vt:variant>
        <vt:i4>5</vt:i4>
      </vt:variant>
      <vt:variant>
        <vt:lpwstr/>
      </vt:variant>
      <vt:variant>
        <vt:lpwstr>_Toc310787440</vt:lpwstr>
      </vt:variant>
      <vt:variant>
        <vt:i4>1376319</vt:i4>
      </vt:variant>
      <vt:variant>
        <vt:i4>134</vt:i4>
      </vt:variant>
      <vt:variant>
        <vt:i4>0</vt:i4>
      </vt:variant>
      <vt:variant>
        <vt:i4>5</vt:i4>
      </vt:variant>
      <vt:variant>
        <vt:lpwstr/>
      </vt:variant>
      <vt:variant>
        <vt:lpwstr>_Toc310787439</vt:lpwstr>
      </vt:variant>
      <vt:variant>
        <vt:i4>1376319</vt:i4>
      </vt:variant>
      <vt:variant>
        <vt:i4>128</vt:i4>
      </vt:variant>
      <vt:variant>
        <vt:i4>0</vt:i4>
      </vt:variant>
      <vt:variant>
        <vt:i4>5</vt:i4>
      </vt:variant>
      <vt:variant>
        <vt:lpwstr/>
      </vt:variant>
      <vt:variant>
        <vt:lpwstr>_Toc310787438</vt:lpwstr>
      </vt:variant>
      <vt:variant>
        <vt:i4>1376319</vt:i4>
      </vt:variant>
      <vt:variant>
        <vt:i4>122</vt:i4>
      </vt:variant>
      <vt:variant>
        <vt:i4>0</vt:i4>
      </vt:variant>
      <vt:variant>
        <vt:i4>5</vt:i4>
      </vt:variant>
      <vt:variant>
        <vt:lpwstr/>
      </vt:variant>
      <vt:variant>
        <vt:lpwstr>_Toc310787437</vt:lpwstr>
      </vt:variant>
      <vt:variant>
        <vt:i4>1376319</vt:i4>
      </vt:variant>
      <vt:variant>
        <vt:i4>116</vt:i4>
      </vt:variant>
      <vt:variant>
        <vt:i4>0</vt:i4>
      </vt:variant>
      <vt:variant>
        <vt:i4>5</vt:i4>
      </vt:variant>
      <vt:variant>
        <vt:lpwstr/>
      </vt:variant>
      <vt:variant>
        <vt:lpwstr>_Toc310787436</vt:lpwstr>
      </vt:variant>
      <vt:variant>
        <vt:i4>1376319</vt:i4>
      </vt:variant>
      <vt:variant>
        <vt:i4>110</vt:i4>
      </vt:variant>
      <vt:variant>
        <vt:i4>0</vt:i4>
      </vt:variant>
      <vt:variant>
        <vt:i4>5</vt:i4>
      </vt:variant>
      <vt:variant>
        <vt:lpwstr/>
      </vt:variant>
      <vt:variant>
        <vt:lpwstr>_Toc310787435</vt:lpwstr>
      </vt:variant>
      <vt:variant>
        <vt:i4>1376319</vt:i4>
      </vt:variant>
      <vt:variant>
        <vt:i4>104</vt:i4>
      </vt:variant>
      <vt:variant>
        <vt:i4>0</vt:i4>
      </vt:variant>
      <vt:variant>
        <vt:i4>5</vt:i4>
      </vt:variant>
      <vt:variant>
        <vt:lpwstr/>
      </vt:variant>
      <vt:variant>
        <vt:lpwstr>_Toc310787434</vt:lpwstr>
      </vt:variant>
      <vt:variant>
        <vt:i4>1376319</vt:i4>
      </vt:variant>
      <vt:variant>
        <vt:i4>98</vt:i4>
      </vt:variant>
      <vt:variant>
        <vt:i4>0</vt:i4>
      </vt:variant>
      <vt:variant>
        <vt:i4>5</vt:i4>
      </vt:variant>
      <vt:variant>
        <vt:lpwstr/>
      </vt:variant>
      <vt:variant>
        <vt:lpwstr>_Toc310787433</vt:lpwstr>
      </vt:variant>
      <vt:variant>
        <vt:i4>1376319</vt:i4>
      </vt:variant>
      <vt:variant>
        <vt:i4>92</vt:i4>
      </vt:variant>
      <vt:variant>
        <vt:i4>0</vt:i4>
      </vt:variant>
      <vt:variant>
        <vt:i4>5</vt:i4>
      </vt:variant>
      <vt:variant>
        <vt:lpwstr/>
      </vt:variant>
      <vt:variant>
        <vt:lpwstr>_Toc310787432</vt:lpwstr>
      </vt:variant>
      <vt:variant>
        <vt:i4>1376319</vt:i4>
      </vt:variant>
      <vt:variant>
        <vt:i4>86</vt:i4>
      </vt:variant>
      <vt:variant>
        <vt:i4>0</vt:i4>
      </vt:variant>
      <vt:variant>
        <vt:i4>5</vt:i4>
      </vt:variant>
      <vt:variant>
        <vt:lpwstr/>
      </vt:variant>
      <vt:variant>
        <vt:lpwstr>_Toc310787431</vt:lpwstr>
      </vt:variant>
      <vt:variant>
        <vt:i4>1376319</vt:i4>
      </vt:variant>
      <vt:variant>
        <vt:i4>80</vt:i4>
      </vt:variant>
      <vt:variant>
        <vt:i4>0</vt:i4>
      </vt:variant>
      <vt:variant>
        <vt:i4>5</vt:i4>
      </vt:variant>
      <vt:variant>
        <vt:lpwstr/>
      </vt:variant>
      <vt:variant>
        <vt:lpwstr>_Toc310787430</vt:lpwstr>
      </vt:variant>
      <vt:variant>
        <vt:i4>1310783</vt:i4>
      </vt:variant>
      <vt:variant>
        <vt:i4>74</vt:i4>
      </vt:variant>
      <vt:variant>
        <vt:i4>0</vt:i4>
      </vt:variant>
      <vt:variant>
        <vt:i4>5</vt:i4>
      </vt:variant>
      <vt:variant>
        <vt:lpwstr/>
      </vt:variant>
      <vt:variant>
        <vt:lpwstr>_Toc310787429</vt:lpwstr>
      </vt:variant>
      <vt:variant>
        <vt:i4>1310783</vt:i4>
      </vt:variant>
      <vt:variant>
        <vt:i4>68</vt:i4>
      </vt:variant>
      <vt:variant>
        <vt:i4>0</vt:i4>
      </vt:variant>
      <vt:variant>
        <vt:i4>5</vt:i4>
      </vt:variant>
      <vt:variant>
        <vt:lpwstr/>
      </vt:variant>
      <vt:variant>
        <vt:lpwstr>_Toc310787428</vt:lpwstr>
      </vt:variant>
      <vt:variant>
        <vt:i4>1310783</vt:i4>
      </vt:variant>
      <vt:variant>
        <vt:i4>62</vt:i4>
      </vt:variant>
      <vt:variant>
        <vt:i4>0</vt:i4>
      </vt:variant>
      <vt:variant>
        <vt:i4>5</vt:i4>
      </vt:variant>
      <vt:variant>
        <vt:lpwstr/>
      </vt:variant>
      <vt:variant>
        <vt:lpwstr>_Toc310787427</vt:lpwstr>
      </vt:variant>
      <vt:variant>
        <vt:i4>1310783</vt:i4>
      </vt:variant>
      <vt:variant>
        <vt:i4>56</vt:i4>
      </vt:variant>
      <vt:variant>
        <vt:i4>0</vt:i4>
      </vt:variant>
      <vt:variant>
        <vt:i4>5</vt:i4>
      </vt:variant>
      <vt:variant>
        <vt:lpwstr/>
      </vt:variant>
      <vt:variant>
        <vt:lpwstr>_Toc310787426</vt:lpwstr>
      </vt:variant>
      <vt:variant>
        <vt:i4>1310783</vt:i4>
      </vt:variant>
      <vt:variant>
        <vt:i4>50</vt:i4>
      </vt:variant>
      <vt:variant>
        <vt:i4>0</vt:i4>
      </vt:variant>
      <vt:variant>
        <vt:i4>5</vt:i4>
      </vt:variant>
      <vt:variant>
        <vt:lpwstr/>
      </vt:variant>
      <vt:variant>
        <vt:lpwstr>_Toc310787425</vt:lpwstr>
      </vt:variant>
      <vt:variant>
        <vt:i4>1310783</vt:i4>
      </vt:variant>
      <vt:variant>
        <vt:i4>44</vt:i4>
      </vt:variant>
      <vt:variant>
        <vt:i4>0</vt:i4>
      </vt:variant>
      <vt:variant>
        <vt:i4>5</vt:i4>
      </vt:variant>
      <vt:variant>
        <vt:lpwstr/>
      </vt:variant>
      <vt:variant>
        <vt:lpwstr>_Toc310787424</vt:lpwstr>
      </vt:variant>
      <vt:variant>
        <vt:i4>1310783</vt:i4>
      </vt:variant>
      <vt:variant>
        <vt:i4>38</vt:i4>
      </vt:variant>
      <vt:variant>
        <vt:i4>0</vt:i4>
      </vt:variant>
      <vt:variant>
        <vt:i4>5</vt:i4>
      </vt:variant>
      <vt:variant>
        <vt:lpwstr/>
      </vt:variant>
      <vt:variant>
        <vt:lpwstr>_Toc310787423</vt:lpwstr>
      </vt:variant>
      <vt:variant>
        <vt:i4>1310783</vt:i4>
      </vt:variant>
      <vt:variant>
        <vt:i4>32</vt:i4>
      </vt:variant>
      <vt:variant>
        <vt:i4>0</vt:i4>
      </vt:variant>
      <vt:variant>
        <vt:i4>5</vt:i4>
      </vt:variant>
      <vt:variant>
        <vt:lpwstr/>
      </vt:variant>
      <vt:variant>
        <vt:lpwstr>_Toc310787422</vt:lpwstr>
      </vt:variant>
      <vt:variant>
        <vt:i4>1310783</vt:i4>
      </vt:variant>
      <vt:variant>
        <vt:i4>26</vt:i4>
      </vt:variant>
      <vt:variant>
        <vt:i4>0</vt:i4>
      </vt:variant>
      <vt:variant>
        <vt:i4>5</vt:i4>
      </vt:variant>
      <vt:variant>
        <vt:lpwstr/>
      </vt:variant>
      <vt:variant>
        <vt:lpwstr>_Toc310787421</vt:lpwstr>
      </vt:variant>
      <vt:variant>
        <vt:i4>1310783</vt:i4>
      </vt:variant>
      <vt:variant>
        <vt:i4>20</vt:i4>
      </vt:variant>
      <vt:variant>
        <vt:i4>0</vt:i4>
      </vt:variant>
      <vt:variant>
        <vt:i4>5</vt:i4>
      </vt:variant>
      <vt:variant>
        <vt:lpwstr/>
      </vt:variant>
      <vt:variant>
        <vt:lpwstr>_Toc310787420</vt:lpwstr>
      </vt:variant>
      <vt:variant>
        <vt:i4>1507391</vt:i4>
      </vt:variant>
      <vt:variant>
        <vt:i4>14</vt:i4>
      </vt:variant>
      <vt:variant>
        <vt:i4>0</vt:i4>
      </vt:variant>
      <vt:variant>
        <vt:i4>5</vt:i4>
      </vt:variant>
      <vt:variant>
        <vt:lpwstr/>
      </vt:variant>
      <vt:variant>
        <vt:lpwstr>_Toc310787419</vt:lpwstr>
      </vt:variant>
      <vt:variant>
        <vt:i4>1507391</vt:i4>
      </vt:variant>
      <vt:variant>
        <vt:i4>8</vt:i4>
      </vt:variant>
      <vt:variant>
        <vt:i4>0</vt:i4>
      </vt:variant>
      <vt:variant>
        <vt:i4>5</vt:i4>
      </vt:variant>
      <vt:variant>
        <vt:lpwstr/>
      </vt:variant>
      <vt:variant>
        <vt:lpwstr>_Toc310787418</vt:lpwstr>
      </vt:variant>
      <vt:variant>
        <vt:i4>1507391</vt:i4>
      </vt:variant>
      <vt:variant>
        <vt:i4>2</vt:i4>
      </vt:variant>
      <vt:variant>
        <vt:i4>0</vt:i4>
      </vt:variant>
      <vt:variant>
        <vt:i4>5</vt:i4>
      </vt:variant>
      <vt:variant>
        <vt:lpwstr/>
      </vt:variant>
      <vt:variant>
        <vt:lpwstr>_Toc310787417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KHAI PHÁ DỮ LIỆU: DỰ BÁO TỶ LỆ NGHỈ HỌC CỦA CÁC NHÓM HỌC VIÊN HỆ  TỪ XA THEO PHƯƠNG THỨC E-LEARNING</dc:title>
  <dc:creator>PAC</dc:creator>
  <cp:lastModifiedBy>Windows</cp:lastModifiedBy>
  <cp:revision>14</cp:revision>
  <dcterms:created xsi:type="dcterms:W3CDTF">2011-12-11T09:16:00Z</dcterms:created>
  <dcterms:modified xsi:type="dcterms:W3CDTF">2011-12-12T01:05:00Z</dcterms:modified>
</cp:coreProperties>
</file>