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356"/>
        <w:gridCol w:w="5292"/>
      </w:tblGrid>
      <w:tr w:rsidR="00E61AF9" w:rsidTr="00A92CEC">
        <w:tc>
          <w:tcPr>
            <w:tcW w:w="4356" w:type="dxa"/>
            <w:vAlign w:val="center"/>
          </w:tcPr>
          <w:p w:rsidR="00E61AF9" w:rsidRDefault="00E61AF9" w:rsidP="00E61AF9">
            <w:pPr>
              <w:spacing w:before="240" w:after="240" w:line="360" w:lineRule="auto"/>
              <w:jc w:val="center"/>
            </w:pPr>
            <w:r>
              <w:t>Index</w:t>
            </w:r>
          </w:p>
        </w:tc>
        <w:tc>
          <w:tcPr>
            <w:tcW w:w="5292" w:type="dxa"/>
          </w:tcPr>
          <w:p w:rsidR="00E61AF9" w:rsidRDefault="00E61AF9" w:rsidP="00E61AF9">
            <w:pPr>
              <w:spacing w:before="240" w:after="240" w:line="360" w:lineRule="auto"/>
            </w:pPr>
            <w:r>
              <w:t xml:space="preserve">- Index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lục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  <w:p w:rsidR="00E61AF9" w:rsidRDefault="00E61AF9" w:rsidP="00E61AF9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Index, </w:t>
            </w:r>
            <w:proofErr w:type="spellStart"/>
            <w:r>
              <w:t>chúng</w:t>
            </w:r>
            <w:proofErr w:type="spellEnd"/>
            <w:r>
              <w:t xml:space="preserve"> ta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  <w:p w:rsidR="00E61AF9" w:rsidRDefault="00E61AF9" w:rsidP="00E61AF9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Lưu</w:t>
            </w:r>
            <w:proofErr w:type="spellEnd"/>
            <w:r>
              <w:t xml:space="preserve"> ý: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column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Index.</w:t>
            </w:r>
          </w:p>
        </w:tc>
      </w:tr>
      <w:tr w:rsidR="00E61AF9" w:rsidTr="00A92CEC">
        <w:tc>
          <w:tcPr>
            <w:tcW w:w="4356" w:type="dxa"/>
            <w:vAlign w:val="center"/>
          </w:tcPr>
          <w:p w:rsidR="00E61AF9" w:rsidRDefault="00E61AF9" w:rsidP="00E61AF9">
            <w:pPr>
              <w:spacing w:before="240" w:after="240" w:line="360" w:lineRule="auto"/>
              <w:jc w:val="center"/>
            </w:pPr>
            <w:r>
              <w:t>View</w:t>
            </w:r>
          </w:p>
        </w:tc>
        <w:tc>
          <w:tcPr>
            <w:tcW w:w="5292" w:type="dxa"/>
          </w:tcPr>
          <w:p w:rsidR="00E61AF9" w:rsidRDefault="00E61AF9" w:rsidP="00E61AF9">
            <w:pPr>
              <w:spacing w:before="240" w:after="240" w:line="360" w:lineRule="auto"/>
            </w:pPr>
            <w:r>
              <w:t>-</w:t>
            </w:r>
            <w:r w:rsidR="00E22FC8">
              <w:t xml:space="preserve"> </w:t>
            </w:r>
            <w:proofErr w:type="spellStart"/>
            <w:r w:rsidR="00E22FC8">
              <w:t>Là</w:t>
            </w:r>
            <w:proofErr w:type="spellEnd"/>
            <w:r w:rsidR="00E22FC8">
              <w:t xml:space="preserve"> </w:t>
            </w:r>
            <w:proofErr w:type="spellStart"/>
            <w:r w:rsidR="00E22FC8">
              <w:t>khung</w:t>
            </w:r>
            <w:proofErr w:type="spellEnd"/>
            <w:r w:rsidR="00E22FC8">
              <w:t xml:space="preserve"> </w:t>
            </w:r>
            <w:proofErr w:type="spellStart"/>
            <w:r w:rsidR="00E22FC8">
              <w:t>nhìn</w:t>
            </w:r>
            <w:proofErr w:type="spellEnd"/>
            <w:r w:rsidR="00E22FC8">
              <w:t xml:space="preserve"> </w:t>
            </w:r>
            <w:proofErr w:type="spellStart"/>
            <w:r w:rsidR="00E22FC8">
              <w:t>được</w:t>
            </w:r>
            <w:proofErr w:type="spellEnd"/>
            <w:r w:rsidR="00E22FC8">
              <w:t xml:space="preserve"> </w:t>
            </w:r>
            <w:proofErr w:type="spellStart"/>
            <w:r w:rsidR="00E22FC8">
              <w:t>tạo</w:t>
            </w:r>
            <w:proofErr w:type="spellEnd"/>
            <w:r w:rsidR="00E22FC8">
              <w:t xml:space="preserve"> </w:t>
            </w:r>
            <w:proofErr w:type="spellStart"/>
            <w:r w:rsidR="00E22FC8">
              <w:t>từ</w:t>
            </w:r>
            <w:proofErr w:type="spellEnd"/>
            <w:r w:rsidR="00E22FC8">
              <w:t xml:space="preserve"> 1 </w:t>
            </w:r>
            <w:proofErr w:type="spellStart"/>
            <w:r w:rsidR="00E22FC8">
              <w:t>hoặc</w:t>
            </w:r>
            <w:proofErr w:type="spellEnd"/>
            <w:r w:rsidR="00E22FC8">
              <w:t xml:space="preserve"> </w:t>
            </w:r>
            <w:proofErr w:type="spellStart"/>
            <w:r w:rsidR="00E22FC8">
              <w:t>nhiều</w:t>
            </w:r>
            <w:proofErr w:type="spellEnd"/>
            <w:r w:rsidR="00E22FC8">
              <w:t xml:space="preserve"> table </w:t>
            </w:r>
            <w:proofErr w:type="spellStart"/>
            <w:r w:rsidR="00E22FC8">
              <w:t>khác</w:t>
            </w:r>
            <w:proofErr w:type="spellEnd"/>
            <w:r w:rsidR="00E22FC8">
              <w:t>.</w:t>
            </w:r>
          </w:p>
          <w:p w:rsidR="00E22FC8" w:rsidRDefault="00E22FC8" w:rsidP="00E61AF9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: </w:t>
            </w:r>
          </w:p>
          <w:p w:rsidR="00E22FC8" w:rsidRDefault="00E22FC8" w:rsidP="00E61AF9">
            <w:pPr>
              <w:spacing w:before="240" w:after="240" w:line="360" w:lineRule="auto"/>
            </w:pPr>
            <w:r>
              <w:t xml:space="preserve">   +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giấu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:rsidR="00E22FC8" w:rsidRDefault="00E22FC8" w:rsidP="00E61AF9">
            <w:pPr>
              <w:spacing w:before="240" w:after="240" w:line="360" w:lineRule="auto"/>
            </w:pPr>
            <w:r>
              <w:t xml:space="preserve">   +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query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View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View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query </w:t>
            </w:r>
            <w:proofErr w:type="spellStart"/>
            <w:r>
              <w:t>khác</w:t>
            </w:r>
            <w:proofErr w:type="spellEnd"/>
            <w:r>
              <w:t>.</w:t>
            </w:r>
          </w:p>
          <w:p w:rsidR="00E22FC8" w:rsidRDefault="00E22FC8" w:rsidP="00E22FC8">
            <w:pPr>
              <w:spacing w:before="240" w:after="240" w:line="360" w:lineRule="auto"/>
              <w:rPr>
                <w:b/>
              </w:rPr>
            </w:pPr>
            <w:r>
              <w:t xml:space="preserve">- </w:t>
            </w:r>
            <w:proofErr w:type="spellStart"/>
            <w:r>
              <w:t>Lưu</w:t>
            </w:r>
            <w:proofErr w:type="spellEnd"/>
            <w:r>
              <w:t xml:space="preserve"> ý: </w:t>
            </w:r>
            <w:proofErr w:type="spellStart"/>
            <w:r>
              <w:t>Chúng</w:t>
            </w:r>
            <w:proofErr w:type="spellEnd"/>
            <w:r>
              <w:t xml:space="preserve"> ta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View </w:t>
            </w:r>
            <w:proofErr w:type="spellStart"/>
            <w:r>
              <w:t>để</w:t>
            </w:r>
            <w:proofErr w:type="spellEnd"/>
            <w:r>
              <w:t xml:space="preserve"> update </w:t>
            </w:r>
            <w:proofErr w:type="spellStart"/>
            <w:r>
              <w:t>hoặc</w:t>
            </w:r>
            <w:proofErr w:type="spellEnd"/>
            <w:r>
              <w:t xml:space="preserve"> insert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View -&gt;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table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column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View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Pr="00E22FC8">
              <w:rPr>
                <w:b/>
              </w:rPr>
              <w:t>ràng</w:t>
            </w:r>
            <w:proofErr w:type="spellEnd"/>
            <w:r w:rsidRPr="00E22FC8">
              <w:rPr>
                <w:b/>
              </w:rPr>
              <w:t xml:space="preserve"> </w:t>
            </w:r>
            <w:proofErr w:type="spellStart"/>
            <w:r w:rsidRPr="00E22FC8">
              <w:rPr>
                <w:b/>
              </w:rPr>
              <w:t>buộc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Ngoại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trừ</w:t>
            </w:r>
            <w:proofErr w:type="spellEnd"/>
            <w:r>
              <w:rPr>
                <w:b/>
              </w:rPr>
              <w:t xml:space="preserve"> DEFAULT)</w:t>
            </w:r>
            <w:r w:rsidRPr="00E22FC8">
              <w:rPr>
                <w:b/>
              </w:rPr>
              <w:t>.</w:t>
            </w:r>
          </w:p>
          <w:p w:rsidR="00E22FC8" w:rsidRPr="00E22FC8" w:rsidRDefault="00E22FC8" w:rsidP="00E22FC8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Contraint</w:t>
            </w:r>
            <w:proofErr w:type="spellEnd"/>
            <w:r>
              <w:t xml:space="preserve"> (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>) -&gt; NOT NULL, DEFAULT, UNIQUE, PRIMARY KEY, FOREIGN KEY, CHECK (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regex)</w:t>
            </w:r>
          </w:p>
        </w:tc>
      </w:tr>
      <w:tr w:rsidR="00E61AF9" w:rsidTr="00A92CEC">
        <w:tc>
          <w:tcPr>
            <w:tcW w:w="4356" w:type="dxa"/>
            <w:vAlign w:val="center"/>
          </w:tcPr>
          <w:p w:rsidR="00E61AF9" w:rsidRDefault="00E22FC8" w:rsidP="00E61AF9">
            <w:pPr>
              <w:spacing w:before="240" w:after="240" w:line="360" w:lineRule="auto"/>
              <w:jc w:val="center"/>
            </w:pPr>
            <w:r>
              <w:t>Stored Procedure</w:t>
            </w:r>
          </w:p>
        </w:tc>
        <w:tc>
          <w:tcPr>
            <w:tcW w:w="5292" w:type="dxa"/>
          </w:tcPr>
          <w:p w:rsidR="00E61AF9" w:rsidRDefault="00E22FC8" w:rsidP="00E61AF9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void </w:t>
            </w:r>
            <w:proofErr w:type="spellStart"/>
            <w:r>
              <w:t>trong</w:t>
            </w:r>
            <w:proofErr w:type="spellEnd"/>
            <w:r>
              <w:t xml:space="preserve"> Java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query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  <w:p w:rsidR="00E22FC8" w:rsidRDefault="00E22FC8" w:rsidP="00E61AF9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call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Stored Procedure.</w:t>
            </w:r>
          </w:p>
          <w:p w:rsidR="00035FDD" w:rsidRDefault="00035FDD" w:rsidP="00E61AF9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: </w:t>
            </w:r>
          </w:p>
          <w:p w:rsidR="00035FDD" w:rsidRDefault="00035FDD" w:rsidP="00035FDD">
            <w:pPr>
              <w:pStyle w:val="ListParagraph"/>
              <w:numPr>
                <w:ilvl w:val="0"/>
                <w:numId w:val="1"/>
              </w:numPr>
              <w:spacing w:before="240" w:after="240" w:line="360" w:lineRule="auto"/>
            </w:pPr>
            <w:r>
              <w:t xml:space="preserve">IN: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đương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>.</w:t>
            </w:r>
          </w:p>
          <w:p w:rsidR="00035FDD" w:rsidRDefault="00035FDD" w:rsidP="00035FDD">
            <w:pPr>
              <w:pStyle w:val="ListParagraph"/>
              <w:numPr>
                <w:ilvl w:val="0"/>
                <w:numId w:val="1"/>
              </w:numPr>
              <w:spacing w:before="240" w:after="240" w:line="360" w:lineRule="auto"/>
            </w:pPr>
            <w:r>
              <w:t xml:space="preserve">OUT: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>.</w:t>
            </w:r>
          </w:p>
          <w:p w:rsidR="00035FDD" w:rsidRDefault="00035FDD" w:rsidP="00035FDD">
            <w:pPr>
              <w:pStyle w:val="ListParagraph"/>
              <w:numPr>
                <w:ilvl w:val="0"/>
                <w:numId w:val="1"/>
              </w:numPr>
              <w:spacing w:before="240" w:after="240" w:line="360" w:lineRule="auto"/>
            </w:pPr>
            <w:r>
              <w:lastRenderedPageBreak/>
              <w:t xml:space="preserve">INOUT: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đương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thám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>.</w:t>
            </w:r>
          </w:p>
          <w:p w:rsidR="00035FDD" w:rsidRDefault="00035FDD" w:rsidP="00E61AF9">
            <w:pPr>
              <w:spacing w:before="240" w:after="240" w:line="360" w:lineRule="auto"/>
            </w:pPr>
          </w:p>
        </w:tc>
      </w:tr>
      <w:tr w:rsidR="00E61AF9" w:rsidTr="00A92CEC">
        <w:tc>
          <w:tcPr>
            <w:tcW w:w="4356" w:type="dxa"/>
            <w:vAlign w:val="center"/>
          </w:tcPr>
          <w:p w:rsidR="00E61AF9" w:rsidRDefault="00EA63E6" w:rsidP="00E61AF9">
            <w:pPr>
              <w:spacing w:before="240" w:after="240" w:line="360" w:lineRule="auto"/>
              <w:jc w:val="center"/>
            </w:pPr>
            <w:r>
              <w:lastRenderedPageBreak/>
              <w:t>Trigger</w:t>
            </w:r>
          </w:p>
        </w:tc>
        <w:tc>
          <w:tcPr>
            <w:tcW w:w="5292" w:type="dxa"/>
          </w:tcPr>
          <w:p w:rsidR="00E61AF9" w:rsidRDefault="000600F2" w:rsidP="00E61AF9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Cũ</w:t>
            </w:r>
            <w:r w:rsidR="00EA63E6">
              <w:t>ng</w:t>
            </w:r>
            <w:proofErr w:type="spellEnd"/>
            <w:r w:rsidR="00EA63E6">
              <w:t xml:space="preserve"> </w:t>
            </w:r>
            <w:proofErr w:type="spellStart"/>
            <w:r w:rsidR="00EA63E6">
              <w:t>là</w:t>
            </w:r>
            <w:proofErr w:type="spellEnd"/>
            <w:r w:rsidR="00EA63E6">
              <w:t xml:space="preserve"> </w:t>
            </w:r>
            <w:proofErr w:type="spellStart"/>
            <w:r w:rsidR="00EA63E6">
              <w:t>tập</w:t>
            </w:r>
            <w:proofErr w:type="spellEnd"/>
            <w:r w:rsidR="00EA63E6">
              <w:t xml:space="preserve"> </w:t>
            </w:r>
            <w:proofErr w:type="spellStart"/>
            <w:r w:rsidR="00EA63E6">
              <w:t>hợp</w:t>
            </w:r>
            <w:proofErr w:type="spellEnd"/>
            <w:r w:rsidR="00EA63E6">
              <w:t xml:space="preserve"> </w:t>
            </w:r>
            <w:proofErr w:type="spellStart"/>
            <w:r w:rsidR="00EA63E6">
              <w:t>các</w:t>
            </w:r>
            <w:proofErr w:type="spellEnd"/>
            <w:r w:rsidR="00EA63E6">
              <w:t xml:space="preserve"> </w:t>
            </w:r>
            <w:proofErr w:type="spellStart"/>
            <w:r w:rsidR="00EA63E6">
              <w:t>câu</w:t>
            </w:r>
            <w:proofErr w:type="spellEnd"/>
            <w:r w:rsidR="00EA63E6">
              <w:t xml:space="preserve"> </w:t>
            </w:r>
            <w:proofErr w:type="spellStart"/>
            <w:r w:rsidR="00EA63E6">
              <w:t>lệnh</w:t>
            </w:r>
            <w:proofErr w:type="spellEnd"/>
            <w:r w:rsidR="00EA63E6">
              <w:t xml:space="preserve"> query </w:t>
            </w:r>
            <w:proofErr w:type="spellStart"/>
            <w:r w:rsidR="00EA63E6">
              <w:t>để</w:t>
            </w:r>
            <w:proofErr w:type="spellEnd"/>
            <w:r w:rsidR="00EA63E6">
              <w:t xml:space="preserve"> </w:t>
            </w:r>
            <w:proofErr w:type="spellStart"/>
            <w:r w:rsidR="00EA63E6">
              <w:t>thực</w:t>
            </w:r>
            <w:proofErr w:type="spellEnd"/>
            <w:r w:rsidR="00EA63E6">
              <w:t xml:space="preserve"> </w:t>
            </w:r>
            <w:proofErr w:type="spellStart"/>
            <w:r w:rsidR="00EA63E6">
              <w:t>hiện</w:t>
            </w:r>
            <w:proofErr w:type="spellEnd"/>
            <w:r w:rsidR="00EA63E6">
              <w:t xml:space="preserve"> </w:t>
            </w:r>
            <w:proofErr w:type="spellStart"/>
            <w:r w:rsidR="00EA63E6">
              <w:t>một</w:t>
            </w:r>
            <w:proofErr w:type="spellEnd"/>
            <w:r w:rsidR="00EA63E6">
              <w:t xml:space="preserve"> </w:t>
            </w:r>
            <w:proofErr w:type="spellStart"/>
            <w:r w:rsidR="00EA63E6">
              <w:t>nhiệm</w:t>
            </w:r>
            <w:proofErr w:type="spellEnd"/>
            <w:r w:rsidR="00EA63E6">
              <w:t xml:space="preserve"> </w:t>
            </w:r>
            <w:proofErr w:type="spellStart"/>
            <w:r w:rsidR="00EA63E6">
              <w:t>vụ</w:t>
            </w:r>
            <w:proofErr w:type="spellEnd"/>
            <w:r w:rsidR="00EA63E6">
              <w:t xml:space="preserve"> </w:t>
            </w:r>
            <w:proofErr w:type="spellStart"/>
            <w:r w:rsidR="00EA63E6">
              <w:t>nào</w:t>
            </w:r>
            <w:proofErr w:type="spellEnd"/>
            <w:r w:rsidR="00EA63E6">
              <w:t xml:space="preserve"> </w:t>
            </w:r>
            <w:proofErr w:type="spellStart"/>
            <w:r w:rsidR="00EA63E6">
              <w:t>đó</w:t>
            </w:r>
            <w:proofErr w:type="spellEnd"/>
            <w:r w:rsidR="00EA63E6">
              <w:t xml:space="preserve">, </w:t>
            </w:r>
            <w:proofErr w:type="spellStart"/>
            <w:r w:rsidR="00EA63E6">
              <w:t>được</w:t>
            </w:r>
            <w:proofErr w:type="spellEnd"/>
            <w:r w:rsidR="00EA63E6">
              <w:t xml:space="preserve"> </w:t>
            </w:r>
            <w:proofErr w:type="spellStart"/>
            <w:r w:rsidR="00EA63E6">
              <w:t>gắn</w:t>
            </w:r>
            <w:proofErr w:type="spellEnd"/>
            <w:r w:rsidR="00EA63E6">
              <w:t xml:space="preserve"> </w:t>
            </w:r>
            <w:proofErr w:type="spellStart"/>
            <w:r w:rsidR="00EA63E6">
              <w:t>liền</w:t>
            </w:r>
            <w:proofErr w:type="spellEnd"/>
            <w:r w:rsidR="00EA63E6">
              <w:t xml:space="preserve"> </w:t>
            </w:r>
            <w:proofErr w:type="spellStart"/>
            <w:r w:rsidR="00EA63E6">
              <w:t>với</w:t>
            </w:r>
            <w:proofErr w:type="spellEnd"/>
            <w:r w:rsidR="00EA63E6">
              <w:t xml:space="preserve"> </w:t>
            </w:r>
            <w:proofErr w:type="spellStart"/>
            <w:r w:rsidR="00EA63E6">
              <w:t>một</w:t>
            </w:r>
            <w:proofErr w:type="spellEnd"/>
            <w:r w:rsidR="00EA63E6">
              <w:t xml:space="preserve"> table;</w:t>
            </w:r>
          </w:p>
          <w:p w:rsidR="00EA63E6" w:rsidRDefault="00EA63E6" w:rsidP="00E61AF9">
            <w:pPr>
              <w:spacing w:before="240" w:after="240" w:line="360" w:lineRule="auto"/>
            </w:pPr>
            <w:r>
              <w:t xml:space="preserve">- Trigger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insert, delete, update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table.</w:t>
            </w:r>
          </w:p>
          <w:p w:rsidR="00A26952" w:rsidRDefault="00A26952" w:rsidP="00E61AF9">
            <w:pPr>
              <w:spacing w:before="240" w:after="240" w:line="360" w:lineRule="auto"/>
            </w:pPr>
            <w:r>
              <w:t xml:space="preserve">- NEW: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.</w:t>
            </w:r>
          </w:p>
          <w:p w:rsidR="00A26952" w:rsidRDefault="00A26952" w:rsidP="00E61AF9">
            <w:pPr>
              <w:spacing w:before="240" w:after="240" w:line="360" w:lineRule="auto"/>
            </w:pPr>
            <w:r>
              <w:t xml:space="preserve">- OLD: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>.</w:t>
            </w:r>
          </w:p>
        </w:tc>
      </w:tr>
      <w:tr w:rsidR="000600F2" w:rsidTr="00A92CEC">
        <w:tc>
          <w:tcPr>
            <w:tcW w:w="4356" w:type="dxa"/>
            <w:vAlign w:val="center"/>
          </w:tcPr>
          <w:p w:rsidR="000600F2" w:rsidRDefault="000600F2" w:rsidP="00E61AF9">
            <w:pPr>
              <w:spacing w:before="240" w:after="240" w:line="360" w:lineRule="auto"/>
              <w:jc w:val="center"/>
            </w:pPr>
            <w:r>
              <w:t>Function</w:t>
            </w:r>
          </w:p>
        </w:tc>
        <w:tc>
          <w:tcPr>
            <w:tcW w:w="5292" w:type="dxa"/>
          </w:tcPr>
          <w:p w:rsidR="000600F2" w:rsidRDefault="000600F2" w:rsidP="00E61AF9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query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nhiềm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>.</w:t>
            </w:r>
          </w:p>
          <w:p w:rsidR="000600F2" w:rsidRDefault="000600F2" w:rsidP="00E61AF9">
            <w:pPr>
              <w:spacing w:before="240" w:after="240" w:line="360" w:lineRule="auto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A26952">
              <w:t>thể</w:t>
            </w:r>
            <w:proofErr w:type="spellEnd"/>
            <w:r w:rsidR="00A26952">
              <w:t xml:space="preserve"> </w:t>
            </w:r>
            <w:proofErr w:type="spellStart"/>
            <w:r w:rsidR="00A26952">
              <w:t>sử</w:t>
            </w:r>
            <w:proofErr w:type="spellEnd"/>
            <w:r w:rsidR="00A26952">
              <w:t xml:space="preserve"> </w:t>
            </w:r>
            <w:proofErr w:type="spellStart"/>
            <w:r w:rsidR="00A26952">
              <w:t>dụng</w:t>
            </w:r>
            <w:proofErr w:type="spellEnd"/>
            <w:r w:rsidR="00A26952">
              <w:t xml:space="preserve"> </w:t>
            </w:r>
            <w:proofErr w:type="spellStart"/>
            <w:r w:rsidR="00A26952">
              <w:t>chung</w:t>
            </w:r>
            <w:proofErr w:type="spellEnd"/>
            <w:r w:rsidR="00A26952">
              <w:t xml:space="preserve"> </w:t>
            </w:r>
            <w:proofErr w:type="spellStart"/>
            <w:r w:rsidR="00A26952">
              <w:t>với</w:t>
            </w:r>
            <w:proofErr w:type="spellEnd"/>
            <w:r w:rsidR="00A26952">
              <w:t xml:space="preserve"> </w:t>
            </w:r>
            <w:proofErr w:type="spellStart"/>
            <w:r w:rsidR="00A26952">
              <w:t>các</w:t>
            </w:r>
            <w:proofErr w:type="spellEnd"/>
            <w:r w:rsidR="00A26952">
              <w:t xml:space="preserve"> </w:t>
            </w:r>
            <w:proofErr w:type="spellStart"/>
            <w:r w:rsidR="00A26952">
              <w:t>câu</w:t>
            </w:r>
            <w:proofErr w:type="spellEnd"/>
            <w:r w:rsidR="00A26952">
              <w:t xml:space="preserve"> query.</w:t>
            </w:r>
          </w:p>
        </w:tc>
      </w:tr>
      <w:tr w:rsidR="00487FC8" w:rsidTr="00A92CEC">
        <w:tc>
          <w:tcPr>
            <w:tcW w:w="4356" w:type="dxa"/>
            <w:vAlign w:val="center"/>
          </w:tcPr>
          <w:p w:rsidR="00487FC8" w:rsidRDefault="00487FC8" w:rsidP="00E61AF9">
            <w:pPr>
              <w:spacing w:before="240" w:after="240" w:line="360" w:lineRule="auto"/>
              <w:jc w:val="center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5292" w:type="dxa"/>
          </w:tcPr>
          <w:p w:rsidR="00487FC8" w:rsidRDefault="00487FC8" w:rsidP="00E61AF9">
            <w:pPr>
              <w:spacing w:before="240" w:after="240" w:line="360" w:lineRule="auto"/>
            </w:pPr>
            <w:r>
              <w:t xml:space="preserve">1.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INDEX.</w:t>
            </w:r>
          </w:p>
          <w:p w:rsidR="00487FC8" w:rsidRDefault="00487FC8" w:rsidP="00E61AF9">
            <w:pPr>
              <w:spacing w:before="240" w:after="240" w:line="360" w:lineRule="auto"/>
            </w:pPr>
            <w:r>
              <w:t xml:space="preserve">2.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VIEW.</w:t>
            </w:r>
          </w:p>
          <w:p w:rsidR="00487FC8" w:rsidRDefault="00487FC8" w:rsidP="00E61AF9">
            <w:pPr>
              <w:spacing w:before="240" w:after="240" w:line="360" w:lineRule="auto"/>
            </w:pPr>
            <w:r>
              <w:t xml:space="preserve">3.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SP, TRIGGER, FUNCTION</w:t>
            </w:r>
          </w:p>
        </w:tc>
      </w:tr>
    </w:tbl>
    <w:p w:rsidR="0093227C" w:rsidRDefault="0093227C" w:rsidP="00E61AF9">
      <w:pPr>
        <w:spacing w:before="240" w:after="240" w:line="360" w:lineRule="auto"/>
      </w:pPr>
      <w:bookmarkStart w:id="0" w:name="_GoBack"/>
      <w:bookmarkEnd w:id="0"/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B76EF"/>
    <w:multiLevelType w:val="hybridMultilevel"/>
    <w:tmpl w:val="2BC69046"/>
    <w:lvl w:ilvl="0" w:tplc="5928D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F9"/>
    <w:rsid w:val="00035FDD"/>
    <w:rsid w:val="000600F2"/>
    <w:rsid w:val="00487FC8"/>
    <w:rsid w:val="0093227C"/>
    <w:rsid w:val="00A26952"/>
    <w:rsid w:val="00A92CEC"/>
    <w:rsid w:val="00DA5678"/>
    <w:rsid w:val="00E22FC8"/>
    <w:rsid w:val="00E61AF9"/>
    <w:rsid w:val="00EA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A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F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A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2021-09-17T14:14:00Z</dcterms:created>
  <dcterms:modified xsi:type="dcterms:W3CDTF">2021-09-17T14:21:00Z</dcterms:modified>
</cp:coreProperties>
</file>