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5C3A1E"/>
          <w:sz w:val="80"/>
        </w:rPr>
        <w:t>ĐI CÙNG SOL</w:t>
      </w:r>
    </w:p>
    <w:p>
      <w:pPr>
        <w:jc w:val="center"/>
      </w:pPr>
      <w:r>
        <w:rPr>
          <w:b/>
          <w:color w:val="B8860B"/>
          <w:sz w:val="52"/>
        </w:rPr>
        <w:t>NỘI DUNG 2 GÓI PAID</w:t>
      </w:r>
    </w:p>
    <w:p>
      <w:pPr>
        <w:jc w:val="center"/>
      </w:pPr>
      <w:r>
        <w:rPr>
          <w:i/>
          <w:color w:val="5A5650"/>
          <w:sz w:val="26"/>
        </w:rPr>
        <w:t>Sol cung cấp gì · Khách làm gì · Cơ sở khoa học · Outcome đo lường</w:t>
      </w:r>
    </w:p>
    <w:p>
      <w:pPr>
        <w:spacing w:before="600"/>
        <w:jc w:val="center"/>
      </w:pPr>
      <w:r>
        <w:rPr>
          <w:b/>
          <w:color w:val="5C3A1E"/>
          <w:sz w:val="28"/>
        </w:rPr>
        <w:t>Gói 1 — 15 ngày KIỂM SOÁT GIẢM DẦN — 99.000đ</w:t>
      </w:r>
    </w:p>
    <w:p>
      <w:pPr>
        <w:jc w:val="center"/>
      </w:pPr>
      <w:r>
        <w:rPr>
          <w:b/>
          <w:color w:val="5C3A1E"/>
          <w:sz w:val="28"/>
        </w:rPr>
        <w:t>Gói 2 — 30 ngày LÀM CHỦ — 99.000đ</w:t>
      </w:r>
    </w:p>
    <w:p>
      <w:pPr>
        <w:spacing w:before="1600"/>
        <w:jc w:val="center"/>
      </w:pPr>
      <w:r>
        <w:rPr>
          <w:color w:val="5A5650"/>
          <w:sz w:val="22"/>
        </w:rPr>
        <w:t>Founder Khang Sol · 11-05-2026</w:t>
      </w:r>
    </w:p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TỔNG QUAN — TOÀN TRÌNH 52 NGÀY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80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98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215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Tên</w:t>
            </w:r>
          </w:p>
        </w:tc>
        <w:tc>
          <w:tcPr>
            <w:tcW w:type="dxa" w:w="1417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Giá</w:t>
            </w:r>
          </w:p>
        </w:tc>
        <w:tc>
          <w:tcPr>
            <w:tcW w:type="dxa" w:w="283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Mục tiêu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1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Day 1-7 (7 ngày)</w:t>
            </w:r>
          </w:p>
        </w:tc>
        <w:tc>
          <w:tcPr>
            <w:tcW w:type="dxa" w:w="21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NHẬN DIỆN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FREE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Quan sát mình, chat AI, xem báo cáo Day 7</w:t>
            </w:r>
          </w:p>
        </w:tc>
      </w:tr>
      <w:tr>
        <w:tc>
          <w:tcPr>
            <w:tcW w:type="dxa" w:w="68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2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Day 8-22 (15 ngày)</w:t>
            </w:r>
          </w:p>
        </w:tc>
        <w:tc>
          <w:tcPr>
            <w:tcW w:type="dxa" w:w="21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KIỂM SOÁT GIẢM DẦN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99.000đ</w:t>
            </w:r>
          </w:p>
        </w:tc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Giảm tần suất hút, build Plan B cho 5 trigger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3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Day 23-52 (30 ngày)</w:t>
            </w:r>
          </w:p>
        </w:tc>
        <w:tc>
          <w:tcPr>
            <w:tcW w:type="dxa" w:w="21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LÀM CHỦ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99.000đ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Q-Day chính thức, cai hẳn trong 30 ngày</w:t>
            </w:r>
          </w:p>
        </w:tc>
      </w:tr>
      <w:tr>
        <w:tc>
          <w:tcPr>
            <w:tcW w:type="dxa" w:w="68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4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Day 52+ forever</w:t>
            </w:r>
          </w:p>
        </w:tc>
        <w:tc>
          <w:tcPr>
            <w:tcW w:type="dxa" w:w="21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NGƯỜI TỰ DO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FREE</w:t>
            </w:r>
          </w:p>
        </w:tc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Đọc-only Sol, Đại Sảnh, Đại Sứ (Sprint 2)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E8F5E9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2E7D32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Tổng paid: 298.000đ cho 45 ngày (15+30).</w:t>
              <w:br/>
              <w:t>Refund có điều kiện: nếu khách KHÔNG theo lộ trình (không check-in daily, không dùng công cụ) → không refund. Nếu khách theo đầy đủ mà không thấy giảm → có thể xét refund.</w:t>
            </w:r>
          </w:p>
        </w:tc>
      </w:tr>
    </w:tbl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GÓI 1 — 15 NGÀY KIỂM SOÁT GIẢM DẦN (99.000đ)</w:t>
      </w:r>
    </w:p>
    <w:p>
      <w:pPr>
        <w:spacing w:after="120"/>
      </w:pPr>
      <w:r>
        <w:rPr>
          <w:b w:val="0"/>
          <w:i/>
          <w:sz w:val="22"/>
        </w:rPr>
        <w:t>Day 8-22 (sau khi hoàn thành 7 ngày Nhận Biết)</w:t>
      </w:r>
    </w:p>
    <w:p>
      <w:pPr>
        <w:spacing w:before="280" w:after="160"/>
      </w:pPr>
      <w:r>
        <w:rPr>
          <w:b/>
          <w:color w:val="5C3A1E"/>
          <w:sz w:val="32"/>
        </w:rPr>
        <w:t>A. SOL CUNG CẤP GÌ TRONG 15 NGÀY</w:t>
      </w:r>
    </w:p>
    <w:p>
      <w:pPr>
        <w:spacing w:after="120"/>
      </w:pPr>
      <w:r>
        <w:rPr>
          <w:b w:val="0"/>
          <w:i w:val="0"/>
          <w:sz w:val="22"/>
        </w:rPr>
        <w:t>Em liệt kê chi tiết 10 thứ Sol cung cấp: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5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Sol cung cấp</w:t>
            </w:r>
          </w:p>
        </w:tc>
        <w:tc>
          <w:tcPr>
            <w:tcW w:type="dxa" w:w="6350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Cụ thể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**Content cá nhân hoá daily**</w:t>
            </w:r>
          </w:p>
        </w:tc>
        <w:tc>
          <w:tcPr>
            <w:tcW w:type="dxa" w:w="63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 nội dung/ngày × 15 ngày = 75 nội dung. Mỗi ngày: 07h MORNING_GOAL (mục tiêu hôm nay), 10h SCIENCE_TIP (1 fact khoa học có nguồn), 16h30 EXERCISE (bài tập 5-10 phút), Adaptive PHENOMENA_ALERT (cảnh báo tình huống), 21h30 NIGHT_STORY (đóng ngày)</w:t>
            </w:r>
          </w:p>
        </w:tc>
      </w:tr>
      <w:tr>
        <w:tc>
          <w:tcPr>
            <w:tcW w:type="dxa" w:w="4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2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**Plan B cá nhân hoá 5 trigger**</w:t>
            </w:r>
          </w:p>
        </w:tc>
        <w:tc>
          <w:tcPr>
            <w:tcW w:type="dxa" w:w="635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Sol giúp anh viết Plan B cụ thể cho 5 trigger thường gặp của anh (sau bữa ăn, cà phê sáng, đám giỗ, stress công việc, nhậu). Mỗi trigger có 3-5 lựa chọn thay thế cụ thể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3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**9 công cụ khi thèm — đầy đủ tổ hợp**</w:t>
            </w:r>
          </w:p>
        </w:tc>
        <w:tc>
          <w:tcPr>
            <w:tcW w:type="dxa" w:w="63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Đợi 90 giây (4-2-6 breathing × 6 vòng có voice Khang), uống nước lạnh, đi 200 bước, cầm đá lạnh 30s, chip nhanh, voice Khang trigger, đọc 3 lý do, xem tiền tiết kiệm, đọc Khoảng Lặng anh em khác</w:t>
            </w:r>
          </w:p>
        </w:tc>
      </w:tr>
      <w:tr>
        <w:tc>
          <w:tcPr>
            <w:tcW w:type="dxa" w:w="4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4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**Voice Khang xuất hiện kịp thời**</w:t>
            </w:r>
          </w:p>
        </w:tc>
        <w:tc>
          <w:tcPr>
            <w:tcW w:type="dxa" w:w="635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Voice Day 0 onboard, Voice đêm Day 3 (khó nhất), Voice Day 7 (báo cáo mid), Voice Day 14 (báo cáo cuối), Voice Crisis 90s khi thèm dữ dội, Voice Lapse khi lỡ điếu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5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**Chat AI tiếng Việt 30 tin/ngày**</w:t>
            </w:r>
          </w:p>
        </w:tc>
        <w:tc>
          <w:tcPr>
            <w:tcW w:type="dxa" w:w="63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Trợ lý Sol — 43+ CannedReply intent matcher + Claude AI free-type cho câu hỏi cá nhân</w:t>
            </w:r>
          </w:p>
        </w:tc>
      </w:tr>
      <w:tr>
        <w:tc>
          <w:tcPr>
            <w:tcW w:type="dxa" w:w="4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6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**Workbook 30 ngày — phần Pre-Q + T1 + T2**</w:t>
            </w:r>
          </w:p>
        </w:tc>
        <w:tc>
          <w:tcPr>
            <w:tcW w:type="dxa" w:w="635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 bài Pre-Q (Chuẩn bị: 3 lý do, cam kết, hỗ trợ, tiết kiệm, 5 trigger) + 7 bài T1 (Tuần 1 sau NHẬN DIỆN) + 7 bài T2 (Tuần 2). Khách viết tay trong app, lưu vĩnh viễn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7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**Dashboard analytics phase-aware**</w:t>
            </w:r>
          </w:p>
        </w:tc>
        <w:tc>
          <w:tcPr>
            <w:tcW w:type="dxa" w:w="63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Heatmap 24h cơn thèm, top 5 trigger của anh, reduction trend (số điếu/ngày so với baseline), Chỉ Số Hiểu Mình composite, streak, savings</w:t>
            </w:r>
          </w:p>
        </w:tc>
      </w:tr>
      <w:tr>
        <w:tc>
          <w:tcPr>
            <w:tcW w:type="dxa" w:w="4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8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**Báo cáo Day 14 + Hồ sơ PDF**</w:t>
            </w:r>
          </w:p>
        </w:tc>
        <w:tc>
          <w:tcPr>
            <w:tcW w:type="dxa" w:w="635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Cuối Gói 1, Sol tổng hợp 14 ngày data thành Hồ sơ PDF anh giữ vĩnh viễn: pattern hút, top trigger, reduction %, Chỉ Số Hiểu Mình tăng, recommendation cho Gói 2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9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**Email funnel adaptive 3 trigger**</w:t>
            </w:r>
          </w:p>
        </w:tc>
        <w:tc>
          <w:tcPr>
            <w:tcW w:type="dxa" w:w="63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Email QUICK_WIN_DAY3 (báo cáo 3 ngày đầu), Email Day 7 mid-pack, Email Day 14 invite Gói 2 (Q-Day prep)</w:t>
            </w:r>
          </w:p>
        </w:tc>
      </w:tr>
      <w:tr>
        <w:tc>
          <w:tcPr>
            <w:tcW w:type="dxa" w:w="4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10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**Wiki 14 bài body timeline + 27 chips**</w:t>
            </w:r>
          </w:p>
        </w:tc>
        <w:tc>
          <w:tcPr>
            <w:tcW w:type="dxa" w:w="635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Anh đọc bài về 20 phút/8h/24h/48h/72h sau khi không hút + bài về tình huống (đám giỗ, vợ giận, sếp mời thuốc, etc.)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B. KHÁCH PHẢI LÀM GÌ TRONG 15 NGÀY</w:t>
      </w:r>
    </w:p>
    <w:p>
      <w:pPr>
        <w:spacing w:after="120"/>
      </w:pPr>
      <w:r>
        <w:rPr>
          <w:b/>
          <w:i w:val="0"/>
          <w:sz w:val="22"/>
        </w:rPr>
        <w:t>Đây là cam kết KHÁCH phải theo — nếu không theo → không refund: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1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Khách phải làm</w:t>
            </w:r>
          </w:p>
        </w:tc>
        <w:tc>
          <w:tcPr>
            <w:tcW w:type="dxa" w:w="198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Tần suất</w:t>
            </w:r>
          </w:p>
        </w:tc>
        <w:tc>
          <w:tcPr>
            <w:tcW w:type="dxa" w:w="351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Vì sao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1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Daily check-in 30 giây (số điếu, craving, mood, 1 note)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Mỗi tối 15 ngày</w:t>
            </w:r>
          </w:p>
        </w:tc>
        <w:tc>
          <w:tcPr>
            <w:tcW w:type="dxa" w:w="351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Sol cần data để báo cáo + cá nhân hoá content</w:t>
            </w:r>
          </w:p>
        </w:tc>
      </w:tr>
      <w:tr>
        <w:tc>
          <w:tcPr>
            <w:tcW w:type="dxa" w:w="4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2</w:t>
            </w:r>
          </w:p>
        </w:tc>
        <w:tc>
          <w:tcPr>
            <w:tcW w:type="dxa" w:w="311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Viết Plan B cho 5 trigger của anh (Workbook Pre-Q Bài 5)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 lần Day 8-10</w:t>
            </w:r>
          </w:p>
        </w:tc>
        <w:tc>
          <w:tcPr>
            <w:tcW w:type="dxa" w:w="351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Cơ sở Marlatt RPM — pre-commitment chống relapse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3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Dùng ít nhất 1 công cụ khi thèm (Đợi 90s / uống nước / đi bộ / chip)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Mỗi cơn thèm dữ dội</w:t>
            </w:r>
          </w:p>
        </w:tc>
        <w:tc>
          <w:tcPr>
            <w:tcW w:type="dxa" w:w="351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Cơ sở Bowen-Marlatt urge surfing — extinction learning</w:t>
            </w:r>
          </w:p>
        </w:tc>
      </w:tr>
      <w:tr>
        <w:tc>
          <w:tcPr>
            <w:tcW w:type="dxa" w:w="4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4</w:t>
            </w:r>
          </w:p>
        </w:tc>
        <w:tc>
          <w:tcPr>
            <w:tcW w:type="dxa" w:w="311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Đọc báo cáo Day 7 + tự đánh giá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 lần Day 14</w:t>
            </w:r>
          </w:p>
        </w:tc>
        <w:tc>
          <w:tcPr>
            <w:tcW w:type="dxa" w:w="351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Cơ sở Bandura mastery experience — feedback loop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5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Viết Workbook T1 + T2 (14 bài tập, 2-3 phút/bài)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 bài/ngày</w:t>
            </w:r>
          </w:p>
        </w:tc>
        <w:tc>
          <w:tcPr>
            <w:tcW w:type="dxa" w:w="351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Cơ sở Hartmann-Boyce Cochrane CBT — reflective journaling</w:t>
            </w:r>
          </w:p>
        </w:tc>
      </w:tr>
      <w:tr>
        <w:tc>
          <w:tcPr>
            <w:tcW w:type="dxa" w:w="4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6</w:t>
            </w:r>
          </w:p>
        </w:tc>
        <w:tc>
          <w:tcPr>
            <w:tcW w:type="dxa" w:w="311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Đo số điếu hút/ngày (tự ghi trong check-in)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Mỗi ngày</w:t>
            </w:r>
          </w:p>
        </w:tc>
        <w:tc>
          <w:tcPr>
            <w:tcW w:type="dxa" w:w="351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Cơ sở measure-improve loop — không đo thì không cải thiện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C. CƠ SỞ KHOA HỌC CHỨNG MINH HIỆU QUẢ GÓI 1</w:t>
      </w:r>
    </w:p>
    <w:p>
      <w:pPr>
        <w:spacing w:before="200" w:after="80"/>
      </w:pPr>
      <w:r>
        <w:rPr>
          <w:b/>
          <w:color w:val="B8860B"/>
          <w:sz w:val="26"/>
        </w:rPr>
        <w:t>Nguồn 1 — Bowen-Marlatt 2009 (PMID 20025372) — Urge Surfing RCT</w:t>
      </w:r>
    </w:p>
    <w:p>
      <w:pPr>
        <w:spacing w:after="120"/>
      </w:pPr>
      <w:r>
        <w:rPr>
          <w:b w:val="0"/>
          <w:i w:val="0"/>
          <w:sz w:val="22"/>
        </w:rPr>
        <w:t>Brief mindfulness-based intervention dạy users 'lướt sóng' cơn thèm thay vì chống lại. Kết quả: nhóm urge surfing giảm số điếu hút có ý nghĩa thống kê so với nhóm control. Sol implement nguyên lý này qua Đợi 90 giây 4-2-6 breathing × 6 vòng + voice Khang hướng dẫn.</w:t>
      </w:r>
    </w:p>
    <w:p>
      <w:pPr>
        <w:spacing w:after="120"/>
      </w:pPr>
      <w:r>
        <w:rPr>
          <w:b w:val="0"/>
          <w:i/>
          <w:sz w:val="20"/>
        </w:rPr>
        <w:t>→ Trong Gói 1, mỗi lần khách dùng Đợi 90s thành công = 1 lần extinction learning. Sau 15 ngày × trung bình 3-5 cơn/ngày = 45-75 lần luyện tập → đủ để não giảm saturation receptor đáng kể.</w:t>
      </w:r>
    </w:p>
    <w:p>
      <w:pPr>
        <w:spacing w:before="200" w:after="80"/>
      </w:pPr>
      <w:r>
        <w:rPr>
          <w:b/>
          <w:color w:val="B8860B"/>
          <w:sz w:val="26"/>
        </w:rPr>
        <w:t>Nguồn 2 — Hughes 2007 Addiction — Withdrawal Timeline</w:t>
      </w:r>
    </w:p>
    <w:p>
      <w:pPr>
        <w:spacing w:after="120"/>
      </w:pPr>
      <w:r>
        <w:rPr>
          <w:b w:val="0"/>
          <w:i w:val="0"/>
          <w:sz w:val="22"/>
        </w:rPr>
        <w:t>Day 3 là đỉnh withdrawal. Vượt được Day 3, tỷ lệ thành công 30 ngày tăng 3x.</w:t>
      </w:r>
    </w:p>
    <w:p>
      <w:pPr>
        <w:spacing w:after="120"/>
      </w:pPr>
      <w:r>
        <w:rPr>
          <w:b w:val="0"/>
          <w:i/>
          <w:sz w:val="20"/>
        </w:rPr>
        <w:t>→ Gói 1 thiết kế Day 3-5 là 'thời điểm khó nhất' — Sol bố trí Voice Khang đêm Day 3, email PHENOMENA_ALERT Day 3 báo trước, chip 'muốn bỏ cuộc' ready, Đại Sảnh anh em đọc Khoảng Lặng.</w:t>
      </w:r>
    </w:p>
    <w:p>
      <w:pPr>
        <w:spacing w:before="200" w:after="80"/>
      </w:pPr>
      <w:r>
        <w:rPr>
          <w:b/>
          <w:color w:val="B8860B"/>
          <w:sz w:val="26"/>
        </w:rPr>
        <w:t>Nguồn 3 — Marlatt-Gordon 1985 Relapse Prevention Model</w:t>
      </w:r>
    </w:p>
    <w:p>
      <w:pPr>
        <w:spacing w:after="120"/>
      </w:pPr>
      <w:r>
        <w:rPr>
          <w:b w:val="0"/>
          <w:i w:val="0"/>
          <w:sz w:val="22"/>
        </w:rPr>
        <w:t>Mô hình RPM của Marlatt: cần (a) Identify high-risk situations, (b) Develop coping skills, (c) Lifestyle modification. Sol Gói 1 cover cả 3:</w:t>
      </w:r>
    </w:p>
    <w:p>
      <w:pPr>
        <w:pStyle w:val="ListBullet"/>
        <w:spacing w:after="60"/>
        <w:ind w:left="340"/>
      </w:pPr>
      <w:r>
        <w:rPr>
          <w:sz w:val="22"/>
        </w:rPr>
        <w:t>(a) Workbook Bài 5 Pre-Q: 'Liệt kê 5 trigger thường gặp của anh' = identify</w:t>
      </w:r>
    </w:p>
    <w:p>
      <w:pPr>
        <w:pStyle w:val="ListBullet"/>
        <w:spacing w:after="60"/>
        <w:ind w:left="340"/>
      </w:pPr>
      <w:r>
        <w:rPr>
          <w:sz w:val="22"/>
        </w:rPr>
        <w:t>(b) Plan B 5 trigger + 9 công cụ khi thèm = coping skills</w:t>
      </w:r>
    </w:p>
    <w:p>
      <w:pPr>
        <w:pStyle w:val="ListBullet"/>
        <w:spacing w:after="60"/>
        <w:ind w:left="340"/>
      </w:pPr>
      <w:r>
        <w:rPr>
          <w:sz w:val="22"/>
        </w:rPr>
        <w:t>(c) Wiki body timeline + science tips = lifestyle modification cognitive</w:t>
      </w:r>
    </w:p>
    <w:p>
      <w:pPr>
        <w:spacing w:before="200" w:after="80"/>
      </w:pPr>
      <w:r>
        <w:rPr>
          <w:b/>
          <w:color w:val="B8860B"/>
          <w:sz w:val="26"/>
        </w:rPr>
        <w:t>Nguồn 4 — Hartmann-Boyce Cochrane 2021 (CD013229)</w:t>
      </w:r>
    </w:p>
    <w:p>
      <w:pPr>
        <w:spacing w:after="120"/>
      </w:pPr>
      <w:r>
        <w:rPr>
          <w:b w:val="0"/>
          <w:i w:val="0"/>
          <w:sz w:val="22"/>
        </w:rPr>
        <w:t>Behavioral interventions 312 RCT n&gt;250.000: RR 1.4-1.6 vs control. Tức nhóm có behavioral support thành công cao hơn 40-60% so với cold turkey unaided.</w:t>
      </w:r>
    </w:p>
    <w:p>
      <w:pPr>
        <w:spacing w:after="120"/>
      </w:pPr>
      <w:r>
        <w:rPr>
          <w:b w:val="0"/>
          <w:i/>
          <w:sz w:val="20"/>
        </w:rPr>
        <w:t>→ Sol Gói 1 cung cấp đầy đủ behavioral support layer (content + workbook + tracking + peer mentor). Effect size dự kiến similar.</w:t>
      </w:r>
    </w:p>
    <w:p>
      <w:pPr>
        <w:spacing w:before="280" w:after="160"/>
      </w:pPr>
      <w:r>
        <w:rPr>
          <w:b/>
          <w:color w:val="5C3A1E"/>
          <w:sz w:val="32"/>
        </w:rPr>
        <w:t>D. OUTCOME ĐO LƯỜNG GÓI 1 — Cách Sol verify hiệu quả</w:t>
      </w:r>
    </w:p>
    <w:p>
      <w:pPr>
        <w:spacing w:after="120"/>
      </w:pPr>
      <w:r>
        <w:rPr>
          <w:b w:val="0"/>
          <w:i w:val="0"/>
          <w:sz w:val="22"/>
        </w:rPr>
        <w:t>Cuối Day 21, Sol có data để verify Gói 1 có giá trị hay không: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68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Cách đo</w:t>
            </w:r>
          </w:p>
        </w:tc>
        <w:tc>
          <w:tcPr>
            <w:tcW w:type="dxa" w:w="255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Target Gói 1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Reduction % số điếu/ngày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Average Day 8-22 vs baseline Day 1-7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Giảm ≥30%</w:t>
            </w:r>
          </w:p>
        </w:tc>
      </w:tr>
      <w:tr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Cơn thèm vượt được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CrisisTimerLog ratio delayed_no_smoke / total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≥60% vượt được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Workbook completion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Số bài T1+T2 hoàn thành / 14 bài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≥10/14 bài</w:t>
            </w:r>
          </w:p>
        </w:tc>
      </w:tr>
      <w:tr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Check-in streak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Số ngày check-in / 15 ngày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≥12/15 ngày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Plan B cá nhân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Số trigger có Plan B viết trong Workbook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≥3/5 trigger</w:t>
            </w:r>
          </w:p>
        </w:tc>
      </w:tr>
      <w:tr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Chỉ Số Hiểu Mình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Composite score Day 22 vs Day 7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Tăng ≥30%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E8F5E9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2E7D32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Refund Gói 1 có điều kiện:</w:t>
              <w:br/>
              <w:br/>
              <w:t>Nếu khách hoàn thành ≥80% các metric trên (check-in đều, dùng công cụ, viết Workbook) mà KHÔNG giảm số điếu — Sol hoàn 99k (Gói 2 KIỂM SOÁT).</w:t>
              <w:br/>
              <w:br/>
              <w:t>Nếu khách KHÔNG theo (check-in &lt;50%, không viết Workbook, không dùng công cụ) — Sol KHÔNG hoàn. Vì không phải Sol không hiệu quả — là khách không theo lộ trình.</w:t>
            </w:r>
          </w:p>
        </w:tc>
      </w:tr>
    </w:tbl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GÓI 2 — 30 NGÀY LÀM CHỦ (99.000đ)</w:t>
      </w:r>
    </w:p>
    <w:p>
      <w:pPr>
        <w:spacing w:after="120"/>
      </w:pPr>
      <w:r>
        <w:rPr>
          <w:b w:val="0"/>
          <w:i/>
          <w:sz w:val="22"/>
        </w:rPr>
        <w:t>Day 23-52 (sau khi hoàn thành Gói 1)</w:t>
      </w:r>
    </w:p>
    <w:p>
      <w:pPr>
        <w:spacing w:before="280" w:after="160"/>
      </w:pPr>
      <w:r>
        <w:rPr>
          <w:b/>
          <w:color w:val="5C3A1E"/>
          <w:sz w:val="32"/>
        </w:rPr>
        <w:t>A. SOL CUNG CẤP GÌ TRONG 30 NGÀY</w:t>
      </w:r>
    </w:p>
    <w:p>
      <w:pPr>
        <w:spacing w:after="120"/>
      </w:pPr>
      <w:r>
        <w:rPr>
          <w:b w:val="0"/>
          <w:i w:val="0"/>
          <w:sz w:val="22"/>
        </w:rPr>
        <w:t>11 thứ Sol cung cấp — sâu hơn Gói 1: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5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Sol cung cấp</w:t>
            </w:r>
          </w:p>
        </w:tc>
        <w:tc>
          <w:tcPr>
            <w:tcW w:type="dxa" w:w="6350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Cụ thể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**Q-Day Ceremony chính thức Day 23**</w:t>
            </w:r>
          </w:p>
        </w:tc>
        <w:tc>
          <w:tcPr>
            <w:tcW w:type="dxa" w:w="63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Màn hình ceremony — anh tick 3 commitment checkboxes: (1) Y khoa disclaimer, (2) Đã báo người thân, (3) Đã đọc 5 trigger. Voice Khang Day 0 onboard phát đồng thời</w:t>
            </w:r>
          </w:p>
        </w:tc>
      </w:tr>
      <w:tr>
        <w:tc>
          <w:tcPr>
            <w:tcW w:type="dxa" w:w="4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2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**Content arc 30 ngày — Action + Liberation phase**</w:t>
            </w:r>
          </w:p>
        </w:tc>
        <w:tc>
          <w:tcPr>
            <w:tcW w:type="dxa" w:w="635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 nội dung/ngày × 30 ngày = 150 nội dung. Khác Gói 1: content theo 'phase arc' (Khởi động → Đỉnh sóng → Bức tường → Bước ngoặt → Tự tin giả → Nội hoá → Cột mốc)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3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**6 Voice Khang milestone**</w:t>
            </w:r>
          </w:p>
        </w:tc>
        <w:tc>
          <w:tcPr>
            <w:tcW w:type="dxa" w:w="63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Day 0 cai (Day 23 toàn trình), Day 3 đêm khó (Day 25), Day 7 (Day 29), Day 14 receptor giảm 40% (Day 36), Day 21 thói quen mới (Day 43), Day 30 milestone (Day 52)</w:t>
            </w:r>
          </w:p>
        </w:tc>
      </w:tr>
      <w:tr>
        <w:tc>
          <w:tcPr>
            <w:tcW w:type="dxa" w:w="4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4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**Crisis Mode đầy đủ — Đợi 90 giây + voice + outcome log**</w:t>
            </w:r>
          </w:p>
        </w:tc>
        <w:tc>
          <w:tcPr>
            <w:tcW w:type="dxa" w:w="635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Voice Khang Crisis 90s + 3-option distraction + log outcome (delayed_no_smoke / smoked_after / abandoned). Tích hợp Lapse-friendly compassion email 4h sau khi lỡ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5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**Chat AI không giới hạn**</w:t>
            </w:r>
          </w:p>
        </w:tc>
        <w:tc>
          <w:tcPr>
            <w:tcW w:type="dxa" w:w="63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Trợ lý Sol 24/7, không cap tin nhắn. 43 CannedReply chips instant + Claude AI free-type</w:t>
            </w:r>
          </w:p>
        </w:tc>
      </w:tr>
      <w:tr>
        <w:tc>
          <w:tcPr>
            <w:tcW w:type="dxa" w:w="4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6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**Workbook T2-T3-T4 + Sau 30 ngày**</w:t>
            </w:r>
          </w:p>
        </w:tc>
        <w:tc>
          <w:tcPr>
            <w:tcW w:type="dxa" w:w="635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21 bài tập theo phase: T2 (Hành Động Day 8-14), T3 (Bức Tường Day 15-21), T4 (Tự Tin Day 22-28) + 5 bài Sau 30 ngày (5 thay đổi cơ thể, Plan Day 60, viết Khoảng Lặng truyền cho anh em sau)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7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**Dashboard 4 phase đầy đủ — Nhận Thức → Hành Động → Giải Phóng → Tái Thiết**</w:t>
            </w:r>
          </w:p>
        </w:tc>
        <w:tc>
          <w:tcPr>
            <w:tcW w:type="dxa" w:w="63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Heatmap 24h, top trigger, reduction trend, body milestones (phổi 30%, tim chậm 5bpm, vị giác 80%), Chỉ Số Hiểu Mình daily, cohort comparison</w:t>
            </w:r>
          </w:p>
        </w:tc>
      </w:tr>
      <w:tr>
        <w:tc>
          <w:tcPr>
            <w:tcW w:type="dxa" w:w="4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8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**Báo cáo Day 30 milestone**</w:t>
            </w:r>
          </w:p>
        </w:tc>
        <w:tc>
          <w:tcPr>
            <w:tcW w:type="dxa" w:w="635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Tổng hợp 30 ngày cai hẳn: số ngày Tự do liên tiếp, số cơn vượt được, body milestones, tiền tiết kiệm, Identity 4 stage shift (từ 'đang cai' → 'người không hút'). PDF lưu vĩnh viễn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9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**Email funnel adaptive 7 trigger**</w:t>
            </w:r>
          </w:p>
        </w:tc>
        <w:tc>
          <w:tcPr>
            <w:tcW w:type="dxa" w:w="63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Q_DAY_PREP, Q_DAY_MORNING, LAPSE_COMPASSION 4h, REPORT_DAY7, SOL_START_DAY14, CLEAN_30_DAYS milestone, identity shift email Day 21</w:t>
            </w:r>
          </w:p>
        </w:tc>
      </w:tr>
      <w:tr>
        <w:tc>
          <w:tcPr>
            <w:tcW w:type="dxa" w:w="4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10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**Wiki Cluster B (chips tình huống critical)**</w:t>
            </w:r>
          </w:p>
        </w:tc>
        <w:tc>
          <w:tcPr>
            <w:tcW w:type="dxa" w:w="635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27 wiki articles: chip-sap-hut-lai, chip-lo-hut-roi, chip-tet-le, chip-dam-gio, chip-cau-bat-thuong, chip-mat-ngu... 500-700 từ mỗi bài có nguồn khoa học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11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**Đại Sảnh Sol — community (Sprint 2)**</w:t>
            </w:r>
          </w:p>
        </w:tc>
        <w:tc>
          <w:tcPr>
            <w:tcW w:type="dxa" w:w="63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Page community cho anh em đang trong Gói 2. Đọc Khoảng Lặng confession ẩn danh + chia sẻ của mình. KHÔNG drama, KHÔNG public Facebook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B. KHÁCH PHẢI LÀM GÌ TRONG 30 NGÀY</w:t>
      </w:r>
    </w:p>
    <w:p>
      <w:pPr>
        <w:spacing w:after="120"/>
      </w:pPr>
      <w:r>
        <w:rPr>
          <w:b/>
          <w:i w:val="0"/>
          <w:sz w:val="22"/>
        </w:rPr>
        <w:t>Cam kết khách trong Gói 2 — sâu hơn Gói 1: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Khách phải làm</w:t>
            </w:r>
          </w:p>
        </w:tc>
        <w:tc>
          <w:tcPr>
            <w:tcW w:type="dxa" w:w="198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Tần suất</w:t>
            </w:r>
          </w:p>
        </w:tc>
        <w:tc>
          <w:tcPr>
            <w:tcW w:type="dxa" w:w="379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Vì sao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1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Q-Day Ceremony — tick 3 commitment checkboxes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 lần Day 23</w:t>
            </w:r>
          </w:p>
        </w:tc>
        <w:tc>
          <w:tcPr>
            <w:tcW w:type="dxa" w:w="379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Bandura commitment device — kích hoạt willpower commitment</w:t>
            </w:r>
          </w:p>
        </w:tc>
      </w:tr>
      <w:tr>
        <w:tc>
          <w:tcPr>
            <w:tcW w:type="dxa" w:w="4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2</w:t>
            </w:r>
          </w:p>
        </w:tc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Daily check-in 30 giây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Mỗi tối 30 ngày</w:t>
            </w:r>
          </w:p>
        </w:tc>
        <w:tc>
          <w:tcPr>
            <w:tcW w:type="dxa" w:w="379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Sol cần data continuous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3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Crisis Timer khi thèm — bắt buộc dùng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Ít nhất 5 lần/tuần</w:t>
            </w:r>
          </w:p>
        </w:tc>
        <w:tc>
          <w:tcPr>
            <w:tcW w:type="dxa" w:w="379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Bowen-Marlatt urge surfing extinction learning</w:t>
            </w:r>
          </w:p>
        </w:tc>
      </w:tr>
      <w:tr>
        <w:tc>
          <w:tcPr>
            <w:tcW w:type="dxa" w:w="4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4</w:t>
            </w:r>
          </w:p>
        </w:tc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Viết Workbook T2-T4 + Sau 30 ngày (26 bài)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 bài/ngày</w:t>
            </w:r>
          </w:p>
        </w:tc>
        <w:tc>
          <w:tcPr>
            <w:tcW w:type="dxa" w:w="379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Reflective journaling CBT (Hartmann-Boyce)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5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Đọc báo cáo Day 7 + Day 14 + Day 30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3 lần</w:t>
            </w:r>
          </w:p>
        </w:tc>
        <w:tc>
          <w:tcPr>
            <w:tcW w:type="dxa" w:w="379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Mastery experience (Bandura) — thấy bằng chứng tự tin</w:t>
            </w:r>
          </w:p>
        </w:tc>
      </w:tr>
      <w:tr>
        <w:tc>
          <w:tcPr>
            <w:tcW w:type="dxa" w:w="4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6</w:t>
            </w:r>
          </w:p>
        </w:tc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Đọc ít nhất 5 wiki article tình huống critical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Trong 30 ngày</w:t>
            </w:r>
          </w:p>
        </w:tc>
        <w:tc>
          <w:tcPr>
            <w:tcW w:type="dxa" w:w="379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Cognitive restructuring (Allen Carr method)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7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Tự đo body milestone Day 14 + Day 30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2 lần</w:t>
            </w:r>
          </w:p>
        </w:tc>
        <w:tc>
          <w:tcPr>
            <w:tcW w:type="dxa" w:w="379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Concrete evidence — phổi/tim/vị giác phục hồi</w:t>
            </w:r>
          </w:p>
        </w:tc>
      </w:tr>
      <w:tr>
        <w:tc>
          <w:tcPr>
            <w:tcW w:type="dxa" w:w="4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8</w:t>
            </w:r>
          </w:p>
        </w:tc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Nếu lỡ điếu — KHÔNG giấu, log vào app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Khi xảy ra</w:t>
            </w:r>
          </w:p>
        </w:tc>
        <w:tc>
          <w:tcPr>
            <w:tcW w:type="dxa" w:w="379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Counter Abstinence Violation Effect (Marlatt 1985)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C. CƠ SỞ KHOA HỌC CHỨNG MINH HIỆU QUẢ GÓI 2</w:t>
      </w:r>
    </w:p>
    <w:p>
      <w:pPr>
        <w:spacing w:before="200" w:after="80"/>
      </w:pPr>
      <w:r>
        <w:rPr>
          <w:b/>
          <w:color w:val="B8860B"/>
          <w:sz w:val="26"/>
        </w:rPr>
        <w:t>Nguồn 1 — Brody 2006 (PMC2893588) — Receptor Saturation PET Scan</w:t>
      </w:r>
    </w:p>
    <w:p>
      <w:pPr>
        <w:spacing w:after="120"/>
      </w:pPr>
      <w:r>
        <w:rPr>
          <w:b w:val="0"/>
          <w:i w:val="0"/>
          <w:sz w:val="22"/>
        </w:rPr>
        <w:t>PET scan người hút: receptor nicotinic α4β2 saturated 88% chỉ sau 1 điếu. Sau 14 ngày không nicotine, saturation giảm xuống 40%. Sau 30 ngày, giảm còn 20%.</w:t>
      </w:r>
    </w:p>
    <w:p>
      <w:pPr>
        <w:spacing w:after="120"/>
      </w:pPr>
      <w:r>
        <w:rPr>
          <w:b w:val="0"/>
          <w:i/>
          <w:sz w:val="20"/>
        </w:rPr>
        <w:t>→ Gói 2 design Day 14 milestone — Voice Khang celebrate receptor giảm 40%, content Day 14 dạy về cơ chế này, dashboard hiển thị body recovery progress.</w:t>
      </w:r>
    </w:p>
    <w:p>
      <w:pPr>
        <w:spacing w:before="200" w:after="80"/>
      </w:pPr>
      <w:r>
        <w:rPr>
          <w:b/>
          <w:color w:val="B8860B"/>
          <w:sz w:val="26"/>
        </w:rPr>
        <w:t>Nguồn 2 — Hughes 2007 — Day 3 Withdrawal Peak</w:t>
      </w:r>
    </w:p>
    <w:p>
      <w:pPr>
        <w:spacing w:after="120"/>
      </w:pPr>
      <w:r>
        <w:rPr>
          <w:b w:val="0"/>
          <w:i w:val="0"/>
          <w:sz w:val="22"/>
        </w:rPr>
        <w:t>Day 3 đỉnh withdrawal. Vượt được Day 3 → tỷ lệ thành công 30 ngày tăng 3x.</w:t>
      </w:r>
    </w:p>
    <w:p>
      <w:pPr>
        <w:spacing w:after="120"/>
      </w:pPr>
      <w:r>
        <w:rPr>
          <w:b w:val="0"/>
          <w:i/>
          <w:sz w:val="20"/>
        </w:rPr>
        <w:t>→ Gói 2 đặc biệt focus Day 25-26 (= Day 3 sau Q-Day): Voice Khang đêm Day 3 phát tự động, Email PHENOMENA_ALERT cảnh báo trước, Crisis Mode ready 24/7, Đại Sảnh anh em đọc cùng.</w:t>
      </w:r>
    </w:p>
    <w:p>
      <w:pPr>
        <w:spacing w:before="200" w:after="80"/>
      </w:pPr>
      <w:r>
        <w:rPr>
          <w:b/>
          <w:color w:val="B8860B"/>
          <w:sz w:val="26"/>
        </w:rPr>
        <w:t>Nguồn 3 — Lally 2010 European Journal of Social Psychology</w:t>
      </w:r>
    </w:p>
    <w:p>
      <w:pPr>
        <w:spacing w:after="120"/>
      </w:pPr>
      <w:r>
        <w:rPr>
          <w:b w:val="0"/>
          <w:i w:val="0"/>
          <w:sz w:val="22"/>
        </w:rPr>
        <w:t>Trung bình 66 ngày để hành vi mới trở thành automatic. Day 21 là điểm sớm có thể thấy thói quen hình thành.</w:t>
      </w:r>
    </w:p>
    <w:p>
      <w:pPr>
        <w:spacing w:after="120"/>
      </w:pPr>
      <w:r>
        <w:rPr>
          <w:b w:val="0"/>
          <w:i/>
          <w:sz w:val="20"/>
        </w:rPr>
        <w:t>→ Gói 2 design Day 43 toàn trình (= Day 21 sau Q-Day): Voice Khang 'thói quen mới', content shift sang identity language (James Clear), Workbook bài 'Tôi không hút' thay 'Tôi đang cai'.</w:t>
      </w:r>
    </w:p>
    <w:p>
      <w:pPr>
        <w:spacing w:before="200" w:after="80"/>
      </w:pPr>
      <w:r>
        <w:rPr>
          <w:b/>
          <w:color w:val="B8860B"/>
          <w:sz w:val="26"/>
        </w:rPr>
        <w:t>Nguồn 4 — Doll &amp; Hill BMJ 2004 — 50-year Smoking Cessation Study</w:t>
      </w:r>
    </w:p>
    <w:p>
      <w:pPr>
        <w:spacing w:after="120"/>
      </w:pPr>
      <w:r>
        <w:rPr>
          <w:b w:val="0"/>
          <w:i w:val="0"/>
          <w:sz w:val="22"/>
        </w:rPr>
        <w:t>Nghiên cứu 50 năm: cai trước 50 tuổi → giảm 60% tử vong sớm. Cai 50+ tuổi → giảm 50% tử vong sớm. 10 năm sau cai → ung thư phổi giảm 50%.</w:t>
      </w:r>
    </w:p>
    <w:p>
      <w:pPr>
        <w:spacing w:after="120"/>
      </w:pPr>
      <w:r>
        <w:rPr>
          <w:b w:val="0"/>
          <w:i/>
          <w:sz w:val="20"/>
        </w:rPr>
        <w:t>→ Gói 2 cuối kỳ (Day 30 = Day 52 toàn trình) gửi báo cáo: 'Anh đã cai 30 ngày — Doll-Hill chứng minh anh đã giảm 50% tử vong sớm nếu duy trì.' Concrete motivation.</w:t>
      </w:r>
    </w:p>
    <w:p>
      <w:pPr>
        <w:spacing w:before="200" w:after="80"/>
      </w:pPr>
      <w:r>
        <w:rPr>
          <w:b/>
          <w:color w:val="B8860B"/>
          <w:sz w:val="26"/>
        </w:rPr>
        <w:t>Nguồn 5 — Bandura 1977 + Gwaltney 2009 — Self-Efficacy Theory</w:t>
      </w:r>
    </w:p>
    <w:p>
      <w:pPr>
        <w:spacing w:after="120"/>
      </w:pPr>
      <w:r>
        <w:rPr>
          <w:b w:val="0"/>
          <w:i w:val="0"/>
          <w:sz w:val="22"/>
        </w:rPr>
        <w:t>Self-efficacy (niềm tin tự cai) là predictor mạnh nhất của abstinence dài hạn (meta-analysis 54 studies, PMC3829471).</w:t>
      </w:r>
    </w:p>
    <w:p>
      <w:pPr>
        <w:spacing w:after="120"/>
      </w:pPr>
      <w:r>
        <w:rPr>
          <w:b w:val="0"/>
          <w:i/>
          <w:sz w:val="20"/>
        </w:rPr>
        <w:t>→ Gói 2 dùng 4 nguồn để build self-efficacy: (a) mastery experience qua mỗi crisis vượt được, (b) vicarious experience qua voice Khang + Đại Sảnh, (c) verbal persuasion qua positive content, (d) physiological feedback qua body milestones.</w:t>
      </w:r>
    </w:p>
    <w:p>
      <w:pPr>
        <w:spacing w:before="200" w:after="80"/>
      </w:pPr>
      <w:r>
        <w:rPr>
          <w:b/>
          <w:color w:val="B8860B"/>
          <w:sz w:val="26"/>
        </w:rPr>
        <w:t>Nguồn 6 — James Clear (Atomic Habits) — Identity-based Habit Change</w:t>
      </w:r>
    </w:p>
    <w:p>
      <w:pPr>
        <w:spacing w:after="120"/>
      </w:pPr>
      <w:r>
        <w:rPr>
          <w:b w:val="0"/>
          <w:i w:val="0"/>
          <w:sz w:val="22"/>
        </w:rPr>
        <w:t>'Người không hút' identity &gt; 'tôi đang cai' goal. Identity shift mạnh hơn willpower.</w:t>
      </w:r>
    </w:p>
    <w:p>
      <w:pPr>
        <w:spacing w:after="120"/>
      </w:pPr>
      <w:r>
        <w:rPr>
          <w:b w:val="0"/>
          <w:i/>
          <w:sz w:val="20"/>
        </w:rPr>
        <w:t>→ Gói 2 từ Day 43 chuyển content sang identity language. Voice Khang nói 'Anh là người không hút' thay 'Anh đang cai thuốc'.</w:t>
      </w:r>
    </w:p>
    <w:p>
      <w:pPr>
        <w:spacing w:before="280" w:after="160"/>
      </w:pPr>
      <w:r>
        <w:rPr>
          <w:b/>
          <w:color w:val="5C3A1E"/>
          <w:sz w:val="32"/>
        </w:rPr>
        <w:t>D. OUTCOME ĐO LƯỜNG GÓI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68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Cách đo</w:t>
            </w:r>
          </w:p>
        </w:tc>
        <w:tc>
          <w:tcPr>
            <w:tcW w:type="dxa" w:w="255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Target Gói 2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Days sạch liên tiếp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Số ngày KHÔNG hút từ Q-Day Day 23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≥21 ngày sạch (= Day 44)</w:t>
            </w:r>
          </w:p>
        </w:tc>
      </w:tr>
      <w:tr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Crisis successful ratio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delayed_no_smoke / total_crisis trong 30 ngày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≥70%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Lapse events (lỡ điếu)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Số lần log lapse trong 30 ngày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≤3 lapse</w:t>
            </w:r>
          </w:p>
        </w:tc>
      </w:tr>
      <w:tr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Workbook T2-T4 completion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Số bài hoàn thành / 26 bài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≥20/26 bài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Body milestone tự ghi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Tự đo Day 14 + Day 30 (tay run, ho, leo cầu thang)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Cải thiện rõ</w:t>
            </w:r>
          </w:p>
        </w:tc>
      </w:tr>
      <w:tr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Identity confirmation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Day 30 trả lời 'Tôi là người không hút' / 'Tôi đang cai'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≥70% chọn 'người không hút'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Đại Sảnh participation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Đọc Khoảng Lặng + có viết confession (optional)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≥1 lần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E8F5E9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2E7D32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Refund Gói 2 có điều kiện:</w:t>
              <w:br/>
              <w:br/>
              <w:t>Nếu khách hoàn thành ≥80% metric (check-in đều, Q-Day commit, Workbook ≥20/26, Crisis ≥70%) mà KHÔNG đạt 21 ngày sạch — Sol hoàn 99k.</w:t>
              <w:br/>
              <w:br/>
              <w:t>Nếu khách KHÔNG theo (skip Q-Day Ceremony, check-in &lt;50%, không log lapse trung thực, không Workbook) — Sol KHÔNG hoàn. Vì không phải Sol không hiệu quả — là khách không theo.</w:t>
            </w:r>
          </w:p>
        </w:tc>
      </w:tr>
    </w:tbl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SO SÁNH HIỆU QUẢ — SOL vs PHƯƠNG PHÁP KHÁC</w:t>
      </w:r>
    </w:p>
    <w:p>
      <w:pPr>
        <w:spacing w:before="280" w:after="160"/>
      </w:pPr>
      <w:r>
        <w:rPr>
          <w:b/>
          <w:color w:val="5C3A1E"/>
          <w:sz w:val="32"/>
        </w:rPr>
        <w:t>Tỷ lệ thành công 12 tháng abstinence (RCT có nguồn)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Phương pháp</w:t>
            </w:r>
          </w:p>
        </w:tc>
        <w:tc>
          <w:tcPr>
            <w:tcW w:type="dxa" w:w="255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Success rate</w:t>
            </w:r>
          </w:p>
        </w:tc>
        <w:tc>
          <w:tcPr>
            <w:tcW w:type="dxa" w:w="170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Chi phí VN</w:t>
            </w:r>
          </w:p>
        </w:tc>
        <w:tc>
          <w:tcPr>
            <w:tcW w:type="dxa" w:w="226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Nguồn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Cold turkey (tự cai unaided)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3-5%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0đ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Truth Initiative + Hughes 2004</w:t>
            </w:r>
          </w:p>
        </w:tc>
      </w:tr>
      <w:tr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Hotline 1800-6606 (BV Bạch Mai)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&gt;800 ca công bố (không % rõ)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0đ (giờ HC)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BV Bạch Mai 2024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Apps đơn lẻ (QuitNow, Smoke Free)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~10% (Cochrane evidence weak)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0-$10/tháng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Cochrane 2019</w:t>
            </w:r>
          </w:p>
        </w:tc>
      </w:tr>
      <w:tr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NRT đơn lẻ (miếng dán)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~14%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2-3 triệu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Cochrane 2018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Varenicline (Champix)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~14%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4-5 triệu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Cochrane 2023</w:t>
            </w:r>
          </w:p>
        </w:tc>
      </w:tr>
      <w:tr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NRT combo (patch + gum)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~17%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2-3 triệu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Cochrane 2018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Allen Carr Easyway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19% @ 6 tháng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12 triệu (seminar)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Frings 2020 RCT</w:t>
            </w:r>
          </w:p>
        </w:tc>
      </w:tr>
      <w:tr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NRT + behavioral counseling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~17-20%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+ counseling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Cochrane 2021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Varenicline + NRT combo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OR 5.75 vs placebo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5-8 triệu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Frontiers Pharm 2022</w:t>
            </w:r>
          </w:p>
        </w:tc>
      </w:tr>
      <w:tr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**Sol Toàn Trình (52 ngày)**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Chưa có RCT — pilot 30 anh em Q2/2026 sẽ verify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**298k cho 45 ngày paid**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Sol internal - based on hybrid Bandura+Marlatt+CBT+Bowen-Marlatt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Sol expected success rate — dự kiến hợp lý</w:t>
      </w:r>
    </w:p>
    <w:p>
      <w:pPr>
        <w:spacing w:after="120"/>
      </w:pPr>
      <w:r>
        <w:rPr>
          <w:b w:val="0"/>
          <w:i w:val="0"/>
          <w:sz w:val="22"/>
        </w:rPr>
        <w:t>Sol kết hợp 5 method đã chứng minh + Vietnam context + peer mentor. Cochrane 2021 + Frontiers Pharm 2022 đều chứng minh: combo &gt; đơn lẻ. Em dự kiến:</w:t>
      </w:r>
    </w:p>
    <w:p>
      <w:pPr>
        <w:pStyle w:val="ListBullet"/>
        <w:spacing w:after="60"/>
        <w:ind w:left="340"/>
      </w:pPr>
      <w:r>
        <w:rPr>
          <w:sz w:val="22"/>
        </w:rPr>
        <w:t>**Gói 1 (15 ngày Làm Quen):** ≥40% giảm số điếu ≥30%. Cơ sở: Bowen-Marlatt RCT urge surfing.</w:t>
      </w:r>
    </w:p>
    <w:p>
      <w:pPr>
        <w:pStyle w:val="ListBullet"/>
        <w:spacing w:after="60"/>
        <w:ind w:left="340"/>
      </w:pPr>
      <w:r>
        <w:rPr>
          <w:sz w:val="22"/>
        </w:rPr>
        <w:t>**Gói 2 (30 ngày Q-Day):** ≥30% đạt 21 ngày sạch. Cơ sở: Hughes Day 3 success multiplier × Brody Day 14 receptor.</w:t>
      </w:r>
    </w:p>
    <w:p>
      <w:pPr>
        <w:pStyle w:val="ListBullet"/>
        <w:spacing w:after="60"/>
        <w:ind w:left="340"/>
      </w:pPr>
      <w:r>
        <w:rPr>
          <w:sz w:val="22"/>
        </w:rPr>
        <w:t>**Toàn trình 52 ngày:** ≥20% đạt 30 ngày sạch và duy trì 6 tháng. Cơ sở: combo behavioral + peer ≥17-20% (Cochrane 2021).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FF4EA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B8860B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Sol KHÔNG hứa cao hơn Champix/NRT vì:</w:t>
              <w:br/>
              <w:t>1. Sol KHÔNG can thiệp sinh học</w:t>
              <w:br/>
              <w:t>2. Pilot chưa có RCT validated</w:t>
              <w:br/>
              <w:br/>
              <w:t>Sol BỔ SUNG cho Champix/NRT — Cochrane 2021 chứng minh: behavioral + medication &gt; medication alone (RR 1.4-1.6). Khách dùng Sol kèm Champix sẽ tăng hiệu quả Champix.</w:t>
            </w:r>
          </w:p>
        </w:tc>
      </w:tr>
    </w:tbl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SO SÁNH GÓI 1 vs GÓI 2 — KHÁC NHAU GÌ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Chiều</w:t>
            </w:r>
          </w:p>
        </w:tc>
        <w:tc>
          <w:tcPr>
            <w:tcW w:type="dxa" w:w="3402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Gói 1 (15 ngày Làm Quen)</w:t>
            </w:r>
          </w:p>
        </w:tc>
        <w:tc>
          <w:tcPr>
            <w:tcW w:type="dxa" w:w="368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Gói 2 (30 ngày Q-Day)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Mục tiêu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Giảm tần suất hút 30%+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Cai hẳn 21+ ngày sạch liên tiếp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Khách vẫn hút?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CÓ — chỉ giảm, không bỏ ngay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KHÔNG — bỏ hẳn từ Day 22 (Q-Day)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Cường độ commitment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Vừa phải — chuẩn bị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Cao — quyết bỏ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Voice Khang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4-5 voice (Day 3, 7, 14, Lapse, Crisis)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6 voice milestone + Q-Day onboard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Workbook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T1 + T2 = 14 bài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T2-T4 + Sau 30 ngày = 26 bài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Chat AI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30 tin/ngày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Không giới hạn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Dashboard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Phase 1-2 (Nhận Thức + Hành Động)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Phase 1-4 đầy đủ (+ Giải Phóng + Tái Thiết)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Body milestones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Chưa đo (vẫn hút)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Day 14 receptor giảm 40%, Day 30 phổi sửa 30%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Đại Sảnh community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Đọc-only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Đọc + viết confession (optional)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Báo cáo cuối kỳ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Day 14 — Reduction report + Hồ sơ PDF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Day 30 — Sạch report + Identity shift PDF + Body milestone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Phù hợp với ai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Người CHƯA quyết bỏ luôn, muốn giảm trước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Người đã quyết bỏ, có sự kiện trigger (bố ốm, vợ giận, BS cảnh báo)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Khách có thể nhảy thẳng Gói 2 không?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E8F5E9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2E7D32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CÓ. Khách thuộc Loại 'Cold Q-Day' (đã quyết bỏ luôn) có thể skip Gói 1, nhảy thẳng Gói 2 sau NHẬN DIỆN. Trả 99k cho 30 ngày.</w:t>
              <w:br/>
              <w:br/>
              <w:t>Sol vẫn cho phép — nhưng KHUYẾN NGHỊ qua Gói 1 trước (15 ngày Làm Quen) để build trust + Plan B. Theo Cochrane 2021: chuẩn bị Pre-Q tăng success rate.</w:t>
            </w:r>
          </w:p>
        </w:tc>
      </w:tr>
    </w:tbl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REFUND POLICY MỚI — CÓ ĐIỀU KIỆN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E8F5E9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2E7D32"/>
            </w:tcBorders>
          </w:tcPr>
          <w:p>
            <w:r>
              <w:rPr>
                <w:i/>
              </w:rPr>
            </w:r>
            <w:r>
              <w:rPr>
                <w:b w:val="0"/>
                <w:sz w:val="22"/>
              </w:rPr>
              <w:t>Insight Khang (11-05-2026):</w:t>
              <w:br/>
              <w:br/>
              <w:t>"Nếu refund mà bắt buộc khách theo lộ trình, nếu không theo không cho refund cũng không tệ lắm."</w:t>
              <w:br/>
              <w:br/>
              <w:t>→ Em đồng ý 100%. Refund có điều kiện = fair với cả 2 bên.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Điều kiện refund Gói 2 — KIỂM SOÁT (99k)</w:t>
      </w:r>
    </w:p>
    <w:p>
      <w:pPr>
        <w:spacing w:after="120"/>
      </w:pPr>
      <w:r>
        <w:rPr>
          <w:b/>
          <w:i w:val="0"/>
          <w:sz w:val="22"/>
        </w:rPr>
        <w:t>**Refund 100%** nếu khách hoàn thành ĐỦ ≥80% các metric sau trong 15 ngày:</w:t>
      </w:r>
    </w:p>
    <w:p>
      <w:pPr>
        <w:pStyle w:val="ListBullet"/>
        <w:spacing w:after="60"/>
        <w:ind w:left="340"/>
      </w:pPr>
      <w:r>
        <w:rPr>
          <w:sz w:val="22"/>
        </w:rPr>
        <w:t>Check-in daily ≥12/15 ngày</w:t>
      </w:r>
    </w:p>
    <w:p>
      <w:pPr>
        <w:pStyle w:val="ListBullet"/>
        <w:spacing w:after="60"/>
        <w:ind w:left="340"/>
      </w:pPr>
      <w:r>
        <w:rPr>
          <w:sz w:val="22"/>
        </w:rPr>
        <w:t>Workbook T1+T2 ≥10/14 bài</w:t>
      </w:r>
    </w:p>
    <w:p>
      <w:pPr>
        <w:pStyle w:val="ListBullet"/>
        <w:spacing w:after="60"/>
        <w:ind w:left="340"/>
      </w:pPr>
      <w:r>
        <w:rPr>
          <w:sz w:val="22"/>
        </w:rPr>
        <w:t>Plan B ≥3/5 trigger viết trong Workbook</w:t>
      </w:r>
    </w:p>
    <w:p>
      <w:pPr>
        <w:pStyle w:val="ListBullet"/>
        <w:spacing w:after="60"/>
        <w:ind w:left="340"/>
      </w:pPr>
      <w:r>
        <w:rPr>
          <w:sz w:val="22"/>
        </w:rPr>
        <w:t>Dùng công cụ khi thèm ≥10 lần (log CrisisTimerLog)</w:t>
      </w:r>
    </w:p>
    <w:p>
      <w:pPr>
        <w:pStyle w:val="ListBullet"/>
        <w:spacing w:after="60"/>
        <w:ind w:left="340"/>
      </w:pPr>
      <w:r>
        <w:rPr>
          <w:sz w:val="22"/>
        </w:rPr>
        <w:t>Đọc báo cáo Day 7 (có log access)</w:t>
      </w:r>
    </w:p>
    <w:p>
      <w:pPr>
        <w:spacing w:after="120"/>
      </w:pPr>
      <w:r>
        <w:rPr>
          <w:b/>
          <w:i w:val="0"/>
          <w:sz w:val="22"/>
        </w:rPr>
        <w:t>**KHÔNG refund** nếu:</w:t>
      </w:r>
    </w:p>
    <w:p>
      <w:pPr>
        <w:pStyle w:val="ListBullet"/>
        <w:spacing w:after="60"/>
        <w:ind w:left="340"/>
      </w:pPr>
      <w:r>
        <w:rPr>
          <w:sz w:val="22"/>
        </w:rPr>
        <w:t>Check-in &lt;50% (&lt;8/15 ngày)</w:t>
      </w:r>
    </w:p>
    <w:p>
      <w:pPr>
        <w:pStyle w:val="ListBullet"/>
        <w:spacing w:after="60"/>
        <w:ind w:left="340"/>
      </w:pPr>
      <w:r>
        <w:rPr>
          <w:sz w:val="22"/>
        </w:rPr>
        <w:t>Workbook &lt;30% (&lt;5/14 bài)</w:t>
      </w:r>
    </w:p>
    <w:p>
      <w:pPr>
        <w:pStyle w:val="ListBullet"/>
        <w:spacing w:after="60"/>
        <w:ind w:left="340"/>
      </w:pPr>
      <w:r>
        <w:rPr>
          <w:sz w:val="22"/>
        </w:rPr>
        <w:t>Không dùng công cụ lần nào (CrisisTimerLog empty)</w:t>
      </w:r>
    </w:p>
    <w:p>
      <w:pPr>
        <w:pStyle w:val="ListBullet"/>
        <w:spacing w:after="60"/>
        <w:ind w:left="340"/>
      </w:pPr>
      <w:r>
        <w:rPr>
          <w:sz w:val="22"/>
        </w:rPr>
        <w:t>Không log lapse trung thực</w:t>
      </w:r>
    </w:p>
    <w:p>
      <w:pPr>
        <w:spacing w:before="280" w:after="160"/>
      </w:pPr>
      <w:r>
        <w:rPr>
          <w:b/>
          <w:color w:val="5C3A1E"/>
          <w:sz w:val="32"/>
        </w:rPr>
        <w:t>Điều kiện refund Gói 2 (99k)</w:t>
      </w:r>
    </w:p>
    <w:p>
      <w:pPr>
        <w:spacing w:after="120"/>
      </w:pPr>
      <w:r>
        <w:rPr>
          <w:b/>
          <w:i w:val="0"/>
          <w:sz w:val="22"/>
        </w:rPr>
        <w:t>**Refund 100%** nếu khách hoàn thành ≥80% metric mà KHÔNG đạt ≥21 ngày sạch:</w:t>
      </w:r>
    </w:p>
    <w:p>
      <w:pPr>
        <w:pStyle w:val="ListBullet"/>
        <w:spacing w:after="60"/>
        <w:ind w:left="340"/>
      </w:pPr>
      <w:r>
        <w:rPr>
          <w:sz w:val="22"/>
        </w:rPr>
        <w:t>Q-Day Ceremony commit đầy đủ Day 23</w:t>
      </w:r>
    </w:p>
    <w:p>
      <w:pPr>
        <w:pStyle w:val="ListBullet"/>
        <w:spacing w:after="60"/>
        <w:ind w:left="340"/>
      </w:pPr>
      <w:r>
        <w:rPr>
          <w:sz w:val="22"/>
        </w:rPr>
        <w:t>Check-in daily ≥24/30 ngày</w:t>
      </w:r>
    </w:p>
    <w:p>
      <w:pPr>
        <w:pStyle w:val="ListBullet"/>
        <w:spacing w:after="60"/>
        <w:ind w:left="340"/>
      </w:pPr>
      <w:r>
        <w:rPr>
          <w:sz w:val="22"/>
        </w:rPr>
        <w:t>Workbook T2-T4 ≥20/26 bài</w:t>
      </w:r>
    </w:p>
    <w:p>
      <w:pPr>
        <w:pStyle w:val="ListBullet"/>
        <w:spacing w:after="60"/>
        <w:ind w:left="340"/>
      </w:pPr>
      <w:r>
        <w:rPr>
          <w:sz w:val="22"/>
        </w:rPr>
        <w:t>Crisis Timer dùng ≥10 lần</w:t>
      </w:r>
    </w:p>
    <w:p>
      <w:pPr>
        <w:pStyle w:val="ListBullet"/>
        <w:spacing w:after="60"/>
        <w:ind w:left="340"/>
      </w:pPr>
      <w:r>
        <w:rPr>
          <w:sz w:val="22"/>
        </w:rPr>
        <w:t>Log lapse trung thực (không giấu)</w:t>
      </w:r>
    </w:p>
    <w:p>
      <w:pPr>
        <w:spacing w:after="120"/>
      </w:pPr>
      <w:r>
        <w:rPr>
          <w:b/>
          <w:i w:val="0"/>
          <w:sz w:val="22"/>
        </w:rPr>
        <w:t>**KHÔNG refund** nếu:</w:t>
      </w:r>
    </w:p>
    <w:p>
      <w:pPr>
        <w:pStyle w:val="ListBullet"/>
        <w:spacing w:after="60"/>
        <w:ind w:left="340"/>
      </w:pPr>
      <w:r>
        <w:rPr>
          <w:sz w:val="22"/>
        </w:rPr>
        <w:t>Skip Q-Day Ceremony</w:t>
      </w:r>
    </w:p>
    <w:p>
      <w:pPr>
        <w:pStyle w:val="ListBullet"/>
        <w:spacing w:after="60"/>
        <w:ind w:left="340"/>
      </w:pPr>
      <w:r>
        <w:rPr>
          <w:sz w:val="22"/>
        </w:rPr>
        <w:t>Check-in &lt;50%</w:t>
      </w:r>
    </w:p>
    <w:p>
      <w:pPr>
        <w:pStyle w:val="ListBullet"/>
        <w:spacing w:after="60"/>
        <w:ind w:left="340"/>
      </w:pPr>
      <w:r>
        <w:rPr>
          <w:sz w:val="22"/>
        </w:rPr>
        <w:t>Workbook &lt;50%</w:t>
      </w:r>
    </w:p>
    <w:p>
      <w:pPr>
        <w:pStyle w:val="ListBullet"/>
        <w:spacing w:after="60"/>
        <w:ind w:left="340"/>
      </w:pPr>
      <w:r>
        <w:rPr>
          <w:sz w:val="22"/>
        </w:rPr>
        <w:t>Không log lapse trung thực</w:t>
      </w:r>
    </w:p>
    <w:p>
      <w:pPr>
        <w:pStyle w:val="ListBullet"/>
        <w:spacing w:after="60"/>
        <w:ind w:left="340"/>
      </w:pPr>
      <w:r>
        <w:rPr>
          <w:sz w:val="22"/>
        </w:rPr>
        <w:t>Không participate Đại Sảnh và không dùng công cụ</w:t>
      </w:r>
    </w:p>
    <w:p>
      <w:pPr>
        <w:spacing w:before="280" w:after="160"/>
      </w:pPr>
      <w:r>
        <w:rPr>
          <w:b/>
          <w:color w:val="5C3A1E"/>
          <w:sz w:val="32"/>
        </w:rPr>
        <w:t>Vì sao refund có điều kiện là FAIR</w:t>
      </w:r>
    </w:p>
    <w:p>
      <w:pPr>
        <w:pStyle w:val="ListBullet"/>
        <w:spacing w:after="60"/>
        <w:ind w:left="340"/>
      </w:pPr>
      <w:r>
        <w:rPr>
          <w:sz w:val="22"/>
        </w:rPr>
        <w:t>**Sol effort được trả công** — Sol đầu tư content, voice, server, AI API — fair với Khang</w:t>
      </w:r>
    </w:p>
    <w:p>
      <w:pPr>
        <w:pStyle w:val="ListBullet"/>
        <w:spacing w:after="60"/>
        <w:ind w:left="340"/>
      </w:pPr>
      <w:r>
        <w:rPr>
          <w:sz w:val="22"/>
        </w:rPr>
        <w:t>**Khách commitment được tôn trọng** — khách theo lộ trình thật → có hiệu quả → không cần refund. Khách theo mà không hiệu quả → Sol có trách nhiệm</w:t>
      </w:r>
    </w:p>
    <w:p>
      <w:pPr>
        <w:pStyle w:val="ListBullet"/>
        <w:spacing w:after="60"/>
        <w:ind w:left="340"/>
      </w:pPr>
      <w:r>
        <w:rPr>
          <w:sz w:val="22"/>
        </w:rPr>
        <w:t>**Anti-abuse** — không thể dùng 30 ngày Workbook + Voice Khang rồi đòi refund</w:t>
      </w:r>
    </w:p>
    <w:p>
      <w:pPr>
        <w:pStyle w:val="ListBullet"/>
        <w:spacing w:after="60"/>
        <w:ind w:left="340"/>
      </w:pPr>
      <w:r>
        <w:rPr>
          <w:sz w:val="22"/>
        </w:rPr>
        <w:t>**Transparent** — điều kiện ghi rõ trong Điều Khoản Sử Dụng, có công khai</w:t>
      </w:r>
    </w:p>
    <w:p>
      <w:pPr>
        <w:pStyle w:val="ListBullet"/>
        <w:spacing w:after="60"/>
        <w:ind w:left="340"/>
      </w:pPr>
      <w:r>
        <w:rPr>
          <w:sz w:val="22"/>
        </w:rPr>
        <w:t>**Pháp lý vững** — luật sư review dễ hơn vì có metric cụ thể đo được</w:t>
      </w:r>
    </w:p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KẾT — ĐÃ TRẢ LỜI ĐẦY ĐỦ CÂU HỎI KHANG</w:t>
      </w:r>
    </w:p>
    <w:p>
      <w:pPr>
        <w:spacing w:after="120"/>
      </w:pPr>
      <w:r>
        <w:rPr>
          <w:b w:val="0"/>
          <w:i w:val="0"/>
          <w:sz w:val="22"/>
        </w:rPr>
        <w:t>Anh hỏi 3 câu, em trả lời rõ:</w:t>
      </w:r>
    </w:p>
    <w:p>
      <w:pPr>
        <w:spacing w:before="200" w:after="80"/>
      </w:pPr>
      <w:r>
        <w:rPr>
          <w:b/>
          <w:color w:val="B8860B"/>
          <w:sz w:val="26"/>
        </w:rPr>
        <w:t>Q1: Sol cung cấp gì trong 15 ngày Gói 1?</w:t>
      </w:r>
    </w:p>
    <w:p>
      <w:pPr>
        <w:spacing w:after="120"/>
      </w:pPr>
      <w:r>
        <w:rPr>
          <w:b w:val="0"/>
          <w:i w:val="0"/>
          <w:sz w:val="22"/>
        </w:rPr>
        <w:t>→ Trả lời chi tiết Phần A Gói 1: 10 thứ Sol cung cấp (content + Plan B + 9 công cụ + Voice + Chat + Workbook + Dashboard + Báo cáo Day 14 + Email + Wiki)</w:t>
      </w:r>
    </w:p>
    <w:p>
      <w:pPr>
        <w:spacing w:before="200" w:after="80"/>
      </w:pPr>
      <w:r>
        <w:rPr>
          <w:b/>
          <w:color w:val="B8860B"/>
          <w:sz w:val="26"/>
        </w:rPr>
        <w:t>Q2: Sol cung cấp gì trong 30 ngày Gói 2?</w:t>
      </w:r>
    </w:p>
    <w:p>
      <w:pPr>
        <w:spacing w:after="120"/>
      </w:pPr>
      <w:r>
        <w:rPr>
          <w:b w:val="0"/>
          <w:i w:val="0"/>
          <w:sz w:val="22"/>
        </w:rPr>
        <w:t>→ Trả lời chi tiết Phần A Gói 2: 11 thứ Sol cung cấp (Q-Day Ceremony + Content arc + 6 Voice milestone + Crisis Mode + Chat unlimited + Workbook T2-T4 + Dashboard 4 phase + Báo cáo Day 30 + Email funnel + Wiki critical + Đại Sảnh)</w:t>
      </w:r>
    </w:p>
    <w:p>
      <w:pPr>
        <w:spacing w:before="200" w:after="80"/>
      </w:pPr>
      <w:r>
        <w:rPr>
          <w:b/>
          <w:color w:val="B8860B"/>
          <w:sz w:val="26"/>
        </w:rPr>
        <w:t>Q3: Bắt khách làm gì trong mỗi gói?</w:t>
      </w:r>
    </w:p>
    <w:p>
      <w:pPr>
        <w:spacing w:after="120"/>
      </w:pPr>
      <w:r>
        <w:rPr>
          <w:b w:val="0"/>
          <w:i w:val="0"/>
          <w:sz w:val="22"/>
        </w:rPr>
        <w:t>→ Trả lời chi tiết Phần B mỗi gói: 6 cam kết Gói 1 + 8 cam kết Gói 2, mỗi cam kết có lý do khoa học cụ thể</w:t>
      </w:r>
    </w:p>
    <w:p>
      <w:pPr>
        <w:spacing w:before="200" w:after="80"/>
      </w:pPr>
      <w:r>
        <w:rPr>
          <w:b/>
          <w:color w:val="B8860B"/>
          <w:sz w:val="26"/>
        </w:rPr>
        <w:t>Q4: Chứng minh hiệu quả theo cơ sở nào?</w:t>
      </w:r>
    </w:p>
    <w:p>
      <w:pPr>
        <w:spacing w:after="120"/>
      </w:pPr>
      <w:r>
        <w:rPr>
          <w:b w:val="0"/>
          <w:i w:val="0"/>
          <w:sz w:val="22"/>
        </w:rPr>
        <w:t>→ Trả lời chi tiết Phần C mỗi gói: 4 nguồn khoa học Gói 1 (Bowen-Marlatt + Hughes + Marlatt-Gordon RPM + Hartmann-Boyce Cochrane) + 6 nguồn khoa học Gói 2 (thêm Brody + Lally + Doll-Hill + Bandura/Gwaltney + James Clear)</w:t>
      </w:r>
    </w:p>
    <w:p>
      <w:pPr>
        <w:spacing w:before="200" w:after="80"/>
      </w:pPr>
      <w:r>
        <w:rPr>
          <w:b/>
          <w:color w:val="B8860B"/>
          <w:sz w:val="26"/>
        </w:rPr>
        <w:t>Bonus: Refund policy mới có điều kiện</w:t>
      </w:r>
    </w:p>
    <w:p>
      <w:pPr>
        <w:spacing w:after="120"/>
      </w:pPr>
      <w:r>
        <w:rPr>
          <w:b w:val="0"/>
          <w:i w:val="0"/>
          <w:sz w:val="22"/>
        </w:rPr>
        <w:t>Refund chỉ khi khách theo lộ trình ≥80% metric → fair với cả 2 bên + chống abuse + pháp lý vững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E8F5E9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2E7D32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Anh đọc file này xong sẽ có:</w:t>
              <w:br/>
              <w:t>• Đủ thông tin để pitch khách (Sol cung cấp gì cụ thể)</w:t>
              <w:br/>
              <w:t>• Đủ cam kết để khách yên tâm (cơ sở khoa học có nguồn)</w:t>
              <w:br/>
              <w:t>• Đủ điều khoản để luật sư review (refund có điều kiện)</w:t>
              <w:br/>
              <w:t>• Đủ metric để Sol đo lường (verify hiệu quả pilot 30 anh em)</w:t>
            </w:r>
          </w:p>
        </w:tc>
      </w:tr>
    </w:tbl>
    <w:p>
      <w:r>
        <w:br w:type="page"/>
      </w:r>
    </w:p>
    <w:p>
      <w:pPr>
        <w:spacing w:before="1200"/>
        <w:jc w:val="center"/>
      </w:pPr>
      <w:r>
        <w:rPr>
          <w:b/>
          <w:color w:val="5C3A1E"/>
          <w:sz w:val="44"/>
        </w:rPr>
        <w:t>ĐI CÙNG SOL</w:t>
      </w:r>
    </w:p>
    <w:p>
      <w:pPr>
        <w:jc w:val="center"/>
      </w:pPr>
      <w:r>
        <w:rPr>
          <w:i/>
          <w:color w:val="B8860B"/>
          <w:sz w:val="28"/>
        </w:rPr>
        <w:t>Nội dung 2 gói paid — Final v1</w:t>
      </w:r>
    </w:p>
    <w:p>
      <w:pPr>
        <w:spacing w:before="800"/>
        <w:jc w:val="center"/>
      </w:pPr>
      <w:r>
        <w:rPr>
          <w:color w:val="5A5650"/>
          <w:sz w:val="22"/>
        </w:rPr>
        <w:t>Founder Khang Sol · 11-05-2026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