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0BEA5" w14:textId="72A255DA" w:rsidR="00B92E39" w:rsidRDefault="00B92E39">
      <w:r>
        <w:t>-- HW04</w:t>
      </w:r>
    </w:p>
    <w:p w14:paraId="58C47D43" w14:textId="6FAFD3BA" w:rsidR="00B92E39" w:rsidRDefault="00B92E39">
      <w:r>
        <w:t>-- Doan Cong Thanh</w:t>
      </w:r>
    </w:p>
    <w:p w14:paraId="475A8B45" w14:textId="47066A99" w:rsidR="00B92E39" w:rsidRDefault="00B92E39">
      <w:r>
        <w:t>-- 22125096</w:t>
      </w:r>
    </w:p>
    <w:p w14:paraId="07E9414D" w14:textId="017B9462" w:rsidR="00B92E39" w:rsidRDefault="00B92E39" w:rsidP="00B92E39">
      <w:pPr>
        <w:pStyle w:val="Heading1"/>
      </w:pPr>
      <w:r>
        <w:t>Question 1</w:t>
      </w:r>
    </w:p>
    <w:p w14:paraId="7CF822A7" w14:textId="6C2A670C" w:rsidR="00B92E39" w:rsidRDefault="005C74FC" w:rsidP="00B92E39">
      <w:r>
        <w:t>(</w:t>
      </w:r>
      <w:proofErr w:type="spellStart"/>
      <w:r w:rsidR="00B92E39">
        <w:t>i</w:t>
      </w:r>
      <w:proofErr w:type="spellEnd"/>
      <w:r w:rsidR="00B92E39">
        <w:t>) To consider whether or not the schedule is conflict-serializable, I will apply the Precedence graph for each schedule and find if it is acyclic.</w:t>
      </w:r>
    </w:p>
    <w:p w14:paraId="14669AAF" w14:textId="79716E61" w:rsidR="00B92E39" w:rsidRDefault="00B92E39" w:rsidP="00B92E39">
      <w:r>
        <w:t xml:space="preserve"> (a) </w:t>
      </w:r>
      <w:r w:rsidRPr="00B92E39">
        <w:t>w3(B); w3(A); w1(B); r2(B); r2(A); w1(A)</w:t>
      </w:r>
      <w:r>
        <w:t>;</w:t>
      </w:r>
    </w:p>
    <w:p w14:paraId="0FA489C9" w14:textId="5E71C8FA" w:rsidR="002E3720" w:rsidRDefault="002E3720" w:rsidP="00B92E39">
      <w:pPr>
        <w:rPr>
          <w:rFonts w:eastAsiaTheme="minorEastAsia"/>
        </w:rPr>
      </w:pPr>
      <w:r>
        <w:t xml:space="preserve">Since w3(B) is ahead of w1(B) and r2(B) in S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m:t>
            </m:r>
          </m:sub>
        </m:sSub>
        <m:sSub>
          <m:sSubPr>
            <m:ctrlPr>
              <w:rPr>
                <w:rFonts w:ascii="Cambria Math" w:hAnsi="Cambria Math"/>
                <w:i/>
              </w:rPr>
            </m:ctrlPr>
          </m:sSubPr>
          <m:e>
            <m:r>
              <w:rPr>
                <w:rFonts w:ascii="Cambria Math" w:hAnsi="Cambria Math"/>
              </w:rPr>
              <m:t>&lt;</m:t>
            </m:r>
          </m:e>
          <m:sub>
            <m:r>
              <w:rPr>
                <w:rFonts w:ascii="Cambria Math" w:hAnsi="Cambria Math"/>
              </w:rPr>
              <m:t>s</m:t>
            </m:r>
          </m:sub>
        </m:sSub>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p>
    <w:p w14:paraId="68105A33" w14:textId="4E65E6EC" w:rsidR="002E3720" w:rsidRDefault="002E3720" w:rsidP="00B92E39">
      <w:pPr>
        <w:rPr>
          <w:rFonts w:eastAsiaTheme="minorEastAsia"/>
        </w:rPr>
      </w:pPr>
      <w:r>
        <w:t xml:space="preserve">Since w1(B) is ahead of r2(B) in S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Sub>
          <m:sSubPr>
            <m:ctrlPr>
              <w:rPr>
                <w:rFonts w:ascii="Cambria Math" w:hAnsi="Cambria Math"/>
                <w:i/>
              </w:rPr>
            </m:ctrlPr>
          </m:sSubPr>
          <m:e>
            <m:r>
              <w:rPr>
                <w:rFonts w:ascii="Cambria Math" w:hAnsi="Cambria Math"/>
              </w:rPr>
              <m:t>&lt;</m:t>
            </m:r>
          </m:e>
          <m:sub>
            <m:r>
              <w:rPr>
                <w:rFonts w:ascii="Cambria Math" w:hAnsi="Cambria Math"/>
              </w:rPr>
              <m:t>s</m:t>
            </m:r>
          </m:sub>
        </m:sSub>
        <m:sSub>
          <m:sSubPr>
            <m:ctrlPr>
              <w:rPr>
                <w:rFonts w:ascii="Cambria Math" w:hAnsi="Cambria Math"/>
                <w:i/>
              </w:rPr>
            </m:ctrlPr>
          </m:sSubPr>
          <m:e>
            <m:r>
              <w:rPr>
                <w:rFonts w:ascii="Cambria Math" w:hAnsi="Cambria Math"/>
              </w:rPr>
              <m:t>T</m:t>
            </m:r>
          </m:e>
          <m:sub>
            <m:r>
              <w:rPr>
                <w:rFonts w:ascii="Cambria Math" w:hAnsi="Cambria Math"/>
              </w:rPr>
              <m:t>2</m:t>
            </m:r>
          </m:sub>
        </m:sSub>
      </m:oMath>
    </w:p>
    <w:p w14:paraId="3658D289" w14:textId="48B3A9A4" w:rsidR="007B0F2C" w:rsidRDefault="007B0F2C" w:rsidP="00B92E39">
      <w:pPr>
        <w:rPr>
          <w:rFonts w:eastAsiaTheme="minorEastAsia"/>
        </w:rPr>
      </w:pPr>
      <w:r>
        <w:rPr>
          <w:rFonts w:eastAsiaTheme="minorEastAsia"/>
        </w:rPr>
        <w:t xml:space="preserve">Since r2(A) is ahead of w1(A) in S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p>
    <w:p w14:paraId="2F6A74A5" w14:textId="7F1553E6" w:rsidR="002E3720" w:rsidRDefault="002E3720" w:rsidP="00B92E39">
      <w:pPr>
        <w:rPr>
          <w:rFonts w:eastAsiaTheme="minorEastAsia"/>
        </w:rPr>
      </w:pPr>
      <w:r>
        <w:rPr>
          <w:rFonts w:eastAsiaTheme="minorEastAsia"/>
        </w:rPr>
        <w:t>We have the graph:</w:t>
      </w:r>
    </w:p>
    <w:p w14:paraId="312499C4" w14:textId="5F9631EA" w:rsidR="002E3720" w:rsidRDefault="007B0F2C" w:rsidP="00B92E39">
      <w:pPr>
        <w:rPr>
          <w:rFonts w:eastAsiaTheme="minorEastAsia"/>
        </w:rPr>
      </w:pPr>
      <w:r>
        <w:rPr>
          <w:rFonts w:eastAsiaTheme="minorEastAsia"/>
          <w:noProof/>
        </w:rPr>
        <w:drawing>
          <wp:inline distT="0" distB="0" distL="0" distR="0" wp14:anchorId="56B81360" wp14:editId="24A81765">
            <wp:extent cx="5163820" cy="3639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3820" cy="3639820"/>
                    </a:xfrm>
                    <a:prstGeom prst="rect">
                      <a:avLst/>
                    </a:prstGeom>
                    <a:noFill/>
                    <a:ln>
                      <a:noFill/>
                    </a:ln>
                  </pic:spPr>
                </pic:pic>
              </a:graphicData>
            </a:graphic>
          </wp:inline>
        </w:drawing>
      </w:r>
    </w:p>
    <w:p w14:paraId="4D4D213B" w14:textId="4F9BBDDF" w:rsidR="00E46C3F" w:rsidRDefault="00E46C3F" w:rsidP="00B92E39">
      <w:pPr>
        <w:rPr>
          <w:rFonts w:ascii="Calibri" w:eastAsiaTheme="minorEastAsia" w:hAnsi="Calibri" w:cs="Calibri"/>
          <w:noProof/>
        </w:rPr>
      </w:pPr>
      <w:r>
        <w:rPr>
          <w:rFonts w:eastAsiaTheme="minorEastAsia"/>
        </w:rPr>
        <w:t xml:space="preserve">There is </w:t>
      </w:r>
      <w:r w:rsidR="007B0F2C">
        <w:rPr>
          <w:rFonts w:eastAsiaTheme="minorEastAsia"/>
        </w:rPr>
        <w:t>a loop in</w:t>
      </w:r>
      <w:r>
        <w:rPr>
          <w:rFonts w:eastAsiaTheme="minorEastAsia"/>
        </w:rPr>
        <w:t xml:space="preserve"> this graph </w:t>
      </w:r>
      <m:oMath>
        <m:r>
          <w:rPr>
            <w:rFonts w:ascii="Cambria Math" w:eastAsiaTheme="minorEastAsia" w:hAnsi="Cambria Math"/>
          </w:rPr>
          <m:t>→</m:t>
        </m:r>
      </m:oMath>
      <w:r w:rsidRPr="00E46C3F">
        <w:rPr>
          <w:rFonts w:ascii="Calibri" w:hAnsi="Calibri" w:cs="Calibri"/>
        </w:rPr>
        <w:t xml:space="preserve"> </w:t>
      </w:r>
      <w:r w:rsidR="007B0F2C">
        <w:rPr>
          <w:rFonts w:ascii="Calibri" w:hAnsi="Calibri" w:cs="Calibri"/>
          <w:noProof/>
        </w:rPr>
        <w:t>C</w:t>
      </w:r>
      <w:r w:rsidR="00D968F0">
        <w:rPr>
          <w:rFonts w:ascii="Calibri" w:hAnsi="Calibri" w:cs="Calibri"/>
          <w:noProof/>
        </w:rPr>
        <w:t xml:space="preserve">yclic </w:t>
      </w:r>
      <m:oMath>
        <m:r>
          <w:rPr>
            <w:rFonts w:ascii="Cambria Math" w:hAnsi="Cambria Math" w:cs="Calibri"/>
            <w:noProof/>
          </w:rPr>
          <m:t>→</m:t>
        </m:r>
      </m:oMath>
      <w:r w:rsidR="00D968F0">
        <w:rPr>
          <w:rFonts w:ascii="Calibri" w:eastAsiaTheme="minorEastAsia" w:hAnsi="Calibri" w:cs="Calibri"/>
          <w:noProof/>
        </w:rPr>
        <w:t xml:space="preserve"> </w:t>
      </w:r>
      <w:r w:rsidR="007B0F2C">
        <w:rPr>
          <w:rFonts w:ascii="Calibri" w:eastAsiaTheme="minorEastAsia" w:hAnsi="Calibri" w:cs="Calibri"/>
          <w:noProof/>
        </w:rPr>
        <w:t>Not c</w:t>
      </w:r>
      <w:r w:rsidR="00D968F0">
        <w:rPr>
          <w:rFonts w:ascii="Calibri" w:eastAsiaTheme="minorEastAsia" w:hAnsi="Calibri" w:cs="Calibri"/>
          <w:noProof/>
        </w:rPr>
        <w:t>onflict-serializable</w:t>
      </w:r>
    </w:p>
    <w:p w14:paraId="23E9A026" w14:textId="123A1035" w:rsidR="00D968F0" w:rsidRDefault="00D968F0" w:rsidP="00B92E39">
      <w:pPr>
        <w:rPr>
          <w:rFonts w:ascii="Calibri" w:eastAsiaTheme="minorEastAsia" w:hAnsi="Calibri" w:cs="Calibri"/>
          <w:noProof/>
        </w:rPr>
      </w:pPr>
      <w:r>
        <w:rPr>
          <w:rFonts w:ascii="Calibri" w:eastAsiaTheme="minorEastAsia" w:hAnsi="Calibri" w:cs="Calibri"/>
          <w:noProof/>
        </w:rPr>
        <w:t xml:space="preserve"> (b) </w:t>
      </w:r>
      <w:r w:rsidRPr="00D968F0">
        <w:rPr>
          <w:rFonts w:ascii="Calibri" w:eastAsiaTheme="minorEastAsia" w:hAnsi="Calibri" w:cs="Calibri"/>
          <w:noProof/>
        </w:rPr>
        <w:t>r1(A); r2(B); w1(C); r3(B); r3(C); w2(B); w3(A);</w:t>
      </w:r>
    </w:p>
    <w:p w14:paraId="588C8CC8" w14:textId="6BD70637" w:rsidR="00D968F0" w:rsidRDefault="00D968F0" w:rsidP="00B92E39">
      <w:pPr>
        <w:rPr>
          <w:rFonts w:ascii="Calibri" w:eastAsiaTheme="minorEastAsia" w:hAnsi="Calibri" w:cs="Calibri"/>
          <w:noProof/>
        </w:rPr>
      </w:pPr>
      <w:r>
        <w:rPr>
          <w:rFonts w:ascii="Calibri" w:eastAsiaTheme="minorEastAsia" w:hAnsi="Calibri" w:cs="Calibri"/>
          <w:noProof/>
        </w:rPr>
        <w:t xml:space="preserve">Since r1(A) is ahead of w3(A) in S </w:t>
      </w:r>
      <m:oMath>
        <m:r>
          <w:rPr>
            <w:rFonts w:ascii="Cambria Math" w:eastAsiaTheme="minorEastAsia" w:hAnsi="Cambria Math" w:cs="Calibri"/>
            <w:noProof/>
          </w:rPr>
          <m:t>→</m:t>
        </m:r>
        <m:sSub>
          <m:sSubPr>
            <m:ctrlPr>
              <w:rPr>
                <w:rFonts w:ascii="Cambria Math" w:eastAsiaTheme="minorEastAsia" w:hAnsi="Cambria Math" w:cs="Calibri"/>
                <w:i/>
                <w:noProof/>
              </w:rPr>
            </m:ctrlPr>
          </m:sSubPr>
          <m:e>
            <m:r>
              <w:rPr>
                <w:rFonts w:ascii="Cambria Math" w:eastAsiaTheme="minorEastAsia" w:hAnsi="Cambria Math" w:cs="Calibri"/>
                <w:noProof/>
              </w:rPr>
              <m:t>T</m:t>
            </m:r>
          </m:e>
          <m:sub>
            <m:r>
              <w:rPr>
                <w:rFonts w:ascii="Cambria Math" w:eastAsiaTheme="minorEastAsia" w:hAnsi="Cambria Math" w:cs="Calibri"/>
                <w:noProof/>
              </w:rPr>
              <m:t>1</m:t>
            </m:r>
          </m:sub>
        </m:sSub>
        <m:sSub>
          <m:sSubPr>
            <m:ctrlPr>
              <w:rPr>
                <w:rFonts w:ascii="Cambria Math" w:eastAsiaTheme="minorEastAsia" w:hAnsi="Cambria Math" w:cs="Calibri"/>
                <w:i/>
                <w:noProof/>
              </w:rPr>
            </m:ctrlPr>
          </m:sSubPr>
          <m:e>
            <m:r>
              <w:rPr>
                <w:rFonts w:ascii="Cambria Math" w:eastAsiaTheme="minorEastAsia" w:hAnsi="Cambria Math" w:cs="Calibri"/>
                <w:noProof/>
              </w:rPr>
              <m:t>&lt;</m:t>
            </m:r>
          </m:e>
          <m:sub>
            <m:r>
              <w:rPr>
                <w:rFonts w:ascii="Cambria Math" w:eastAsiaTheme="minorEastAsia" w:hAnsi="Cambria Math" w:cs="Calibri"/>
                <w:noProof/>
              </w:rPr>
              <m:t>s</m:t>
            </m:r>
          </m:sub>
        </m:sSub>
        <m:sSub>
          <m:sSubPr>
            <m:ctrlPr>
              <w:rPr>
                <w:rFonts w:ascii="Cambria Math" w:eastAsiaTheme="minorEastAsia" w:hAnsi="Cambria Math" w:cs="Calibri"/>
                <w:i/>
                <w:noProof/>
              </w:rPr>
            </m:ctrlPr>
          </m:sSubPr>
          <m:e>
            <m:r>
              <w:rPr>
                <w:rFonts w:ascii="Cambria Math" w:eastAsiaTheme="minorEastAsia" w:hAnsi="Cambria Math" w:cs="Calibri"/>
                <w:noProof/>
              </w:rPr>
              <m:t>T</m:t>
            </m:r>
          </m:e>
          <m:sub>
            <m:r>
              <w:rPr>
                <w:rFonts w:ascii="Cambria Math" w:eastAsiaTheme="minorEastAsia" w:hAnsi="Cambria Math" w:cs="Calibri"/>
                <w:noProof/>
              </w:rPr>
              <m:t>3</m:t>
            </m:r>
          </m:sub>
        </m:sSub>
      </m:oMath>
    </w:p>
    <w:p w14:paraId="0F9A2CA5" w14:textId="61FD4691" w:rsidR="00D968F0" w:rsidRDefault="00D968F0" w:rsidP="00B92E39">
      <w:pPr>
        <w:rPr>
          <w:rFonts w:ascii="Calibri" w:eastAsiaTheme="minorEastAsia" w:hAnsi="Calibri" w:cs="Calibri"/>
          <w:noProof/>
        </w:rPr>
      </w:pPr>
      <w:r>
        <w:rPr>
          <w:rFonts w:ascii="Calibri" w:eastAsiaTheme="minorEastAsia" w:hAnsi="Calibri" w:cs="Calibri"/>
          <w:noProof/>
        </w:rPr>
        <w:t xml:space="preserve">Since r3(B) is ahead of w2(B) in S </w:t>
      </w:r>
      <m:oMath>
        <m:r>
          <w:rPr>
            <w:rFonts w:ascii="Cambria Math" w:eastAsiaTheme="minorEastAsia" w:hAnsi="Cambria Math" w:cs="Calibri"/>
            <w:noProof/>
          </w:rPr>
          <m:t>→</m:t>
        </m:r>
        <m:sSub>
          <m:sSubPr>
            <m:ctrlPr>
              <w:rPr>
                <w:rFonts w:ascii="Cambria Math" w:eastAsiaTheme="minorEastAsia" w:hAnsi="Cambria Math" w:cs="Calibri"/>
                <w:i/>
                <w:noProof/>
              </w:rPr>
            </m:ctrlPr>
          </m:sSubPr>
          <m:e>
            <m:r>
              <w:rPr>
                <w:rFonts w:ascii="Cambria Math" w:eastAsiaTheme="minorEastAsia" w:hAnsi="Cambria Math" w:cs="Calibri"/>
                <w:noProof/>
              </w:rPr>
              <m:t>T</m:t>
            </m:r>
          </m:e>
          <m:sub>
            <m:r>
              <w:rPr>
                <w:rFonts w:ascii="Cambria Math" w:eastAsiaTheme="minorEastAsia" w:hAnsi="Cambria Math" w:cs="Calibri"/>
                <w:noProof/>
              </w:rPr>
              <m:t>3</m:t>
            </m:r>
          </m:sub>
        </m:sSub>
        <m:sSub>
          <m:sSubPr>
            <m:ctrlPr>
              <w:rPr>
                <w:rFonts w:ascii="Cambria Math" w:eastAsiaTheme="minorEastAsia" w:hAnsi="Cambria Math" w:cs="Calibri"/>
                <w:i/>
                <w:noProof/>
              </w:rPr>
            </m:ctrlPr>
          </m:sSubPr>
          <m:e>
            <m:r>
              <w:rPr>
                <w:rFonts w:ascii="Cambria Math" w:eastAsiaTheme="minorEastAsia" w:hAnsi="Cambria Math" w:cs="Calibri"/>
                <w:noProof/>
              </w:rPr>
              <m:t>&lt;</m:t>
            </m:r>
          </m:e>
          <m:sub>
            <m:r>
              <w:rPr>
                <w:rFonts w:ascii="Cambria Math" w:eastAsiaTheme="minorEastAsia" w:hAnsi="Cambria Math" w:cs="Calibri"/>
                <w:noProof/>
              </w:rPr>
              <m:t>s</m:t>
            </m:r>
          </m:sub>
        </m:sSub>
        <m:sSub>
          <m:sSubPr>
            <m:ctrlPr>
              <w:rPr>
                <w:rFonts w:ascii="Cambria Math" w:eastAsiaTheme="minorEastAsia" w:hAnsi="Cambria Math" w:cs="Calibri"/>
                <w:i/>
                <w:noProof/>
              </w:rPr>
            </m:ctrlPr>
          </m:sSubPr>
          <m:e>
            <m:r>
              <w:rPr>
                <w:rFonts w:ascii="Cambria Math" w:eastAsiaTheme="minorEastAsia" w:hAnsi="Cambria Math" w:cs="Calibri"/>
                <w:noProof/>
              </w:rPr>
              <m:t>T</m:t>
            </m:r>
          </m:e>
          <m:sub>
            <m:r>
              <w:rPr>
                <w:rFonts w:ascii="Cambria Math" w:eastAsiaTheme="minorEastAsia" w:hAnsi="Cambria Math" w:cs="Calibri"/>
                <w:noProof/>
              </w:rPr>
              <m:t>2</m:t>
            </m:r>
          </m:sub>
        </m:sSub>
      </m:oMath>
    </w:p>
    <w:p w14:paraId="4C89055D" w14:textId="36AFC10C" w:rsidR="00D968F0" w:rsidRDefault="00D968F0" w:rsidP="00B92E39">
      <w:pPr>
        <w:rPr>
          <w:rFonts w:ascii="Calibri" w:eastAsiaTheme="minorEastAsia" w:hAnsi="Calibri" w:cs="Calibri"/>
          <w:noProof/>
        </w:rPr>
      </w:pPr>
      <w:r>
        <w:rPr>
          <w:rFonts w:ascii="Calibri" w:eastAsiaTheme="minorEastAsia" w:hAnsi="Calibri" w:cs="Calibri"/>
          <w:noProof/>
        </w:rPr>
        <w:t>We have the graph:</w:t>
      </w:r>
    </w:p>
    <w:p w14:paraId="0F8DC347" w14:textId="2C2E6788" w:rsidR="00D968F0" w:rsidRDefault="005C74FC" w:rsidP="00B92E39">
      <w:pPr>
        <w:rPr>
          <w:rFonts w:ascii="Calibri" w:eastAsiaTheme="minorEastAsia" w:hAnsi="Calibri" w:cs="Calibri"/>
          <w:noProof/>
        </w:rPr>
      </w:pPr>
      <w:r>
        <w:rPr>
          <w:rFonts w:ascii="Calibri" w:eastAsiaTheme="minorEastAsia" w:hAnsi="Calibri" w:cs="Calibri"/>
          <w:noProof/>
        </w:rPr>
        <w:lastRenderedPageBreak/>
        <w:drawing>
          <wp:inline distT="0" distB="0" distL="0" distR="0" wp14:anchorId="508D1CD6" wp14:editId="05C5BF94">
            <wp:extent cx="4201795" cy="772795"/>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1795" cy="772795"/>
                    </a:xfrm>
                    <a:prstGeom prst="rect">
                      <a:avLst/>
                    </a:prstGeom>
                    <a:noFill/>
                    <a:ln>
                      <a:noFill/>
                    </a:ln>
                  </pic:spPr>
                </pic:pic>
              </a:graphicData>
            </a:graphic>
          </wp:inline>
        </w:drawing>
      </w:r>
    </w:p>
    <w:p w14:paraId="0B469E3B" w14:textId="6947B6A4" w:rsidR="005C74FC" w:rsidRDefault="005C74FC" w:rsidP="00B92E39">
      <w:pPr>
        <w:rPr>
          <w:rFonts w:ascii="Calibri" w:eastAsiaTheme="minorEastAsia" w:hAnsi="Calibri" w:cs="Calibri"/>
          <w:noProof/>
        </w:rPr>
      </w:pPr>
      <w:r>
        <w:rPr>
          <w:rFonts w:ascii="Calibri" w:eastAsiaTheme="minorEastAsia" w:hAnsi="Calibri" w:cs="Calibri"/>
          <w:noProof/>
        </w:rPr>
        <w:t xml:space="preserve">There is no loop in this graph </w:t>
      </w:r>
      <m:oMath>
        <m:r>
          <w:rPr>
            <w:rFonts w:ascii="Cambria Math" w:eastAsiaTheme="minorEastAsia" w:hAnsi="Cambria Math" w:cs="Calibri"/>
            <w:noProof/>
          </w:rPr>
          <m:t>→</m:t>
        </m:r>
      </m:oMath>
      <w:r>
        <w:rPr>
          <w:rFonts w:ascii="Calibri" w:eastAsiaTheme="minorEastAsia" w:hAnsi="Calibri" w:cs="Calibri"/>
          <w:noProof/>
        </w:rPr>
        <w:t xml:space="preserve"> Acylic </w:t>
      </w:r>
      <m:oMath>
        <m:r>
          <w:rPr>
            <w:rFonts w:ascii="Cambria Math" w:eastAsiaTheme="minorEastAsia" w:hAnsi="Cambria Math" w:cs="Calibri"/>
            <w:noProof/>
          </w:rPr>
          <m:t>→</m:t>
        </m:r>
      </m:oMath>
      <w:r>
        <w:rPr>
          <w:rFonts w:ascii="Calibri" w:eastAsiaTheme="minorEastAsia" w:hAnsi="Calibri" w:cs="Calibri"/>
          <w:noProof/>
        </w:rPr>
        <w:t xml:space="preserve"> Conflict-serializable</w:t>
      </w:r>
    </w:p>
    <w:p w14:paraId="7F369621" w14:textId="6130F244" w:rsidR="005C74FC" w:rsidRDefault="005C74FC" w:rsidP="00B92E39">
      <w:pPr>
        <w:rPr>
          <w:rFonts w:ascii="Calibri" w:eastAsiaTheme="minorEastAsia" w:hAnsi="Calibri" w:cs="Calibri"/>
          <w:noProof/>
        </w:rPr>
      </w:pPr>
      <w:r>
        <w:rPr>
          <w:rFonts w:ascii="Calibri" w:eastAsiaTheme="minorEastAsia" w:hAnsi="Calibri" w:cs="Calibri"/>
          <w:noProof/>
        </w:rPr>
        <w:t>(ii)</w:t>
      </w:r>
    </w:p>
    <w:p w14:paraId="074B3BA1" w14:textId="120E1DDE" w:rsidR="005C74FC" w:rsidRDefault="005C74FC" w:rsidP="005C74FC">
      <w:r>
        <w:rPr>
          <w:rFonts w:ascii="Calibri" w:eastAsiaTheme="minorEastAsia" w:hAnsi="Calibri" w:cs="Calibri"/>
          <w:noProof/>
        </w:rPr>
        <w:t xml:space="preserve"> </w:t>
      </w:r>
      <w:r>
        <w:t xml:space="preserve">(a) S = </w:t>
      </w:r>
      <w:r w:rsidRPr="00B92E39">
        <w:t>w3(B); w3(A); w1(B); r2(B); r2(A); w1(A)</w:t>
      </w:r>
      <w:r>
        <w:t>;</w:t>
      </w:r>
    </w:p>
    <w:p w14:paraId="429C809A" w14:textId="51C79709" w:rsidR="00C531E7" w:rsidRDefault="007B0F2C" w:rsidP="005C74FC">
      <w:r>
        <w:t xml:space="preserve">Since S is not conflict-serializable </w:t>
      </w:r>
      <m:oMath>
        <m:r>
          <w:rPr>
            <w:rFonts w:ascii="Cambria Math" w:hAnsi="Cambria Math"/>
          </w:rPr>
          <m:t>→</m:t>
        </m:r>
      </m:oMath>
      <w:r>
        <w:rPr>
          <w:rFonts w:eastAsiaTheme="minorEastAsia"/>
        </w:rPr>
        <w:t xml:space="preserve"> There is no conflict-equivalent serial schedule</w:t>
      </w:r>
    </w:p>
    <w:p w14:paraId="1E6232CC" w14:textId="5D2000FC" w:rsidR="009A3520" w:rsidRDefault="009A3520" w:rsidP="00B92E39">
      <w:pPr>
        <w:rPr>
          <w:rFonts w:ascii="Calibri" w:eastAsiaTheme="minorEastAsia" w:hAnsi="Calibri" w:cs="Calibri"/>
          <w:noProof/>
        </w:rPr>
      </w:pPr>
      <w:r>
        <w:rPr>
          <w:rFonts w:ascii="Calibri" w:eastAsiaTheme="minorEastAsia" w:hAnsi="Calibri" w:cs="Calibri"/>
          <w:noProof/>
        </w:rPr>
        <w:t xml:space="preserve">(b) S = </w:t>
      </w:r>
      <w:r w:rsidRPr="00D968F0">
        <w:rPr>
          <w:rFonts w:ascii="Calibri" w:eastAsiaTheme="minorEastAsia" w:hAnsi="Calibri" w:cs="Calibri"/>
          <w:noProof/>
        </w:rPr>
        <w:t>r1(A); r2(B); w1(C); r3(B); r3(C); w2(B); w3(A);</w:t>
      </w:r>
    </w:p>
    <w:p w14:paraId="2FD2BDFB" w14:textId="06BC1005" w:rsidR="007B0F2C" w:rsidRDefault="007B0F2C" w:rsidP="00B92E39">
      <w:pPr>
        <w:rPr>
          <w:rFonts w:ascii="Calibri" w:eastAsiaTheme="minorEastAsia" w:hAnsi="Calibri" w:cs="Calibri"/>
          <w:noProof/>
        </w:rPr>
      </w:pPr>
      <w:r w:rsidRPr="007B0F2C">
        <w:rPr>
          <w:rFonts w:ascii="Calibri" w:eastAsiaTheme="minorEastAsia" w:hAnsi="Calibri" w:cs="Calibri"/>
          <w:noProof/>
        </w:rPr>
        <w:t>The conflict - equivalent serial order is:</w:t>
      </w:r>
      <w:r>
        <w:rPr>
          <w:rFonts w:ascii="Calibri" w:eastAsiaTheme="minorEastAsia" w:hAnsi="Calibri" w:cs="Calibri"/>
          <w:noProof/>
        </w:rPr>
        <w:t xml:space="preserve"> </w:t>
      </w:r>
      <m:oMath>
        <m:r>
          <w:rPr>
            <w:rFonts w:ascii="Cambria Math" w:eastAsiaTheme="minorEastAsia" w:hAnsi="Cambria Math" w:cs="Calibri"/>
            <w:noProof/>
          </w:rPr>
          <m:t>1→3→2</m:t>
        </m:r>
      </m:oMath>
    </w:p>
    <w:p w14:paraId="120F74ED" w14:textId="257B6F7E" w:rsidR="00C531E7" w:rsidRDefault="00C531E7" w:rsidP="00B92E39">
      <w:pPr>
        <w:rPr>
          <w:rFonts w:ascii="Calibri" w:eastAsiaTheme="minorEastAsia" w:hAnsi="Calibri" w:cs="Calibri"/>
          <w:noProof/>
        </w:rPr>
      </w:pPr>
      <w:r>
        <w:rPr>
          <w:rFonts w:ascii="Calibri" w:eastAsiaTheme="minorEastAsia" w:hAnsi="Calibri" w:cs="Calibri"/>
          <w:noProof/>
        </w:rPr>
        <w:t>Serial schedule: r1(A); w1(C); r3(B); r3(C); w3(A); r2(B); w2(B);</w:t>
      </w:r>
    </w:p>
    <w:p w14:paraId="2A625943" w14:textId="1FE21BF9" w:rsidR="009436C7" w:rsidRDefault="00D424D4" w:rsidP="00D424D4">
      <w:pPr>
        <w:pStyle w:val="Heading1"/>
        <w:rPr>
          <w:rFonts w:eastAsiaTheme="minorEastAsia"/>
          <w:noProof/>
        </w:rPr>
      </w:pPr>
      <w:r>
        <w:rPr>
          <w:rFonts w:eastAsiaTheme="minorEastAsia"/>
          <w:noProof/>
        </w:rPr>
        <w:t>Question 2</w:t>
      </w:r>
    </w:p>
    <w:p w14:paraId="4057D63B" w14:textId="501D2D99" w:rsidR="00D424D4" w:rsidRDefault="00960184" w:rsidP="00D424D4">
      <w:r>
        <w:t xml:space="preserve"> (a) S</w:t>
      </w:r>
      <w:r w:rsidR="00804585">
        <w:t>1</w:t>
      </w:r>
      <w:r>
        <w:t xml:space="preserve"> = </w:t>
      </w:r>
      <w:r w:rsidRPr="00960184">
        <w:t>w1(A); w2(B); w3(C); c1; r3(A); c2; r3(B); c3;</w:t>
      </w:r>
    </w:p>
    <w:p w14:paraId="3FC17FB4" w14:textId="71CA3298" w:rsidR="00960184" w:rsidRDefault="00960184" w:rsidP="00D424D4">
      <w:pPr>
        <w:rPr>
          <w:rFonts w:eastAsiaTheme="minorEastAsia"/>
        </w:rPr>
      </w:pPr>
      <w:r>
        <w:t xml:space="preserve">Determine pairs of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oMath>
      <w:r>
        <w:rPr>
          <w:rFonts w:eastAsiaTheme="minorEastAsia"/>
        </w:rPr>
        <w:t xml:space="preserve"> which means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p>
    <w:p w14:paraId="7503EB20" w14:textId="76673270" w:rsidR="00960184" w:rsidRDefault="00960184" w:rsidP="00D424D4">
      <w:pPr>
        <w:rPr>
          <w:rFonts w:eastAsiaTheme="minorEastAsia"/>
        </w:rPr>
      </w:pPr>
      <w:r>
        <w:rPr>
          <w:rFonts w:eastAsiaTheme="minorEastAsia"/>
        </w:rPr>
        <w:t xml:space="preserve">Since w1(A)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r3(A) and there is no </w:t>
      </w:r>
      <w:r w:rsidR="005F3CF1">
        <w:rPr>
          <w:rFonts w:eastAsiaTheme="minorEastAsia"/>
        </w:rPr>
        <w:t xml:space="preserve">a1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sidR="005F3CF1">
        <w:rPr>
          <w:rFonts w:eastAsiaTheme="minorEastAsia"/>
        </w:rPr>
        <w:t xml:space="preserve"> r3(A) </w:t>
      </w:r>
      <m:oMath>
        <m:r>
          <w:rPr>
            <w:rFonts w:ascii="Cambria Math" w:eastAsiaTheme="minorEastAsia" w:hAnsi="Cambria Math"/>
          </w:rPr>
          <m:t>→</m:t>
        </m:r>
      </m:oMath>
      <w:r w:rsidR="005F3CF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t>
            </m:r>
          </m:sub>
        </m:sSub>
      </m:oMath>
      <w:r w:rsidR="005F3CF1">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p>
    <w:p w14:paraId="3A194FB1" w14:textId="4AC0ACB9" w:rsidR="005F3CF1" w:rsidRDefault="005F3CF1" w:rsidP="005F3CF1">
      <w:pPr>
        <w:rPr>
          <w:rFonts w:eastAsiaTheme="minorEastAsia"/>
        </w:rPr>
      </w:pPr>
      <w:r>
        <w:rPr>
          <w:rFonts w:eastAsiaTheme="minorEastAsia"/>
        </w:rPr>
        <w:t xml:space="preserve">Since w2(B)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r3(B) and there is no a2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r3(B)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p>
    <w:p w14:paraId="5CAF0A8D" w14:textId="35EB38BF" w:rsidR="005F3CF1" w:rsidRDefault="005F3CF1" w:rsidP="005F3CF1">
      <w:pPr>
        <w:rPr>
          <w:rFonts w:eastAsiaTheme="minorEastAsia"/>
        </w:rPr>
      </w:pPr>
      <w:r>
        <w:rPr>
          <w:rFonts w:eastAsiaTheme="minorEastAsia"/>
        </w:rPr>
        <w:t xml:space="preserve">Since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and c1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c3,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and c2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c3</w:t>
      </w:r>
    </w:p>
    <w:p w14:paraId="1BECD99F" w14:textId="0A6B1602" w:rsidR="005F3CF1" w:rsidRDefault="005F3CF1" w:rsidP="005F3CF1">
      <w:pPr>
        <w:rPr>
          <w:rFonts w:eastAsiaTheme="minorEastAsia"/>
        </w:rPr>
      </w:pPr>
      <m:oMath>
        <m:r>
          <w:rPr>
            <w:rFonts w:ascii="Cambria Math" w:eastAsiaTheme="minorEastAsia" w:hAnsi="Cambria Math"/>
          </w:rPr>
          <m:t>⇒</m:t>
        </m:r>
      </m:oMath>
      <w:r>
        <w:rPr>
          <w:rFonts w:eastAsiaTheme="minorEastAsia"/>
        </w:rPr>
        <w:t xml:space="preserve"> S</w:t>
      </w:r>
      <w:r w:rsidR="00804585">
        <w:rPr>
          <w:rFonts w:eastAsiaTheme="minorEastAsia"/>
        </w:rPr>
        <w:t>1</w:t>
      </w:r>
      <w:r>
        <w:rPr>
          <w:rFonts w:eastAsiaTheme="minorEastAsia"/>
        </w:rPr>
        <w:t xml:space="preserve"> is recoverable</w:t>
      </w:r>
    </w:p>
    <w:p w14:paraId="161A6DAB" w14:textId="4E789D53" w:rsidR="005F3CF1" w:rsidRDefault="005F3CF1" w:rsidP="005F3CF1">
      <w:pPr>
        <w:rPr>
          <w:rFonts w:eastAsiaTheme="minorEastAsia"/>
        </w:rPr>
      </w:pPr>
      <w:r>
        <w:rPr>
          <w:rFonts w:eastAsiaTheme="minorEastAsia"/>
        </w:rPr>
        <w:t>Since w1(A) is ahead of r3(A) in S</w:t>
      </w:r>
      <w:r w:rsidR="00804585">
        <w:rPr>
          <w:rFonts w:eastAsiaTheme="minorEastAsia"/>
        </w:rPr>
        <w:t>1</w:t>
      </w:r>
      <w:r>
        <w:rPr>
          <w:rFonts w:eastAsiaTheme="minorEastAsia"/>
        </w:rPr>
        <w:t xml:space="preserve"> </w:t>
      </w:r>
      <m:oMath>
        <m:r>
          <w:rPr>
            <w:rFonts w:ascii="Cambria Math" w:eastAsiaTheme="minorEastAsia" w:hAnsi="Cambria Math"/>
          </w:rPr>
          <m:t>→</m:t>
        </m:r>
      </m:oMath>
      <w:r>
        <w:rPr>
          <w:rFonts w:eastAsiaTheme="minorEastAsia"/>
        </w:rPr>
        <w:t xml:space="preserve"> T1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T3</w:t>
      </w:r>
    </w:p>
    <w:p w14:paraId="741875F4" w14:textId="043845F5" w:rsidR="005F3CF1" w:rsidRDefault="005F3CF1" w:rsidP="005F3CF1">
      <w:pPr>
        <w:rPr>
          <w:rFonts w:eastAsiaTheme="minorEastAsia"/>
        </w:rPr>
      </w:pPr>
      <w:r>
        <w:rPr>
          <w:rFonts w:eastAsiaTheme="minorEastAsia"/>
        </w:rPr>
        <w:t>Since w2(B) is ahead of r3(B) in S</w:t>
      </w:r>
      <w:r w:rsidR="00804585">
        <w:rPr>
          <w:rFonts w:eastAsiaTheme="minorEastAsia"/>
        </w:rPr>
        <w:t>1</w:t>
      </w:r>
      <w:r>
        <w:rPr>
          <w:rFonts w:eastAsiaTheme="minorEastAsia"/>
        </w:rPr>
        <w:t xml:space="preserve"> </w:t>
      </w:r>
      <m:oMath>
        <m:r>
          <w:rPr>
            <w:rFonts w:ascii="Cambria Math" w:eastAsiaTheme="minorEastAsia" w:hAnsi="Cambria Math"/>
          </w:rPr>
          <m:t>→</m:t>
        </m:r>
      </m:oMath>
      <w:r>
        <w:rPr>
          <w:rFonts w:eastAsiaTheme="minorEastAsia"/>
        </w:rPr>
        <w:t xml:space="preserve"> T2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T3</w:t>
      </w:r>
    </w:p>
    <w:p w14:paraId="4618666F" w14:textId="5AABBDEC" w:rsidR="005F3CF1" w:rsidRPr="005F3CF1" w:rsidRDefault="004C4EED" w:rsidP="005F3CF1">
      <w:pPr>
        <w:rPr>
          <w:rFonts w:eastAsiaTheme="minorEastAsia"/>
        </w:rPr>
      </w:pPr>
      <w:r>
        <w:rPr>
          <w:rFonts w:eastAsiaTheme="minorEastAsia"/>
        </w:rPr>
        <w:t>We have the graph</w:t>
      </w:r>
    </w:p>
    <w:p w14:paraId="7006D97D" w14:textId="42F7A551" w:rsidR="005F3CF1" w:rsidRPr="00D424D4" w:rsidRDefault="004C4EED" w:rsidP="00D424D4">
      <w:r>
        <w:rPr>
          <w:rFonts w:eastAsiaTheme="minorEastAsia"/>
          <w:noProof/>
        </w:rPr>
        <w:drawing>
          <wp:inline distT="0" distB="0" distL="0" distR="0" wp14:anchorId="318DE8CC" wp14:editId="2C28A1D1">
            <wp:extent cx="4202430" cy="77343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2430" cy="773430"/>
                    </a:xfrm>
                    <a:prstGeom prst="rect">
                      <a:avLst/>
                    </a:prstGeom>
                    <a:noFill/>
                    <a:ln>
                      <a:noFill/>
                    </a:ln>
                  </pic:spPr>
                </pic:pic>
              </a:graphicData>
            </a:graphic>
          </wp:inline>
        </w:drawing>
      </w:r>
    </w:p>
    <w:p w14:paraId="5AD4D4FA" w14:textId="16B8CCF2" w:rsidR="00642A89" w:rsidRDefault="004C4EED" w:rsidP="00B92E39">
      <w:pPr>
        <w:rPr>
          <w:rFonts w:ascii="Calibri" w:eastAsiaTheme="minorEastAsia" w:hAnsi="Calibri" w:cs="Calibri"/>
          <w:noProof/>
        </w:rPr>
      </w:pPr>
      <w:r>
        <w:rPr>
          <w:rFonts w:ascii="Calibri" w:eastAsiaTheme="minorEastAsia" w:hAnsi="Calibri" w:cs="Calibri"/>
          <w:noProof/>
        </w:rPr>
        <w:t xml:space="preserve">Since there is no loop in this graph </w:t>
      </w:r>
      <m:oMath>
        <m:r>
          <w:rPr>
            <w:rFonts w:ascii="Cambria Math" w:eastAsiaTheme="minorEastAsia" w:hAnsi="Cambria Math" w:cs="Calibri"/>
            <w:noProof/>
          </w:rPr>
          <m:t>→</m:t>
        </m:r>
      </m:oMath>
      <w:r>
        <w:rPr>
          <w:rFonts w:ascii="Calibri" w:eastAsiaTheme="minorEastAsia" w:hAnsi="Calibri" w:cs="Calibri"/>
          <w:noProof/>
        </w:rPr>
        <w:t xml:space="preserve"> Acyclic </w:t>
      </w:r>
      <m:oMath>
        <m:r>
          <w:rPr>
            <w:rFonts w:ascii="Cambria Math" w:eastAsiaTheme="minorEastAsia" w:hAnsi="Cambria Math" w:cs="Calibri"/>
            <w:noProof/>
          </w:rPr>
          <m:t>→</m:t>
        </m:r>
      </m:oMath>
      <w:r>
        <w:rPr>
          <w:rFonts w:ascii="Calibri" w:eastAsiaTheme="minorEastAsia" w:hAnsi="Calibri" w:cs="Calibri"/>
          <w:noProof/>
        </w:rPr>
        <w:t xml:space="preserve"> Conflict-serializable</w:t>
      </w:r>
    </w:p>
    <w:p w14:paraId="4A9B1470" w14:textId="07393EDF" w:rsidR="004C4EED" w:rsidRDefault="004C4EED" w:rsidP="00B92E39">
      <w:pPr>
        <w:rPr>
          <w:rFonts w:ascii="Calibri" w:eastAsiaTheme="minorEastAsia" w:hAnsi="Calibri" w:cs="Calibri"/>
          <w:noProof/>
        </w:rPr>
      </w:pPr>
      <w:r>
        <w:rPr>
          <w:rFonts w:ascii="Calibri" w:eastAsiaTheme="minorEastAsia" w:hAnsi="Calibri" w:cs="Calibri"/>
          <w:noProof/>
        </w:rPr>
        <w:t xml:space="preserve"> (b) S</w:t>
      </w:r>
      <w:r w:rsidR="00804585">
        <w:rPr>
          <w:rFonts w:ascii="Calibri" w:eastAsiaTheme="minorEastAsia" w:hAnsi="Calibri" w:cs="Calibri"/>
          <w:noProof/>
        </w:rPr>
        <w:t>2</w:t>
      </w:r>
      <w:r>
        <w:rPr>
          <w:rFonts w:ascii="Calibri" w:eastAsiaTheme="minorEastAsia" w:hAnsi="Calibri" w:cs="Calibri"/>
          <w:noProof/>
        </w:rPr>
        <w:t xml:space="preserve"> = </w:t>
      </w:r>
      <w:r w:rsidRPr="004C4EED">
        <w:rPr>
          <w:rFonts w:ascii="Calibri" w:eastAsiaTheme="minorEastAsia" w:hAnsi="Calibri" w:cs="Calibri"/>
          <w:noProof/>
        </w:rPr>
        <w:t>r1(A); w2(A); w2(B); c2; r1(B); c1;</w:t>
      </w:r>
    </w:p>
    <w:p w14:paraId="29E50D17" w14:textId="77777777" w:rsidR="004C4EED" w:rsidRDefault="004C4EED" w:rsidP="004C4EED">
      <w:pPr>
        <w:rPr>
          <w:rFonts w:eastAsiaTheme="minorEastAsia"/>
        </w:rPr>
      </w:pPr>
      <w:r>
        <w:t xml:space="preserve">Determine pairs of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oMath>
      <w:r>
        <w:rPr>
          <w:rFonts w:eastAsiaTheme="minorEastAsia"/>
        </w:rPr>
        <w:t xml:space="preserve"> which means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p>
    <w:p w14:paraId="5333F4B6" w14:textId="578BD36F" w:rsidR="004C4EED" w:rsidRDefault="004C4EED" w:rsidP="004C4EED">
      <w:pPr>
        <w:rPr>
          <w:rFonts w:eastAsiaTheme="minorEastAsia"/>
        </w:rPr>
      </w:pPr>
      <w:r>
        <w:rPr>
          <w:rFonts w:eastAsiaTheme="minorEastAsia"/>
        </w:rPr>
        <w:t xml:space="preserve">Since w2(B)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r1(B) and there is no a2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r1(B)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p>
    <w:p w14:paraId="274D8B30" w14:textId="0B7E80A0" w:rsidR="004C4EED" w:rsidRDefault="004C4EED" w:rsidP="004C4EED">
      <w:pPr>
        <w:rPr>
          <w:rFonts w:eastAsiaTheme="minorEastAsia"/>
        </w:rPr>
      </w:pPr>
      <w:r>
        <w:rPr>
          <w:rFonts w:eastAsiaTheme="minorEastAsia"/>
        </w:rPr>
        <w:t xml:space="preserve">Since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and c2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c1</w:t>
      </w:r>
    </w:p>
    <w:p w14:paraId="64E178F7" w14:textId="3A2DB187" w:rsidR="004C4EED" w:rsidRDefault="004C4EED" w:rsidP="004C4EED">
      <w:pPr>
        <w:rPr>
          <w:rFonts w:eastAsiaTheme="minorEastAsia"/>
        </w:rPr>
      </w:pPr>
      <m:oMath>
        <m:r>
          <w:rPr>
            <w:rFonts w:ascii="Cambria Math" w:eastAsiaTheme="minorEastAsia" w:hAnsi="Cambria Math"/>
          </w:rPr>
          <w:lastRenderedPageBreak/>
          <m:t>⇒</m:t>
        </m:r>
      </m:oMath>
      <w:r>
        <w:rPr>
          <w:rFonts w:eastAsiaTheme="minorEastAsia"/>
        </w:rPr>
        <w:t xml:space="preserve"> S</w:t>
      </w:r>
      <w:r w:rsidR="00804585">
        <w:rPr>
          <w:rFonts w:eastAsiaTheme="minorEastAsia"/>
        </w:rPr>
        <w:t>2</w:t>
      </w:r>
      <w:r>
        <w:rPr>
          <w:rFonts w:eastAsiaTheme="minorEastAsia"/>
        </w:rPr>
        <w:t xml:space="preserve"> is recoverable</w:t>
      </w:r>
    </w:p>
    <w:p w14:paraId="02429678" w14:textId="06004A95" w:rsidR="004C4EED" w:rsidRDefault="004C4EED" w:rsidP="004C4EED">
      <w:pPr>
        <w:rPr>
          <w:rFonts w:eastAsiaTheme="minorEastAsia"/>
        </w:rPr>
      </w:pPr>
      <w:r>
        <w:rPr>
          <w:rFonts w:eastAsiaTheme="minorEastAsia"/>
        </w:rPr>
        <w:t>Since r1(A) is ahead of w2(A) in S</w:t>
      </w:r>
      <w:r w:rsidR="00804585">
        <w:rPr>
          <w:rFonts w:eastAsiaTheme="minorEastAsia"/>
        </w:rPr>
        <w:t>2</w:t>
      </w:r>
      <w:r>
        <w:rPr>
          <w:rFonts w:eastAsiaTheme="minorEastAsia"/>
        </w:rPr>
        <w:t xml:space="preserve"> </w:t>
      </w:r>
      <m:oMath>
        <m:r>
          <w:rPr>
            <w:rFonts w:ascii="Cambria Math" w:eastAsiaTheme="minorEastAsia" w:hAnsi="Cambria Math"/>
          </w:rPr>
          <m:t>→</m:t>
        </m:r>
      </m:oMath>
      <w:r>
        <w:rPr>
          <w:rFonts w:eastAsiaTheme="minorEastAsia"/>
        </w:rPr>
        <w:t xml:space="preserve"> T1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T2</w:t>
      </w:r>
    </w:p>
    <w:p w14:paraId="6537D4A1" w14:textId="5439F4FE" w:rsidR="004C4EED" w:rsidRDefault="004C4EED" w:rsidP="00B92E39">
      <w:pPr>
        <w:rPr>
          <w:rFonts w:eastAsiaTheme="minorEastAsia"/>
        </w:rPr>
      </w:pPr>
      <w:r>
        <w:rPr>
          <w:rFonts w:eastAsiaTheme="minorEastAsia"/>
        </w:rPr>
        <w:t>Since w2(B) is ahead of r1(B) in S</w:t>
      </w:r>
      <w:r w:rsidR="00804585">
        <w:rPr>
          <w:rFonts w:eastAsiaTheme="minorEastAsia"/>
        </w:rPr>
        <w:t>2</w:t>
      </w:r>
      <w:r>
        <w:rPr>
          <w:rFonts w:eastAsiaTheme="minorEastAsia"/>
        </w:rPr>
        <w:t xml:space="preserve"> </w:t>
      </w:r>
      <m:oMath>
        <m:r>
          <w:rPr>
            <w:rFonts w:ascii="Cambria Math" w:eastAsiaTheme="minorEastAsia" w:hAnsi="Cambria Math"/>
          </w:rPr>
          <m:t>→</m:t>
        </m:r>
      </m:oMath>
      <w:r>
        <w:rPr>
          <w:rFonts w:eastAsiaTheme="minorEastAsia"/>
        </w:rPr>
        <w:t xml:space="preserve"> T2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sidR="00B95B7A">
        <w:rPr>
          <w:rFonts w:eastAsiaTheme="minorEastAsia"/>
        </w:rPr>
        <w:t xml:space="preserve"> T1</w:t>
      </w:r>
    </w:p>
    <w:p w14:paraId="4A943510" w14:textId="585BE065" w:rsidR="00B95B7A" w:rsidRDefault="00B95B7A" w:rsidP="00B92E39">
      <w:pPr>
        <w:rPr>
          <w:rFonts w:eastAsiaTheme="minorEastAsia"/>
        </w:rPr>
      </w:pPr>
      <w:r>
        <w:rPr>
          <w:rFonts w:eastAsiaTheme="minorEastAsia"/>
        </w:rPr>
        <w:t>We have the graph:</w:t>
      </w:r>
    </w:p>
    <w:p w14:paraId="57BC70C3" w14:textId="70B1E332" w:rsidR="00B95B7A" w:rsidRDefault="00B95B7A" w:rsidP="00B92E39">
      <w:pPr>
        <w:rPr>
          <w:rFonts w:eastAsiaTheme="minorEastAsia"/>
        </w:rPr>
      </w:pPr>
      <w:r>
        <w:rPr>
          <w:rFonts w:eastAsiaTheme="minorEastAsia"/>
          <w:noProof/>
        </w:rPr>
        <w:drawing>
          <wp:inline distT="0" distB="0" distL="0" distR="0" wp14:anchorId="1CFC973B" wp14:editId="273C5647">
            <wp:extent cx="4199255" cy="10585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9255" cy="1058545"/>
                    </a:xfrm>
                    <a:prstGeom prst="rect">
                      <a:avLst/>
                    </a:prstGeom>
                    <a:noFill/>
                    <a:ln>
                      <a:noFill/>
                    </a:ln>
                  </pic:spPr>
                </pic:pic>
              </a:graphicData>
            </a:graphic>
          </wp:inline>
        </w:drawing>
      </w:r>
    </w:p>
    <w:p w14:paraId="18603994" w14:textId="1B7CFA60" w:rsidR="00B95B7A" w:rsidRDefault="00B95B7A" w:rsidP="00B95B7A">
      <w:pPr>
        <w:rPr>
          <w:rFonts w:eastAsiaTheme="minorEastAsia"/>
        </w:rPr>
      </w:pPr>
      <w:r>
        <w:rPr>
          <w:rFonts w:eastAsiaTheme="minorEastAsia"/>
        </w:rPr>
        <w:t xml:space="preserve">Since there is a loop (1-&gt;2,2-&gt;1) </w:t>
      </w:r>
      <m:oMath>
        <m:r>
          <w:rPr>
            <w:rFonts w:ascii="Cambria Math" w:eastAsiaTheme="minorEastAsia" w:hAnsi="Cambria Math"/>
          </w:rPr>
          <m:t>→</m:t>
        </m:r>
      </m:oMath>
      <w:r>
        <w:rPr>
          <w:rFonts w:eastAsiaTheme="minorEastAsia"/>
        </w:rPr>
        <w:t xml:space="preserve"> Cyclic </w:t>
      </w:r>
      <m:oMath>
        <m:r>
          <w:rPr>
            <w:rFonts w:ascii="Cambria Math" w:eastAsiaTheme="minorEastAsia" w:hAnsi="Cambria Math"/>
          </w:rPr>
          <m:t>→</m:t>
        </m:r>
      </m:oMath>
      <w:r>
        <w:rPr>
          <w:rFonts w:eastAsiaTheme="minorEastAsia"/>
        </w:rPr>
        <w:t xml:space="preserve"> Not conflict-serializable</w:t>
      </w:r>
    </w:p>
    <w:p w14:paraId="249E05CD" w14:textId="7DE08272" w:rsidR="00B95B7A" w:rsidRDefault="00B95B7A" w:rsidP="00B95B7A">
      <w:pPr>
        <w:rPr>
          <w:rFonts w:eastAsiaTheme="minorEastAsia"/>
        </w:rPr>
      </w:pPr>
      <w:r>
        <w:rPr>
          <w:rFonts w:eastAsiaTheme="minorEastAsia"/>
        </w:rPr>
        <w:t xml:space="preserve"> (c) S</w:t>
      </w:r>
      <w:r w:rsidR="00804585">
        <w:rPr>
          <w:rFonts w:eastAsiaTheme="minorEastAsia"/>
        </w:rPr>
        <w:t>3</w:t>
      </w:r>
      <w:r>
        <w:rPr>
          <w:rFonts w:eastAsiaTheme="minorEastAsia"/>
        </w:rPr>
        <w:t xml:space="preserve"> = </w:t>
      </w:r>
      <w:r w:rsidRPr="00B95B7A">
        <w:rPr>
          <w:rFonts w:eastAsiaTheme="minorEastAsia"/>
        </w:rPr>
        <w:t>w1(A); w1(B); r2(A); w2(B); a2; w1(C); c1; r3(B); w3(C); c3;</w:t>
      </w:r>
    </w:p>
    <w:p w14:paraId="4C82CFDE" w14:textId="77777777" w:rsidR="0027404F" w:rsidRDefault="0027404F" w:rsidP="0027404F">
      <w:pPr>
        <w:rPr>
          <w:rFonts w:eastAsiaTheme="minorEastAsia"/>
        </w:rPr>
      </w:pPr>
      <w:r>
        <w:t xml:space="preserve">Determine pairs of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oMath>
      <w:r>
        <w:rPr>
          <w:rFonts w:eastAsiaTheme="minorEastAsia"/>
        </w:rPr>
        <w:t xml:space="preserve"> which means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p>
    <w:p w14:paraId="4AC35080" w14:textId="7B661E73" w:rsidR="0027404F" w:rsidRPr="0027404F" w:rsidRDefault="0027404F" w:rsidP="0027404F">
      <w:pPr>
        <w:rPr>
          <w:rFonts w:eastAsiaTheme="minorEastAsia"/>
        </w:rPr>
      </w:pPr>
      <w:r>
        <w:rPr>
          <w:rFonts w:eastAsiaTheme="minorEastAsia"/>
        </w:rPr>
        <w:t xml:space="preserve">Since w1(A)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r2(A) and there is no a1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r2(A)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p>
    <w:p w14:paraId="17AB26B4" w14:textId="6BDA069E" w:rsidR="0027404F" w:rsidRPr="0027404F" w:rsidRDefault="0027404F" w:rsidP="0027404F">
      <w:pPr>
        <w:rPr>
          <w:rFonts w:eastAsiaTheme="minorEastAsia"/>
        </w:rPr>
      </w:pPr>
      <w:r>
        <w:rPr>
          <w:rFonts w:eastAsiaTheme="minorEastAsia"/>
        </w:rPr>
        <w:t xml:space="preserve">Since w1(B)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r3(B) and there is w1(B)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w2(B)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r3(B) and a2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r3(B)</w:t>
      </w:r>
      <w:r w:rsidR="00804585">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p>
    <w:p w14:paraId="6B182BDB" w14:textId="3722C1B8" w:rsidR="0027404F" w:rsidRDefault="0027404F" w:rsidP="0027404F">
      <w:pPr>
        <w:rPr>
          <w:rFonts w:eastAsiaTheme="minorEastAsia"/>
        </w:rPr>
      </w:pPr>
      <w:r>
        <w:rPr>
          <w:rFonts w:eastAsiaTheme="minorEastAsia"/>
        </w:rPr>
        <w:t xml:space="preserve">Since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and </w:t>
      </w:r>
      <w:r w:rsidR="00237D6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p>
    <w:p w14:paraId="195750FE" w14:textId="6BA4A4BC" w:rsidR="0027404F" w:rsidRDefault="0027404F" w:rsidP="0027404F">
      <w:pPr>
        <w:rPr>
          <w:rFonts w:eastAsiaTheme="minorEastAsia"/>
        </w:rPr>
      </w:pPr>
      <m:oMath>
        <m:r>
          <w:rPr>
            <w:rFonts w:ascii="Cambria Math" w:eastAsiaTheme="minorEastAsia" w:hAnsi="Cambria Math"/>
          </w:rPr>
          <m:t>⇒</m:t>
        </m:r>
      </m:oMath>
      <w:r>
        <w:rPr>
          <w:rFonts w:eastAsiaTheme="minorEastAsia"/>
        </w:rPr>
        <w:t xml:space="preserve"> S</w:t>
      </w:r>
      <w:r w:rsidR="00804585">
        <w:rPr>
          <w:rFonts w:eastAsiaTheme="minorEastAsia"/>
        </w:rPr>
        <w:t>3</w:t>
      </w:r>
      <w:r>
        <w:rPr>
          <w:rFonts w:eastAsiaTheme="minorEastAsia"/>
        </w:rPr>
        <w:t xml:space="preserve"> is </w:t>
      </w:r>
      <w:r w:rsidR="006F5072">
        <w:rPr>
          <w:rFonts w:eastAsiaTheme="minorEastAsia"/>
        </w:rPr>
        <w:t>un</w:t>
      </w:r>
      <w:r>
        <w:rPr>
          <w:rFonts w:eastAsiaTheme="minorEastAsia"/>
        </w:rPr>
        <w:t>recoverable</w:t>
      </w:r>
    </w:p>
    <w:p w14:paraId="2699F43B" w14:textId="0F7AEC93" w:rsidR="00B95B7A" w:rsidRDefault="006F5072" w:rsidP="00B95B7A">
      <w:pPr>
        <w:rPr>
          <w:rFonts w:eastAsiaTheme="minorEastAsia"/>
        </w:rPr>
      </w:pPr>
      <w:r>
        <w:rPr>
          <w:rFonts w:eastAsiaTheme="minorEastAsia"/>
        </w:rPr>
        <w:t xml:space="preserve">Since w1(A) is ahead of r2(A) in S </w:t>
      </w:r>
      <m:oMath>
        <m:r>
          <w:rPr>
            <w:rFonts w:ascii="Cambria Math" w:eastAsiaTheme="minorEastAsia" w:hAnsi="Cambria Math"/>
          </w:rPr>
          <m:t>→</m:t>
        </m:r>
      </m:oMath>
      <w:r>
        <w:rPr>
          <w:rFonts w:eastAsiaTheme="minorEastAsia"/>
        </w:rPr>
        <w:t xml:space="preserve"> T1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T2</w:t>
      </w:r>
    </w:p>
    <w:p w14:paraId="79D28629" w14:textId="0E5D1754" w:rsidR="006F5072" w:rsidRDefault="006F5072" w:rsidP="00B95B7A">
      <w:pPr>
        <w:rPr>
          <w:rFonts w:eastAsiaTheme="minorEastAsia"/>
        </w:rPr>
      </w:pPr>
      <w:r>
        <w:rPr>
          <w:rFonts w:eastAsiaTheme="minorEastAsia"/>
        </w:rPr>
        <w:t xml:space="preserve">Since w1(B) is ahead of r3(B) in S </w:t>
      </w:r>
      <m:oMath>
        <m:r>
          <w:rPr>
            <w:rFonts w:ascii="Cambria Math" w:eastAsiaTheme="minorEastAsia" w:hAnsi="Cambria Math"/>
          </w:rPr>
          <m:t>→</m:t>
        </m:r>
      </m:oMath>
      <w:r>
        <w:rPr>
          <w:rFonts w:eastAsiaTheme="minorEastAsia"/>
        </w:rPr>
        <w:t xml:space="preserve"> T1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T3</w:t>
      </w:r>
    </w:p>
    <w:p w14:paraId="2454B182" w14:textId="78E938DC" w:rsidR="006F5072" w:rsidRDefault="006F5072" w:rsidP="00B95B7A">
      <w:pPr>
        <w:rPr>
          <w:rFonts w:eastAsiaTheme="minorEastAsia"/>
        </w:rPr>
      </w:pPr>
      <w:r>
        <w:rPr>
          <w:rFonts w:eastAsiaTheme="minorEastAsia"/>
        </w:rPr>
        <w:t xml:space="preserve">Since w2(B) is ahead of r3(B) in S </w:t>
      </w:r>
      <m:oMath>
        <m:r>
          <w:rPr>
            <w:rFonts w:ascii="Cambria Math" w:eastAsiaTheme="minorEastAsia" w:hAnsi="Cambria Math"/>
          </w:rPr>
          <m:t>→</m:t>
        </m:r>
      </m:oMath>
      <w:r>
        <w:rPr>
          <w:rFonts w:eastAsiaTheme="minorEastAsia"/>
        </w:rPr>
        <w:t xml:space="preserve"> T2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T3</w:t>
      </w:r>
    </w:p>
    <w:p w14:paraId="263741F7" w14:textId="24EC8F0F" w:rsidR="006F5072" w:rsidRDefault="006F5072" w:rsidP="00B95B7A">
      <w:pPr>
        <w:rPr>
          <w:rFonts w:eastAsiaTheme="minorEastAsia"/>
        </w:rPr>
      </w:pPr>
      <w:r>
        <w:rPr>
          <w:rFonts w:eastAsiaTheme="minorEastAsia"/>
        </w:rPr>
        <w:t>We have the graph:</w:t>
      </w:r>
      <w:r>
        <w:rPr>
          <w:rFonts w:eastAsiaTheme="minorEastAsia"/>
        </w:rPr>
        <w:br/>
      </w:r>
      <w:r>
        <w:rPr>
          <w:rFonts w:eastAsiaTheme="minorEastAsia"/>
          <w:noProof/>
        </w:rPr>
        <w:drawing>
          <wp:inline distT="0" distB="0" distL="0" distR="0" wp14:anchorId="7925EF32" wp14:editId="38B10D3E">
            <wp:extent cx="4199255" cy="12592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9255" cy="1259205"/>
                    </a:xfrm>
                    <a:prstGeom prst="rect">
                      <a:avLst/>
                    </a:prstGeom>
                    <a:noFill/>
                    <a:ln>
                      <a:noFill/>
                    </a:ln>
                  </pic:spPr>
                </pic:pic>
              </a:graphicData>
            </a:graphic>
          </wp:inline>
        </w:drawing>
      </w:r>
    </w:p>
    <w:p w14:paraId="2238F4EA" w14:textId="5144C8EC" w:rsidR="006F5072" w:rsidRDefault="006F5072" w:rsidP="00B95B7A">
      <w:pPr>
        <w:rPr>
          <w:rFonts w:eastAsiaTheme="minorEastAsia"/>
        </w:rPr>
      </w:pPr>
      <w:r>
        <w:rPr>
          <w:rFonts w:eastAsiaTheme="minorEastAsia"/>
        </w:rPr>
        <w:t xml:space="preserve">Since there is no loop in this graph </w:t>
      </w:r>
      <m:oMath>
        <m:r>
          <w:rPr>
            <w:rFonts w:ascii="Cambria Math" w:eastAsiaTheme="minorEastAsia" w:hAnsi="Cambria Math"/>
          </w:rPr>
          <m:t>→</m:t>
        </m:r>
      </m:oMath>
      <w:r>
        <w:rPr>
          <w:rFonts w:eastAsiaTheme="minorEastAsia"/>
        </w:rPr>
        <w:t xml:space="preserve"> Acyclic </w:t>
      </w:r>
      <m:oMath>
        <m:r>
          <w:rPr>
            <w:rFonts w:ascii="Cambria Math" w:eastAsiaTheme="minorEastAsia" w:hAnsi="Cambria Math"/>
          </w:rPr>
          <m:t>→</m:t>
        </m:r>
      </m:oMath>
      <w:r>
        <w:rPr>
          <w:rFonts w:eastAsiaTheme="minorEastAsia"/>
        </w:rPr>
        <w:t xml:space="preserve"> Conflict-serializable</w:t>
      </w:r>
    </w:p>
    <w:p w14:paraId="56DCEF88" w14:textId="56B3B154" w:rsidR="00BA5822" w:rsidRDefault="00BA5822" w:rsidP="00BA5822">
      <w:pPr>
        <w:pStyle w:val="Heading1"/>
        <w:rPr>
          <w:rFonts w:eastAsiaTheme="minorEastAsia"/>
        </w:rPr>
      </w:pPr>
      <w:r>
        <w:rPr>
          <w:rFonts w:eastAsiaTheme="minorEastAsia"/>
        </w:rPr>
        <w:t>Question 3</w:t>
      </w:r>
    </w:p>
    <w:p w14:paraId="46A6BAF5" w14:textId="4DF16C30" w:rsidR="00BA5822" w:rsidRDefault="00BA5822" w:rsidP="00BA5822">
      <w:r>
        <w:t xml:space="preserve"> (a) </w:t>
      </w:r>
      <w:r w:rsidRPr="00BA5822">
        <w:t>T1 = L1(C); w1(C); L1(A); r1(A); w1(A); L1(B); r1(B); w1(B); Commit; U1(A); U1(C); U1(B);</w:t>
      </w:r>
    </w:p>
    <w:p w14:paraId="28B873AE" w14:textId="0D35139F" w:rsidR="00BA5822" w:rsidRDefault="00BA5822" w:rsidP="00BA5822">
      <w:pPr>
        <w:rPr>
          <w:rFonts w:eastAsiaTheme="minorEastAsia"/>
        </w:rPr>
      </w:pPr>
      <w:r>
        <w:t xml:space="preserve">Since there is no unlock operation before L1(B), which is the last lock operation in the transaction and there is no existence of lock operation after U1(A), which is the first unlock action in the transaction. </w:t>
      </w:r>
      <w:r>
        <w:rPr>
          <w:rFonts w:eastAsiaTheme="minorEastAsia"/>
        </w:rPr>
        <w:t xml:space="preserve">     </w:t>
      </w:r>
      <m:oMath>
        <m:r>
          <w:rPr>
            <w:rFonts w:ascii="Cambria Math" w:hAnsi="Cambria Math"/>
          </w:rPr>
          <m:t>→</m:t>
        </m:r>
      </m:oMath>
      <w:r>
        <w:rPr>
          <w:rFonts w:eastAsiaTheme="minorEastAsia"/>
        </w:rPr>
        <w:t xml:space="preserve"> T1 follows two-phase locking</w:t>
      </w:r>
    </w:p>
    <w:p w14:paraId="483E817E" w14:textId="0D688EE8" w:rsidR="00BA5822" w:rsidRDefault="00BA5822" w:rsidP="00BA5822">
      <w:r w:rsidRPr="00BA5822">
        <w:lastRenderedPageBreak/>
        <w:t>T2 = L2(B); r2(B); w2(B); L2(A); r2(A); w2(A); Commit; U2(A); U2(B);</w:t>
      </w:r>
    </w:p>
    <w:p w14:paraId="7F3F0F54" w14:textId="02B54FB6" w:rsidR="00BA5822" w:rsidRDefault="00BA5822" w:rsidP="00BA5822">
      <w:pPr>
        <w:rPr>
          <w:rFonts w:eastAsiaTheme="minorEastAsia"/>
        </w:rPr>
      </w:pPr>
      <w:r>
        <w:t xml:space="preserve">Since there is no unlock operation before L2(A), which is the last lock operation in the transaction and there is no existence of lock operation after U2(A), which is the first unlock action in the transaction. </w:t>
      </w:r>
      <w:r>
        <w:rPr>
          <w:rFonts w:eastAsiaTheme="minorEastAsia"/>
        </w:rPr>
        <w:t xml:space="preserve">     </w:t>
      </w:r>
      <m:oMath>
        <m:r>
          <w:rPr>
            <w:rFonts w:ascii="Cambria Math" w:hAnsi="Cambria Math"/>
          </w:rPr>
          <m:t>→</m:t>
        </m:r>
      </m:oMath>
      <w:r>
        <w:rPr>
          <w:rFonts w:eastAsiaTheme="minorEastAsia"/>
        </w:rPr>
        <w:t xml:space="preserve"> T2 follows two-phase locking</w:t>
      </w:r>
    </w:p>
    <w:p w14:paraId="00BFA22F" w14:textId="5583E340" w:rsidR="00BA5822" w:rsidRDefault="00BA5822" w:rsidP="00BA5822">
      <w:pPr>
        <w:rPr>
          <w:rFonts w:eastAsiaTheme="minorEastAsia"/>
        </w:rPr>
      </w:pPr>
      <w:r>
        <w:rPr>
          <w:rFonts w:eastAsiaTheme="minorEastAsia"/>
        </w:rPr>
        <w:t xml:space="preserve"> (b) </w:t>
      </w:r>
    </w:p>
    <w:tbl>
      <w:tblPr>
        <w:tblStyle w:val="TableGrid"/>
        <w:tblW w:w="73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60"/>
        <w:gridCol w:w="3117"/>
      </w:tblGrid>
      <w:tr w:rsidR="00CD2D4B" w14:paraId="391C0340" w14:textId="77777777" w:rsidTr="00EB2F7E">
        <w:trPr>
          <w:jc w:val="center"/>
        </w:trPr>
        <w:tc>
          <w:tcPr>
            <w:tcW w:w="3865" w:type="dxa"/>
            <w:vAlign w:val="center"/>
          </w:tcPr>
          <w:p w14:paraId="0432C0AC" w14:textId="77777777" w:rsidR="005977A8" w:rsidRDefault="00CD2D4B" w:rsidP="00EB2F7E">
            <w:pPr>
              <w:jc w:val="center"/>
              <w:rPr>
                <w:rFonts w:eastAsiaTheme="minorEastAsia"/>
              </w:rPr>
            </w:pPr>
            <w:r>
              <w:rPr>
                <w:rFonts w:eastAsiaTheme="minorEastAsia"/>
              </w:rPr>
              <w:t>T1</w:t>
            </w:r>
          </w:p>
          <w:p w14:paraId="549863B5" w14:textId="77777777" w:rsidR="005977A8" w:rsidRDefault="005977A8" w:rsidP="00EB2F7E">
            <w:pPr>
              <w:jc w:val="center"/>
            </w:pPr>
            <w:r w:rsidRPr="00BA5822">
              <w:t>L1(C)</w:t>
            </w:r>
          </w:p>
          <w:p w14:paraId="7E6CFA41" w14:textId="1691D9E0" w:rsidR="005977A8" w:rsidRDefault="005977A8" w:rsidP="00EB2F7E">
            <w:pPr>
              <w:jc w:val="center"/>
            </w:pPr>
            <w:r w:rsidRPr="00BA5822">
              <w:t>w1(C)</w:t>
            </w:r>
          </w:p>
          <w:p w14:paraId="74601C78" w14:textId="26312D58" w:rsidR="005977A8" w:rsidRDefault="005977A8" w:rsidP="00EB2F7E">
            <w:pPr>
              <w:jc w:val="center"/>
            </w:pPr>
          </w:p>
          <w:p w14:paraId="47A54549" w14:textId="2A5FE3D4" w:rsidR="005977A8" w:rsidRDefault="005977A8" w:rsidP="00EB2F7E">
            <w:pPr>
              <w:jc w:val="center"/>
            </w:pPr>
          </w:p>
          <w:p w14:paraId="3BB3FB7B" w14:textId="02C371C2" w:rsidR="005977A8" w:rsidRDefault="005977A8" w:rsidP="00EB2F7E">
            <w:pPr>
              <w:jc w:val="center"/>
            </w:pPr>
          </w:p>
          <w:p w14:paraId="1EEFCB50" w14:textId="70577981" w:rsidR="005977A8" w:rsidRDefault="005977A8" w:rsidP="00EB2F7E">
            <w:pPr>
              <w:jc w:val="center"/>
            </w:pPr>
          </w:p>
          <w:p w14:paraId="66DD389B" w14:textId="4FD17E21" w:rsidR="005977A8" w:rsidRDefault="005977A8" w:rsidP="00EB2F7E">
            <w:pPr>
              <w:jc w:val="center"/>
            </w:pPr>
          </w:p>
          <w:p w14:paraId="32E0A070" w14:textId="77777777" w:rsidR="005977A8" w:rsidRDefault="005977A8" w:rsidP="00EB2F7E">
            <w:pPr>
              <w:jc w:val="center"/>
            </w:pPr>
          </w:p>
          <w:p w14:paraId="049F3903" w14:textId="77777777" w:rsidR="005977A8" w:rsidRDefault="005977A8" w:rsidP="00EB2F7E">
            <w:pPr>
              <w:jc w:val="center"/>
            </w:pPr>
          </w:p>
          <w:p w14:paraId="2C3C245A" w14:textId="77777777" w:rsidR="00076FFB" w:rsidRDefault="00076FFB" w:rsidP="00EB2F7E">
            <w:pPr>
              <w:jc w:val="center"/>
            </w:pPr>
          </w:p>
          <w:p w14:paraId="559CD0FB" w14:textId="77777777" w:rsidR="00076FFB" w:rsidRDefault="00076FFB" w:rsidP="00EB2F7E">
            <w:pPr>
              <w:jc w:val="center"/>
            </w:pPr>
          </w:p>
          <w:p w14:paraId="7658C2FC" w14:textId="1A4B4B84" w:rsidR="005977A8" w:rsidRDefault="005977A8" w:rsidP="00EB2F7E">
            <w:pPr>
              <w:jc w:val="center"/>
            </w:pPr>
            <w:r w:rsidRPr="00BA5822">
              <w:t>L1(A)</w:t>
            </w:r>
          </w:p>
          <w:p w14:paraId="7F9E1CA2" w14:textId="77777777" w:rsidR="005977A8" w:rsidRDefault="005977A8" w:rsidP="00EB2F7E">
            <w:pPr>
              <w:jc w:val="center"/>
            </w:pPr>
            <w:r w:rsidRPr="00BA5822">
              <w:t>r1(A)</w:t>
            </w:r>
          </w:p>
          <w:p w14:paraId="23294781" w14:textId="77777777" w:rsidR="005977A8" w:rsidRDefault="005977A8" w:rsidP="00EB2F7E">
            <w:pPr>
              <w:jc w:val="center"/>
            </w:pPr>
            <w:r w:rsidRPr="00BA5822">
              <w:t>w1(A)</w:t>
            </w:r>
          </w:p>
          <w:p w14:paraId="3386C667" w14:textId="33D26527" w:rsidR="00076FFB" w:rsidRDefault="005977A8" w:rsidP="00EB2F7E">
            <w:pPr>
              <w:jc w:val="center"/>
            </w:pPr>
            <w:r w:rsidRPr="00BA5822">
              <w:t>L1(B)</w:t>
            </w:r>
          </w:p>
          <w:p w14:paraId="6047C7A4" w14:textId="284BA11B" w:rsidR="005977A8" w:rsidRDefault="005977A8" w:rsidP="00EB2F7E">
            <w:pPr>
              <w:jc w:val="center"/>
            </w:pPr>
            <w:r w:rsidRPr="00BA5822">
              <w:t>r1(B)</w:t>
            </w:r>
          </w:p>
          <w:p w14:paraId="523B8501" w14:textId="4DD43025" w:rsidR="005977A8" w:rsidRDefault="005977A8" w:rsidP="00EB2F7E">
            <w:pPr>
              <w:jc w:val="center"/>
            </w:pPr>
            <w:r w:rsidRPr="00BA5822">
              <w:t>w1(B)</w:t>
            </w:r>
          </w:p>
          <w:p w14:paraId="7FA213AD" w14:textId="77777777" w:rsidR="005977A8" w:rsidRDefault="005977A8" w:rsidP="00EB2F7E">
            <w:pPr>
              <w:jc w:val="center"/>
            </w:pPr>
            <w:r w:rsidRPr="00BA5822">
              <w:t>Commit</w:t>
            </w:r>
          </w:p>
          <w:p w14:paraId="438CDC68" w14:textId="6F433055" w:rsidR="005977A8" w:rsidRDefault="005977A8" w:rsidP="00EB2F7E">
            <w:pPr>
              <w:jc w:val="center"/>
            </w:pPr>
            <w:r w:rsidRPr="00BA5822">
              <w:t>U1(A)</w:t>
            </w:r>
          </w:p>
          <w:p w14:paraId="2BB85331" w14:textId="73EC1920" w:rsidR="005977A8" w:rsidRDefault="005977A8" w:rsidP="00EB2F7E">
            <w:pPr>
              <w:jc w:val="center"/>
            </w:pPr>
            <w:r w:rsidRPr="00BA5822">
              <w:t>U1(C)</w:t>
            </w:r>
          </w:p>
          <w:p w14:paraId="093A6274" w14:textId="75507C2A" w:rsidR="005977A8" w:rsidRDefault="005977A8" w:rsidP="00EB2F7E">
            <w:pPr>
              <w:jc w:val="center"/>
              <w:rPr>
                <w:rFonts w:eastAsiaTheme="minorEastAsia"/>
              </w:rPr>
            </w:pPr>
            <w:r w:rsidRPr="00BA5822">
              <w:t>U1(B);</w:t>
            </w:r>
          </w:p>
        </w:tc>
        <w:tc>
          <w:tcPr>
            <w:tcW w:w="360" w:type="dxa"/>
            <w:vAlign w:val="center"/>
          </w:tcPr>
          <w:p w14:paraId="1FDFC1E7" w14:textId="77777777" w:rsidR="00CD2D4B" w:rsidRDefault="00CD2D4B" w:rsidP="00EB2F7E">
            <w:pPr>
              <w:jc w:val="center"/>
              <w:rPr>
                <w:rFonts w:eastAsiaTheme="minorEastAsia"/>
              </w:rPr>
            </w:pPr>
          </w:p>
        </w:tc>
        <w:tc>
          <w:tcPr>
            <w:tcW w:w="3117" w:type="dxa"/>
            <w:vAlign w:val="center"/>
          </w:tcPr>
          <w:p w14:paraId="10B6E342" w14:textId="77777777" w:rsidR="00CD2D4B" w:rsidRDefault="00CD2D4B" w:rsidP="00EB2F7E">
            <w:pPr>
              <w:jc w:val="center"/>
              <w:rPr>
                <w:rFonts w:eastAsiaTheme="minorEastAsia"/>
              </w:rPr>
            </w:pPr>
            <w:r>
              <w:rPr>
                <w:rFonts w:eastAsiaTheme="minorEastAsia"/>
              </w:rPr>
              <w:t>T2</w:t>
            </w:r>
          </w:p>
          <w:p w14:paraId="4321C6F7" w14:textId="77777777" w:rsidR="005977A8" w:rsidRDefault="005977A8" w:rsidP="00EB2F7E">
            <w:pPr>
              <w:jc w:val="center"/>
            </w:pPr>
          </w:p>
          <w:p w14:paraId="42A3877F" w14:textId="77777777" w:rsidR="005977A8" w:rsidRDefault="005977A8" w:rsidP="00EB2F7E">
            <w:pPr>
              <w:jc w:val="center"/>
            </w:pPr>
          </w:p>
          <w:p w14:paraId="4C4895C1" w14:textId="01DAD17E" w:rsidR="005977A8" w:rsidRDefault="005977A8" w:rsidP="00EB2F7E">
            <w:pPr>
              <w:jc w:val="center"/>
            </w:pPr>
            <w:r w:rsidRPr="00BA5822">
              <w:t>L2(B)</w:t>
            </w:r>
          </w:p>
          <w:p w14:paraId="3BCE6E96" w14:textId="77777777" w:rsidR="005977A8" w:rsidRDefault="005977A8" w:rsidP="00EB2F7E">
            <w:pPr>
              <w:jc w:val="center"/>
            </w:pPr>
            <w:r w:rsidRPr="00BA5822">
              <w:t>r2(B)</w:t>
            </w:r>
          </w:p>
          <w:p w14:paraId="7FBD3502" w14:textId="77777777" w:rsidR="005977A8" w:rsidRDefault="005977A8" w:rsidP="00EB2F7E">
            <w:pPr>
              <w:jc w:val="center"/>
            </w:pPr>
            <w:r w:rsidRPr="00BA5822">
              <w:t>w2(B)</w:t>
            </w:r>
          </w:p>
          <w:p w14:paraId="2E2269B4" w14:textId="77777777" w:rsidR="005977A8" w:rsidRDefault="005977A8" w:rsidP="00EB2F7E">
            <w:pPr>
              <w:jc w:val="center"/>
            </w:pPr>
            <w:r w:rsidRPr="00BA5822">
              <w:t>L2(A)</w:t>
            </w:r>
          </w:p>
          <w:p w14:paraId="6D4ECC91" w14:textId="77777777" w:rsidR="005977A8" w:rsidRDefault="005977A8" w:rsidP="00EB2F7E">
            <w:pPr>
              <w:jc w:val="center"/>
            </w:pPr>
            <w:r w:rsidRPr="00BA5822">
              <w:t>r2(A)</w:t>
            </w:r>
          </w:p>
          <w:p w14:paraId="35496C45" w14:textId="77777777" w:rsidR="005977A8" w:rsidRDefault="005977A8" w:rsidP="00EB2F7E">
            <w:pPr>
              <w:jc w:val="center"/>
            </w:pPr>
            <w:r w:rsidRPr="00BA5822">
              <w:t>w2(A)</w:t>
            </w:r>
          </w:p>
          <w:p w14:paraId="7311AF98" w14:textId="77777777" w:rsidR="005977A8" w:rsidRDefault="005977A8" w:rsidP="00EB2F7E">
            <w:pPr>
              <w:jc w:val="center"/>
            </w:pPr>
            <w:r w:rsidRPr="00BA5822">
              <w:t>Commit</w:t>
            </w:r>
          </w:p>
          <w:p w14:paraId="6D62F6F1" w14:textId="7A579D2C" w:rsidR="005977A8" w:rsidRDefault="005977A8" w:rsidP="00EB2F7E">
            <w:pPr>
              <w:jc w:val="center"/>
            </w:pPr>
            <w:r w:rsidRPr="00BA5822">
              <w:t>U2(A)</w:t>
            </w:r>
          </w:p>
          <w:p w14:paraId="5339181E" w14:textId="2080199A" w:rsidR="005977A8" w:rsidRDefault="005977A8" w:rsidP="00EB2F7E">
            <w:pPr>
              <w:jc w:val="center"/>
            </w:pPr>
            <w:r w:rsidRPr="00BA5822">
              <w:t>U2(B);</w:t>
            </w:r>
          </w:p>
          <w:p w14:paraId="661E7283" w14:textId="3B03829F" w:rsidR="005977A8" w:rsidRDefault="005977A8" w:rsidP="00EB2F7E">
            <w:pPr>
              <w:jc w:val="center"/>
              <w:rPr>
                <w:rFonts w:eastAsiaTheme="minorEastAsia"/>
              </w:rPr>
            </w:pPr>
          </w:p>
        </w:tc>
      </w:tr>
    </w:tbl>
    <w:p w14:paraId="3FB1E0D2" w14:textId="6A2FA38D" w:rsidR="00CD2D4B" w:rsidRDefault="00076FFB" w:rsidP="00BA5822">
      <w:pPr>
        <w:rPr>
          <w:rFonts w:eastAsiaTheme="minorEastAsia"/>
        </w:rPr>
      </w:pPr>
      <w:r>
        <w:rPr>
          <w:rFonts w:eastAsiaTheme="minorEastAsia"/>
        </w:rPr>
        <w:t>This schedule satisfies:</w:t>
      </w:r>
    </w:p>
    <w:p w14:paraId="40A235BC" w14:textId="7B0E9D86" w:rsidR="00076FFB" w:rsidRDefault="00076FFB" w:rsidP="00BA5822">
      <w:pPr>
        <w:rPr>
          <w:rFonts w:eastAsiaTheme="minorEastAsia"/>
        </w:rPr>
      </w:pPr>
      <w:r>
        <w:rPr>
          <w:rFonts w:eastAsiaTheme="minorEastAsia"/>
        </w:rPr>
        <w:t xml:space="preserve">- </w:t>
      </w:r>
      <w:r w:rsidRPr="00076FFB">
        <w:rPr>
          <w:rFonts w:eastAsiaTheme="minorEastAsia"/>
        </w:rPr>
        <w:t>Consistency of transactions</w:t>
      </w:r>
    </w:p>
    <w:p w14:paraId="6FA1BC94" w14:textId="51B036F5" w:rsidR="00076FFB" w:rsidRDefault="00076FFB" w:rsidP="00BA5822">
      <w:pPr>
        <w:rPr>
          <w:rFonts w:eastAsiaTheme="minorEastAsia"/>
        </w:rPr>
      </w:pPr>
      <w:r>
        <w:rPr>
          <w:rFonts w:eastAsiaTheme="minorEastAsia"/>
        </w:rPr>
        <w:t xml:space="preserve">- </w:t>
      </w:r>
      <w:r w:rsidRPr="00076FFB">
        <w:rPr>
          <w:rFonts w:eastAsiaTheme="minorEastAsia"/>
        </w:rPr>
        <w:t>Legality of schedules</w:t>
      </w:r>
    </w:p>
    <w:p w14:paraId="70393369" w14:textId="7C0A18B4" w:rsidR="00076FFB" w:rsidRDefault="00076FFB" w:rsidP="00BA5822">
      <w:pPr>
        <w:rPr>
          <w:rFonts w:eastAsiaTheme="minorEastAsia"/>
        </w:rPr>
      </w:pPr>
      <w:r>
        <w:rPr>
          <w:rFonts w:eastAsiaTheme="minorEastAsia"/>
        </w:rPr>
        <w:t xml:space="preserve">- </w:t>
      </w:r>
      <w:r w:rsidRPr="00076FFB">
        <w:rPr>
          <w:rFonts w:eastAsiaTheme="minorEastAsia"/>
        </w:rPr>
        <w:t>Two-phase locked transactions</w:t>
      </w:r>
    </w:p>
    <w:p w14:paraId="2A62A455" w14:textId="1BB8CB6B" w:rsidR="00076FFB" w:rsidRDefault="00076FFB" w:rsidP="00076FFB">
      <w:pPr>
        <w:rPr>
          <w:rFonts w:eastAsiaTheme="minorEastAsia"/>
        </w:rPr>
      </w:pPr>
      <m:oMath>
        <m:r>
          <w:rPr>
            <w:rFonts w:ascii="Cambria Math" w:eastAsiaTheme="minorEastAsia" w:hAnsi="Cambria Math"/>
          </w:rPr>
          <m:t>→</m:t>
        </m:r>
      </m:oMath>
      <w:r>
        <w:rPr>
          <w:rFonts w:eastAsiaTheme="minorEastAsia"/>
        </w:rPr>
        <w:t xml:space="preserve"> </w:t>
      </w:r>
      <w:r w:rsidRPr="00076FFB">
        <w:rPr>
          <w:rFonts w:eastAsiaTheme="minorEastAsia"/>
        </w:rPr>
        <w:t>S will be converted to a conflict-equivalent serial</w:t>
      </w:r>
      <w:r>
        <w:rPr>
          <w:rFonts w:eastAsiaTheme="minorEastAsia"/>
        </w:rPr>
        <w:t xml:space="preserve"> </w:t>
      </w:r>
      <w:r w:rsidRPr="00076FFB">
        <w:rPr>
          <w:rFonts w:eastAsiaTheme="minorEastAsia"/>
        </w:rPr>
        <w:t>schedule</w:t>
      </w:r>
    </w:p>
    <w:p w14:paraId="5AB91BD6" w14:textId="51EF55F2" w:rsidR="00076FFB" w:rsidRDefault="00076FFB" w:rsidP="00076FFB">
      <w:pPr>
        <w:rPr>
          <w:rFonts w:eastAsiaTheme="minorEastAsia"/>
        </w:rPr>
      </w:pPr>
      <m:oMath>
        <m:r>
          <w:rPr>
            <w:rFonts w:ascii="Cambria Math" w:eastAsiaTheme="minorEastAsia" w:hAnsi="Cambria Math"/>
          </w:rPr>
          <m:t>→</m:t>
        </m:r>
      </m:oMath>
      <w:r>
        <w:rPr>
          <w:rFonts w:eastAsiaTheme="minorEastAsia"/>
        </w:rPr>
        <w:t xml:space="preserve"> S is conflict-serializable</w:t>
      </w:r>
    </w:p>
    <w:p w14:paraId="136040E3" w14:textId="2A7353F9" w:rsidR="00076FFB" w:rsidRDefault="00076FFB" w:rsidP="00076FFB">
      <w:pPr>
        <w:rPr>
          <w:rFonts w:eastAsiaTheme="minorEastAsia"/>
        </w:rPr>
      </w:pPr>
      <w:r>
        <w:rPr>
          <w:rFonts w:eastAsiaTheme="minorEastAsia"/>
        </w:rPr>
        <w:t xml:space="preserve">(c) </w:t>
      </w:r>
    </w:p>
    <w:tbl>
      <w:tblPr>
        <w:tblStyle w:val="TableGrid"/>
        <w:tblW w:w="73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60"/>
        <w:gridCol w:w="3117"/>
      </w:tblGrid>
      <w:tr w:rsidR="00076FFB" w14:paraId="1FFD6240" w14:textId="77777777" w:rsidTr="00085015">
        <w:trPr>
          <w:jc w:val="center"/>
        </w:trPr>
        <w:tc>
          <w:tcPr>
            <w:tcW w:w="3865" w:type="dxa"/>
          </w:tcPr>
          <w:p w14:paraId="6EA5EFFF" w14:textId="77777777" w:rsidR="00076FFB" w:rsidRDefault="00076FFB" w:rsidP="00085015">
            <w:pPr>
              <w:jc w:val="center"/>
              <w:rPr>
                <w:rFonts w:eastAsiaTheme="minorEastAsia"/>
              </w:rPr>
            </w:pPr>
            <w:r>
              <w:rPr>
                <w:rFonts w:eastAsiaTheme="minorEastAsia"/>
              </w:rPr>
              <w:t>T1</w:t>
            </w:r>
          </w:p>
          <w:p w14:paraId="6EF4F7EE" w14:textId="77777777" w:rsidR="00076FFB" w:rsidRDefault="00076FFB" w:rsidP="00085015">
            <w:pPr>
              <w:jc w:val="center"/>
            </w:pPr>
            <w:r w:rsidRPr="00BA5822">
              <w:t>L1(C)</w:t>
            </w:r>
          </w:p>
          <w:p w14:paraId="46D84DB0" w14:textId="77777777" w:rsidR="00076FFB" w:rsidRDefault="00076FFB" w:rsidP="00085015">
            <w:pPr>
              <w:jc w:val="center"/>
            </w:pPr>
            <w:r w:rsidRPr="00BA5822">
              <w:t>w1(C)</w:t>
            </w:r>
          </w:p>
          <w:p w14:paraId="732925E3" w14:textId="77777777" w:rsidR="00076FFB" w:rsidRDefault="00076FFB" w:rsidP="00085015">
            <w:pPr>
              <w:jc w:val="center"/>
            </w:pPr>
          </w:p>
          <w:p w14:paraId="0C9F6436" w14:textId="77777777" w:rsidR="00076FFB" w:rsidRDefault="00076FFB" w:rsidP="00085015">
            <w:pPr>
              <w:jc w:val="center"/>
            </w:pPr>
          </w:p>
          <w:p w14:paraId="59D43113" w14:textId="77777777" w:rsidR="00076FFB" w:rsidRDefault="00076FFB" w:rsidP="00085015">
            <w:pPr>
              <w:jc w:val="center"/>
            </w:pPr>
          </w:p>
          <w:p w14:paraId="3C6B8E5A" w14:textId="77777777" w:rsidR="00076FFB" w:rsidRDefault="00076FFB" w:rsidP="00085015">
            <w:pPr>
              <w:jc w:val="center"/>
            </w:pPr>
          </w:p>
          <w:p w14:paraId="0540F47B" w14:textId="77777777" w:rsidR="00076FFB" w:rsidRDefault="00076FFB" w:rsidP="00085015">
            <w:pPr>
              <w:jc w:val="center"/>
            </w:pPr>
          </w:p>
          <w:p w14:paraId="27EFC7BC" w14:textId="77777777" w:rsidR="00076FFB" w:rsidRDefault="00076FFB" w:rsidP="00085015">
            <w:pPr>
              <w:jc w:val="center"/>
            </w:pPr>
          </w:p>
          <w:p w14:paraId="34CE41DA" w14:textId="77777777" w:rsidR="00076FFB" w:rsidRDefault="00076FFB" w:rsidP="00085015">
            <w:pPr>
              <w:jc w:val="center"/>
            </w:pPr>
          </w:p>
          <w:p w14:paraId="67C117C4" w14:textId="77777777" w:rsidR="00076FFB" w:rsidRDefault="00076FFB" w:rsidP="00085015">
            <w:pPr>
              <w:jc w:val="center"/>
            </w:pPr>
          </w:p>
          <w:p w14:paraId="75B9B6A8" w14:textId="77777777" w:rsidR="00076FFB" w:rsidRDefault="00076FFB" w:rsidP="00085015">
            <w:pPr>
              <w:jc w:val="center"/>
            </w:pPr>
          </w:p>
          <w:p w14:paraId="70A13FEB" w14:textId="77777777" w:rsidR="00076FFB" w:rsidRDefault="00076FFB" w:rsidP="00085015">
            <w:pPr>
              <w:jc w:val="center"/>
            </w:pPr>
            <w:r w:rsidRPr="00BA5822">
              <w:t>L1(A)</w:t>
            </w:r>
          </w:p>
          <w:p w14:paraId="751E01FE" w14:textId="77777777" w:rsidR="00076FFB" w:rsidRDefault="00076FFB" w:rsidP="00085015">
            <w:pPr>
              <w:jc w:val="center"/>
            </w:pPr>
            <w:r w:rsidRPr="00BA5822">
              <w:t>r1(A)</w:t>
            </w:r>
          </w:p>
          <w:p w14:paraId="1B3F7592" w14:textId="77777777" w:rsidR="00076FFB" w:rsidRDefault="00076FFB" w:rsidP="00085015">
            <w:pPr>
              <w:jc w:val="center"/>
            </w:pPr>
            <w:r w:rsidRPr="00BA5822">
              <w:t>w1(A)</w:t>
            </w:r>
          </w:p>
          <w:p w14:paraId="24321FBA" w14:textId="2AEF27B0" w:rsidR="00076FFB" w:rsidRDefault="00076FFB" w:rsidP="00085015">
            <w:pPr>
              <w:jc w:val="center"/>
            </w:pPr>
            <w:r w:rsidRPr="00BA5822">
              <w:t>L1(B)</w:t>
            </w:r>
          </w:p>
          <w:p w14:paraId="31F7EEEC" w14:textId="77777777" w:rsidR="00076FFB" w:rsidRDefault="00076FFB" w:rsidP="00085015">
            <w:pPr>
              <w:jc w:val="center"/>
            </w:pPr>
            <w:r w:rsidRPr="00BA5822">
              <w:t>r1(B)</w:t>
            </w:r>
          </w:p>
          <w:p w14:paraId="0F95B119" w14:textId="77777777" w:rsidR="00076FFB" w:rsidRDefault="00076FFB" w:rsidP="00085015">
            <w:pPr>
              <w:jc w:val="center"/>
            </w:pPr>
            <w:r w:rsidRPr="00BA5822">
              <w:t>w1(B)</w:t>
            </w:r>
          </w:p>
          <w:p w14:paraId="7CB7CBFE" w14:textId="77777777" w:rsidR="00076FFB" w:rsidRDefault="00076FFB" w:rsidP="00085015">
            <w:pPr>
              <w:jc w:val="center"/>
            </w:pPr>
            <w:r w:rsidRPr="00BA5822">
              <w:t>Commit</w:t>
            </w:r>
          </w:p>
          <w:p w14:paraId="3219CD27" w14:textId="77777777" w:rsidR="00076FFB" w:rsidRDefault="00076FFB" w:rsidP="00085015">
            <w:pPr>
              <w:jc w:val="center"/>
            </w:pPr>
            <w:r w:rsidRPr="00BA5822">
              <w:t>U1(A)</w:t>
            </w:r>
          </w:p>
          <w:p w14:paraId="22E03101" w14:textId="77777777" w:rsidR="00076FFB" w:rsidRDefault="00076FFB" w:rsidP="00085015">
            <w:pPr>
              <w:jc w:val="center"/>
            </w:pPr>
            <w:r w:rsidRPr="00BA5822">
              <w:t>U1(C)</w:t>
            </w:r>
          </w:p>
          <w:p w14:paraId="0DC4B30E" w14:textId="77777777" w:rsidR="00076FFB" w:rsidRDefault="00076FFB" w:rsidP="00085015">
            <w:pPr>
              <w:jc w:val="center"/>
              <w:rPr>
                <w:rFonts w:eastAsiaTheme="minorEastAsia"/>
              </w:rPr>
            </w:pPr>
            <w:r w:rsidRPr="00BA5822">
              <w:t>U1(B);</w:t>
            </w:r>
          </w:p>
        </w:tc>
        <w:tc>
          <w:tcPr>
            <w:tcW w:w="360" w:type="dxa"/>
          </w:tcPr>
          <w:p w14:paraId="4E15E2B2" w14:textId="77777777" w:rsidR="00076FFB" w:rsidRDefault="00076FFB" w:rsidP="00085015">
            <w:pPr>
              <w:jc w:val="center"/>
              <w:rPr>
                <w:rFonts w:eastAsiaTheme="minorEastAsia"/>
              </w:rPr>
            </w:pPr>
          </w:p>
        </w:tc>
        <w:tc>
          <w:tcPr>
            <w:tcW w:w="3117" w:type="dxa"/>
          </w:tcPr>
          <w:p w14:paraId="38A6B2DC" w14:textId="77777777" w:rsidR="00076FFB" w:rsidRDefault="00076FFB" w:rsidP="00085015">
            <w:pPr>
              <w:jc w:val="center"/>
              <w:rPr>
                <w:rFonts w:eastAsiaTheme="minorEastAsia"/>
              </w:rPr>
            </w:pPr>
            <w:r>
              <w:rPr>
                <w:rFonts w:eastAsiaTheme="minorEastAsia"/>
              </w:rPr>
              <w:t>T2</w:t>
            </w:r>
          </w:p>
          <w:p w14:paraId="6E2886D9" w14:textId="77777777" w:rsidR="00076FFB" w:rsidRDefault="00076FFB" w:rsidP="00085015">
            <w:pPr>
              <w:jc w:val="center"/>
            </w:pPr>
          </w:p>
          <w:p w14:paraId="23CA2660" w14:textId="77777777" w:rsidR="00076FFB" w:rsidRDefault="00076FFB" w:rsidP="00085015">
            <w:pPr>
              <w:jc w:val="center"/>
            </w:pPr>
          </w:p>
          <w:p w14:paraId="1D2EE7F3" w14:textId="77777777" w:rsidR="00076FFB" w:rsidRDefault="00076FFB" w:rsidP="00085015">
            <w:pPr>
              <w:jc w:val="center"/>
            </w:pPr>
            <w:r w:rsidRPr="00BA5822">
              <w:t>L2(B)</w:t>
            </w:r>
          </w:p>
          <w:p w14:paraId="2B851C29" w14:textId="77777777" w:rsidR="00076FFB" w:rsidRDefault="00076FFB" w:rsidP="00085015">
            <w:pPr>
              <w:jc w:val="center"/>
            </w:pPr>
            <w:r w:rsidRPr="00BA5822">
              <w:t>r2(B)</w:t>
            </w:r>
          </w:p>
          <w:p w14:paraId="2C96244B" w14:textId="77777777" w:rsidR="00076FFB" w:rsidRDefault="00076FFB" w:rsidP="00085015">
            <w:pPr>
              <w:jc w:val="center"/>
            </w:pPr>
            <w:r w:rsidRPr="00BA5822">
              <w:t>w2(B)</w:t>
            </w:r>
          </w:p>
          <w:p w14:paraId="16FB0B18" w14:textId="77777777" w:rsidR="00076FFB" w:rsidRDefault="00076FFB" w:rsidP="00085015">
            <w:pPr>
              <w:jc w:val="center"/>
            </w:pPr>
            <w:r w:rsidRPr="00BA5822">
              <w:t>L2(A)</w:t>
            </w:r>
          </w:p>
          <w:p w14:paraId="37E553E3" w14:textId="77777777" w:rsidR="00076FFB" w:rsidRDefault="00076FFB" w:rsidP="00085015">
            <w:pPr>
              <w:jc w:val="center"/>
            </w:pPr>
            <w:r w:rsidRPr="00BA5822">
              <w:lastRenderedPageBreak/>
              <w:t>r2(A)</w:t>
            </w:r>
          </w:p>
          <w:p w14:paraId="73CFFFD5" w14:textId="77777777" w:rsidR="00076FFB" w:rsidRDefault="00076FFB" w:rsidP="00085015">
            <w:pPr>
              <w:jc w:val="center"/>
            </w:pPr>
            <w:r w:rsidRPr="00BA5822">
              <w:t>w2(A)</w:t>
            </w:r>
          </w:p>
          <w:p w14:paraId="0D967C74" w14:textId="77777777" w:rsidR="00076FFB" w:rsidRDefault="00076FFB" w:rsidP="00085015">
            <w:pPr>
              <w:jc w:val="center"/>
            </w:pPr>
            <w:r w:rsidRPr="00BA5822">
              <w:t>Commit</w:t>
            </w:r>
          </w:p>
          <w:p w14:paraId="61311B2C" w14:textId="77777777" w:rsidR="00076FFB" w:rsidRDefault="00076FFB" w:rsidP="00085015">
            <w:pPr>
              <w:jc w:val="center"/>
            </w:pPr>
            <w:r w:rsidRPr="00BA5822">
              <w:t>U2(A)</w:t>
            </w:r>
          </w:p>
          <w:p w14:paraId="33EC4732" w14:textId="77777777" w:rsidR="00076FFB" w:rsidRDefault="00076FFB" w:rsidP="00085015">
            <w:pPr>
              <w:jc w:val="center"/>
            </w:pPr>
            <w:r w:rsidRPr="00BA5822">
              <w:t>U2(B);</w:t>
            </w:r>
          </w:p>
          <w:p w14:paraId="0A740556" w14:textId="77777777" w:rsidR="00076FFB" w:rsidRDefault="00076FFB" w:rsidP="00085015">
            <w:pPr>
              <w:jc w:val="center"/>
              <w:rPr>
                <w:rFonts w:eastAsiaTheme="minorEastAsia"/>
              </w:rPr>
            </w:pPr>
          </w:p>
        </w:tc>
      </w:tr>
    </w:tbl>
    <w:p w14:paraId="32EEEF54" w14:textId="4779120E" w:rsidR="00076FFB" w:rsidRPr="00076FFB" w:rsidRDefault="00076FFB" w:rsidP="00076FFB">
      <w:pPr>
        <w:rPr>
          <w:rFonts w:eastAsiaTheme="minorEastAsia"/>
        </w:rPr>
      </w:pPr>
      <w:r>
        <w:lastRenderedPageBreak/>
        <w:t xml:space="preserve">Determine pairs of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w:r>
        <w:rPr>
          <w:rFonts w:eastAsiaTheme="minorEastAsia"/>
        </w:rPr>
        <w:t xml:space="preserve"> which means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p>
    <w:p w14:paraId="0AB68CF7" w14:textId="63D6B272" w:rsidR="00076FFB" w:rsidRDefault="00076FFB" w:rsidP="00076FFB">
      <w:pPr>
        <w:rPr>
          <w:rFonts w:eastAsiaTheme="minorEastAsia"/>
        </w:rPr>
      </w:pPr>
      <w:r>
        <w:rPr>
          <w:rFonts w:eastAsiaTheme="minorEastAsia"/>
        </w:rPr>
        <w:t xml:space="preserve">Since w2(B)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r1(B) and </w:t>
      </w:r>
      <w:r w:rsidR="000B24E5">
        <w:rPr>
          <w:rFonts w:eastAsiaTheme="minorEastAsia"/>
        </w:rPr>
        <w:t xml:space="preserve">there is no a2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sidR="000B24E5">
        <w:rPr>
          <w:rFonts w:eastAsiaTheme="minorEastAsia"/>
        </w:rPr>
        <w:t xml:space="preserve"> r1(B) </w:t>
      </w:r>
      <m:oMath>
        <m:r>
          <w:rPr>
            <w:rFonts w:ascii="Cambria Math" w:eastAsiaTheme="minorEastAsia" w:hAnsi="Cambria Math"/>
          </w:rPr>
          <m:t>→</m:t>
        </m:r>
      </m:oMath>
      <w:r w:rsidR="000B24E5">
        <w:rPr>
          <w:rFonts w:eastAsiaTheme="minorEastAsia"/>
        </w:rPr>
        <w:t xml:space="preserve"> T1 reads from T2</w:t>
      </w:r>
    </w:p>
    <w:p w14:paraId="3E88A82A" w14:textId="73268FA2" w:rsidR="000B24E5" w:rsidRDefault="000B24E5" w:rsidP="00076FFB">
      <w:pPr>
        <w:rPr>
          <w:rFonts w:eastAsiaTheme="minorEastAsia"/>
        </w:rPr>
      </w:pPr>
      <w:r>
        <w:rPr>
          <w:rFonts w:eastAsiaTheme="minorEastAsia"/>
        </w:rPr>
        <w:t xml:space="preserve">Since T1 reads from T2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Pr>
          <w:rFonts w:eastAsiaTheme="minorEastAsia"/>
        </w:rPr>
        <w:t xml:space="preserve">  in S</w:t>
      </w:r>
    </w:p>
    <w:p w14:paraId="41D9E9E6" w14:textId="075315C8" w:rsidR="000B24E5" w:rsidRDefault="000B24E5" w:rsidP="00076FFB">
      <w:pPr>
        <w:rPr>
          <w:rFonts w:eastAsiaTheme="minorEastAsia"/>
        </w:rPr>
      </w:pPr>
      <m:oMath>
        <m:r>
          <w:rPr>
            <w:rFonts w:ascii="Cambria Math" w:eastAsiaTheme="minorEastAsia" w:hAnsi="Cambria Math"/>
          </w:rPr>
          <m:t>→</m:t>
        </m:r>
      </m:oMath>
      <w:r>
        <w:rPr>
          <w:rFonts w:eastAsiaTheme="minorEastAsia"/>
        </w:rPr>
        <w:t xml:space="preserve"> This schedule S is recoverable</w:t>
      </w:r>
    </w:p>
    <w:p w14:paraId="2B541D88" w14:textId="07B82CAD" w:rsidR="000B24E5" w:rsidRDefault="000B24E5" w:rsidP="000B24E5">
      <w:pPr>
        <w:rPr>
          <w:rFonts w:eastAsiaTheme="minorEastAsia"/>
        </w:rPr>
      </w:pPr>
      <w:r>
        <w:rPr>
          <w:rFonts w:eastAsiaTheme="minorEastAsia"/>
        </w:rPr>
        <w:t xml:space="preserve">(d) </w:t>
      </w:r>
    </w:p>
    <w:tbl>
      <w:tblPr>
        <w:tblStyle w:val="TableGrid"/>
        <w:tblW w:w="73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60"/>
        <w:gridCol w:w="3117"/>
      </w:tblGrid>
      <w:tr w:rsidR="000B24E5" w14:paraId="249BC146" w14:textId="77777777" w:rsidTr="00085015">
        <w:trPr>
          <w:jc w:val="center"/>
        </w:trPr>
        <w:tc>
          <w:tcPr>
            <w:tcW w:w="3865" w:type="dxa"/>
          </w:tcPr>
          <w:p w14:paraId="54FDBA81" w14:textId="77777777" w:rsidR="000B24E5" w:rsidRDefault="000B24E5" w:rsidP="00085015">
            <w:pPr>
              <w:jc w:val="center"/>
              <w:rPr>
                <w:rFonts w:eastAsiaTheme="minorEastAsia"/>
              </w:rPr>
            </w:pPr>
            <w:r>
              <w:rPr>
                <w:rFonts w:eastAsiaTheme="minorEastAsia"/>
              </w:rPr>
              <w:t>T1</w:t>
            </w:r>
          </w:p>
          <w:p w14:paraId="24E8C75F" w14:textId="77777777" w:rsidR="000B24E5" w:rsidRDefault="000B24E5" w:rsidP="00085015">
            <w:pPr>
              <w:jc w:val="center"/>
            </w:pPr>
            <w:r w:rsidRPr="00BA5822">
              <w:t>L1(C)</w:t>
            </w:r>
          </w:p>
          <w:p w14:paraId="11355F8E" w14:textId="77777777" w:rsidR="000B24E5" w:rsidRDefault="000B24E5" w:rsidP="00085015">
            <w:pPr>
              <w:jc w:val="center"/>
            </w:pPr>
            <w:r w:rsidRPr="00BA5822">
              <w:t>w1(C)</w:t>
            </w:r>
          </w:p>
          <w:p w14:paraId="479F8E79" w14:textId="77777777" w:rsidR="000B24E5" w:rsidRDefault="000B24E5" w:rsidP="00085015">
            <w:pPr>
              <w:jc w:val="center"/>
            </w:pPr>
          </w:p>
          <w:p w14:paraId="4F298129" w14:textId="77777777" w:rsidR="000B24E5" w:rsidRDefault="000B24E5" w:rsidP="00085015">
            <w:pPr>
              <w:jc w:val="center"/>
            </w:pPr>
          </w:p>
          <w:p w14:paraId="064CED7F" w14:textId="77777777" w:rsidR="000B24E5" w:rsidRDefault="000B24E5" w:rsidP="00085015">
            <w:pPr>
              <w:jc w:val="center"/>
            </w:pPr>
          </w:p>
          <w:p w14:paraId="503FCE51" w14:textId="77777777" w:rsidR="000B24E5" w:rsidRDefault="000B24E5" w:rsidP="00085015">
            <w:pPr>
              <w:jc w:val="center"/>
            </w:pPr>
          </w:p>
          <w:p w14:paraId="3ADAE792" w14:textId="77777777" w:rsidR="000B24E5" w:rsidRDefault="000B24E5" w:rsidP="00085015">
            <w:pPr>
              <w:jc w:val="center"/>
            </w:pPr>
          </w:p>
          <w:p w14:paraId="7AF2A653" w14:textId="77777777" w:rsidR="000B24E5" w:rsidRDefault="000B24E5" w:rsidP="00085015">
            <w:pPr>
              <w:jc w:val="center"/>
            </w:pPr>
          </w:p>
          <w:p w14:paraId="49E3B9A2" w14:textId="77777777" w:rsidR="000B24E5" w:rsidRDefault="000B24E5" w:rsidP="00085015">
            <w:pPr>
              <w:jc w:val="center"/>
            </w:pPr>
          </w:p>
          <w:p w14:paraId="405562E1" w14:textId="77777777" w:rsidR="000B24E5" w:rsidRDefault="000B24E5" w:rsidP="00085015">
            <w:pPr>
              <w:jc w:val="center"/>
            </w:pPr>
          </w:p>
          <w:p w14:paraId="26BF2237" w14:textId="77777777" w:rsidR="000B24E5" w:rsidRDefault="000B24E5" w:rsidP="00085015">
            <w:pPr>
              <w:jc w:val="center"/>
            </w:pPr>
          </w:p>
          <w:p w14:paraId="0D904E9B" w14:textId="77777777" w:rsidR="000B24E5" w:rsidRDefault="000B24E5" w:rsidP="00085015">
            <w:pPr>
              <w:jc w:val="center"/>
            </w:pPr>
            <w:r w:rsidRPr="00BA5822">
              <w:t>L1(A)</w:t>
            </w:r>
          </w:p>
          <w:p w14:paraId="742453BE" w14:textId="77777777" w:rsidR="000B24E5" w:rsidRDefault="000B24E5" w:rsidP="00085015">
            <w:pPr>
              <w:jc w:val="center"/>
            </w:pPr>
            <w:r w:rsidRPr="00BA5822">
              <w:t>r1(A)</w:t>
            </w:r>
          </w:p>
          <w:p w14:paraId="30AD8C25" w14:textId="77777777" w:rsidR="000B24E5" w:rsidRDefault="000B24E5" w:rsidP="00085015">
            <w:pPr>
              <w:jc w:val="center"/>
            </w:pPr>
            <w:r w:rsidRPr="00BA5822">
              <w:t>w1(A)</w:t>
            </w:r>
          </w:p>
          <w:p w14:paraId="0CE6457B" w14:textId="77777777" w:rsidR="000B24E5" w:rsidRDefault="000B24E5" w:rsidP="00085015">
            <w:pPr>
              <w:jc w:val="center"/>
            </w:pPr>
            <w:r w:rsidRPr="00BA5822">
              <w:t>L1(B)</w:t>
            </w:r>
          </w:p>
          <w:p w14:paraId="79043195" w14:textId="77777777" w:rsidR="000B24E5" w:rsidRDefault="000B24E5" w:rsidP="00085015">
            <w:pPr>
              <w:jc w:val="center"/>
            </w:pPr>
            <w:r w:rsidRPr="00BA5822">
              <w:t>r1(B)</w:t>
            </w:r>
          </w:p>
          <w:p w14:paraId="30EF2049" w14:textId="77777777" w:rsidR="000B24E5" w:rsidRDefault="000B24E5" w:rsidP="00085015">
            <w:pPr>
              <w:jc w:val="center"/>
            </w:pPr>
            <w:r w:rsidRPr="00BA5822">
              <w:t>w1(B)</w:t>
            </w:r>
          </w:p>
          <w:p w14:paraId="60B64D6F" w14:textId="77777777" w:rsidR="000B24E5" w:rsidRDefault="000B24E5" w:rsidP="00085015">
            <w:pPr>
              <w:jc w:val="center"/>
            </w:pPr>
            <w:r w:rsidRPr="00BA5822">
              <w:t>Commit</w:t>
            </w:r>
          </w:p>
          <w:p w14:paraId="4CC58F03" w14:textId="77777777" w:rsidR="000B24E5" w:rsidRDefault="000B24E5" w:rsidP="00085015">
            <w:pPr>
              <w:jc w:val="center"/>
            </w:pPr>
            <w:r w:rsidRPr="00BA5822">
              <w:t>U1(A)</w:t>
            </w:r>
          </w:p>
          <w:p w14:paraId="520C5150" w14:textId="77777777" w:rsidR="000B24E5" w:rsidRDefault="000B24E5" w:rsidP="00085015">
            <w:pPr>
              <w:jc w:val="center"/>
            </w:pPr>
            <w:r w:rsidRPr="00BA5822">
              <w:t>U1(C)</w:t>
            </w:r>
          </w:p>
          <w:p w14:paraId="3D984121" w14:textId="77777777" w:rsidR="000B24E5" w:rsidRDefault="000B24E5" w:rsidP="00085015">
            <w:pPr>
              <w:jc w:val="center"/>
              <w:rPr>
                <w:rFonts w:eastAsiaTheme="minorEastAsia"/>
              </w:rPr>
            </w:pPr>
            <w:r w:rsidRPr="00BA5822">
              <w:t>U1(B);</w:t>
            </w:r>
          </w:p>
        </w:tc>
        <w:tc>
          <w:tcPr>
            <w:tcW w:w="360" w:type="dxa"/>
          </w:tcPr>
          <w:p w14:paraId="15076B61" w14:textId="77777777" w:rsidR="000B24E5" w:rsidRDefault="000B24E5" w:rsidP="00085015">
            <w:pPr>
              <w:jc w:val="center"/>
              <w:rPr>
                <w:rFonts w:eastAsiaTheme="minorEastAsia"/>
              </w:rPr>
            </w:pPr>
          </w:p>
        </w:tc>
        <w:tc>
          <w:tcPr>
            <w:tcW w:w="3117" w:type="dxa"/>
          </w:tcPr>
          <w:p w14:paraId="58AF1A4A" w14:textId="77777777" w:rsidR="000B24E5" w:rsidRDefault="000B24E5" w:rsidP="00085015">
            <w:pPr>
              <w:jc w:val="center"/>
              <w:rPr>
                <w:rFonts w:eastAsiaTheme="minorEastAsia"/>
              </w:rPr>
            </w:pPr>
            <w:r>
              <w:rPr>
                <w:rFonts w:eastAsiaTheme="minorEastAsia"/>
              </w:rPr>
              <w:t>T2</w:t>
            </w:r>
          </w:p>
          <w:p w14:paraId="50906F9C" w14:textId="77777777" w:rsidR="000B24E5" w:rsidRDefault="000B24E5" w:rsidP="00085015">
            <w:pPr>
              <w:jc w:val="center"/>
            </w:pPr>
          </w:p>
          <w:p w14:paraId="50168EA2" w14:textId="77777777" w:rsidR="000B24E5" w:rsidRDefault="000B24E5" w:rsidP="00085015">
            <w:pPr>
              <w:jc w:val="center"/>
            </w:pPr>
          </w:p>
          <w:p w14:paraId="0C6ACA53" w14:textId="77777777" w:rsidR="000B24E5" w:rsidRDefault="000B24E5" w:rsidP="00085015">
            <w:pPr>
              <w:jc w:val="center"/>
            </w:pPr>
            <w:r w:rsidRPr="00BA5822">
              <w:t>L2(B)</w:t>
            </w:r>
          </w:p>
          <w:p w14:paraId="77E09416" w14:textId="77777777" w:rsidR="000B24E5" w:rsidRDefault="000B24E5" w:rsidP="00085015">
            <w:pPr>
              <w:jc w:val="center"/>
            </w:pPr>
            <w:r w:rsidRPr="00BA5822">
              <w:t>r2(B)</w:t>
            </w:r>
          </w:p>
          <w:p w14:paraId="7D9E0A32" w14:textId="77777777" w:rsidR="000B24E5" w:rsidRDefault="000B24E5" w:rsidP="00085015">
            <w:pPr>
              <w:jc w:val="center"/>
            </w:pPr>
            <w:r w:rsidRPr="00BA5822">
              <w:t>w2(B)</w:t>
            </w:r>
          </w:p>
          <w:p w14:paraId="32FA2A42" w14:textId="77777777" w:rsidR="000B24E5" w:rsidRDefault="000B24E5" w:rsidP="00085015">
            <w:pPr>
              <w:jc w:val="center"/>
            </w:pPr>
            <w:r w:rsidRPr="00BA5822">
              <w:t>L2(A)</w:t>
            </w:r>
          </w:p>
          <w:p w14:paraId="4233F6D3" w14:textId="77777777" w:rsidR="000B24E5" w:rsidRDefault="000B24E5" w:rsidP="00085015">
            <w:pPr>
              <w:jc w:val="center"/>
            </w:pPr>
            <w:r w:rsidRPr="00BA5822">
              <w:t>r2(A)</w:t>
            </w:r>
          </w:p>
          <w:p w14:paraId="5E90D61D" w14:textId="77777777" w:rsidR="000B24E5" w:rsidRDefault="000B24E5" w:rsidP="00085015">
            <w:pPr>
              <w:jc w:val="center"/>
            </w:pPr>
            <w:r w:rsidRPr="00BA5822">
              <w:t>w2(A)</w:t>
            </w:r>
          </w:p>
          <w:p w14:paraId="75731217" w14:textId="77777777" w:rsidR="000B24E5" w:rsidRDefault="000B24E5" w:rsidP="00085015">
            <w:pPr>
              <w:jc w:val="center"/>
            </w:pPr>
            <w:r w:rsidRPr="00BA5822">
              <w:t>Commit</w:t>
            </w:r>
          </w:p>
          <w:p w14:paraId="5A89EA59" w14:textId="77777777" w:rsidR="000B24E5" w:rsidRDefault="000B24E5" w:rsidP="00085015">
            <w:pPr>
              <w:jc w:val="center"/>
            </w:pPr>
            <w:r w:rsidRPr="00BA5822">
              <w:t>U2(A)</w:t>
            </w:r>
          </w:p>
          <w:p w14:paraId="77F04B0B" w14:textId="77777777" w:rsidR="000B24E5" w:rsidRDefault="000B24E5" w:rsidP="00085015">
            <w:pPr>
              <w:jc w:val="center"/>
            </w:pPr>
            <w:r w:rsidRPr="00BA5822">
              <w:t>U2(B);</w:t>
            </w:r>
          </w:p>
          <w:p w14:paraId="587BE8B8" w14:textId="77777777" w:rsidR="000B24E5" w:rsidRDefault="000B24E5" w:rsidP="00085015">
            <w:pPr>
              <w:jc w:val="center"/>
              <w:rPr>
                <w:rFonts w:eastAsiaTheme="minorEastAsia"/>
              </w:rPr>
            </w:pPr>
          </w:p>
        </w:tc>
      </w:tr>
    </w:tbl>
    <w:p w14:paraId="06525986" w14:textId="77777777" w:rsidR="000B24E5" w:rsidRPr="00076FFB" w:rsidRDefault="000B24E5" w:rsidP="000B24E5">
      <w:pPr>
        <w:rPr>
          <w:rFonts w:eastAsiaTheme="minorEastAsia"/>
        </w:rPr>
      </w:pPr>
      <w:r>
        <w:t xml:space="preserve">Determine pairs of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w:r>
        <w:rPr>
          <w:rFonts w:eastAsiaTheme="minorEastAsia"/>
        </w:rPr>
        <w:t xml:space="preserve"> which means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oMath>
      <w:r>
        <w:rPr>
          <w:rFonts w:eastAsiaTheme="minorEastAsia"/>
        </w:rPr>
        <w:t xml:space="preserve"> reads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p>
    <w:p w14:paraId="20411AE9" w14:textId="77777777" w:rsidR="000B24E5" w:rsidRDefault="000B24E5" w:rsidP="000B24E5">
      <w:pPr>
        <w:rPr>
          <w:rFonts w:eastAsiaTheme="minorEastAsia"/>
        </w:rPr>
      </w:pPr>
      <w:r>
        <w:rPr>
          <w:rFonts w:eastAsiaTheme="minorEastAsia"/>
        </w:rPr>
        <w:lastRenderedPageBreak/>
        <w:t xml:space="preserve">Since w2(B)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r1(B) and there is no a2 </w:t>
      </w:r>
      <m:oMath>
        <m:sSub>
          <m:sSubPr>
            <m:ctrlPr>
              <w:rPr>
                <w:rFonts w:ascii="Cambria Math" w:eastAsiaTheme="minorEastAsia" w:hAnsi="Cambria Math"/>
                <w:i/>
              </w:rPr>
            </m:ctrlPr>
          </m:sSubPr>
          <m:e>
            <m:r>
              <w:rPr>
                <w:rFonts w:ascii="Cambria Math" w:eastAsiaTheme="minorEastAsia" w:hAnsi="Cambria Math"/>
              </w:rPr>
              <m:t>&lt;</m:t>
            </m:r>
          </m:e>
          <m:sub>
            <m:r>
              <w:rPr>
                <w:rFonts w:ascii="Cambria Math" w:eastAsiaTheme="minorEastAsia" w:hAnsi="Cambria Math"/>
              </w:rPr>
              <m:t>s</m:t>
            </m:r>
          </m:sub>
        </m:sSub>
      </m:oMath>
      <w:r>
        <w:rPr>
          <w:rFonts w:eastAsiaTheme="minorEastAsia"/>
        </w:rPr>
        <w:t xml:space="preserve"> r1(B) </w:t>
      </w:r>
      <m:oMath>
        <m:r>
          <w:rPr>
            <w:rFonts w:ascii="Cambria Math" w:eastAsiaTheme="minorEastAsia" w:hAnsi="Cambria Math"/>
          </w:rPr>
          <m:t>→</m:t>
        </m:r>
      </m:oMath>
      <w:r>
        <w:rPr>
          <w:rFonts w:eastAsiaTheme="minorEastAsia"/>
        </w:rPr>
        <w:t xml:space="preserve"> T1 reads from T2</w:t>
      </w:r>
    </w:p>
    <w:p w14:paraId="5812908F" w14:textId="41E12E8D" w:rsidR="000B24E5" w:rsidRDefault="000B24E5" w:rsidP="000B24E5">
      <w:pPr>
        <w:rPr>
          <w:rFonts w:eastAsiaTheme="minorEastAsia"/>
        </w:rPr>
      </w:pPr>
      <w:r>
        <w:rPr>
          <w:rFonts w:eastAsiaTheme="minorEastAsia"/>
        </w:rPr>
        <w:t>Since T1 reads from T2, and T2 is completed before transaction T1 reads value.</w:t>
      </w:r>
    </w:p>
    <w:p w14:paraId="18C3D1CB" w14:textId="4CB0DFBA" w:rsidR="000B24E5" w:rsidRDefault="000B24E5" w:rsidP="00076FFB">
      <w:pPr>
        <w:rPr>
          <w:rFonts w:eastAsiaTheme="minorEastAsia"/>
        </w:rPr>
      </w:pPr>
      <m:oMath>
        <m:r>
          <w:rPr>
            <w:rFonts w:ascii="Cambria Math" w:eastAsiaTheme="minorEastAsia" w:hAnsi="Cambria Math"/>
          </w:rPr>
          <m:t>→</m:t>
        </m:r>
      </m:oMath>
      <w:r>
        <w:rPr>
          <w:rFonts w:eastAsiaTheme="minorEastAsia"/>
        </w:rPr>
        <w:t xml:space="preserve"> This schedule S avoids cascading rollback</w:t>
      </w:r>
    </w:p>
    <w:p w14:paraId="1189B579" w14:textId="42B6C44B" w:rsidR="003F6685" w:rsidRDefault="000B24E5" w:rsidP="003F6685">
      <w:pPr>
        <w:rPr>
          <w:rFonts w:eastAsiaTheme="minorEastAsia"/>
        </w:rPr>
      </w:pPr>
      <w:r>
        <w:rPr>
          <w:rFonts w:eastAsiaTheme="minorEastAsia"/>
        </w:rPr>
        <w:t xml:space="preserve"> (e)</w:t>
      </w:r>
      <w:r w:rsidR="003F6685">
        <w:rPr>
          <w:rFonts w:eastAsiaTheme="minorEastAsia"/>
        </w:rPr>
        <w:t xml:space="preserve"> Yes, these annotated transactions can result in a deadlock</w:t>
      </w:r>
    </w:p>
    <w:tbl>
      <w:tblPr>
        <w:tblStyle w:val="TableGrid"/>
        <w:tblW w:w="73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60"/>
        <w:gridCol w:w="3117"/>
      </w:tblGrid>
      <w:tr w:rsidR="003F6685" w14:paraId="0EF8A85F" w14:textId="77777777" w:rsidTr="00085015">
        <w:trPr>
          <w:jc w:val="center"/>
        </w:trPr>
        <w:tc>
          <w:tcPr>
            <w:tcW w:w="3865" w:type="dxa"/>
          </w:tcPr>
          <w:p w14:paraId="6B03935C" w14:textId="1E76A02B" w:rsidR="003F6685" w:rsidRDefault="003F6685" w:rsidP="00085015">
            <w:pPr>
              <w:jc w:val="center"/>
              <w:rPr>
                <w:rFonts w:eastAsiaTheme="minorEastAsia"/>
              </w:rPr>
            </w:pPr>
            <w:r>
              <w:rPr>
                <w:rFonts w:eastAsiaTheme="minorEastAsia"/>
              </w:rPr>
              <w:t>T1</w:t>
            </w:r>
          </w:p>
          <w:p w14:paraId="0339174D" w14:textId="77777777" w:rsidR="003F6685" w:rsidRDefault="003F6685" w:rsidP="00085015">
            <w:pPr>
              <w:jc w:val="center"/>
            </w:pPr>
            <w:r w:rsidRPr="00BA5822">
              <w:t>L1(C)</w:t>
            </w:r>
          </w:p>
          <w:p w14:paraId="403FA796" w14:textId="77777777" w:rsidR="003F6685" w:rsidRDefault="003F6685" w:rsidP="00085015">
            <w:pPr>
              <w:jc w:val="center"/>
            </w:pPr>
            <w:r w:rsidRPr="00BA5822">
              <w:t>w1(C)</w:t>
            </w:r>
          </w:p>
          <w:p w14:paraId="650CEB53" w14:textId="77777777" w:rsidR="003F6685" w:rsidRDefault="003F6685" w:rsidP="00085015">
            <w:pPr>
              <w:jc w:val="center"/>
            </w:pPr>
          </w:p>
          <w:p w14:paraId="3BACCB16" w14:textId="77777777" w:rsidR="003F6685" w:rsidRDefault="003F6685" w:rsidP="00085015">
            <w:pPr>
              <w:jc w:val="center"/>
            </w:pPr>
          </w:p>
          <w:p w14:paraId="6EF7CF19" w14:textId="77777777" w:rsidR="003F6685" w:rsidRDefault="003F6685" w:rsidP="00085015">
            <w:pPr>
              <w:jc w:val="center"/>
            </w:pPr>
          </w:p>
          <w:p w14:paraId="7A402A52" w14:textId="7D200667" w:rsidR="003F6685" w:rsidRDefault="003F6685" w:rsidP="00085015">
            <w:pPr>
              <w:jc w:val="center"/>
            </w:pPr>
            <w:r>
              <w:t>L</w:t>
            </w:r>
            <w:r w:rsidRPr="00BA5822">
              <w:t>1(A)</w:t>
            </w:r>
          </w:p>
          <w:p w14:paraId="0AA497AF" w14:textId="77777777" w:rsidR="003F6685" w:rsidRDefault="003F6685" w:rsidP="00085015">
            <w:pPr>
              <w:jc w:val="center"/>
            </w:pPr>
            <w:r w:rsidRPr="00BA5822">
              <w:t>r1(A)</w:t>
            </w:r>
          </w:p>
          <w:p w14:paraId="675BCCD8" w14:textId="77777777" w:rsidR="003F6685" w:rsidRDefault="003F6685" w:rsidP="00085015">
            <w:pPr>
              <w:jc w:val="center"/>
            </w:pPr>
            <w:r w:rsidRPr="00BA5822">
              <w:t>w1(A)</w:t>
            </w:r>
          </w:p>
          <w:p w14:paraId="44B4022B" w14:textId="77777777" w:rsidR="00A50597" w:rsidRDefault="00A50597" w:rsidP="00085015"/>
          <w:p w14:paraId="47CE641E" w14:textId="31347688" w:rsidR="003F6685" w:rsidRDefault="003F6685" w:rsidP="00085015">
            <w:pPr>
              <w:jc w:val="center"/>
            </w:pPr>
            <w:r w:rsidRPr="00BA5822">
              <w:t>L1(B)</w:t>
            </w:r>
          </w:p>
          <w:p w14:paraId="53E3B115" w14:textId="77777777" w:rsidR="003F6685" w:rsidRDefault="003F6685" w:rsidP="00085015">
            <w:pPr>
              <w:jc w:val="center"/>
            </w:pPr>
            <w:r w:rsidRPr="00BA5822">
              <w:t>r1(B)</w:t>
            </w:r>
          </w:p>
          <w:p w14:paraId="610D58D4" w14:textId="77777777" w:rsidR="003F6685" w:rsidRDefault="003F6685" w:rsidP="00085015">
            <w:pPr>
              <w:jc w:val="center"/>
            </w:pPr>
            <w:r w:rsidRPr="00BA5822">
              <w:t>w1(B)</w:t>
            </w:r>
          </w:p>
          <w:p w14:paraId="5815B3ED" w14:textId="77777777" w:rsidR="003F6685" w:rsidRDefault="003F6685" w:rsidP="00085015">
            <w:pPr>
              <w:jc w:val="center"/>
            </w:pPr>
            <w:r w:rsidRPr="00BA5822">
              <w:t>Commit</w:t>
            </w:r>
          </w:p>
          <w:p w14:paraId="6C523C23" w14:textId="77777777" w:rsidR="003F6685" w:rsidRDefault="003F6685" w:rsidP="00085015">
            <w:pPr>
              <w:jc w:val="center"/>
            </w:pPr>
          </w:p>
          <w:p w14:paraId="53A46F0D" w14:textId="4ED213E6" w:rsidR="003F6685" w:rsidRDefault="003F6685" w:rsidP="00085015">
            <w:pPr>
              <w:jc w:val="center"/>
            </w:pPr>
            <w:r w:rsidRPr="00BA5822">
              <w:t>U1(A)</w:t>
            </w:r>
          </w:p>
          <w:p w14:paraId="66452B66" w14:textId="77777777" w:rsidR="003F6685" w:rsidRDefault="003F6685" w:rsidP="00085015">
            <w:pPr>
              <w:jc w:val="center"/>
            </w:pPr>
            <w:r w:rsidRPr="00BA5822">
              <w:t>U1(C)</w:t>
            </w:r>
          </w:p>
          <w:p w14:paraId="069ED48E" w14:textId="77777777" w:rsidR="003F6685" w:rsidRDefault="003F6685" w:rsidP="00085015">
            <w:pPr>
              <w:jc w:val="center"/>
              <w:rPr>
                <w:rFonts w:eastAsiaTheme="minorEastAsia"/>
              </w:rPr>
            </w:pPr>
            <w:r w:rsidRPr="00BA5822">
              <w:t>U1(B);</w:t>
            </w:r>
          </w:p>
        </w:tc>
        <w:tc>
          <w:tcPr>
            <w:tcW w:w="360" w:type="dxa"/>
          </w:tcPr>
          <w:p w14:paraId="164CFFAA" w14:textId="77777777" w:rsidR="003F6685" w:rsidRDefault="003F6685" w:rsidP="00085015">
            <w:pPr>
              <w:jc w:val="center"/>
              <w:rPr>
                <w:rFonts w:eastAsiaTheme="minorEastAsia"/>
              </w:rPr>
            </w:pPr>
          </w:p>
        </w:tc>
        <w:tc>
          <w:tcPr>
            <w:tcW w:w="3117" w:type="dxa"/>
          </w:tcPr>
          <w:p w14:paraId="22F8D974" w14:textId="77777777" w:rsidR="003F6685" w:rsidRDefault="003F6685" w:rsidP="00085015">
            <w:pPr>
              <w:jc w:val="center"/>
              <w:rPr>
                <w:rFonts w:eastAsiaTheme="minorEastAsia"/>
              </w:rPr>
            </w:pPr>
            <w:r>
              <w:rPr>
                <w:rFonts w:eastAsiaTheme="minorEastAsia"/>
              </w:rPr>
              <w:t>T2</w:t>
            </w:r>
          </w:p>
          <w:p w14:paraId="3FBAEF90" w14:textId="77777777" w:rsidR="003F6685" w:rsidRDefault="003F6685" w:rsidP="00085015">
            <w:pPr>
              <w:jc w:val="center"/>
            </w:pPr>
          </w:p>
          <w:p w14:paraId="0185388A" w14:textId="77777777" w:rsidR="003F6685" w:rsidRDefault="003F6685" w:rsidP="00085015">
            <w:pPr>
              <w:jc w:val="center"/>
            </w:pPr>
          </w:p>
          <w:p w14:paraId="6ED6B5B6" w14:textId="77777777" w:rsidR="003F6685" w:rsidRDefault="003F6685" w:rsidP="00085015">
            <w:pPr>
              <w:jc w:val="center"/>
            </w:pPr>
            <w:r w:rsidRPr="00BA5822">
              <w:t>L2(B)</w:t>
            </w:r>
          </w:p>
          <w:p w14:paraId="3E05EE12" w14:textId="77777777" w:rsidR="003F6685" w:rsidRDefault="003F6685" w:rsidP="00085015">
            <w:pPr>
              <w:jc w:val="center"/>
            </w:pPr>
            <w:r w:rsidRPr="00BA5822">
              <w:t>r2(B)</w:t>
            </w:r>
          </w:p>
          <w:p w14:paraId="048AFD96" w14:textId="789557E5" w:rsidR="003F6685" w:rsidRDefault="003F6685" w:rsidP="00085015">
            <w:pPr>
              <w:jc w:val="center"/>
            </w:pPr>
            <w:r w:rsidRPr="00BA5822">
              <w:t>w2(B)</w:t>
            </w:r>
          </w:p>
          <w:p w14:paraId="1459E68D" w14:textId="57EE7A86" w:rsidR="003F6685" w:rsidRDefault="003F6685" w:rsidP="00085015">
            <w:pPr>
              <w:jc w:val="center"/>
            </w:pPr>
          </w:p>
          <w:p w14:paraId="72DF5592" w14:textId="7CE2BBA5" w:rsidR="003F6685" w:rsidRDefault="003F6685" w:rsidP="00085015">
            <w:pPr>
              <w:jc w:val="center"/>
            </w:pPr>
          </w:p>
          <w:p w14:paraId="2145A1A7" w14:textId="07574F20" w:rsidR="003F6685" w:rsidRDefault="003F6685" w:rsidP="00085015">
            <w:pPr>
              <w:jc w:val="center"/>
            </w:pPr>
          </w:p>
          <w:p w14:paraId="632F1D2F" w14:textId="4E579024" w:rsidR="003F6685" w:rsidRDefault="003F6685" w:rsidP="00085015">
            <w:pPr>
              <w:jc w:val="center"/>
            </w:pPr>
            <w:r w:rsidRPr="00BA5822">
              <w:t>L2(A)</w:t>
            </w:r>
          </w:p>
          <w:p w14:paraId="104189C0" w14:textId="3D4E47F8" w:rsidR="00085015" w:rsidRDefault="00085015" w:rsidP="00085015">
            <w:pPr>
              <w:jc w:val="center"/>
            </w:pPr>
          </w:p>
          <w:p w14:paraId="7F2BB7ED" w14:textId="4B3C0033" w:rsidR="00085015" w:rsidRDefault="00085015" w:rsidP="00085015">
            <w:pPr>
              <w:jc w:val="center"/>
            </w:pPr>
          </w:p>
          <w:p w14:paraId="57E07D2B" w14:textId="5A2EAFE3" w:rsidR="00085015" w:rsidRDefault="00085015" w:rsidP="00085015">
            <w:pPr>
              <w:jc w:val="center"/>
            </w:pPr>
          </w:p>
          <w:p w14:paraId="4C1E8C6D" w14:textId="77777777" w:rsidR="00085015" w:rsidRDefault="00085015" w:rsidP="00085015">
            <w:pPr>
              <w:jc w:val="center"/>
            </w:pPr>
          </w:p>
          <w:p w14:paraId="217F8F09" w14:textId="25D4CC62" w:rsidR="003F6685" w:rsidRDefault="003F6685" w:rsidP="00085015">
            <w:pPr>
              <w:jc w:val="center"/>
            </w:pPr>
            <w:r w:rsidRPr="00BA5822">
              <w:t>r2(A)</w:t>
            </w:r>
          </w:p>
          <w:p w14:paraId="359F0285" w14:textId="77777777" w:rsidR="003F6685" w:rsidRDefault="003F6685" w:rsidP="00085015">
            <w:pPr>
              <w:jc w:val="center"/>
            </w:pPr>
            <w:r w:rsidRPr="00BA5822">
              <w:t>w2(A)</w:t>
            </w:r>
          </w:p>
          <w:p w14:paraId="30306F46" w14:textId="77777777" w:rsidR="003F6685" w:rsidRDefault="003F6685" w:rsidP="00085015">
            <w:pPr>
              <w:jc w:val="center"/>
            </w:pPr>
            <w:r w:rsidRPr="00BA5822">
              <w:t>Commit</w:t>
            </w:r>
          </w:p>
          <w:p w14:paraId="4D29AACB" w14:textId="77777777" w:rsidR="003F6685" w:rsidRDefault="003F6685" w:rsidP="00085015">
            <w:pPr>
              <w:jc w:val="center"/>
            </w:pPr>
            <w:r w:rsidRPr="00BA5822">
              <w:t>U2(A)</w:t>
            </w:r>
          </w:p>
          <w:p w14:paraId="528A09D5" w14:textId="77777777" w:rsidR="003F6685" w:rsidRDefault="003F6685" w:rsidP="00085015">
            <w:pPr>
              <w:jc w:val="center"/>
            </w:pPr>
            <w:r w:rsidRPr="00BA5822">
              <w:t>U2(B);</w:t>
            </w:r>
          </w:p>
          <w:p w14:paraId="14A8134A" w14:textId="77777777" w:rsidR="003F6685" w:rsidRDefault="003F6685" w:rsidP="00085015">
            <w:pPr>
              <w:jc w:val="center"/>
              <w:rPr>
                <w:rFonts w:eastAsiaTheme="minorEastAsia"/>
              </w:rPr>
            </w:pPr>
          </w:p>
        </w:tc>
      </w:tr>
    </w:tbl>
    <w:p w14:paraId="3C90397E" w14:textId="0E67A7A4" w:rsidR="003F6685" w:rsidRDefault="003F6685" w:rsidP="00076FFB">
      <w:pPr>
        <w:rPr>
          <w:rFonts w:eastAsiaTheme="minorEastAsia"/>
        </w:rPr>
      </w:pPr>
      <w:r>
        <w:rPr>
          <w:rFonts w:eastAsiaTheme="minorEastAsia"/>
        </w:rPr>
        <w:t xml:space="preserve">From this schedule. Firstly, the transaction T1 will request a lock on element C, then T2 locks on B and performs some operations. Move on, T1 locks on A. And when T2 request another lock on A (which is occupied by T1), all of the actions after this one will be denied and wait until T1 unlock A. </w:t>
      </w:r>
      <w:r w:rsidR="00A50597">
        <w:rPr>
          <w:rFonts w:eastAsiaTheme="minorEastAsia"/>
        </w:rPr>
        <w:t xml:space="preserve">However, when we execute actions in T1, it asks for a lock on B (which is used by T2) </w:t>
      </w:r>
      <m:oMath>
        <m:r>
          <w:rPr>
            <w:rFonts w:ascii="Cambria Math" w:eastAsiaTheme="minorEastAsia" w:hAnsi="Cambria Math"/>
          </w:rPr>
          <m:t>→</m:t>
        </m:r>
      </m:oMath>
      <w:r w:rsidR="00A50597">
        <w:rPr>
          <w:rFonts w:eastAsiaTheme="minorEastAsia"/>
        </w:rPr>
        <w:t xml:space="preserve"> Deadlock problem occurs.</w:t>
      </w:r>
    </w:p>
    <w:p w14:paraId="399700AA" w14:textId="0B70F8A9" w:rsidR="00A50597" w:rsidRDefault="00A50597" w:rsidP="00076FFB">
      <w:pPr>
        <w:rPr>
          <w:rFonts w:eastAsiaTheme="minorEastAsia"/>
        </w:rPr>
      </w:pPr>
    </w:p>
    <w:p w14:paraId="0800349A" w14:textId="1D4FF860" w:rsidR="00C531E7" w:rsidRDefault="00C531E7" w:rsidP="00C531E7">
      <w:pPr>
        <w:pStyle w:val="Heading1"/>
        <w:rPr>
          <w:rFonts w:eastAsiaTheme="minorEastAsia"/>
        </w:rPr>
      </w:pPr>
      <w:r>
        <w:rPr>
          <w:rFonts w:eastAsiaTheme="minorEastAsia"/>
        </w:rPr>
        <w:t>Question 4</w:t>
      </w:r>
    </w:p>
    <w:p w14:paraId="1FF8377F" w14:textId="5EE3E1FB" w:rsidR="00C531E7" w:rsidRDefault="00C531E7" w:rsidP="00C531E7">
      <w:r w:rsidRPr="00C531E7">
        <w:t>(a) The system uses UNDO logging only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36"/>
        <w:gridCol w:w="3117"/>
      </w:tblGrid>
      <w:tr w:rsidR="00C531E7" w14:paraId="171BF8FB" w14:textId="77777777" w:rsidTr="00EB2F7E">
        <w:tc>
          <w:tcPr>
            <w:tcW w:w="3116" w:type="dxa"/>
          </w:tcPr>
          <w:p w14:paraId="030A3C61" w14:textId="77777777" w:rsidR="00C531E7" w:rsidRDefault="00C531E7" w:rsidP="00EB2F7E">
            <w:pPr>
              <w:jc w:val="center"/>
            </w:pPr>
            <w:r>
              <w:t>&lt;T1, start&gt;</w:t>
            </w:r>
          </w:p>
          <w:p w14:paraId="3ABAFDA0" w14:textId="77777777" w:rsidR="00C531E7" w:rsidRDefault="00C531E7" w:rsidP="00EB2F7E">
            <w:pPr>
              <w:jc w:val="center"/>
            </w:pPr>
            <w:r>
              <w:t>&lt;T1, X, 10&gt;</w:t>
            </w:r>
          </w:p>
          <w:p w14:paraId="32A0B94C" w14:textId="77777777" w:rsidR="00C531E7" w:rsidRDefault="00C531E7" w:rsidP="00EB2F7E">
            <w:pPr>
              <w:jc w:val="center"/>
            </w:pPr>
            <w:r>
              <w:t>&lt;T2, start&gt;</w:t>
            </w:r>
          </w:p>
          <w:p w14:paraId="5AF15EBE" w14:textId="77777777" w:rsidR="00C531E7" w:rsidRDefault="00C531E7" w:rsidP="00EB2F7E">
            <w:pPr>
              <w:jc w:val="center"/>
            </w:pPr>
            <w:r>
              <w:t>&lt;T2, Z, 12&gt;</w:t>
            </w:r>
          </w:p>
          <w:p w14:paraId="78CC7975" w14:textId="77777777" w:rsidR="00C531E7" w:rsidRDefault="00C531E7" w:rsidP="00EB2F7E">
            <w:pPr>
              <w:jc w:val="center"/>
            </w:pPr>
            <w:r>
              <w:t>&lt;T2, Y, 20&gt;</w:t>
            </w:r>
          </w:p>
          <w:p w14:paraId="63866227" w14:textId="575C86EC" w:rsidR="00C531E7" w:rsidRDefault="00C531E7" w:rsidP="00EB2F7E">
            <w:pPr>
              <w:jc w:val="center"/>
            </w:pPr>
            <w:r>
              <w:t>&lt;T2, commit&gt;</w:t>
            </w:r>
          </w:p>
        </w:tc>
        <w:tc>
          <w:tcPr>
            <w:tcW w:w="236" w:type="dxa"/>
          </w:tcPr>
          <w:p w14:paraId="357070A6" w14:textId="77777777" w:rsidR="00C531E7" w:rsidRDefault="00C531E7" w:rsidP="00EB2F7E">
            <w:pPr>
              <w:jc w:val="center"/>
            </w:pPr>
          </w:p>
        </w:tc>
        <w:tc>
          <w:tcPr>
            <w:tcW w:w="3117" w:type="dxa"/>
          </w:tcPr>
          <w:p w14:paraId="1A6FE99A" w14:textId="57EB1BDC" w:rsidR="00C531E7" w:rsidRDefault="00C531E7" w:rsidP="00EB2F7E">
            <w:r>
              <w:t>&lt;T2, commit&gt;</w:t>
            </w:r>
            <w:r w:rsidR="00904644">
              <w:t>:</w:t>
            </w:r>
            <w:r>
              <w:t xml:space="preserve"> T2 is completed, do not undo this transaction</w:t>
            </w:r>
            <w:r w:rsidR="002F38D2">
              <w:t>.</w:t>
            </w:r>
          </w:p>
          <w:p w14:paraId="1FDA1A21" w14:textId="3941A064" w:rsidR="002F38D2" w:rsidRDefault="002F38D2" w:rsidP="00EB2F7E">
            <w:r>
              <w:t>T1 is incomplete, undo this transaction.</w:t>
            </w:r>
          </w:p>
          <w:p w14:paraId="2DC2FA70" w14:textId="5EC313FF" w:rsidR="00C531E7" w:rsidRDefault="002F38D2" w:rsidP="00EB2F7E">
            <w:r>
              <w:t>Actions performed by the recovery manager:</w:t>
            </w:r>
          </w:p>
          <w:p w14:paraId="7CE317C4" w14:textId="50FF5668" w:rsidR="002F38D2" w:rsidRDefault="002F38D2" w:rsidP="00EB2F7E">
            <w:r>
              <w:t>- Undo T1:</w:t>
            </w:r>
          </w:p>
          <w:p w14:paraId="6EA2B350" w14:textId="3E8D5C60" w:rsidR="002F38D2" w:rsidRDefault="002F38D2" w:rsidP="00EB2F7E">
            <w:r>
              <w:t>+ Write(X,10)</w:t>
            </w:r>
          </w:p>
          <w:p w14:paraId="359E5B29" w14:textId="501DB4DA" w:rsidR="00C531E7" w:rsidRDefault="002F38D2" w:rsidP="00EB2F7E">
            <w:r>
              <w:t>+ Abort(T1)</w:t>
            </w:r>
          </w:p>
        </w:tc>
      </w:tr>
    </w:tbl>
    <w:p w14:paraId="24DCF71E" w14:textId="77777777" w:rsidR="002F38D2" w:rsidRDefault="002F38D2" w:rsidP="00C531E7"/>
    <w:p w14:paraId="75E6889A" w14:textId="400542B5" w:rsidR="002F38D2" w:rsidRDefault="002F38D2" w:rsidP="00C531E7">
      <w:r w:rsidRPr="002F38D2">
        <w:lastRenderedPageBreak/>
        <w:t>(b) The system uses REDO logging only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36"/>
        <w:gridCol w:w="3117"/>
      </w:tblGrid>
      <w:tr w:rsidR="002F38D2" w14:paraId="2281D606" w14:textId="77777777" w:rsidTr="00EB2F7E">
        <w:tc>
          <w:tcPr>
            <w:tcW w:w="3116" w:type="dxa"/>
          </w:tcPr>
          <w:p w14:paraId="47D85705" w14:textId="77777777" w:rsidR="002F38D2" w:rsidRDefault="002F38D2" w:rsidP="00EB2F7E">
            <w:pPr>
              <w:jc w:val="center"/>
            </w:pPr>
            <w:r>
              <w:t>&lt;T1, start&gt;</w:t>
            </w:r>
          </w:p>
          <w:p w14:paraId="518F4570" w14:textId="77777777" w:rsidR="002F38D2" w:rsidRDefault="002F38D2" w:rsidP="00EB2F7E">
            <w:pPr>
              <w:jc w:val="center"/>
            </w:pPr>
            <w:r>
              <w:t>&lt;T1, X, 10&gt;</w:t>
            </w:r>
          </w:p>
          <w:p w14:paraId="0067C5BD" w14:textId="77777777" w:rsidR="002F38D2" w:rsidRDefault="002F38D2" w:rsidP="00EB2F7E">
            <w:pPr>
              <w:jc w:val="center"/>
            </w:pPr>
            <w:r>
              <w:t>&lt;T2, start&gt;</w:t>
            </w:r>
          </w:p>
          <w:p w14:paraId="2819944A" w14:textId="77777777" w:rsidR="002F38D2" w:rsidRDefault="002F38D2" w:rsidP="00EB2F7E">
            <w:pPr>
              <w:jc w:val="center"/>
            </w:pPr>
            <w:r>
              <w:t>&lt;T2, Z, 12&gt;</w:t>
            </w:r>
          </w:p>
          <w:p w14:paraId="785AB04D" w14:textId="77777777" w:rsidR="002F38D2" w:rsidRDefault="002F38D2" w:rsidP="00EB2F7E">
            <w:pPr>
              <w:jc w:val="center"/>
            </w:pPr>
            <w:r>
              <w:t>&lt;T2, Y, 20&gt;</w:t>
            </w:r>
          </w:p>
          <w:p w14:paraId="228C529F" w14:textId="4A2A64E5" w:rsidR="002F38D2" w:rsidRDefault="002F38D2" w:rsidP="00EB2F7E">
            <w:pPr>
              <w:jc w:val="center"/>
            </w:pPr>
            <w:r>
              <w:t>&lt;T2, commit&gt;</w:t>
            </w:r>
          </w:p>
        </w:tc>
        <w:tc>
          <w:tcPr>
            <w:tcW w:w="236" w:type="dxa"/>
          </w:tcPr>
          <w:p w14:paraId="7C4A6C22" w14:textId="77777777" w:rsidR="002F38D2" w:rsidRDefault="002F38D2" w:rsidP="007055C0"/>
        </w:tc>
        <w:tc>
          <w:tcPr>
            <w:tcW w:w="3117" w:type="dxa"/>
          </w:tcPr>
          <w:p w14:paraId="4E235467" w14:textId="07A3DC5A" w:rsidR="002F38D2" w:rsidRDefault="002F38D2" w:rsidP="00EB2F7E">
            <w:r>
              <w:t xml:space="preserve">&lt;T2, commit&gt;: T2 is completed, </w:t>
            </w:r>
            <w:r>
              <w:t>redo</w:t>
            </w:r>
            <w:r>
              <w:t xml:space="preserve"> this transaction</w:t>
            </w:r>
            <w:r>
              <w:t>.</w:t>
            </w:r>
          </w:p>
          <w:p w14:paraId="644254A5" w14:textId="048EC69A" w:rsidR="002F38D2" w:rsidRDefault="002F38D2" w:rsidP="00EB2F7E">
            <w:r>
              <w:t>T1 is incomplete, do not redo this transaction.</w:t>
            </w:r>
          </w:p>
          <w:p w14:paraId="3C69DD98" w14:textId="77777777" w:rsidR="002F38D2" w:rsidRDefault="002F38D2" w:rsidP="00EB2F7E">
            <w:r>
              <w:t>Actions performed by the recovery manager:</w:t>
            </w:r>
          </w:p>
          <w:p w14:paraId="4466D275" w14:textId="6DC94C98" w:rsidR="002F38D2" w:rsidRDefault="002F38D2" w:rsidP="00EB2F7E">
            <w:r>
              <w:t xml:space="preserve">- </w:t>
            </w:r>
            <w:r>
              <w:t>Redo</w:t>
            </w:r>
            <w:r>
              <w:t xml:space="preserve"> T</w:t>
            </w:r>
            <w:r>
              <w:t>2</w:t>
            </w:r>
            <w:r>
              <w:t>:</w:t>
            </w:r>
          </w:p>
          <w:p w14:paraId="493661B8" w14:textId="7B0D7AA5" w:rsidR="002F38D2" w:rsidRDefault="002F38D2" w:rsidP="00EB2F7E">
            <w:r>
              <w:t xml:space="preserve">   + Write(</w:t>
            </w:r>
            <w:r>
              <w:t>Z</w:t>
            </w:r>
            <w:r>
              <w:t>,1</w:t>
            </w:r>
            <w:r>
              <w:t>2</w:t>
            </w:r>
            <w:r>
              <w:t>)</w:t>
            </w:r>
          </w:p>
          <w:p w14:paraId="4F270E04" w14:textId="6BAE67BE" w:rsidR="002F38D2" w:rsidRDefault="002F38D2" w:rsidP="00EB2F7E">
            <w:r>
              <w:t xml:space="preserve">   + Write(Y,20)</w:t>
            </w:r>
          </w:p>
          <w:p w14:paraId="40FC1A18" w14:textId="77777777" w:rsidR="002F38D2" w:rsidRDefault="002F38D2" w:rsidP="00EB2F7E">
            <w:r>
              <w:t xml:space="preserve">   + Abort(T1)</w:t>
            </w:r>
          </w:p>
        </w:tc>
      </w:tr>
    </w:tbl>
    <w:p w14:paraId="5C7C7814" w14:textId="77777777" w:rsidR="002F38D2" w:rsidRDefault="002F38D2" w:rsidP="00C531E7"/>
    <w:p w14:paraId="58CFDEEB" w14:textId="2E17771A" w:rsidR="002F38D2" w:rsidRDefault="002F38D2" w:rsidP="00C531E7">
      <w:r w:rsidRPr="002F38D2">
        <w:t>(c) The system uses UNDO/REDO logging with checkpoint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36"/>
        <w:gridCol w:w="3117"/>
      </w:tblGrid>
      <w:tr w:rsidR="002F38D2" w14:paraId="18C2F8E5" w14:textId="77777777" w:rsidTr="00EB2F7E">
        <w:tc>
          <w:tcPr>
            <w:tcW w:w="3116" w:type="dxa"/>
          </w:tcPr>
          <w:p w14:paraId="673CA444" w14:textId="77777777" w:rsidR="002F38D2" w:rsidRDefault="002F38D2" w:rsidP="00EB2F7E">
            <w:pPr>
              <w:jc w:val="center"/>
            </w:pPr>
            <w:r>
              <w:t>&lt;T1, start&gt;</w:t>
            </w:r>
          </w:p>
          <w:p w14:paraId="1C76B4B9" w14:textId="77777777" w:rsidR="002F38D2" w:rsidRDefault="002F38D2" w:rsidP="00EB2F7E">
            <w:pPr>
              <w:jc w:val="center"/>
            </w:pPr>
            <w:r>
              <w:t>&lt;T1, X, 10, 11&gt;</w:t>
            </w:r>
          </w:p>
          <w:p w14:paraId="10FFE5E4" w14:textId="77777777" w:rsidR="002F38D2" w:rsidRDefault="002F38D2" w:rsidP="00EB2F7E">
            <w:pPr>
              <w:jc w:val="center"/>
            </w:pPr>
            <w:r>
              <w:t>&lt;T1, commit&gt;</w:t>
            </w:r>
          </w:p>
          <w:p w14:paraId="442316A6" w14:textId="77777777" w:rsidR="002F38D2" w:rsidRDefault="002F38D2" w:rsidP="00EB2F7E">
            <w:pPr>
              <w:jc w:val="center"/>
            </w:pPr>
            <w:r>
              <w:t>&lt;checkpoint&gt;</w:t>
            </w:r>
          </w:p>
          <w:p w14:paraId="1128A856" w14:textId="77777777" w:rsidR="002F38D2" w:rsidRDefault="002F38D2" w:rsidP="00EB2F7E">
            <w:pPr>
              <w:jc w:val="center"/>
            </w:pPr>
            <w:r>
              <w:t>&lt;T2, start&gt;</w:t>
            </w:r>
          </w:p>
          <w:p w14:paraId="5FCEB066" w14:textId="77777777" w:rsidR="002F38D2" w:rsidRDefault="002F38D2" w:rsidP="00EB2F7E">
            <w:pPr>
              <w:jc w:val="center"/>
            </w:pPr>
            <w:r>
              <w:t>&lt;T2, Y, 20, 21&gt;</w:t>
            </w:r>
          </w:p>
          <w:p w14:paraId="17522BFF" w14:textId="77777777" w:rsidR="002F38D2" w:rsidRDefault="002F38D2" w:rsidP="00EB2F7E">
            <w:pPr>
              <w:jc w:val="center"/>
            </w:pPr>
            <w:r>
              <w:t>&lt;T3, start&gt;</w:t>
            </w:r>
          </w:p>
          <w:p w14:paraId="466EA18A" w14:textId="77777777" w:rsidR="002F38D2" w:rsidRDefault="002F38D2" w:rsidP="00EB2F7E">
            <w:pPr>
              <w:jc w:val="center"/>
            </w:pPr>
            <w:r>
              <w:t>&lt;T3, Z, 30, 31&gt;</w:t>
            </w:r>
          </w:p>
          <w:p w14:paraId="1D38050D" w14:textId="77777777" w:rsidR="002F38D2" w:rsidRDefault="002F38D2" w:rsidP="00EB2F7E">
            <w:pPr>
              <w:jc w:val="center"/>
            </w:pPr>
            <w:r>
              <w:t>&lt;T4, start&gt;</w:t>
            </w:r>
          </w:p>
          <w:p w14:paraId="09267601" w14:textId="77777777" w:rsidR="002F38D2" w:rsidRDefault="002F38D2" w:rsidP="00EB2F7E">
            <w:pPr>
              <w:jc w:val="center"/>
            </w:pPr>
            <w:r>
              <w:t>&lt;T3, commit&gt;</w:t>
            </w:r>
          </w:p>
          <w:p w14:paraId="2389B345" w14:textId="77777777" w:rsidR="002F38D2" w:rsidRDefault="002F38D2" w:rsidP="00EB2F7E">
            <w:pPr>
              <w:jc w:val="center"/>
            </w:pPr>
            <w:r>
              <w:t>&lt;T4, W, 40, 41&gt;</w:t>
            </w:r>
          </w:p>
          <w:p w14:paraId="1329F08E" w14:textId="74AF2CAA" w:rsidR="002F38D2" w:rsidRDefault="002F38D2" w:rsidP="00EB2F7E">
            <w:pPr>
              <w:jc w:val="center"/>
            </w:pPr>
            <w:r>
              <w:t>&lt;T2, Z, 80, 30&gt;</w:t>
            </w:r>
          </w:p>
        </w:tc>
        <w:tc>
          <w:tcPr>
            <w:tcW w:w="236" w:type="dxa"/>
          </w:tcPr>
          <w:p w14:paraId="4AFE2D89" w14:textId="77777777" w:rsidR="002F38D2" w:rsidRDefault="002F38D2" w:rsidP="007055C0"/>
        </w:tc>
        <w:tc>
          <w:tcPr>
            <w:tcW w:w="3117" w:type="dxa"/>
          </w:tcPr>
          <w:p w14:paraId="0E40A268" w14:textId="337243EB" w:rsidR="002F38D2" w:rsidRDefault="002F38D2" w:rsidP="00EB2F7E">
            <w:r>
              <w:t xml:space="preserve">&lt;checkpoint&gt;: The recovery manager just performs action </w:t>
            </w:r>
            <w:r w:rsidR="00904644">
              <w:t>from bottom upward until find the checkpoint.</w:t>
            </w:r>
          </w:p>
          <w:p w14:paraId="0532D2D5" w14:textId="4A370884" w:rsidR="002F38D2" w:rsidRDefault="002F38D2" w:rsidP="00EB2F7E">
            <w:r>
              <w:t>T</w:t>
            </w:r>
            <w:r w:rsidR="00EB2F7E">
              <w:t>2 and T4</w:t>
            </w:r>
            <w:r>
              <w:t xml:space="preserve"> </w:t>
            </w:r>
            <w:r w:rsidR="00EB2F7E">
              <w:t>are</w:t>
            </w:r>
            <w:r>
              <w:t xml:space="preserve"> incomplete, </w:t>
            </w:r>
            <w:r w:rsidR="00EB2F7E">
              <w:t>undo these transactions, do not redo these ones.</w:t>
            </w:r>
          </w:p>
          <w:p w14:paraId="3C4E81DA" w14:textId="0EB2A530" w:rsidR="00EB2F7E" w:rsidRDefault="00EB2F7E" w:rsidP="00EB2F7E">
            <w:r>
              <w:t>&lt;T3, commit&gt;: T3 is complete, redo this transaction, do not undo this one.</w:t>
            </w:r>
          </w:p>
          <w:p w14:paraId="09CEE99C" w14:textId="77777777" w:rsidR="002F38D2" w:rsidRDefault="002F38D2" w:rsidP="00EB2F7E">
            <w:r>
              <w:t>Actions performed by the recovery manager:</w:t>
            </w:r>
          </w:p>
          <w:p w14:paraId="61E4A9EF" w14:textId="12AB57B1" w:rsidR="002F38D2" w:rsidRDefault="002F38D2" w:rsidP="00EB2F7E">
            <w:r>
              <w:t>- Redo</w:t>
            </w:r>
            <w:r w:rsidR="00EB2F7E">
              <w:t>:</w:t>
            </w:r>
          </w:p>
          <w:p w14:paraId="1C5832BB" w14:textId="34490ADD" w:rsidR="002F38D2" w:rsidRDefault="002F38D2" w:rsidP="00EB2F7E">
            <w:r>
              <w:t>+</w:t>
            </w:r>
            <w:r w:rsidR="00EB2F7E">
              <w:t xml:space="preserve"> </w:t>
            </w:r>
            <w:r>
              <w:t>Write(Z,</w:t>
            </w:r>
            <w:r w:rsidR="00EB2F7E">
              <w:t>31</w:t>
            </w:r>
            <w:r>
              <w:t>)</w:t>
            </w:r>
          </w:p>
          <w:p w14:paraId="20C9E23F" w14:textId="50EFC678" w:rsidR="002F38D2" w:rsidRDefault="00EB2F7E" w:rsidP="00EB2F7E">
            <w:r>
              <w:t>- Undo:</w:t>
            </w:r>
          </w:p>
          <w:p w14:paraId="199DCC80" w14:textId="71329387" w:rsidR="00EB2F7E" w:rsidRDefault="00EB2F7E" w:rsidP="00EB2F7E">
            <w:r>
              <w:t>+ Write(Z,80)</w:t>
            </w:r>
          </w:p>
          <w:p w14:paraId="6C5869DE" w14:textId="3C529AAE" w:rsidR="00EB2F7E" w:rsidRDefault="00EB2F7E" w:rsidP="00EB2F7E">
            <w:r>
              <w:t>+ Write(W,40)</w:t>
            </w:r>
          </w:p>
          <w:p w14:paraId="0112F24D" w14:textId="7ABD6C1F" w:rsidR="00EB2F7E" w:rsidRDefault="00EB2F7E" w:rsidP="00EB2F7E">
            <w:r>
              <w:t>+ Write(Y,20)</w:t>
            </w:r>
          </w:p>
          <w:p w14:paraId="0ADEDE7E" w14:textId="53365B42" w:rsidR="00EB2F7E" w:rsidRDefault="00EB2F7E" w:rsidP="00EB2F7E">
            <w:r>
              <w:t>+ Abort(T2)</w:t>
            </w:r>
          </w:p>
          <w:p w14:paraId="6757CBEA" w14:textId="059CB34A" w:rsidR="00BE310C" w:rsidRDefault="00BE310C" w:rsidP="00EB2F7E">
            <w:r>
              <w:t>+ Abort(T4)</w:t>
            </w:r>
          </w:p>
          <w:p w14:paraId="3518F02F" w14:textId="56694D5E" w:rsidR="00EB2F7E" w:rsidRDefault="00EB2F7E" w:rsidP="00EB2F7E"/>
        </w:tc>
      </w:tr>
    </w:tbl>
    <w:p w14:paraId="5540E022" w14:textId="77777777" w:rsidR="002F38D2" w:rsidRPr="00C531E7" w:rsidRDefault="002F38D2" w:rsidP="00C531E7"/>
    <w:sectPr w:rsidR="002F38D2" w:rsidRPr="00C53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A7DC2"/>
    <w:multiLevelType w:val="hybridMultilevel"/>
    <w:tmpl w:val="A1108606"/>
    <w:lvl w:ilvl="0" w:tplc="68F6FE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0562CC"/>
    <w:multiLevelType w:val="hybridMultilevel"/>
    <w:tmpl w:val="B1FE0166"/>
    <w:lvl w:ilvl="0" w:tplc="545CC5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427805"/>
    <w:multiLevelType w:val="hybridMultilevel"/>
    <w:tmpl w:val="3A64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B7100C"/>
    <w:multiLevelType w:val="hybridMultilevel"/>
    <w:tmpl w:val="72AE0AC8"/>
    <w:lvl w:ilvl="0" w:tplc="68F6FE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0177FB"/>
    <w:multiLevelType w:val="hybridMultilevel"/>
    <w:tmpl w:val="6102E720"/>
    <w:lvl w:ilvl="0" w:tplc="68F6FE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6B5C92"/>
    <w:multiLevelType w:val="hybridMultilevel"/>
    <w:tmpl w:val="BF4EA74E"/>
    <w:lvl w:ilvl="0" w:tplc="AD0E68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E39"/>
    <w:rsid w:val="00076FFB"/>
    <w:rsid w:val="00085015"/>
    <w:rsid w:val="000B24E5"/>
    <w:rsid w:val="00237D62"/>
    <w:rsid w:val="0025373B"/>
    <w:rsid w:val="0027404F"/>
    <w:rsid w:val="002E3720"/>
    <w:rsid w:val="002F38D2"/>
    <w:rsid w:val="003F6685"/>
    <w:rsid w:val="004C4EED"/>
    <w:rsid w:val="00555F8E"/>
    <w:rsid w:val="005977A8"/>
    <w:rsid w:val="005C74FC"/>
    <w:rsid w:val="005F3CF1"/>
    <w:rsid w:val="00600AAE"/>
    <w:rsid w:val="00642A89"/>
    <w:rsid w:val="006F5072"/>
    <w:rsid w:val="007B0F2C"/>
    <w:rsid w:val="007C7F79"/>
    <w:rsid w:val="00804585"/>
    <w:rsid w:val="00904644"/>
    <w:rsid w:val="009436C7"/>
    <w:rsid w:val="00960184"/>
    <w:rsid w:val="009A3520"/>
    <w:rsid w:val="00A50597"/>
    <w:rsid w:val="00A73F8D"/>
    <w:rsid w:val="00B92E39"/>
    <w:rsid w:val="00B95B7A"/>
    <w:rsid w:val="00BA5822"/>
    <w:rsid w:val="00BE310C"/>
    <w:rsid w:val="00C531E7"/>
    <w:rsid w:val="00CD2D4B"/>
    <w:rsid w:val="00D424D4"/>
    <w:rsid w:val="00D968F0"/>
    <w:rsid w:val="00E46C3F"/>
    <w:rsid w:val="00EB2F7E"/>
    <w:rsid w:val="00FA3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3DF8"/>
  <w15:chartTrackingRefBased/>
  <w15:docId w15:val="{4FBA0BD9-96FC-4180-84BC-7F58F6E1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8D2"/>
  </w:style>
  <w:style w:type="paragraph" w:styleId="Heading1">
    <w:name w:val="heading 1"/>
    <w:basedOn w:val="Normal"/>
    <w:next w:val="Normal"/>
    <w:link w:val="Heading1Char"/>
    <w:uiPriority w:val="9"/>
    <w:qFormat/>
    <w:rsid w:val="00B92E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E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E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E3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E3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E3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92E39"/>
    <w:pPr>
      <w:ind w:left="720"/>
      <w:contextualSpacing/>
    </w:pPr>
  </w:style>
  <w:style w:type="character" w:styleId="PlaceholderText">
    <w:name w:val="Placeholder Text"/>
    <w:basedOn w:val="DefaultParagraphFont"/>
    <w:uiPriority w:val="99"/>
    <w:semiHidden/>
    <w:rsid w:val="002E3720"/>
    <w:rPr>
      <w:color w:val="808080"/>
    </w:rPr>
  </w:style>
  <w:style w:type="table" w:styleId="TableGrid">
    <w:name w:val="Table Grid"/>
    <w:basedOn w:val="TableNormal"/>
    <w:uiPriority w:val="39"/>
    <w:rsid w:val="00CD2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D8D61-E80A-4E67-B092-958CD78B0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7</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CÔNG THÀNH</dc:creator>
  <cp:keywords/>
  <dc:description/>
  <cp:lastModifiedBy>ĐOÀN CÔNG THÀNH</cp:lastModifiedBy>
  <cp:revision>5</cp:revision>
  <cp:lastPrinted>2024-08-05T13:46:00Z</cp:lastPrinted>
  <dcterms:created xsi:type="dcterms:W3CDTF">2024-08-03T08:04:00Z</dcterms:created>
  <dcterms:modified xsi:type="dcterms:W3CDTF">2024-08-05T13:54:00Z</dcterms:modified>
</cp:coreProperties>
</file>