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7899400</wp:posOffset>
                </wp:positionH>
                <wp:positionV relativeFrom="paragraph">
                  <wp:posOffset>-101599</wp:posOffset>
                </wp:positionV>
                <wp:extent cx="920750" cy="388620"/>
                <wp:effectExtent b="0" l="0" r="0" t="0"/>
                <wp:wrapNone/>
                <wp:docPr id="10" name=""/>
                <a:graphic>
                  <a:graphicData uri="http://schemas.microsoft.com/office/word/2010/wordprocessingShape">
                    <wps:wsp>
                      <wps:cNvSpPr/>
                      <wps:cNvPr id="3" name="Shape 3"/>
                      <wps:spPr>
                        <a:xfrm>
                          <a:off x="4904675" y="3604740"/>
                          <a:ext cx="882650" cy="3505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MẪU 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7899400</wp:posOffset>
                </wp:positionH>
                <wp:positionV relativeFrom="paragraph">
                  <wp:posOffset>-101599</wp:posOffset>
                </wp:positionV>
                <wp:extent cx="920750" cy="388620"/>
                <wp:effectExtent b="0" l="0" r="0" t="0"/>
                <wp:wrapNone/>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920750" cy="388620"/>
                        </a:xfrm>
                        <a:prstGeom prst="rect"/>
                        <a:ln/>
                      </pic:spPr>
                    </pic:pic>
                  </a:graphicData>
                </a:graphic>
              </wp:anchor>
            </w:drawing>
          </mc:Fallback>
        </mc:AlternateContent>
      </w:r>
    </w:p>
    <w:tbl>
      <w:tblPr>
        <w:tblStyle w:val="Table1"/>
        <w:tblW w:w="1421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109"/>
        <w:gridCol w:w="7109"/>
        <w:tblGridChange w:id="0">
          <w:tblGrid>
            <w:gridCol w:w="7109"/>
            <w:gridCol w:w="710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2">
            <w:pPr>
              <w:spacing w:line="264" w:lineRule="auto"/>
              <w:jc w:val="center"/>
              <w:rPr/>
            </w:pPr>
            <w:r w:rsidDel="00000000" w:rsidR="00000000" w:rsidRPr="00000000">
              <w:rPr>
                <w:rtl w:val="0"/>
              </w:rPr>
              <w:t xml:space="preserve">HỘI SINH VIÊN VIỆT NAM TP. HỒ CHÍ MINH</w:t>
            </w:r>
          </w:p>
          <w:p w:rsidR="00000000" w:rsidDel="00000000" w:rsidP="00000000" w:rsidRDefault="00000000" w:rsidRPr="00000000" w14:paraId="00000003">
            <w:pPr>
              <w:spacing w:line="264" w:lineRule="auto"/>
              <w:jc w:val="center"/>
              <w:rPr>
                <w:b w:val="1"/>
              </w:rPr>
            </w:pPr>
            <w:r w:rsidDel="00000000" w:rsidR="00000000" w:rsidRPr="00000000">
              <w:rPr>
                <w:b w:val="1"/>
                <w:rtl w:val="0"/>
              </w:rPr>
              <w:t xml:space="preserve">TRƯỜNG ĐẠI HỌC SÀI GÒN</w:t>
            </w:r>
          </w:p>
          <w:p w:rsidR="00000000" w:rsidDel="00000000" w:rsidP="00000000" w:rsidRDefault="00000000" w:rsidRPr="00000000" w14:paraId="00000004">
            <w:pPr>
              <w:spacing w:line="264" w:lineRule="auto"/>
              <w:jc w:val="center"/>
              <w:rPr>
                <w:b w:val="1"/>
              </w:rPr>
            </w:pPr>
            <w:r w:rsidDel="00000000" w:rsidR="00000000" w:rsidRPr="00000000">
              <w:rPr>
                <w:b w:val="1"/>
                <w:rtl w:val="0"/>
              </w:rPr>
              <w:t xml:space="preserve">BCH LCH SV KHOA ………………</w:t>
            </w:r>
          </w:p>
          <w:p w:rsidR="00000000" w:rsidDel="00000000" w:rsidP="00000000" w:rsidRDefault="00000000" w:rsidRPr="00000000" w14:paraId="00000005">
            <w:pPr>
              <w:spacing w:line="264" w:lineRule="auto"/>
              <w:jc w:val="center"/>
              <w:rPr/>
            </w:pPr>
            <w:r w:rsidDel="00000000" w:rsidR="00000000" w:rsidRPr="00000000">
              <w:rPr>
                <w:rtl w:val="0"/>
              </w:rPr>
              <w:t xml:space="preserve">______</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6">
            <w:pPr>
              <w:spacing w:line="264" w:lineRule="auto"/>
              <w:jc w:val="right"/>
              <w:rPr>
                <w:sz w:val="26"/>
                <w:szCs w:val="26"/>
              </w:rPr>
            </w:pPr>
            <w:r w:rsidDel="00000000" w:rsidR="00000000" w:rsidRPr="00000000">
              <w:rPr>
                <w:rtl w:val="0"/>
              </w:rPr>
            </w:r>
          </w:p>
          <w:p w:rsidR="00000000" w:rsidDel="00000000" w:rsidP="00000000" w:rsidRDefault="00000000" w:rsidRPr="00000000" w14:paraId="00000007">
            <w:pPr>
              <w:spacing w:line="264" w:lineRule="auto"/>
              <w:jc w:val="right"/>
              <w:rPr>
                <w:sz w:val="26"/>
                <w:szCs w:val="26"/>
              </w:rPr>
            </w:pPr>
            <w:r w:rsidDel="00000000" w:rsidR="00000000" w:rsidRPr="00000000">
              <w:rPr>
                <w:rtl w:val="0"/>
              </w:rPr>
            </w:r>
          </w:p>
          <w:p w:rsidR="00000000" w:rsidDel="00000000" w:rsidP="00000000" w:rsidRDefault="00000000" w:rsidRPr="00000000" w14:paraId="00000008">
            <w:pPr>
              <w:spacing w:line="264" w:lineRule="auto"/>
              <w:jc w:val="right"/>
              <w:rPr>
                <w:sz w:val="26"/>
                <w:szCs w:val="26"/>
              </w:rPr>
            </w:pPr>
            <w:r w:rsidDel="00000000" w:rsidR="00000000" w:rsidRPr="00000000">
              <w:rPr>
                <w:rtl w:val="0"/>
              </w:rPr>
            </w:r>
          </w:p>
          <w:p w:rsidR="00000000" w:rsidDel="00000000" w:rsidP="00000000" w:rsidRDefault="00000000" w:rsidRPr="00000000" w14:paraId="00000009">
            <w:pPr>
              <w:spacing w:line="264" w:lineRule="auto"/>
              <w:jc w:val="right"/>
              <w:rPr>
                <w:i w:val="1"/>
                <w:sz w:val="26"/>
                <w:szCs w:val="26"/>
              </w:rPr>
            </w:pPr>
            <w:bookmarkStart w:colFirst="0" w:colLast="0" w:name="_heading=h.gjdgxs" w:id="0"/>
            <w:bookmarkEnd w:id="0"/>
            <w:r w:rsidDel="00000000" w:rsidR="00000000" w:rsidRPr="00000000">
              <w:rPr>
                <w:i w:val="1"/>
                <w:sz w:val="26"/>
                <w:szCs w:val="26"/>
                <w:rtl w:val="0"/>
              </w:rPr>
              <w:t xml:space="preserve">TP. Hồ Chí Minh, ngày   tháng 11 năm 2024    </w:t>
            </w:r>
            <w:r w:rsidDel="00000000" w:rsidR="00000000" w:rsidRPr="00000000">
              <w:rPr>
                <w:i w:val="1"/>
                <w:rtl w:val="0"/>
              </w:rPr>
              <w:t xml:space="preserve">     </w:t>
            </w:r>
            <w:r w:rsidDel="00000000" w:rsidR="00000000" w:rsidRPr="00000000">
              <w:rPr>
                <w:rtl w:val="0"/>
              </w:rPr>
            </w:r>
          </w:p>
        </w:tc>
      </w:tr>
    </w:tbl>
    <w:p w:rsidR="00000000" w:rsidDel="00000000" w:rsidP="00000000" w:rsidRDefault="00000000" w:rsidRPr="00000000" w14:paraId="0000000A">
      <w:pPr>
        <w:pageBreakBefore w:val="0"/>
        <w:spacing w:line="264" w:lineRule="auto"/>
        <w:jc w:val="center"/>
        <w:rPr>
          <w:b w:val="1"/>
          <w:sz w:val="32"/>
          <w:szCs w:val="32"/>
        </w:rPr>
      </w:pPr>
      <w:r w:rsidDel="00000000" w:rsidR="00000000" w:rsidRPr="00000000">
        <w:rPr>
          <w:rtl w:val="0"/>
        </w:rPr>
      </w:r>
    </w:p>
    <w:p w:rsidR="00000000" w:rsidDel="00000000" w:rsidP="00000000" w:rsidRDefault="00000000" w:rsidRPr="00000000" w14:paraId="0000000B">
      <w:pPr>
        <w:pageBreakBefore w:val="0"/>
        <w:spacing w:line="264" w:lineRule="auto"/>
        <w:jc w:val="center"/>
        <w:rPr>
          <w:b w:val="1"/>
          <w:sz w:val="30"/>
          <w:szCs w:val="30"/>
        </w:rPr>
      </w:pPr>
      <w:r w:rsidDel="00000000" w:rsidR="00000000" w:rsidRPr="00000000">
        <w:rPr>
          <w:b w:val="1"/>
          <w:sz w:val="30"/>
          <w:szCs w:val="30"/>
          <w:rtl w:val="0"/>
        </w:rPr>
        <w:t xml:space="preserve">BẢN KHAI THÀNH TÍCH CÁ NHÂN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-558799</wp:posOffset>
                </wp:positionV>
                <wp:extent cx="1118235" cy="1478280"/>
                <wp:effectExtent b="0" l="0" r="0" t="0"/>
                <wp:wrapNone/>
                <wp:docPr id="9" name=""/>
                <a:graphic>
                  <a:graphicData uri="http://schemas.microsoft.com/office/word/2010/wordprocessingShape">
                    <wps:wsp>
                      <wps:cNvSpPr/>
                      <wps:cNvPr id="2" name="Shape 2"/>
                      <wps:spPr>
                        <a:xfrm>
                          <a:off x="4805933" y="3059910"/>
                          <a:ext cx="1080135" cy="1440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bidi w:val="1"/>
                              <w:spacing w:after="0" w:before="0" w:line="240"/>
                              <w:ind w:left="0" w:right="0" w:firstLine="0"/>
                              <w:jc w:val="center"/>
                              <w:textDirection w:val="tbRl"/>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Ảnh</w:t>
                            </w:r>
                          </w:p>
                          <w:p w:rsidR="00000000" w:rsidDel="00000000" w:rsidP="00000000" w:rsidRDefault="00000000" w:rsidRPr="00000000">
                            <w:pPr>
                              <w:bidi w:val="1"/>
                              <w:spacing w:after="0" w:before="0" w:line="240"/>
                              <w:ind w:left="0" w:right="0" w:firstLine="0"/>
                              <w:jc w:val="center"/>
                              <w:textDirection w:val="tbRl"/>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(3x4)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-558799</wp:posOffset>
                </wp:positionV>
                <wp:extent cx="1118235" cy="1478280"/>
                <wp:effectExtent b="0" l="0" r="0" t="0"/>
                <wp:wrapNone/>
                <wp:docPr id="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118235" cy="1478280"/>
                        </a:xfrm>
                        <a:prstGeom prst="rect"/>
                        <a:ln/>
                      </pic:spPr>
                    </pic:pic>
                  </a:graphicData>
                </a:graphic>
              </wp:anchor>
            </w:drawing>
          </mc:Fallback>
        </mc:AlternateContent>
      </w:r>
    </w:p>
    <w:p w:rsidR="00000000" w:rsidDel="00000000" w:rsidP="00000000" w:rsidRDefault="00000000" w:rsidRPr="00000000" w14:paraId="0000000C">
      <w:pPr>
        <w:pageBreakBefore w:val="0"/>
        <w:spacing w:line="264" w:lineRule="auto"/>
        <w:jc w:val="center"/>
        <w:rPr>
          <w:b w:val="1"/>
          <w:sz w:val="30"/>
          <w:szCs w:val="30"/>
        </w:rPr>
      </w:pPr>
      <w:r w:rsidDel="00000000" w:rsidR="00000000" w:rsidRPr="00000000">
        <w:rPr>
          <w:b w:val="1"/>
          <w:sz w:val="30"/>
          <w:szCs w:val="30"/>
          <w:rtl w:val="0"/>
        </w:rPr>
        <w:t xml:space="preserve">ĐỀ NGHỊ CÔNG NHẬN DANH HIỆU “SINH VIÊN 5 TỐT” CẤP TRƯỜNG NĂM HỌC 2023 - 2024 </w:t>
      </w:r>
    </w:p>
    <w:p w:rsidR="00000000" w:rsidDel="00000000" w:rsidP="00000000" w:rsidRDefault="00000000" w:rsidRPr="00000000" w14:paraId="0000000D">
      <w:pPr>
        <w:pageBreakBefore w:val="0"/>
        <w:spacing w:line="264" w:lineRule="auto"/>
        <w:jc w:val="center"/>
        <w:rPr>
          <w:b w:val="1"/>
        </w:rPr>
      </w:pPr>
      <w:r w:rsidDel="00000000" w:rsidR="00000000" w:rsidRPr="00000000">
        <w:rPr>
          <w:b w:val="1"/>
          <w:rtl w:val="0"/>
        </w:rPr>
        <w:t xml:space="preserve">____</w:t>
      </w:r>
    </w:p>
    <w:p w:rsidR="00000000" w:rsidDel="00000000" w:rsidP="00000000" w:rsidRDefault="00000000" w:rsidRPr="00000000" w14:paraId="0000000E">
      <w:pPr>
        <w:pageBreakBefore w:val="0"/>
        <w:rPr>
          <w:sz w:val="20"/>
          <w:szCs w:val="20"/>
        </w:rPr>
      </w:pPr>
      <w:r w:rsidDel="00000000" w:rsidR="00000000" w:rsidRPr="00000000">
        <w:rPr>
          <w:rtl w:val="0"/>
        </w:rPr>
      </w:r>
    </w:p>
    <w:p w:rsidR="00000000" w:rsidDel="00000000" w:rsidP="00000000" w:rsidRDefault="00000000" w:rsidRPr="00000000" w14:paraId="0000000F">
      <w:pPr>
        <w:pageBreakBefore w:val="0"/>
        <w:rPr>
          <w:sz w:val="20"/>
          <w:szCs w:val="20"/>
        </w:rPr>
      </w:pPr>
      <w:r w:rsidDel="00000000" w:rsidR="00000000" w:rsidRPr="00000000">
        <w:rPr>
          <w:rtl w:val="0"/>
        </w:rPr>
      </w:r>
    </w:p>
    <w:p w:rsidR="00000000" w:rsidDel="00000000" w:rsidP="00000000" w:rsidRDefault="00000000" w:rsidRPr="00000000" w14:paraId="00000010">
      <w:pPr>
        <w:pageBreakBefore w:val="0"/>
        <w:rPr>
          <w:sz w:val="20"/>
          <w:szCs w:val="20"/>
        </w:rPr>
      </w:pPr>
      <w:r w:rsidDel="00000000" w:rsidR="00000000" w:rsidRPr="00000000">
        <w:rPr>
          <w:rtl w:val="0"/>
        </w:rPr>
      </w:r>
    </w:p>
    <w:tbl>
      <w:tblPr>
        <w:tblStyle w:val="Table2"/>
        <w:tblW w:w="15856.0" w:type="dxa"/>
        <w:jc w:val="left"/>
        <w:tblInd w:w="-11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9"/>
        <w:gridCol w:w="2007"/>
        <w:gridCol w:w="2070"/>
        <w:gridCol w:w="2340"/>
        <w:gridCol w:w="1980"/>
        <w:gridCol w:w="2070"/>
        <w:gridCol w:w="2250"/>
        <w:gridCol w:w="2430"/>
        <w:tblGridChange w:id="0">
          <w:tblGrid>
            <w:gridCol w:w="709"/>
            <w:gridCol w:w="2007"/>
            <w:gridCol w:w="2070"/>
            <w:gridCol w:w="2340"/>
            <w:gridCol w:w="1980"/>
            <w:gridCol w:w="2070"/>
            <w:gridCol w:w="2250"/>
            <w:gridCol w:w="24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Thông tin chung về sinh viên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Đạo đức tốt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Học tập tốt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Thể lực tốt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Tình nguyện tốt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Hội nhập tốt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Tiêu chuẩn ưu tiên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Họ và tên: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Nam/nữ: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Ngày sinh: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Dân tộc: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Chuyên ngành đào tạo: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Lớp: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Khoa: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Trường: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Sinh viên năm thứ: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Chức vụ: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Ngày vào Đoàn: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Ngày vào Đảng:</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Dự bị: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Chính thức: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Điện thoại: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Email: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30" w:line="26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Địa chỉ liên lạc: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jc w:val="both"/>
              <w:rPr>
                <w:b w:val="1"/>
                <w:i w:val="1"/>
                <w:sz w:val="22"/>
                <w:szCs w:val="22"/>
              </w:rPr>
            </w:pPr>
            <w:r w:rsidDel="00000000" w:rsidR="00000000" w:rsidRPr="00000000">
              <w:rPr>
                <w:b w:val="1"/>
                <w:i w:val="1"/>
                <w:sz w:val="22"/>
                <w:szCs w:val="22"/>
                <w:rtl w:val="0"/>
              </w:rPr>
              <w:t xml:space="preserve">Tiêu chuẩn bắt buộc:</w:t>
            </w:r>
          </w:p>
          <w:p w:rsidR="00000000" w:rsidDel="00000000" w:rsidP="00000000" w:rsidRDefault="00000000" w:rsidRPr="00000000" w14:paraId="0000002C">
            <w:pPr>
              <w:jc w:val="both"/>
              <w:rPr>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Điểm rèn luyện năm học 2023 - 2024 </w:t>
            </w:r>
            <w:r w:rsidDel="00000000" w:rsidR="00000000" w:rsidRPr="00000000">
              <w:rPr>
                <w:i w:val="1"/>
                <w:sz w:val="22"/>
                <w:szCs w:val="22"/>
                <w:rtl w:val="0"/>
              </w:rPr>
              <w:t xml:space="preserve"> (Không ghi xếp loại)</w:t>
            </w:r>
            <w:r w:rsidDel="00000000" w:rsidR="00000000" w:rsidRPr="00000000">
              <w:rPr>
                <w:sz w:val="22"/>
                <w:szCs w:val="22"/>
                <w:rtl w:val="0"/>
              </w:rPr>
              <w:t xml:space="preserve">: </w:t>
            </w:r>
          </w:p>
          <w:p w:rsidR="00000000" w:rsidDel="00000000" w:rsidP="00000000" w:rsidRDefault="00000000" w:rsidRPr="00000000" w14:paraId="0000002D">
            <w:pPr>
              <w:tabs>
                <w:tab w:val="right" w:leader="none" w:pos="9072"/>
              </w:tabs>
              <w:jc w:val="both"/>
              <w:rPr>
                <w:b w:val="1"/>
                <w:sz w:val="22"/>
                <w:szCs w:val="22"/>
              </w:rPr>
            </w:pPr>
            <w:r w:rsidDel="00000000" w:rsidR="00000000" w:rsidRPr="00000000">
              <w:rPr>
                <w:rtl w:val="0"/>
              </w:rPr>
            </w:r>
          </w:p>
          <w:p w:rsidR="00000000" w:rsidDel="00000000" w:rsidP="00000000" w:rsidRDefault="00000000" w:rsidRPr="00000000" w14:paraId="0000002E">
            <w:pPr>
              <w:tabs>
                <w:tab w:val="right" w:leader="none" w:pos="9072"/>
              </w:tabs>
              <w:jc w:val="both"/>
              <w:rPr>
                <w:i w:val="1"/>
                <w:sz w:val="24"/>
                <w:szCs w:val="24"/>
              </w:rPr>
            </w:pPr>
            <w:r w:rsidDel="00000000" w:rsidR="00000000" w:rsidRPr="00000000">
              <w:rPr>
                <w:b w:val="1"/>
                <w:sz w:val="22"/>
                <w:szCs w:val="22"/>
                <w:rtl w:val="0"/>
              </w:rPr>
              <w:t xml:space="preserve">2. </w:t>
            </w:r>
            <w:r w:rsidDel="00000000" w:rsidR="00000000" w:rsidRPr="00000000">
              <w:rPr>
                <w:sz w:val="22"/>
                <w:szCs w:val="22"/>
                <w:rtl w:val="0"/>
              </w:rPr>
              <w:t xml:space="preserve">Phân tích chất lượng Đoàn viên năm học 2023 - 2024 </w:t>
            </w:r>
            <w:r w:rsidDel="00000000" w:rsidR="00000000" w:rsidRPr="00000000">
              <w:rPr>
                <w:i w:val="1"/>
                <w:sz w:val="20"/>
                <w:szCs w:val="20"/>
                <w:rtl w:val="0"/>
              </w:rPr>
              <w:t xml:space="preserve">​​</w:t>
            </w:r>
            <w:r w:rsidDel="00000000" w:rsidR="00000000" w:rsidRPr="00000000">
              <w:rPr>
                <w:i w:val="1"/>
                <w:sz w:val="24"/>
                <w:szCs w:val="24"/>
                <w:rtl w:val="0"/>
              </w:rPr>
              <w:t xml:space="preserve">(đối với Hội viên là Đoàn viên):</w:t>
            </w:r>
          </w:p>
          <w:p w:rsidR="00000000" w:rsidDel="00000000" w:rsidP="00000000" w:rsidRDefault="00000000" w:rsidRPr="00000000" w14:paraId="0000002F">
            <w:pPr>
              <w:tabs>
                <w:tab w:val="right" w:leader="none" w:pos="9072"/>
              </w:tabs>
              <w:jc w:val="both"/>
              <w:rPr>
                <w:sz w:val="22"/>
                <w:szCs w:val="22"/>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30">
            <w:pPr>
              <w:tabs>
                <w:tab w:val="right" w:leader="none" w:pos="9072"/>
              </w:tabs>
              <w:jc w:val="both"/>
              <w:rPr>
                <w:b w:val="1"/>
                <w:i w:val="1"/>
                <w:sz w:val="22"/>
                <w:szCs w:val="22"/>
              </w:rPr>
            </w:pPr>
            <w:r w:rsidDel="00000000" w:rsidR="00000000" w:rsidRPr="00000000">
              <w:rPr>
                <w:b w:val="1"/>
                <w:i w:val="1"/>
                <w:sz w:val="22"/>
                <w:szCs w:val="22"/>
                <w:rtl w:val="0"/>
              </w:rPr>
              <w:t xml:space="preserve">Tiêu chuẩn khác:</w:t>
            </w:r>
          </w:p>
          <w:p w:rsidR="00000000" w:rsidDel="00000000" w:rsidP="00000000" w:rsidRDefault="00000000" w:rsidRPr="00000000" w14:paraId="00000031">
            <w:pPr>
              <w:jc w:val="both"/>
              <w:rPr>
                <w:sz w:val="22"/>
                <w:szCs w:val="22"/>
              </w:rPr>
            </w:pPr>
            <w:r w:rsidDel="00000000" w:rsidR="00000000" w:rsidRPr="00000000">
              <w:rPr>
                <w:b w:val="1"/>
                <w:sz w:val="22"/>
                <w:szCs w:val="22"/>
                <w:rtl w:val="0"/>
              </w:rPr>
              <w:t xml:space="preserve">3. </w:t>
            </w:r>
            <w:r w:rsidDel="00000000" w:rsidR="00000000" w:rsidRPr="00000000">
              <w:rPr>
                <w:rFonts w:ascii="Times New Roman" w:cs="Times New Roman" w:eastAsia="Times New Roman" w:hAnsi="Times New Roman"/>
                <w:sz w:val="22"/>
                <w:szCs w:val="22"/>
                <w:rtl w:val="0"/>
              </w:rPr>
              <w:t xml:space="preserve">Là thành viên chính thức đội thi tìm hiểu về chủ nghĩa Mác - Lênin, tư tưởng Hồ Chí Minh từ cấp khoa trở lên:</w:t>
            </w:r>
            <w:r w:rsidDel="00000000" w:rsidR="00000000" w:rsidRPr="00000000">
              <w:rPr>
                <w:rtl w:val="0"/>
              </w:rPr>
            </w:r>
          </w:p>
          <w:p w:rsidR="00000000" w:rsidDel="00000000" w:rsidP="00000000" w:rsidRDefault="00000000" w:rsidRPr="00000000" w14:paraId="00000032">
            <w:pPr>
              <w:jc w:val="both"/>
              <w:rPr>
                <w:b w:val="1"/>
                <w:sz w:val="22"/>
                <w:szCs w:val="22"/>
              </w:rPr>
            </w:pPr>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b w:val="1"/>
                <w:sz w:val="22"/>
                <w:szCs w:val="22"/>
                <w:rtl w:val="0"/>
              </w:rPr>
              <w:t xml:space="preserve">4. </w:t>
            </w:r>
            <w:r w:rsidDel="00000000" w:rsidR="00000000" w:rsidRPr="00000000">
              <w:rPr>
                <w:rFonts w:ascii="Times New Roman" w:cs="Times New Roman" w:eastAsia="Times New Roman" w:hAnsi="Times New Roman"/>
                <w:sz w:val="22"/>
                <w:szCs w:val="22"/>
                <w:rtl w:val="0"/>
              </w:rPr>
              <w:t xml:space="preserve">Có tham luận, bài viết được trình bày tại các diễn đàn học thuật về các môn khoa học Mác - Lênin, tư tưởng Hồ Chí Minh từ cấp khoa trở lên.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i w:val="1"/>
                <w:sz w:val="22"/>
                <w:szCs w:val="22"/>
                <w:rtl w:val="0"/>
              </w:rPr>
              <w:t xml:space="preserve">(ghi rõ tên tham luận, diễn đàn nào, cấp, thời gian tổ chức)</w:t>
            </w:r>
            <w:r w:rsidDel="00000000" w:rsidR="00000000" w:rsidRPr="00000000">
              <w:rPr>
                <w:sz w:val="22"/>
                <w:szCs w:val="22"/>
                <w:rtl w:val="0"/>
              </w:rPr>
              <w:t xml:space="preserve">:</w:t>
            </w:r>
          </w:p>
          <w:p w:rsidR="00000000" w:rsidDel="00000000" w:rsidP="00000000" w:rsidRDefault="00000000" w:rsidRPr="00000000" w14:paraId="00000034">
            <w:pPr>
              <w:ind w:left="0" w:firstLine="0"/>
              <w:jc w:val="both"/>
              <w:rPr>
                <w:b w:val="1"/>
                <w:sz w:val="22"/>
                <w:szCs w:val="22"/>
              </w:rPr>
            </w:pPr>
            <w:r w:rsidDel="00000000" w:rsidR="00000000" w:rsidRPr="00000000">
              <w:rPr>
                <w:rtl w:val="0"/>
              </w:rPr>
            </w:r>
          </w:p>
          <w:p w:rsidR="00000000" w:rsidDel="00000000" w:rsidP="00000000" w:rsidRDefault="00000000" w:rsidRPr="00000000" w14:paraId="00000035">
            <w:pPr>
              <w:ind w:left="0" w:firstLine="0"/>
              <w:jc w:val="both"/>
              <w:rPr>
                <w:sz w:val="22"/>
                <w:szCs w:val="22"/>
              </w:rPr>
            </w:pPr>
            <w:r w:rsidDel="00000000" w:rsidR="00000000" w:rsidRPr="00000000">
              <w:rPr>
                <w:b w:val="1"/>
                <w:sz w:val="22"/>
                <w:szCs w:val="22"/>
                <w:rtl w:val="0"/>
              </w:rPr>
              <w:t xml:space="preserve">5. </w:t>
            </w:r>
            <w:r w:rsidDel="00000000" w:rsidR="00000000" w:rsidRPr="00000000">
              <w:rPr>
                <w:rFonts w:ascii="Times New Roman" w:cs="Times New Roman" w:eastAsia="Times New Roman" w:hAnsi="Times New Roman"/>
                <w:sz w:val="22"/>
                <w:szCs w:val="22"/>
                <w:rtl w:val="0"/>
              </w:rPr>
              <w:t xml:space="preserve">Đạt danh hiệu “Thanh niên tiên tiến làm theo lời Bác” các cấp, </w:t>
            </w:r>
            <w:r w:rsidDel="00000000" w:rsidR="00000000" w:rsidRPr="00000000">
              <w:rPr>
                <w:sz w:val="22"/>
                <w:szCs w:val="22"/>
                <w:rtl w:val="0"/>
              </w:rPr>
              <w:t xml:space="preserve">S</w:t>
            </w:r>
            <w:r w:rsidDel="00000000" w:rsidR="00000000" w:rsidRPr="00000000">
              <w:rPr>
                <w:rFonts w:ascii="Times New Roman" w:cs="Times New Roman" w:eastAsia="Times New Roman" w:hAnsi="Times New Roman"/>
                <w:sz w:val="22"/>
                <w:szCs w:val="22"/>
                <w:rtl w:val="0"/>
              </w:rPr>
              <w:t xml:space="preserve">ao tháng “Thanh niên SGU nghĩ đúng – sống đẹp” hoặc là điển hình được biểu dương trong việc thực hiện “Đẩy mạnh học tập và làm theo tư tưởng, đạo đức, phong cách Hồ Chí Minh” từ cấp khoa trở lên. </w:t>
            </w:r>
            <w:r w:rsidDel="00000000" w:rsidR="00000000" w:rsidRPr="00000000">
              <w:rPr>
                <w:i w:val="1"/>
                <w:sz w:val="22"/>
                <w:szCs w:val="22"/>
                <w:rtl w:val="0"/>
              </w:rPr>
              <w:t xml:space="preserve">(ghi rõ danh hiệu, cấp tổ chức và thời gian tuyên dương)</w:t>
            </w:r>
            <w:r w:rsidDel="00000000" w:rsidR="00000000" w:rsidRPr="00000000">
              <w:rPr>
                <w:sz w:val="22"/>
                <w:szCs w:val="22"/>
                <w:rtl w:val="0"/>
              </w:rPr>
              <w:t xml:space="preserve">:</w:t>
            </w:r>
          </w:p>
          <w:p w:rsidR="00000000" w:rsidDel="00000000" w:rsidP="00000000" w:rsidRDefault="00000000" w:rsidRPr="00000000" w14:paraId="00000036">
            <w:pPr>
              <w:ind w:left="0" w:firstLine="0"/>
              <w:jc w:val="both"/>
              <w:rPr>
                <w:b w:val="1"/>
                <w:sz w:val="22"/>
                <w:szCs w:val="22"/>
              </w:rPr>
            </w:pPr>
            <w:r w:rsidDel="00000000" w:rsidR="00000000" w:rsidRPr="00000000">
              <w:rPr>
                <w:rtl w:val="0"/>
              </w:rPr>
            </w:r>
          </w:p>
          <w:p w:rsidR="00000000" w:rsidDel="00000000" w:rsidP="00000000" w:rsidRDefault="00000000" w:rsidRPr="00000000" w14:paraId="00000037">
            <w:pPr>
              <w:ind w:left="0" w:firstLine="0"/>
              <w:jc w:val="both"/>
              <w:rPr>
                <w:sz w:val="22"/>
                <w:szCs w:val="22"/>
              </w:rPr>
            </w:pPr>
            <w:r w:rsidDel="00000000" w:rsidR="00000000" w:rsidRPr="00000000">
              <w:rPr>
                <w:b w:val="1"/>
                <w:sz w:val="22"/>
                <w:szCs w:val="22"/>
                <w:rtl w:val="0"/>
              </w:rPr>
              <w:t xml:space="preserve">6. </w:t>
            </w:r>
            <w:r w:rsidDel="00000000" w:rsidR="00000000" w:rsidRPr="00000000">
              <w:rPr>
                <w:rFonts w:ascii="Times New Roman" w:cs="Times New Roman" w:eastAsia="Times New Roman" w:hAnsi="Times New Roman"/>
                <w:sz w:val="22"/>
                <w:szCs w:val="22"/>
                <w:rtl w:val="0"/>
              </w:rPr>
              <w:t xml:space="preserve">Có hành động dũng cảm cứu người bị nạn, bắt cướp, giúp người neo đơn, người nghèo, người gặp khó khăn, hoạn nạn trong tình trạng nguy hiểm và cấp thiết được khen thưởng, biểu dương từ trường, cấp xã, phường trở lên hoặc được nêu gương trên các phương tiện truyền thông đại chúng. </w:t>
            </w:r>
            <w:r w:rsidDel="00000000" w:rsidR="00000000" w:rsidRPr="00000000">
              <w:rPr>
                <w:i w:val="1"/>
                <w:sz w:val="22"/>
                <w:szCs w:val="22"/>
                <w:rtl w:val="0"/>
              </w:rPr>
              <w:t xml:space="preserve">(ghi rõ danh hiệu, cấp tổ chức và thời gian tuyên dương)</w:t>
            </w:r>
            <w:r w:rsidDel="00000000" w:rsidR="00000000" w:rsidRPr="00000000">
              <w:rPr>
                <w:sz w:val="22"/>
                <w:szCs w:val="22"/>
                <w:rtl w:val="0"/>
              </w:rPr>
              <w:t xml:space="preserve">:</w:t>
            </w:r>
          </w:p>
          <w:p w:rsidR="00000000" w:rsidDel="00000000" w:rsidP="00000000" w:rsidRDefault="00000000" w:rsidRPr="00000000" w14:paraId="00000038">
            <w:pPr>
              <w:ind w:left="0" w:firstLine="0"/>
              <w:jc w:val="both"/>
              <w:rPr>
                <w:b w:val="1"/>
                <w:sz w:val="22"/>
                <w:szCs w:val="22"/>
              </w:rPr>
            </w:pPr>
            <w:r w:rsidDel="00000000" w:rsidR="00000000" w:rsidRPr="00000000">
              <w:rPr>
                <w:rtl w:val="0"/>
              </w:rPr>
            </w:r>
          </w:p>
          <w:p w:rsidR="00000000" w:rsidDel="00000000" w:rsidP="00000000" w:rsidRDefault="00000000" w:rsidRPr="00000000" w14:paraId="00000039">
            <w:pPr>
              <w:ind w:left="0" w:firstLine="0"/>
              <w:jc w:val="both"/>
              <w:rPr>
                <w:sz w:val="22"/>
                <w:szCs w:val="22"/>
              </w:rPr>
            </w:pPr>
            <w:r w:rsidDel="00000000" w:rsidR="00000000" w:rsidRPr="00000000">
              <w:rPr>
                <w:b w:val="1"/>
                <w:sz w:val="22"/>
                <w:szCs w:val="22"/>
                <w:rtl w:val="0"/>
              </w:rPr>
              <w:t xml:space="preserve">7.</w:t>
            </w:r>
            <w:r w:rsidDel="00000000" w:rsidR="00000000" w:rsidRPr="00000000">
              <w:rPr>
                <w:sz w:val="22"/>
                <w:szCs w:val="22"/>
                <w:rtl w:val="0"/>
              </w:rPr>
              <w:t xml:space="preserve"> Tham gia các chương trình hoặc cuộc thi tìm hiểu về lịch sử, truyền thống của Đảng, Nhà nước, chủ quyền biển đảo và tổ chức Đoàn Thanh niên, Hội Sinh viên,... được tổ chức từ cấp khoa trở lên:</w:t>
            </w:r>
          </w:p>
          <w:p w:rsidR="00000000" w:rsidDel="00000000" w:rsidP="00000000" w:rsidRDefault="00000000" w:rsidRPr="00000000" w14:paraId="0000003A">
            <w:pPr>
              <w:spacing w:before="30" w:line="269" w:lineRule="auto"/>
              <w:jc w:val="both"/>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jc w:val="both"/>
              <w:rPr>
                <w:b w:val="1"/>
                <w:i w:val="1"/>
                <w:sz w:val="22"/>
                <w:szCs w:val="22"/>
              </w:rPr>
            </w:pPr>
            <w:r w:rsidDel="00000000" w:rsidR="00000000" w:rsidRPr="00000000">
              <w:rPr>
                <w:b w:val="1"/>
                <w:i w:val="1"/>
                <w:sz w:val="22"/>
                <w:szCs w:val="22"/>
                <w:rtl w:val="0"/>
              </w:rPr>
              <w:t xml:space="preserve">Tiêu chuẩn bắt buộc:</w:t>
            </w:r>
          </w:p>
          <w:p w:rsidR="00000000" w:rsidDel="00000000" w:rsidP="00000000" w:rsidRDefault="00000000" w:rsidRPr="00000000" w14:paraId="0000003C">
            <w:pPr>
              <w:jc w:val="both"/>
              <w:rPr>
                <w:b w:val="1"/>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Điểm trung bình chung học tập năm học 2023 - 2024 </w:t>
            </w:r>
            <w:r w:rsidDel="00000000" w:rsidR="00000000" w:rsidRPr="00000000">
              <w:rPr>
                <w:rtl w:val="0"/>
              </w:rPr>
            </w:r>
          </w:p>
          <w:p w:rsidR="00000000" w:rsidDel="00000000" w:rsidP="00000000" w:rsidRDefault="00000000" w:rsidRPr="00000000" w14:paraId="0000003D">
            <w:pPr>
              <w:jc w:val="both"/>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(Không ghi xếp loại)</w:t>
            </w:r>
            <w:r w:rsidDel="00000000" w:rsidR="00000000" w:rsidRPr="00000000">
              <w:rPr>
                <w:sz w:val="22"/>
                <w:szCs w:val="22"/>
                <w:rtl w:val="0"/>
              </w:rPr>
              <w:t xml:space="preserve">: </w:t>
            </w:r>
          </w:p>
          <w:p w:rsidR="00000000" w:rsidDel="00000000" w:rsidP="00000000" w:rsidRDefault="00000000" w:rsidRPr="00000000" w14:paraId="0000003E">
            <w:pPr>
              <w:jc w:val="both"/>
              <w:rPr>
                <w:b w:val="1"/>
                <w:sz w:val="22"/>
                <w:szCs w:val="22"/>
              </w:rPr>
            </w:pPr>
            <w:r w:rsidDel="00000000" w:rsidR="00000000" w:rsidRPr="00000000">
              <w:rPr>
                <w:rtl w:val="0"/>
              </w:rPr>
            </w:r>
          </w:p>
          <w:p w:rsidR="00000000" w:rsidDel="00000000" w:rsidP="00000000" w:rsidRDefault="00000000" w:rsidRPr="00000000" w14:paraId="0000003F">
            <w:pPr>
              <w:jc w:val="both"/>
              <w:rPr>
                <w:b w:val="1"/>
                <w:i w:val="1"/>
                <w:sz w:val="22"/>
                <w:szCs w:val="22"/>
              </w:rPr>
            </w:pPr>
            <w:r w:rsidDel="00000000" w:rsidR="00000000" w:rsidRPr="00000000">
              <w:rPr>
                <w:b w:val="1"/>
                <w:i w:val="1"/>
                <w:sz w:val="22"/>
                <w:szCs w:val="22"/>
                <w:rtl w:val="0"/>
              </w:rPr>
              <w:t xml:space="preserve">Tiêu chuẩn khác:</w:t>
            </w:r>
          </w:p>
          <w:p w:rsidR="00000000" w:rsidDel="00000000" w:rsidP="00000000" w:rsidRDefault="00000000" w:rsidRPr="00000000" w14:paraId="00000040">
            <w:pPr>
              <w:jc w:val="both"/>
              <w:rPr>
                <w:rFonts w:ascii="Times New Roman" w:cs="Times New Roman" w:eastAsia="Times New Roman" w:hAnsi="Times New Roman"/>
                <w:sz w:val="22"/>
                <w:szCs w:val="22"/>
              </w:rPr>
            </w:pPr>
            <w:r w:rsidDel="00000000" w:rsidR="00000000" w:rsidRPr="00000000">
              <w:rPr>
                <w:b w:val="1"/>
                <w:i w:val="0"/>
                <w:sz w:val="22"/>
                <w:szCs w:val="22"/>
                <w:rtl w:val="0"/>
              </w:rPr>
              <w:t xml:space="preserve">2.</w:t>
            </w:r>
            <w:r w:rsidDel="00000000" w:rsidR="00000000" w:rsidRPr="00000000">
              <w:rPr>
                <w:b w:val="0"/>
                <w:i w:val="1"/>
                <w:sz w:val="22"/>
                <w:szCs w:val="22"/>
                <w:rtl w:val="0"/>
              </w:rPr>
              <w:t xml:space="preserve"> </w:t>
            </w:r>
            <w:r w:rsidDel="00000000" w:rsidR="00000000" w:rsidRPr="00000000">
              <w:rPr>
                <w:sz w:val="22"/>
                <w:szCs w:val="22"/>
                <w:rtl w:val="0"/>
              </w:rPr>
              <w:t xml:space="preserve">Có đề tài nghiên cứu khoa học sinh viên hoặc khóa luận Tốt nghiệp trong năm học được hội đồng khoa học từ cấp khoa trở lên nghiệm thu đánh giá</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Có ít nhất 01 bài viết về lĩnh vực chuyên môn đang theo học, đăng tải trên các sản phẩm của các cơ quan truyền thông uy tín hoặc các bài báo, tạp chí khoa học chuyên ngành của trường hoặc có bài tham luận tham gia các hội thảo khoa học cấp khoa trở lên </w:t>
            </w:r>
            <w:r w:rsidDel="00000000" w:rsidR="00000000" w:rsidRPr="00000000">
              <w:rPr>
                <w:i w:val="1"/>
                <w:sz w:val="22"/>
                <w:szCs w:val="22"/>
                <w:rtl w:val="0"/>
              </w:rPr>
              <w:t xml:space="preserve">(ghi rõ tên bài viết, tên - số báo, tên - số tạp chí, ngày phát hành)</w:t>
            </w:r>
            <w:r w:rsidDel="00000000" w:rsidR="00000000" w:rsidRPr="00000000">
              <w:rPr>
                <w:sz w:val="22"/>
                <w:szCs w:val="22"/>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Đạt giải thưởng trong nghiên cứu khoa học, giải thưởng trong các cuộc thi học thuật và ý tưởng sáng tạo từ cấp khoa trở lên  (ghi rõ tên cuộc thi, đơn vị tổ chức, xếp loại, xếp hạng, giải thưởng đạt được):</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6">
            <w:pPr>
              <w:ind w:left="0" w:firstLine="0"/>
              <w:jc w:val="both"/>
              <w:rPr>
                <w:sz w:val="22"/>
                <w:szCs w:val="22"/>
              </w:rPr>
            </w:pPr>
            <w:r w:rsidDel="00000000" w:rsidR="00000000" w:rsidRPr="00000000">
              <w:rPr>
                <w:rFonts w:ascii="Times New Roman" w:cs="Times New Roman" w:eastAsia="Times New Roman" w:hAnsi="Times New Roman"/>
                <w:b w:val="1"/>
                <w:i w:val="0"/>
                <w:sz w:val="22"/>
                <w:szCs w:val="22"/>
                <w:rtl w:val="0"/>
              </w:rPr>
              <w:t xml:space="preserve">5.</w:t>
            </w:r>
            <w:r w:rsidDel="00000000" w:rsidR="00000000" w:rsidRPr="00000000">
              <w:rPr>
                <w:rFonts w:ascii="Times New Roman" w:cs="Times New Roman" w:eastAsia="Times New Roman" w:hAnsi="Times New Roman"/>
                <w:i w:val="0"/>
                <w:sz w:val="22"/>
                <w:szCs w:val="22"/>
                <w:rtl w:val="0"/>
              </w:rPr>
              <w:t xml:space="preserve"> </w:t>
            </w:r>
            <w:r w:rsidDel="00000000" w:rsidR="00000000" w:rsidRPr="00000000">
              <w:rPr>
                <w:sz w:val="22"/>
                <w:szCs w:val="22"/>
                <w:rtl w:val="0"/>
              </w:rPr>
              <w:t xml:space="preserve">Đạt giải khuyến khích trở lên trong các cuộc thi chuyên môn cấp Thành do các hiệp hội ngành nghề, các trường đại học, học viện, các cơ quan thông tấn, báo chí tổ chức (ghi rõ tên cuộc thi, đơn vị tổ chức, xếp loại, xếp hạng, giải thưởng đạt được):</w:t>
            </w:r>
          </w:p>
          <w:p w:rsidR="00000000" w:rsidDel="00000000" w:rsidP="00000000" w:rsidRDefault="00000000" w:rsidRPr="00000000" w14:paraId="00000047">
            <w:pPr>
              <w:ind w:left="0" w:firstLine="0"/>
              <w:jc w:val="both"/>
              <w:rPr>
                <w:sz w:val="22"/>
                <w:szCs w:val="22"/>
              </w:rPr>
            </w:pPr>
            <w:r w:rsidDel="00000000" w:rsidR="00000000" w:rsidRPr="00000000">
              <w:rPr>
                <w:rtl w:val="0"/>
              </w:rPr>
            </w:r>
          </w:p>
          <w:p w:rsidR="00000000" w:rsidDel="00000000" w:rsidP="00000000" w:rsidRDefault="00000000" w:rsidRPr="00000000" w14:paraId="00000048">
            <w:pPr>
              <w:ind w:left="0" w:firstLine="0"/>
              <w:jc w:val="both"/>
              <w:rPr>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z w:val="22"/>
                <w:szCs w:val="22"/>
                <w:rtl w:val="0"/>
              </w:rPr>
              <w:t xml:space="preserve">6.</w:t>
            </w:r>
            <w:r w:rsidDel="00000000" w:rsidR="00000000" w:rsidRPr="00000000">
              <w:rPr>
                <w:i w:val="0"/>
                <w:sz w:val="22"/>
                <w:szCs w:val="22"/>
                <w:rtl w:val="0"/>
              </w:rPr>
              <w:t xml:space="preserve"> </w:t>
            </w:r>
            <w:r w:rsidDel="00000000" w:rsidR="00000000" w:rsidRPr="00000000">
              <w:rPr>
                <w:sz w:val="22"/>
                <w:szCs w:val="22"/>
                <w:rtl w:val="0"/>
              </w:rPr>
              <w:t xml:space="preserve">Tham gia và có chứng nhận hoạt động tích cực ít nhất 01 CLB về học thuật từ cấp khoa trở lên: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tabs>
                <w:tab w:val="right" w:leader="none" w:pos="9072"/>
              </w:tabs>
              <w:jc w:val="both"/>
              <w:rPr>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Tham gia các hoạt động sát hạch thể lực và đạt danh hiệu “Sinh viên khỏe”; “Thanh niên khoẻ” từ cấp trường trở lên</w:t>
            </w:r>
            <w:r w:rsidDel="00000000" w:rsidR="00000000" w:rsidRPr="00000000">
              <w:rPr>
                <w:i w:val="1"/>
                <w:sz w:val="22"/>
                <w:szCs w:val="22"/>
                <w:rtl w:val="0"/>
              </w:rPr>
              <w:t xml:space="preserve">:</w:t>
            </w:r>
            <w:r w:rsidDel="00000000" w:rsidR="00000000" w:rsidRPr="00000000">
              <w:rPr>
                <w:rtl w:val="0"/>
              </w:rPr>
            </w:r>
          </w:p>
          <w:p w:rsidR="00000000" w:rsidDel="00000000" w:rsidP="00000000" w:rsidRDefault="00000000" w:rsidRPr="00000000" w14:paraId="0000004A">
            <w:pPr>
              <w:tabs>
                <w:tab w:val="right" w:leader="none" w:pos="9072"/>
              </w:tabs>
              <w:jc w:val="both"/>
              <w:rPr>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Đạt giải khuyến khích trở lên trong các hội thao từ cấp khoa trở lên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(ghi rõ tên hội thao, đơn vị tổ chức, giải thưởng đạt được):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Là thành viên đội tuyển cấp trường các môn thể dục thể thao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(ghi rõ tên đội tuyển, cấp nào)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4</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Đối với những sinh viên khuyết tật,tiêu chuẩn về thể lực bao gồm tập thể dục hàng ngày và rèn luyện ít nhất 01 môn thể thao dành cho người khuyết tật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(ghi rõ tên môn thể thao và thời gian tập luyện)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tabs>
                <w:tab w:val="right" w:leader="none" w:pos="9072"/>
              </w:tabs>
              <w:jc w:val="both"/>
              <w:rPr>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Được khen thưởng từ cấp trường trở lên về hoạt động tình nguyện.</w:t>
            </w:r>
            <w:r w:rsidDel="00000000" w:rsidR="00000000" w:rsidRPr="00000000">
              <w:rPr>
                <w:i w:val="1"/>
                <w:sz w:val="22"/>
                <w:szCs w:val="22"/>
                <w:rtl w:val="0"/>
              </w:rPr>
              <w:t xml:space="preserve">(ghi rõ hình thức, nội dung và cấp khen thưởng):</w:t>
            </w:r>
            <w:r w:rsidDel="00000000" w:rsidR="00000000" w:rsidRPr="00000000">
              <w:rPr>
                <w:rtl w:val="0"/>
              </w:rPr>
            </w:r>
          </w:p>
          <w:p w:rsidR="00000000" w:rsidDel="00000000" w:rsidP="00000000" w:rsidRDefault="00000000" w:rsidRPr="00000000" w14:paraId="00000052">
            <w:pPr>
              <w:tabs>
                <w:tab w:val="right" w:leader="none" w:pos="9072"/>
              </w:tabs>
              <w:jc w:val="both"/>
              <w:rPr>
                <w:sz w:val="22"/>
                <w:szCs w:val="22"/>
              </w:rPr>
            </w:pPr>
            <w:r w:rsidDel="00000000" w:rsidR="00000000" w:rsidRPr="00000000">
              <w:rPr>
                <w:rtl w:val="0"/>
              </w:rPr>
            </w:r>
          </w:p>
          <w:p w:rsidR="00000000" w:rsidDel="00000000" w:rsidP="00000000" w:rsidRDefault="00000000" w:rsidRPr="00000000" w14:paraId="00000053">
            <w:pPr>
              <w:tabs>
                <w:tab w:val="right" w:leader="none" w:pos="9072"/>
              </w:tabs>
              <w:jc w:val="both"/>
              <w:rPr>
                <w:sz w:val="22"/>
                <w:szCs w:val="22"/>
              </w:rPr>
            </w:pPr>
            <w:r w:rsidDel="00000000" w:rsidR="00000000" w:rsidRPr="00000000">
              <w:rPr>
                <w:b w:val="1"/>
                <w:sz w:val="22"/>
                <w:szCs w:val="22"/>
                <w:rtl w:val="0"/>
              </w:rPr>
              <w:t xml:space="preserve">2. </w:t>
            </w:r>
            <w:r w:rsidDel="00000000" w:rsidR="00000000" w:rsidRPr="00000000">
              <w:rPr>
                <w:sz w:val="22"/>
                <w:szCs w:val="22"/>
                <w:rtl w:val="0"/>
              </w:rPr>
              <w:t xml:space="preserve">Tham gia và được cấp giấy chứng nhận hoàn thành một trong các chiến dịch, chương trình tình nguyện </w:t>
            </w:r>
            <w:r w:rsidDel="00000000" w:rsidR="00000000" w:rsidRPr="00000000">
              <w:rPr>
                <w:i w:val="1"/>
                <w:sz w:val="22"/>
                <w:szCs w:val="22"/>
                <w:rtl w:val="0"/>
              </w:rPr>
              <w:t xml:space="preserve">(ghi rõ tên chiến dịch, chương trình tình nguyện, thời gian tham gia)</w:t>
            </w:r>
            <w:r w:rsidDel="00000000" w:rsidR="00000000" w:rsidRPr="00000000">
              <w:rPr>
                <w:sz w:val="22"/>
                <w:szCs w:val="22"/>
                <w:rtl w:val="0"/>
              </w:rPr>
              <w:t xml:space="preserve">:</w:t>
            </w:r>
          </w:p>
          <w:p w:rsidR="00000000" w:rsidDel="00000000" w:rsidP="00000000" w:rsidRDefault="00000000" w:rsidRPr="00000000" w14:paraId="00000054">
            <w:pPr>
              <w:tabs>
                <w:tab w:val="right" w:leader="none" w:pos="9072"/>
              </w:tabs>
              <w:jc w:val="both"/>
              <w:rPr>
                <w:sz w:val="22"/>
                <w:szCs w:val="22"/>
              </w:rPr>
            </w:pPr>
            <w:r w:rsidDel="00000000" w:rsidR="00000000" w:rsidRPr="00000000">
              <w:rPr>
                <w:rtl w:val="0"/>
              </w:rPr>
            </w:r>
          </w:p>
          <w:p w:rsidR="00000000" w:rsidDel="00000000" w:rsidP="00000000" w:rsidRDefault="00000000" w:rsidRPr="00000000" w14:paraId="00000055">
            <w:pPr>
              <w:tabs>
                <w:tab w:val="right" w:leader="none" w:pos="9072"/>
              </w:tabs>
              <w:jc w:val="both"/>
              <w:rPr>
                <w:sz w:val="22"/>
                <w:szCs w:val="22"/>
              </w:rPr>
            </w:pPr>
            <w:r w:rsidDel="00000000" w:rsidR="00000000" w:rsidRPr="00000000">
              <w:rPr>
                <w:b w:val="1"/>
                <w:sz w:val="22"/>
                <w:szCs w:val="22"/>
                <w:rtl w:val="0"/>
              </w:rPr>
              <w:t xml:space="preserve">3. </w:t>
            </w:r>
            <w:r w:rsidDel="00000000" w:rsidR="00000000" w:rsidRPr="00000000">
              <w:rPr>
                <w:sz w:val="22"/>
                <w:szCs w:val="22"/>
                <w:rtl w:val="0"/>
              </w:rPr>
              <w:t xml:space="preserve">Tham gia ít nhất 05 ngày hoạt động tình nguyện/ năm (được tính theo số ngày thực tế tham gia các hoạt động tình nguyện cộng đồng. </w:t>
            </w:r>
            <w:r w:rsidDel="00000000" w:rsidR="00000000" w:rsidRPr="00000000">
              <w:rPr>
                <w:i w:val="1"/>
                <w:sz w:val="22"/>
                <w:szCs w:val="22"/>
                <w:rtl w:val="0"/>
              </w:rPr>
              <w:t xml:space="preserve">(ghi rõ số ngày thực tế tham gia các hoạt động tình nguyện cộng đồng)</w:t>
            </w:r>
            <w:r w:rsidDel="00000000" w:rsidR="00000000" w:rsidRPr="00000000">
              <w:rPr>
                <w:sz w:val="22"/>
                <w:szCs w:val="22"/>
                <w:rtl w:val="0"/>
              </w:rPr>
              <w:t xml:space="preserve">:</w:t>
            </w:r>
          </w:p>
          <w:p w:rsidR="00000000" w:rsidDel="00000000" w:rsidP="00000000" w:rsidRDefault="00000000" w:rsidRPr="00000000" w14:paraId="00000056">
            <w:pPr>
              <w:tabs>
                <w:tab w:val="right" w:leader="none" w:pos="9072"/>
              </w:tabs>
              <w:jc w:val="both"/>
              <w:rPr>
                <w:sz w:val="22"/>
                <w:szCs w:val="22"/>
              </w:rPr>
            </w:pPr>
            <w:r w:rsidDel="00000000" w:rsidR="00000000" w:rsidRPr="00000000">
              <w:rPr>
                <w:rtl w:val="0"/>
              </w:rPr>
            </w:r>
          </w:p>
          <w:p w:rsidR="00000000" w:rsidDel="00000000" w:rsidP="00000000" w:rsidRDefault="00000000" w:rsidRPr="00000000" w14:paraId="00000057">
            <w:pPr>
              <w:tabs>
                <w:tab w:val="right" w:leader="none" w:pos="9072"/>
              </w:tabs>
              <w:jc w:val="both"/>
              <w:rPr>
                <w:sz w:val="22"/>
                <w:szCs w:val="22"/>
              </w:rPr>
            </w:pPr>
            <w:r w:rsidDel="00000000" w:rsidR="00000000" w:rsidRPr="00000000">
              <w:rPr>
                <w:b w:val="1"/>
                <w:sz w:val="22"/>
                <w:szCs w:val="22"/>
                <w:rtl w:val="0"/>
              </w:rPr>
              <w:t xml:space="preserve">4. </w:t>
            </w:r>
            <w:r w:rsidDel="00000000" w:rsidR="00000000" w:rsidRPr="00000000">
              <w:rPr>
                <w:sz w:val="22"/>
                <w:szCs w:val="22"/>
                <w:rtl w:val="0"/>
              </w:rPr>
              <w:t xml:space="preserve">Tham gia các hoạt động đặc biệt do Nhà trường huy động:</w:t>
            </w:r>
          </w:p>
          <w:p w:rsidR="00000000" w:rsidDel="00000000" w:rsidP="00000000" w:rsidRDefault="00000000" w:rsidRPr="00000000" w14:paraId="00000058">
            <w:pPr>
              <w:tabs>
                <w:tab w:val="right" w:leader="none" w:pos="9072"/>
              </w:tabs>
              <w:spacing w:before="30" w:lineRule="auto"/>
              <w:jc w:val="both"/>
              <w:rPr>
                <w:b w:val="1"/>
                <w:sz w:val="22"/>
                <w:szCs w:val="22"/>
              </w:rPr>
            </w:pPr>
            <w:r w:rsidDel="00000000" w:rsidR="00000000" w:rsidRPr="00000000">
              <w:rPr>
                <w:rtl w:val="0"/>
              </w:rPr>
            </w:r>
          </w:p>
          <w:p w:rsidR="00000000" w:rsidDel="00000000" w:rsidP="00000000" w:rsidRDefault="00000000" w:rsidRPr="00000000" w14:paraId="00000059">
            <w:pPr>
              <w:tabs>
                <w:tab w:val="right" w:leader="none" w:pos="9072"/>
              </w:tabs>
              <w:spacing w:before="30" w:lineRule="auto"/>
              <w:jc w:val="both"/>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Về ngoại ngữ:</w:t>
            </w:r>
          </w:p>
          <w:p w:rsidR="00000000" w:rsidDel="00000000" w:rsidP="00000000" w:rsidRDefault="00000000" w:rsidRPr="00000000" w14:paraId="0000005B">
            <w:pPr>
              <w:tabs>
                <w:tab w:val="right" w:leader="none" w:pos="9072"/>
              </w:tabs>
              <w:spacing w:before="30" w:lineRule="auto"/>
              <w:jc w:val="both"/>
              <w:rPr>
                <w:i w:val="1"/>
                <w:sz w:val="22"/>
                <w:szCs w:val="22"/>
              </w:rPr>
            </w:pPr>
            <w:r w:rsidDel="00000000" w:rsidR="00000000" w:rsidRPr="00000000">
              <w:rPr>
                <w:b w:val="1"/>
                <w:i w:val="0"/>
                <w:sz w:val="22"/>
                <w:szCs w:val="22"/>
                <w:rtl w:val="0"/>
              </w:rPr>
              <w:t xml:space="preserve">1</w:t>
            </w:r>
            <w:r w:rsidDel="00000000" w:rsidR="00000000" w:rsidRPr="00000000">
              <w:rPr>
                <w:b w:val="1"/>
                <w:i w:val="1"/>
                <w:sz w:val="22"/>
                <w:szCs w:val="22"/>
                <w:rtl w:val="0"/>
              </w:rPr>
              <w:t xml:space="preserve">. </w:t>
            </w:r>
            <w:r w:rsidDel="00000000" w:rsidR="00000000" w:rsidRPr="00000000">
              <w:rPr>
                <w:sz w:val="22"/>
                <w:szCs w:val="22"/>
                <w:rtl w:val="0"/>
              </w:rPr>
              <w:t xml:space="preserve">Các chứng chỉ ngoại ngữ đã đạt </w:t>
            </w:r>
            <w:r w:rsidDel="00000000" w:rsidR="00000000" w:rsidRPr="00000000">
              <w:rPr>
                <w:i w:val="1"/>
                <w:sz w:val="22"/>
                <w:szCs w:val="22"/>
                <w:rtl w:val="0"/>
              </w:rPr>
              <w:t xml:space="preserve">(ghi rõ tên chứng chỉ, ngoại ngữ nào, mức trình độ, đơn vị cấp, thời gian cấp):</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Điểm trung bình các học phần Ngoại ngữ (trừ môn Ngoại ngữ chuyên ngành):</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3</w:t>
            </w:r>
            <w:r w:rsidDel="00000000" w:rsidR="00000000" w:rsidRPr="00000000">
              <w:rPr>
                <w:sz w:val="22"/>
                <w:szCs w:val="22"/>
                <w:rtl w:val="0"/>
              </w:rPr>
              <w:t xml:space="preserve">.Tham gia và đạt giải khuyến khích trở lên các cuộc thi Ngoại ngữ (được hiểu là cuộc thi tìm hiểu Ngoại ngữ hoặc cuộc thi sử dụng Ngoại ngữ để trình bày) từ cấp khoa trở lên.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(ghi rõ tên cuộc thi, đơn vị tổ chức, xếp loại, xếp hạng, giải thưởng đạt được)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Về kỹ năng:</w:t>
            </w:r>
          </w:p>
          <w:p w:rsidR="00000000" w:rsidDel="00000000" w:rsidP="00000000" w:rsidRDefault="00000000" w:rsidRPr="00000000" w14:paraId="00000062">
            <w:pPr>
              <w:tabs>
                <w:tab w:val="right" w:leader="none" w:pos="9072"/>
              </w:tabs>
              <w:spacing w:before="30" w:lineRule="auto"/>
              <w:jc w:val="both"/>
              <w:rPr>
                <w:sz w:val="22"/>
                <w:szCs w:val="22"/>
              </w:rPr>
            </w:pPr>
            <w:r w:rsidDel="00000000" w:rsidR="00000000" w:rsidRPr="00000000">
              <w:rPr>
                <w:b w:val="1"/>
                <w:sz w:val="22"/>
                <w:szCs w:val="22"/>
                <w:rtl w:val="0"/>
              </w:rPr>
              <w:t xml:space="preserve">4</w:t>
            </w:r>
            <w:r w:rsidDel="00000000" w:rsidR="00000000" w:rsidRPr="00000000">
              <w:rPr>
                <w:b w:val="1"/>
                <w:i w:val="0"/>
                <w:sz w:val="22"/>
                <w:szCs w:val="22"/>
                <w:rtl w:val="0"/>
              </w:rPr>
              <w:t xml:space="preserve">.</w:t>
            </w:r>
            <w:r w:rsidDel="00000000" w:rsidR="00000000" w:rsidRPr="00000000">
              <w:rPr>
                <w:i w:val="0"/>
                <w:sz w:val="22"/>
                <w:szCs w:val="22"/>
                <w:rtl w:val="0"/>
              </w:rPr>
              <w:t xml:space="preserve"> </w:t>
            </w:r>
            <w:r w:rsidDel="00000000" w:rsidR="00000000" w:rsidRPr="00000000">
              <w:rPr>
                <w:sz w:val="22"/>
                <w:szCs w:val="22"/>
                <w:rtl w:val="0"/>
              </w:rPr>
              <w:t xml:space="preserve">Tham gia và có giấy chứng nhận hoàn thành ít nhất 01 khóa trang bị kỹ năng thực hành xã hội từ cấp khoa trở lên. </w:t>
            </w:r>
            <w:r w:rsidDel="00000000" w:rsidR="00000000" w:rsidRPr="00000000">
              <w:rPr>
                <w:i w:val="1"/>
                <w:sz w:val="22"/>
                <w:szCs w:val="22"/>
                <w:rtl w:val="0"/>
              </w:rPr>
              <w:t xml:space="preserve">(ghi rõ số lượng, nội dung kỹ năng, xếp loại (nếu có):</w:t>
            </w:r>
            <w:r w:rsidDel="00000000" w:rsidR="00000000" w:rsidRPr="00000000">
              <w:rPr>
                <w:rtl w:val="0"/>
              </w:rPr>
            </w:r>
          </w:p>
          <w:p w:rsidR="00000000" w:rsidDel="00000000" w:rsidP="00000000" w:rsidRDefault="00000000" w:rsidRPr="00000000" w14:paraId="00000063">
            <w:pPr>
              <w:tabs>
                <w:tab w:val="right" w:leader="none" w:pos="9072"/>
              </w:tabs>
              <w:spacing w:before="30" w:lineRule="auto"/>
              <w:jc w:val="both"/>
              <w:rPr>
                <w:i w:val="1"/>
                <w:sz w:val="22"/>
                <w:szCs w:val="22"/>
              </w:rPr>
            </w:pPr>
            <w:r w:rsidDel="00000000" w:rsidR="00000000" w:rsidRPr="00000000">
              <w:rPr>
                <w:rtl w:val="0"/>
              </w:rPr>
            </w:r>
          </w:p>
          <w:p w:rsidR="00000000" w:rsidDel="00000000" w:rsidP="00000000" w:rsidRDefault="00000000" w:rsidRPr="00000000" w14:paraId="00000064">
            <w:pPr>
              <w:tabs>
                <w:tab w:val="right" w:leader="none" w:pos="9072"/>
              </w:tabs>
              <w:spacing w:before="30" w:lineRule="auto"/>
              <w:jc w:val="both"/>
              <w:rPr>
                <w:i w:val="1"/>
                <w:sz w:val="22"/>
                <w:szCs w:val="22"/>
              </w:rPr>
            </w:pPr>
            <w:r w:rsidDel="00000000" w:rsidR="00000000" w:rsidRPr="00000000">
              <w:rPr>
                <w:b w:val="1"/>
                <w:sz w:val="22"/>
                <w:szCs w:val="22"/>
                <w:rtl w:val="0"/>
              </w:rPr>
              <w:t xml:space="preserve">5</w:t>
            </w:r>
            <w:r w:rsidDel="00000000" w:rsidR="00000000" w:rsidRPr="00000000">
              <w:rPr>
                <w:i w:val="1"/>
                <w:sz w:val="22"/>
                <w:szCs w:val="22"/>
                <w:rtl w:val="0"/>
              </w:rPr>
              <w:t xml:space="preserve">.</w:t>
            </w:r>
            <w:r w:rsidDel="00000000" w:rsidR="00000000" w:rsidRPr="00000000">
              <w:rPr>
                <w:sz w:val="22"/>
                <w:szCs w:val="22"/>
                <w:rtl w:val="0"/>
              </w:rPr>
              <w:t xml:space="preserve"> Tham gia và có giấy chứng nhận hoàn thành ít nhất 01 hoạt động trang bị kỹ năng đúng với chuyên ngành của sinh viên.</w:t>
            </w:r>
            <w:r w:rsidDel="00000000" w:rsidR="00000000" w:rsidRPr="00000000">
              <w:rPr>
                <w:i w:val="1"/>
                <w:sz w:val="22"/>
                <w:szCs w:val="22"/>
                <w:rtl w:val="0"/>
              </w:rPr>
              <w:t xml:space="preserve">(ghi rõ số lượng, nội dung kỹ năng, xếp loại (nếu có):</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2"/>
                <w:szCs w:val="22"/>
              </w:rPr>
            </w:pPr>
            <w:r w:rsidDel="00000000" w:rsidR="00000000" w:rsidRPr="00000000">
              <w:rPr>
                <w:b w:val="1"/>
                <w:sz w:val="22"/>
                <w:szCs w:val="22"/>
                <w:rtl w:val="0"/>
              </w:rPr>
              <w:t xml:space="preserve">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Được Đoàn Thanh niên - Hội Sinh viên từ cấp trường trở lên khen thưởng về thành tích xuất sắc trong công tác Đoàn và phong trào thanh niên hoặc công tác Hội và phong trào sinh viên năm học </w:t>
            </w:r>
            <w:r w:rsidDel="00000000" w:rsidR="00000000" w:rsidRPr="00000000">
              <w:rPr>
                <w:sz w:val="22"/>
                <w:szCs w:val="22"/>
                <w:rtl w:val="0"/>
              </w:rPr>
              <w:t xml:space="preserve">2021 - 2022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(ghi rõ hình thức, nội dung và cấp khen thưởng):</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7</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Đạt thành tích trong các cuộc thi về kỹ năng từ cấp khoa trờ lên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(ghi rõ tên cuộc thi, đơn vị tổ chức, xếp loại, xếp hạng, giải thưởng đạt được)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1"/>
                <w:sz w:val="22"/>
                <w:szCs w:val="22"/>
              </w:rPr>
            </w:pPr>
            <w:r w:rsidDel="00000000" w:rsidR="00000000" w:rsidRPr="00000000">
              <w:rPr>
                <w:rFonts w:ascii="Times" w:cs="Times" w:eastAsia="Times" w:hAnsi="Times"/>
                <w:b w:val="1"/>
                <w:i w:val="1"/>
                <w:smallCaps w:val="0"/>
                <w:strike w:val="0"/>
                <w:color w:val="000000"/>
                <w:sz w:val="22"/>
                <w:szCs w:val="22"/>
                <w:u w:val="none"/>
                <w:shd w:fill="auto" w:val="clear"/>
                <w:vertAlign w:val="baseline"/>
                <w:rtl w:val="0"/>
              </w:rPr>
              <w:t xml:space="preserve">Về hoạt động hội nhập:</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Times" w:cs="Times" w:eastAsia="Times" w:hAnsi="Times"/>
                <w:b w:val="1"/>
                <w:sz w:val="22"/>
                <w:szCs w:val="22"/>
                <w:rtl w:val="0"/>
              </w:rPr>
              <w:t xml:space="preserve">8</w:t>
            </w:r>
            <w:r w:rsidDel="00000000" w:rsidR="00000000" w:rsidRPr="00000000">
              <w:rPr>
                <w:b w:val="1"/>
                <w:sz w:val="22"/>
                <w:szCs w:val="22"/>
                <w:rtl w:val="0"/>
              </w:rPr>
              <w:t xml:space="preserve">.</w:t>
            </w:r>
            <w:r w:rsidDel="00000000" w:rsidR="00000000" w:rsidRPr="00000000">
              <w:rPr>
                <w:sz w:val="22"/>
                <w:szCs w:val="22"/>
                <w:rtl w:val="0"/>
              </w:rPr>
              <w:t xml:space="preserve"> Tham gia tích cực ít nhất 01 hoạt động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2"/>
                <w:szCs w:val="22"/>
              </w:rPr>
            </w:pPr>
            <w:r w:rsidDel="00000000" w:rsidR="00000000" w:rsidRPr="00000000">
              <w:rPr>
                <w:sz w:val="22"/>
                <w:szCs w:val="22"/>
                <w:rtl w:val="0"/>
              </w:rPr>
              <w:t xml:space="preserve">về hội nhập do cấp khoa trở lên tổ chức </w:t>
            </w:r>
            <w:r w:rsidDel="00000000" w:rsidR="00000000" w:rsidRPr="00000000">
              <w:rPr>
                <w:i w:val="1"/>
                <w:sz w:val="22"/>
                <w:szCs w:val="22"/>
                <w:rtl w:val="0"/>
              </w:rPr>
              <w:t xml:space="preserve">(ghi rõ tên hoạt động, đơn vị tổ chức, địa điểm tổ chức, thời gian tổ chức, vai trò khi tham gia):</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9</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Tham gia ít nhất 01 hoạt động giao lưu quốc tế</w:t>
            </w:r>
            <w:r w:rsidDel="00000000" w:rsidR="00000000" w:rsidRPr="00000000">
              <w:rPr>
                <w:i w:val="1"/>
                <w:smallCaps w:val="0"/>
                <w:strike w:val="0"/>
                <w:color w:val="000000"/>
                <w:sz w:val="22"/>
                <w:szCs w:val="22"/>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hi rõ tên hoạt động, đơn vị tổ chức, địa điểm tổ chức, thời gian tổ chức, giao lưu với ai, vai trò khi tham gia)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tabs>
                <w:tab w:val="right" w:leader="none" w:pos="9072"/>
              </w:tabs>
              <w:spacing w:before="30" w:lineRule="auto"/>
              <w:jc w:val="both"/>
              <w:rPr>
                <w:b w:val="1"/>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b w:val="1"/>
                <w:sz w:val="26"/>
                <w:szCs w:val="26"/>
                <w:rtl w:val="0"/>
              </w:rPr>
              <w:t xml:space="preserve">1.</w:t>
            </w:r>
            <w:r w:rsidDel="00000000" w:rsidR="00000000" w:rsidRPr="00000000">
              <w:rPr>
                <w:b w:val="1"/>
                <w:sz w:val="22"/>
                <w:szCs w:val="22"/>
                <w:rtl w:val="0"/>
              </w:rPr>
              <w:t xml:space="preserve"> </w:t>
            </w:r>
            <w:r w:rsidDel="00000000" w:rsidR="00000000" w:rsidRPr="00000000">
              <w:rPr>
                <w:sz w:val="22"/>
                <w:szCs w:val="22"/>
                <w:rtl w:val="0"/>
              </w:rPr>
              <w:t xml:space="preserve">Có đề tài nghiên cứu khoa học sinh viên trong năm học được hội đồng khoa học từ cấp khoa trở lên nghiệm thu đánh giá từ 8.0 điểm hoặc loại Tốt trở lên: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b w:val="1"/>
                <w:sz w:val="22"/>
                <w:szCs w:val="22"/>
                <w:rtl w:val="0"/>
              </w:rPr>
              <w:t xml:space="preserve">2. </w:t>
            </w:r>
            <w:r w:rsidDel="00000000" w:rsidR="00000000" w:rsidRPr="00000000">
              <w:rPr>
                <w:sz w:val="22"/>
                <w:szCs w:val="22"/>
                <w:rtl w:val="0"/>
              </w:rPr>
              <w:t xml:space="preserve">Đạt chứng chỉ tiếng Anh trình độ B1 </w:t>
            </w:r>
            <w:r w:rsidDel="00000000" w:rsidR="00000000" w:rsidRPr="00000000">
              <w:rPr>
                <w:i w:val="1"/>
                <w:sz w:val="22"/>
                <w:szCs w:val="22"/>
                <w:rtl w:val="0"/>
              </w:rPr>
              <w:t xml:space="preserve">(theo khung tham chiếu châu Âu)</w:t>
            </w:r>
            <w:r w:rsidDel="00000000" w:rsidR="00000000" w:rsidRPr="00000000">
              <w:rPr>
                <w:sz w:val="22"/>
                <w:szCs w:val="22"/>
                <w:rtl w:val="0"/>
              </w:rPr>
              <w:t xml:space="preserve"> hoặc tương đương B1 hoặc chứng chỉ ngoại ngữ khác ở trình độ tương đương trở lên </w:t>
            </w:r>
            <w:r w:rsidDel="00000000" w:rsidR="00000000" w:rsidRPr="00000000">
              <w:rPr>
                <w:i w:val="1"/>
                <w:sz w:val="22"/>
                <w:szCs w:val="22"/>
                <w:rtl w:val="0"/>
              </w:rPr>
              <w:t xml:space="preserve">(không xét thời hạn của chứng chỉ)</w:t>
            </w:r>
            <w:r w:rsidDel="00000000" w:rsidR="00000000" w:rsidRPr="00000000">
              <w:rPr>
                <w:sz w:val="22"/>
                <w:szCs w:val="22"/>
                <w:rtl w:val="0"/>
              </w:rPr>
              <w:t xml:space="preserve">. Đối tượng sinh viên chuyên ngành Ngoại ngữ: Chứng chỉ Ngoại ngữ được áp dụng với môn Ngoại ngữ 2:</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b w:val="1"/>
                <w:sz w:val="22"/>
                <w:szCs w:val="22"/>
                <w:rtl w:val="0"/>
              </w:rPr>
              <w:t xml:space="preserve">3. </w:t>
            </w:r>
            <w:r w:rsidDel="00000000" w:rsidR="00000000" w:rsidRPr="00000000">
              <w:rPr>
                <w:sz w:val="22"/>
                <w:szCs w:val="22"/>
                <w:rtl w:val="0"/>
              </w:rPr>
              <w:t xml:space="preserve">Được khen thưởng từ cấp trường trở lên về hoạt động tình nguyện hoặc tham gia hiến máu tình nguyện: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b w:val="1"/>
                <w:sz w:val="22"/>
                <w:szCs w:val="22"/>
                <w:rtl w:val="0"/>
              </w:rPr>
              <w:t xml:space="preserve">4. </w:t>
            </w:r>
            <w:r w:rsidDel="00000000" w:rsidR="00000000" w:rsidRPr="00000000">
              <w:rPr>
                <w:sz w:val="22"/>
                <w:szCs w:val="22"/>
                <w:rtl w:val="0"/>
              </w:rPr>
              <w:t xml:space="preserve">​​Được nêu gương, khen thưởng tại địa phương, đơn vị trên các phương tiện truyền thông đại chúng vì là thanh niên tiêu biểu trên các lĩnh vực:</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jc w:val="both"/>
              <w:rPr>
                <w:i w:val="1"/>
                <w:sz w:val="22"/>
                <w:szCs w:val="22"/>
              </w:rPr>
            </w:pPr>
            <w:r w:rsidDel="00000000" w:rsidR="00000000" w:rsidRPr="00000000">
              <w:rPr>
                <w:b w:val="1"/>
                <w:sz w:val="22"/>
                <w:szCs w:val="22"/>
                <w:rtl w:val="0"/>
              </w:rPr>
              <w:t xml:space="preserve">5. </w:t>
            </w:r>
            <w:r w:rsidDel="00000000" w:rsidR="00000000" w:rsidRPr="00000000">
              <w:rPr>
                <w:sz w:val="22"/>
                <w:szCs w:val="22"/>
                <w:rtl w:val="0"/>
              </w:rPr>
              <w:t xml:space="preserve">Tham gia và đạt giải ba trở lên trong các cuộc thi từ cấp trường trở lên </w:t>
            </w:r>
            <w:r w:rsidDel="00000000" w:rsidR="00000000" w:rsidRPr="00000000">
              <w:rPr>
                <w:i w:val="1"/>
                <w:sz w:val="22"/>
                <w:szCs w:val="22"/>
                <w:rtl w:val="0"/>
              </w:rPr>
              <w:t xml:space="preserve">(ghi rõ tên cuộc thi, thời gian, đơn vị tổ chức, giải thưởng đạt được): </w:t>
            </w:r>
          </w:p>
          <w:p w:rsidR="00000000" w:rsidDel="00000000" w:rsidP="00000000" w:rsidRDefault="00000000" w:rsidRPr="00000000" w14:paraId="0000007B">
            <w:pPr>
              <w:jc w:val="both"/>
              <w:rPr>
                <w:i w:val="1"/>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b w:val="1"/>
                <w:sz w:val="22"/>
                <w:szCs w:val="22"/>
                <w:rtl w:val="0"/>
              </w:rPr>
              <w:t xml:space="preserve">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Các thành tích nổi bật trong công tác Đoàn – Hội cấp khoa trở lên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(ghi rõ nội dung và cấp khen thưởng):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2"/>
                <w:szCs w:val="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0" w:line="26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0">
      <w:pPr>
        <w:jc w:val="right"/>
        <w:rPr>
          <w:b w:val="1"/>
          <w:sz w:val="26"/>
          <w:szCs w:val="26"/>
        </w:rPr>
      </w:pPr>
      <w:r w:rsidDel="00000000" w:rsidR="00000000" w:rsidRPr="00000000">
        <w:rPr>
          <w:b w:val="1"/>
          <w:sz w:val="26"/>
          <w:szCs w:val="26"/>
          <w:rtl w:val="0"/>
        </w:rPr>
        <w:tab/>
      </w:r>
    </w:p>
    <w:p w:rsidR="00000000" w:rsidDel="00000000" w:rsidP="00000000" w:rsidRDefault="00000000" w:rsidRPr="00000000" w14:paraId="00000081">
      <w:pPr>
        <w:jc w:val="right"/>
        <w:rPr>
          <w:b w:val="1"/>
          <w:i w:val="1"/>
          <w:sz w:val="26"/>
          <w:szCs w:val="26"/>
        </w:rPr>
      </w:pPr>
      <w:r w:rsidDel="00000000" w:rsidR="00000000" w:rsidRPr="00000000">
        <w:rPr>
          <w:b w:val="1"/>
          <w:sz w:val="26"/>
          <w:szCs w:val="26"/>
          <w:rtl w:val="0"/>
        </w:rPr>
        <w:t xml:space="preserve">XÁC NHẬN CỦA LIÊN CHI HỘI SV KHOA………</w:t>
      </w:r>
      <w:r w:rsidDel="00000000" w:rsidR="00000000" w:rsidRPr="00000000">
        <w:rPr>
          <w:rtl w:val="0"/>
        </w:rPr>
      </w:r>
    </w:p>
    <w:p w:rsidR="00000000" w:rsidDel="00000000" w:rsidP="00000000" w:rsidRDefault="00000000" w:rsidRPr="00000000" w14:paraId="00000082">
      <w:pPr>
        <w:spacing w:before="40" w:line="276" w:lineRule="auto"/>
        <w:rPr>
          <w:b w:val="1"/>
          <w:sz w:val="26"/>
          <w:szCs w:val="26"/>
        </w:rPr>
      </w:pPr>
      <w:r w:rsidDel="00000000" w:rsidR="00000000" w:rsidRPr="00000000">
        <w:rPr>
          <w:b w:val="1"/>
          <w:sz w:val="26"/>
          <w:szCs w:val="26"/>
          <w:rtl w:val="0"/>
        </w:rPr>
        <w:tab/>
        <w:tab/>
        <w:tab/>
        <w:tab/>
        <w:tab/>
        <w:tab/>
        <w:tab/>
        <w:tab/>
        <w:tab/>
        <w:tab/>
        <w:tab/>
        <w:t xml:space="preserve">                          LIÊN CHI HỘI TRƯỞNG</w:t>
      </w:r>
    </w:p>
    <w:p w:rsidR="00000000" w:rsidDel="00000000" w:rsidP="00000000" w:rsidRDefault="00000000" w:rsidRPr="00000000" w14:paraId="00000083">
      <w:pPr>
        <w:spacing w:before="40" w:line="276" w:lineRule="auto"/>
        <w:jc w:val="center"/>
        <w:rPr>
          <w:b w:val="1"/>
          <w:sz w:val="23"/>
          <w:szCs w:val="23"/>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b w:val="1"/>
          <w:sz w:val="23"/>
          <w:szCs w:val="23"/>
        </w:rPr>
      </w:pPr>
      <w:r w:rsidDel="00000000" w:rsidR="00000000" w:rsidRPr="00000000">
        <w:rPr>
          <w:rtl w:val="0"/>
        </w:rPr>
      </w:r>
    </w:p>
    <w:sectPr>
      <w:footerReference r:id="rId9" w:type="default"/>
      <w:pgSz w:h="11907" w:w="16839" w:orient="landscape"/>
      <w:pgMar w:bottom="1138" w:top="568" w:left="1699" w:right="8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0" w:line="240" w:lineRule="auto"/>
    </w:pPr>
    <w:rPr>
      <w:rFonts w:ascii="Times New Roman" w:cs="Times New Roman" w:eastAsia="Times New Roman" w:hAnsi="Times New Roman"/>
      <w:sz w:val="28"/>
      <w:szCs w:val="28"/>
      <w:lang w:bidi="ar-SA" w:eastAsia="en-US" w:val="en-US"/>
    </w:rPr>
  </w:style>
  <w:style w:type="character" w:styleId="6" w:default="1">
    <w:name w:val="Default Paragraph Font"/>
    <w:uiPriority w:val="1"/>
    <w:semiHidden w:val="1"/>
    <w:unhideWhenUsed w:val="1"/>
  </w:style>
  <w:style w:type="table" w:styleId="8" w:default="1">
    <w:name w:val="Normal Table"/>
    <w:uiPriority w:val="99"/>
    <w:semiHidden w:val="1"/>
    <w:unhideWhenUsed w:val="1"/>
    <w:tblPr>
      <w:tblCellMar>
        <w:top w:w="0.0" w:type="dxa"/>
        <w:left w:w="108.0" w:type="dxa"/>
        <w:bottom w:w="0.0" w:type="dxa"/>
        <w:right w:w="108.0" w:type="dxa"/>
      </w:tblCellMar>
    </w:tblPr>
  </w:style>
  <w:style w:type="paragraph" w:styleId="2">
    <w:name w:val="Body Text Indent 2"/>
    <w:basedOn w:val="1"/>
    <w:link w:val="10"/>
    <w:uiPriority w:val="0"/>
    <w:pPr>
      <w:spacing w:before="120"/>
      <w:ind w:firstLine="720"/>
      <w:jc w:val="both"/>
    </w:pPr>
    <w:rPr>
      <w:rFonts w:ascii=".VnTime" w:hAnsi=".VnTime"/>
      <w:i w:val="1"/>
      <w:iCs w:val="1"/>
      <w:szCs w:val="24"/>
    </w:rPr>
  </w:style>
  <w:style w:type="paragraph" w:styleId="3">
    <w:name w:val="footer"/>
    <w:basedOn w:val="1"/>
    <w:link w:val="12"/>
    <w:uiPriority w:val="99"/>
    <w:unhideWhenUsed w:val="1"/>
    <w:qFormat w:val="1"/>
    <w:pPr>
      <w:tabs>
        <w:tab w:val="center" w:pos="4680"/>
        <w:tab w:val="right" w:pos="9360"/>
      </w:tabs>
    </w:pPr>
  </w:style>
  <w:style w:type="paragraph" w:styleId="4">
    <w:name w:val="header"/>
    <w:basedOn w:val="1"/>
    <w:link w:val="11"/>
    <w:uiPriority w:val="99"/>
    <w:unhideWhenUsed w:val="1"/>
    <w:pPr>
      <w:tabs>
        <w:tab w:val="center" w:pos="4680"/>
        <w:tab w:val="right" w:pos="9360"/>
      </w:tabs>
    </w:pPr>
  </w:style>
  <w:style w:type="paragraph" w:styleId="5">
    <w:name w:val="Normal (Web)"/>
    <w:basedOn w:val="1"/>
    <w:uiPriority w:val="99"/>
    <w:unhideWhenUsed w:val="1"/>
    <w:qFormat w:val="1"/>
    <w:pPr>
      <w:spacing w:after="100" w:afterAutospacing="1" w:before="100" w:beforeAutospacing="1"/>
    </w:pPr>
    <w:rPr>
      <w:sz w:val="24"/>
      <w:szCs w:val="24"/>
      <w:lang w:eastAsia="vi-VN" w:val="vi-VN"/>
    </w:rPr>
  </w:style>
  <w:style w:type="character" w:styleId="7">
    <w:name w:val="Hyperlink"/>
    <w:uiPriority w:val="0"/>
    <w:rPr>
      <w:color w:val="0000ff"/>
      <w:u w:val="single"/>
    </w:rPr>
  </w:style>
  <w:style w:type="table" w:styleId="9">
    <w:name w:val="Table Grid"/>
    <w:basedOn w:val="8"/>
    <w:uiPriority w:val="0"/>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0" w:customStyle="1">
    <w:name w:val="Body Text Indent 2 Char"/>
    <w:basedOn w:val="6"/>
    <w:link w:val="2"/>
    <w:uiPriority w:val="0"/>
    <w:rPr>
      <w:rFonts w:ascii=".VnTime" w:cs="Times New Roman" w:eastAsia="Times New Roman" w:hAnsi=".VnTime"/>
      <w:i w:val="1"/>
      <w:iCs w:val="1"/>
      <w:sz w:val="28"/>
      <w:szCs w:val="24"/>
    </w:rPr>
  </w:style>
  <w:style w:type="character" w:styleId="11" w:customStyle="1">
    <w:name w:val="Header Char"/>
    <w:basedOn w:val="6"/>
    <w:link w:val="4"/>
    <w:uiPriority w:val="99"/>
    <w:qFormat w:val="1"/>
    <w:rPr>
      <w:rFonts w:ascii="Times New Roman" w:cs="Times New Roman" w:eastAsia="Times New Roman" w:hAnsi="Times New Roman"/>
      <w:sz w:val="28"/>
      <w:szCs w:val="28"/>
    </w:rPr>
  </w:style>
  <w:style w:type="character" w:styleId="12" w:customStyle="1">
    <w:name w:val="Footer Char"/>
    <w:basedOn w:val="6"/>
    <w:link w:val="3"/>
    <w:uiPriority w:val="99"/>
    <w:qFormat w:val="1"/>
    <w:rPr>
      <w:rFonts w:ascii="Times New Roman" w:cs="Times New Roman" w:eastAsia="Times New Roman" w:hAnsi="Times New Roman"/>
      <w:sz w:val="28"/>
      <w:szCs w:val="28"/>
    </w:rPr>
  </w:style>
  <w:style w:type="character" w:styleId="13" w:customStyle="1">
    <w:name w:val="apple-converted-space"/>
    <w:uiPriority w:val="0"/>
    <w:qFormat w:val="1"/>
  </w:style>
  <w:style w:type="paragraph" w:styleId="14">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Ny6mvpoaqvEniEnwSq0d+JN9KQ==">CgMxLjAyCGguZ2pkZ3hzOAByITFkeXRDa3J4MEFMbU52aXpNLTJfRE9EMnk3amJPT3h3UQ==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2019-11-04T02:14:00Z</dcterms:created>
  <dc:creator>bienphongvnn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