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0E" w:rsidRDefault="00B4480E" w:rsidP="005F5211">
      <w:pPr>
        <w:pStyle w:val="Title"/>
      </w:pPr>
      <w:r w:rsidRPr="00B4480E">
        <w:t>Báo cáo bài t</w:t>
      </w:r>
      <w:r w:rsidRPr="00B4480E">
        <w:rPr>
          <w:rFonts w:ascii="Times New Roman" w:hAnsi="Times New Roman" w:cs="Times New Roman"/>
        </w:rPr>
        <w:t>ậ</w:t>
      </w:r>
      <w:r w:rsidRPr="00B4480E">
        <w:t>p 2 môn LTHTM – HK1 0809</w:t>
      </w:r>
    </w:p>
    <w:p w:rsidR="00126B0C" w:rsidRDefault="00126B0C" w:rsidP="00641B8F">
      <w:pPr>
        <w:pStyle w:val="Subtitle"/>
      </w:pPr>
      <w:r>
        <w:t>Th</w:t>
      </w:r>
      <w:r>
        <w:rPr>
          <w:rFonts w:ascii="Times New Roman" w:hAnsi="Times New Roman" w:cs="Times New Roman"/>
        </w:rPr>
        <w:t>ự</w:t>
      </w:r>
      <w:r>
        <w:t>c hi</w:t>
      </w:r>
      <w:r>
        <w:rPr>
          <w:rFonts w:ascii="Times New Roman" w:hAnsi="Times New Roman" w:cs="Times New Roman"/>
        </w:rPr>
        <w:t>ệ</w:t>
      </w:r>
      <w:r>
        <w:t>n:</w:t>
      </w:r>
      <w:r>
        <w:tab/>
      </w:r>
    </w:p>
    <w:p w:rsidR="00126B0C" w:rsidRDefault="00126B0C" w:rsidP="00641B8F">
      <w:pPr>
        <w:pStyle w:val="Subtitle"/>
      </w:pPr>
      <w:r>
        <w:tab/>
        <w:t>Nguy</w:t>
      </w:r>
      <w:r>
        <w:rPr>
          <w:rFonts w:ascii="Times New Roman" w:hAnsi="Times New Roman" w:cs="Times New Roman"/>
        </w:rPr>
        <w:t>ễ</w:t>
      </w:r>
      <w:r>
        <w:t>n Đăng Khoa</w:t>
      </w:r>
      <w:r>
        <w:tab/>
        <w:t>0512175</w:t>
      </w:r>
    </w:p>
    <w:p w:rsidR="008E42FF" w:rsidRPr="00BD39A1" w:rsidRDefault="008E42FF" w:rsidP="00BD39A1">
      <w:pPr>
        <w:pStyle w:val="Heading1"/>
      </w:pPr>
      <w:r w:rsidRPr="00BD39A1">
        <w:t>Mô tả về chương trình</w:t>
      </w:r>
    </w:p>
    <w:p w:rsidR="008E42FF" w:rsidRDefault="00BD39A1" w:rsidP="006C6F96">
      <w:pPr>
        <w:pStyle w:val="ListParagraph"/>
        <w:numPr>
          <w:ilvl w:val="0"/>
          <w:numId w:val="1"/>
        </w:numPr>
      </w:pPr>
      <w:r>
        <w:t>Giao thức kết nối: UDP.</w:t>
      </w:r>
    </w:p>
    <w:p w:rsidR="00BD39A1" w:rsidRDefault="00BD39A1" w:rsidP="006C6F96">
      <w:pPr>
        <w:pStyle w:val="ListParagraph"/>
        <w:numPr>
          <w:ilvl w:val="0"/>
          <w:numId w:val="1"/>
        </w:numPr>
      </w:pPr>
      <w:r>
        <w:t>Mô hình bài làm: tuần tự.</w:t>
      </w:r>
    </w:p>
    <w:p w:rsidR="00BD39A1" w:rsidRDefault="00BD39A1" w:rsidP="006C6F96">
      <w:pPr>
        <w:pStyle w:val="ListParagraph"/>
        <w:numPr>
          <w:ilvl w:val="0"/>
          <w:numId w:val="1"/>
        </w:numPr>
      </w:pPr>
      <w:r>
        <w:t>Phương thức kết nối: Stateless.</w:t>
      </w:r>
    </w:p>
    <w:p w:rsidR="00BD39A1" w:rsidRDefault="00BD39A1" w:rsidP="006C6F96">
      <w:pPr>
        <w:pStyle w:val="ListParagraph"/>
        <w:numPr>
          <w:ilvl w:val="0"/>
          <w:numId w:val="1"/>
        </w:numPr>
      </w:pPr>
      <w:r>
        <w:t>Mô tả hàm chính:</w:t>
      </w:r>
    </w:p>
    <w:p w:rsidR="006C6F96" w:rsidRDefault="006C6F96" w:rsidP="006C6F96">
      <w:pPr>
        <w:pStyle w:val="ListParagraph"/>
        <w:numPr>
          <w:ilvl w:val="1"/>
          <w:numId w:val="1"/>
        </w:numPr>
      </w:pPr>
      <w:r>
        <w:t>Server</w:t>
      </w:r>
      <w:r w:rsidR="00280E52">
        <w:t>:</w:t>
      </w:r>
    </w:p>
    <w:p w:rsidR="00280E52" w:rsidRPr="00280E52" w:rsidRDefault="00280E52" w:rsidP="0059628F">
      <w:pPr>
        <w:pStyle w:val="ListParagraph"/>
        <w:numPr>
          <w:ilvl w:val="2"/>
          <w:numId w:val="1"/>
        </w:numPr>
      </w:pPr>
      <w:r w:rsidRPr="002F6895">
        <w:rPr>
          <w:rFonts w:ascii="Courier New" w:hAnsi="Courier New" w:cs="Courier New"/>
          <w:noProof/>
          <w:color w:val="0000FF"/>
        </w:rPr>
        <w:t>int</w:t>
      </w:r>
      <w:r w:rsidRPr="002F6895">
        <w:rPr>
          <w:rFonts w:ascii="Courier New" w:hAnsi="Courier New" w:cs="Courier New"/>
          <w:noProof/>
        </w:rPr>
        <w:t xml:space="preserve"> </w:t>
      </w:r>
      <w:r w:rsidRPr="002F6895">
        <w:rPr>
          <w:rFonts w:ascii="Courier New" w:hAnsi="Courier New" w:cs="Courier New"/>
          <w:noProof/>
          <w:color w:val="000000"/>
        </w:rPr>
        <w:t>_tmain</w:t>
      </w:r>
      <w:r w:rsidRPr="002F6895">
        <w:rPr>
          <w:rFonts w:ascii="Courier New" w:hAnsi="Courier New" w:cs="Courier New"/>
          <w:noProof/>
        </w:rPr>
        <w:t>(</w:t>
      </w:r>
      <w:r w:rsidRPr="002F6895">
        <w:rPr>
          <w:rFonts w:ascii="Courier New" w:hAnsi="Courier New" w:cs="Courier New"/>
          <w:noProof/>
          <w:color w:val="0000FF"/>
        </w:rPr>
        <w:t>int</w:t>
      </w:r>
      <w:r w:rsidRPr="002F6895">
        <w:rPr>
          <w:rFonts w:ascii="Courier New" w:hAnsi="Courier New" w:cs="Courier New"/>
          <w:noProof/>
        </w:rPr>
        <w:t xml:space="preserve"> </w:t>
      </w:r>
      <w:r w:rsidRPr="002F6895">
        <w:rPr>
          <w:rFonts w:ascii="Courier New" w:hAnsi="Courier New" w:cs="Courier New"/>
          <w:noProof/>
          <w:color w:val="000000"/>
        </w:rPr>
        <w:t>argc</w:t>
      </w:r>
      <w:r w:rsidRPr="002F6895">
        <w:rPr>
          <w:rFonts w:ascii="Courier New" w:hAnsi="Courier New" w:cs="Courier New"/>
          <w:noProof/>
        </w:rPr>
        <w:t xml:space="preserve">, </w:t>
      </w:r>
      <w:r w:rsidRPr="002F6895">
        <w:rPr>
          <w:rFonts w:ascii="Courier New" w:hAnsi="Courier New" w:cs="Courier New"/>
          <w:noProof/>
          <w:color w:val="000000"/>
        </w:rPr>
        <w:t>_TCHAR</w:t>
      </w:r>
      <w:r w:rsidRPr="002F6895">
        <w:rPr>
          <w:rFonts w:ascii="Courier New" w:hAnsi="Courier New" w:cs="Courier New"/>
          <w:noProof/>
        </w:rPr>
        <w:t xml:space="preserve">* </w:t>
      </w:r>
      <w:r w:rsidRPr="002F6895">
        <w:rPr>
          <w:rFonts w:ascii="Courier New" w:hAnsi="Courier New" w:cs="Courier New"/>
          <w:noProof/>
          <w:color w:val="000000"/>
        </w:rPr>
        <w:t>argv</w:t>
      </w:r>
      <w:r w:rsidRPr="002F6895">
        <w:rPr>
          <w:rFonts w:ascii="Courier New" w:hAnsi="Courier New" w:cs="Courier New"/>
          <w:noProof/>
        </w:rPr>
        <w:t>[]):</w:t>
      </w:r>
      <w:r>
        <w:rPr>
          <w:noProof/>
        </w:rPr>
        <w:t xml:space="preserve"> tạo dữ liệu ban đầu cho chương trình, khởi tạo kết nối, chờ nhận tín hiệu từ phía các client, xử lý và gửi thông tin về cho client.</w:t>
      </w:r>
    </w:p>
    <w:p w:rsidR="00280E52" w:rsidRPr="00185FB7" w:rsidRDefault="004108B3" w:rsidP="0059628F">
      <w:pPr>
        <w:pStyle w:val="ListParagraph"/>
        <w:numPr>
          <w:ilvl w:val="2"/>
          <w:numId w:val="1"/>
        </w:numPr>
      </w:pPr>
      <w:r w:rsidRPr="002F6895">
        <w:rPr>
          <w:rFonts w:ascii="Courier New" w:hAnsi="Courier New" w:cs="Courier New"/>
          <w:noProof/>
          <w:color w:val="0000FF"/>
        </w:rPr>
        <w:t>void</w:t>
      </w:r>
      <w:r w:rsidRPr="002F6895">
        <w:rPr>
          <w:rFonts w:ascii="Courier New" w:hAnsi="Courier New" w:cs="Courier New"/>
          <w:noProof/>
        </w:rPr>
        <w:t xml:space="preserve"> </w:t>
      </w:r>
      <w:r w:rsidRPr="002F6895">
        <w:rPr>
          <w:rFonts w:ascii="Courier New" w:hAnsi="Courier New" w:cs="Courier New"/>
          <w:noProof/>
          <w:color w:val="000000"/>
        </w:rPr>
        <w:t>XyLy</w:t>
      </w:r>
      <w:r w:rsidRPr="002F6895">
        <w:rPr>
          <w:rFonts w:ascii="Courier New" w:hAnsi="Courier New" w:cs="Courier New"/>
          <w:noProof/>
        </w:rPr>
        <w:t>(</w:t>
      </w:r>
      <w:r w:rsidRPr="002F6895">
        <w:rPr>
          <w:rFonts w:ascii="Courier New" w:hAnsi="Courier New" w:cs="Courier New"/>
          <w:noProof/>
          <w:color w:val="0000FF"/>
        </w:rPr>
        <w:t>char</w:t>
      </w:r>
      <w:r w:rsidRPr="002F6895">
        <w:rPr>
          <w:rFonts w:ascii="Courier New" w:hAnsi="Courier New" w:cs="Courier New"/>
          <w:noProof/>
        </w:rPr>
        <w:t xml:space="preserve"> </w:t>
      </w:r>
      <w:r w:rsidRPr="002F6895">
        <w:rPr>
          <w:rFonts w:ascii="Courier New" w:hAnsi="Courier New" w:cs="Courier New"/>
          <w:noProof/>
          <w:color w:val="000000"/>
        </w:rPr>
        <w:t>RecvBuf</w:t>
      </w:r>
      <w:r w:rsidRPr="002F6895">
        <w:rPr>
          <w:rFonts w:ascii="Courier New" w:hAnsi="Courier New" w:cs="Courier New"/>
          <w:noProof/>
        </w:rPr>
        <w:t xml:space="preserve">[], </w:t>
      </w:r>
      <w:r w:rsidRPr="002F6895">
        <w:rPr>
          <w:rFonts w:ascii="Courier New" w:hAnsi="Courier New" w:cs="Courier New"/>
          <w:noProof/>
          <w:color w:val="0000FF"/>
        </w:rPr>
        <w:t>char</w:t>
      </w:r>
      <w:r w:rsidRPr="002F6895">
        <w:rPr>
          <w:rFonts w:ascii="Courier New" w:hAnsi="Courier New" w:cs="Courier New"/>
          <w:noProof/>
        </w:rPr>
        <w:t xml:space="preserve"> </w:t>
      </w:r>
      <w:r w:rsidRPr="002F6895">
        <w:rPr>
          <w:rFonts w:ascii="Courier New" w:hAnsi="Courier New" w:cs="Courier New"/>
          <w:noProof/>
          <w:color w:val="000000"/>
        </w:rPr>
        <w:t>SendBuf</w:t>
      </w:r>
      <w:r w:rsidRPr="002F6895">
        <w:rPr>
          <w:rFonts w:ascii="Courier New" w:hAnsi="Courier New" w:cs="Courier New"/>
          <w:noProof/>
        </w:rPr>
        <w:t>[]):</w:t>
      </w:r>
      <w:r>
        <w:rPr>
          <w:noProof/>
        </w:rPr>
        <w:t xml:space="preserve"> xử lý dữ liệu từ phía client (tách các byte dữ liệu của mảng RecvBuf thành các trường dữ liệu được quy định trước). Dữ liệu sau khi được xử lý xong sẽ được đưa vào mảng SendBuf để gửi về cho client</w:t>
      </w:r>
      <w:r w:rsidR="00185FB7">
        <w:rPr>
          <w:noProof/>
        </w:rPr>
        <w:t>.</w:t>
      </w:r>
    </w:p>
    <w:p w:rsidR="00185FB7" w:rsidRPr="00DA289E" w:rsidRDefault="00185FB7" w:rsidP="0059628F">
      <w:pPr>
        <w:pStyle w:val="ListParagraph"/>
        <w:numPr>
          <w:ilvl w:val="2"/>
          <w:numId w:val="1"/>
        </w:numPr>
      </w:pPr>
      <w:r w:rsidRPr="002F6895">
        <w:rPr>
          <w:rFonts w:ascii="Courier New" w:hAnsi="Courier New" w:cs="Courier New"/>
          <w:noProof/>
          <w:color w:val="0000FF"/>
        </w:rPr>
        <w:t>void</w:t>
      </w:r>
      <w:r w:rsidRPr="002F6895">
        <w:rPr>
          <w:rFonts w:ascii="Courier New" w:hAnsi="Courier New" w:cs="Courier New"/>
          <w:noProof/>
        </w:rPr>
        <w:t xml:space="preserve"> </w:t>
      </w:r>
      <w:r w:rsidRPr="002F6895">
        <w:rPr>
          <w:rFonts w:ascii="Courier New" w:hAnsi="Courier New" w:cs="Courier New"/>
          <w:noProof/>
          <w:color w:val="000000"/>
        </w:rPr>
        <w:t>KhoiTao</w:t>
      </w:r>
      <w:r w:rsidRPr="002F6895">
        <w:rPr>
          <w:rFonts w:ascii="Courier New" w:hAnsi="Courier New" w:cs="Courier New"/>
          <w:noProof/>
        </w:rPr>
        <w:t>():</w:t>
      </w:r>
      <w:r>
        <w:rPr>
          <w:noProof/>
        </w:rPr>
        <w:t xml:space="preserve"> khởi tạo các giá trị cho chương trình như: chuyến xe, giá, số lượng mỗi loại </w:t>
      </w:r>
      <w:r w:rsidR="00813AEB">
        <w:rPr>
          <w:noProof/>
        </w:rPr>
        <w:t>vé.</w:t>
      </w:r>
    </w:p>
    <w:p w:rsidR="00DA289E" w:rsidRPr="00DA289E" w:rsidRDefault="00DA289E" w:rsidP="0059628F">
      <w:pPr>
        <w:pStyle w:val="ListParagraph"/>
        <w:numPr>
          <w:ilvl w:val="1"/>
          <w:numId w:val="1"/>
        </w:numPr>
      </w:pPr>
      <w:r>
        <w:rPr>
          <w:noProof/>
        </w:rPr>
        <w:t>Client:</w:t>
      </w:r>
    </w:p>
    <w:p w:rsidR="00DA289E" w:rsidRPr="00462F79" w:rsidRDefault="00462F79" w:rsidP="0059628F">
      <w:pPr>
        <w:pStyle w:val="ListParagraph"/>
        <w:numPr>
          <w:ilvl w:val="2"/>
          <w:numId w:val="1"/>
        </w:numPr>
      </w:pPr>
      <w:r w:rsidRPr="002F6895">
        <w:rPr>
          <w:rFonts w:ascii="Courier New" w:hAnsi="Courier New" w:cs="Courier New"/>
          <w:noProof/>
          <w:color w:val="0000FF"/>
        </w:rPr>
        <w:t>int</w:t>
      </w:r>
      <w:r w:rsidRPr="002F6895">
        <w:rPr>
          <w:rFonts w:ascii="Courier New" w:hAnsi="Courier New" w:cs="Courier New"/>
          <w:noProof/>
        </w:rPr>
        <w:t xml:space="preserve"> </w:t>
      </w:r>
      <w:r w:rsidRPr="002F6895">
        <w:rPr>
          <w:rFonts w:ascii="Courier New" w:hAnsi="Courier New" w:cs="Courier New"/>
          <w:noProof/>
          <w:color w:val="000000"/>
        </w:rPr>
        <w:t>_tmain</w:t>
      </w:r>
      <w:r w:rsidRPr="002F6895">
        <w:rPr>
          <w:rFonts w:ascii="Courier New" w:hAnsi="Courier New" w:cs="Courier New"/>
          <w:noProof/>
        </w:rPr>
        <w:t>(</w:t>
      </w:r>
      <w:r w:rsidRPr="002F6895">
        <w:rPr>
          <w:rFonts w:ascii="Courier New" w:hAnsi="Courier New" w:cs="Courier New"/>
          <w:noProof/>
          <w:color w:val="0000FF"/>
        </w:rPr>
        <w:t>int</w:t>
      </w:r>
      <w:r w:rsidRPr="002F6895">
        <w:rPr>
          <w:rFonts w:ascii="Courier New" w:hAnsi="Courier New" w:cs="Courier New"/>
          <w:noProof/>
        </w:rPr>
        <w:t xml:space="preserve"> </w:t>
      </w:r>
      <w:r w:rsidRPr="002F6895">
        <w:rPr>
          <w:rFonts w:ascii="Courier New" w:hAnsi="Courier New" w:cs="Courier New"/>
          <w:noProof/>
          <w:color w:val="000000"/>
        </w:rPr>
        <w:t>argc</w:t>
      </w:r>
      <w:r w:rsidRPr="002F6895">
        <w:rPr>
          <w:rFonts w:ascii="Courier New" w:hAnsi="Courier New" w:cs="Courier New"/>
          <w:noProof/>
        </w:rPr>
        <w:t xml:space="preserve">, </w:t>
      </w:r>
      <w:r w:rsidRPr="002F6895">
        <w:rPr>
          <w:rFonts w:ascii="Courier New" w:hAnsi="Courier New" w:cs="Courier New"/>
          <w:noProof/>
          <w:color w:val="000000"/>
        </w:rPr>
        <w:t>_TCHAR</w:t>
      </w:r>
      <w:r w:rsidRPr="002F6895">
        <w:rPr>
          <w:rFonts w:ascii="Courier New" w:hAnsi="Courier New" w:cs="Courier New"/>
          <w:noProof/>
        </w:rPr>
        <w:t xml:space="preserve">* </w:t>
      </w:r>
      <w:r w:rsidRPr="002F6895">
        <w:rPr>
          <w:rFonts w:ascii="Courier New" w:hAnsi="Courier New" w:cs="Courier New"/>
          <w:noProof/>
          <w:color w:val="000000"/>
        </w:rPr>
        <w:t>argv</w:t>
      </w:r>
      <w:r w:rsidRPr="002F6895">
        <w:rPr>
          <w:rFonts w:ascii="Courier New" w:hAnsi="Courier New" w:cs="Courier New"/>
          <w:noProof/>
        </w:rPr>
        <w:t>[]):</w:t>
      </w:r>
      <w:r>
        <w:rPr>
          <w:noProof/>
        </w:rPr>
        <w:t xml:space="preserve"> nhận dữ liệu từ người dùng, khởi tạo kết nối và gửi dữ liệu của người dùng về cho server, chờ nhận kết quả và xuất thông báo ra màn hình.</w:t>
      </w:r>
    </w:p>
    <w:p w:rsidR="00462F79" w:rsidRDefault="00462F79" w:rsidP="0059628F">
      <w:pPr>
        <w:pStyle w:val="ListParagraph"/>
        <w:numPr>
          <w:ilvl w:val="2"/>
          <w:numId w:val="1"/>
        </w:numPr>
      </w:pPr>
      <w:r w:rsidRPr="002F6895">
        <w:rPr>
          <w:rFonts w:ascii="Courier New" w:hAnsi="Courier New" w:cs="Courier New"/>
          <w:noProof/>
          <w:color w:val="0000FF"/>
        </w:rPr>
        <w:t>void</w:t>
      </w:r>
      <w:r w:rsidRPr="002F6895">
        <w:rPr>
          <w:rFonts w:ascii="Courier New" w:hAnsi="Courier New" w:cs="Courier New"/>
          <w:noProof/>
        </w:rPr>
        <w:t xml:space="preserve"> </w:t>
      </w:r>
      <w:r w:rsidRPr="002F6895">
        <w:rPr>
          <w:rFonts w:ascii="Courier New" w:hAnsi="Courier New" w:cs="Courier New"/>
          <w:noProof/>
          <w:color w:val="000000"/>
        </w:rPr>
        <w:t>XuLy</w:t>
      </w:r>
      <w:r w:rsidRPr="002F6895">
        <w:rPr>
          <w:rFonts w:ascii="Courier New" w:hAnsi="Courier New" w:cs="Courier New"/>
          <w:noProof/>
        </w:rPr>
        <w:t>(</w:t>
      </w:r>
      <w:r w:rsidRPr="002F6895">
        <w:rPr>
          <w:rFonts w:ascii="Courier New" w:hAnsi="Courier New" w:cs="Courier New"/>
          <w:noProof/>
          <w:color w:val="0000FF"/>
        </w:rPr>
        <w:t>char</w:t>
      </w:r>
      <w:r w:rsidRPr="002F6895">
        <w:rPr>
          <w:rFonts w:ascii="Courier New" w:hAnsi="Courier New" w:cs="Courier New"/>
          <w:noProof/>
        </w:rPr>
        <w:t xml:space="preserve"> </w:t>
      </w:r>
      <w:r w:rsidRPr="002F6895">
        <w:rPr>
          <w:rFonts w:ascii="Courier New" w:hAnsi="Courier New" w:cs="Courier New"/>
          <w:noProof/>
          <w:color w:val="000000"/>
        </w:rPr>
        <w:t>RecvBuf</w:t>
      </w:r>
      <w:r w:rsidRPr="002F6895">
        <w:rPr>
          <w:rFonts w:ascii="Courier New" w:hAnsi="Courier New" w:cs="Courier New"/>
          <w:noProof/>
        </w:rPr>
        <w:t>[]):</w:t>
      </w:r>
      <w:r>
        <w:rPr>
          <w:noProof/>
        </w:rPr>
        <w:t xml:space="preserve"> </w:t>
      </w:r>
      <w:r w:rsidR="00C34E55">
        <w:rPr>
          <w:noProof/>
        </w:rPr>
        <w:t>Xử lý dữ liệu nhận được từ phía server.</w:t>
      </w:r>
    </w:p>
    <w:p w:rsidR="00DF7AA6" w:rsidRPr="00DF7AA6" w:rsidRDefault="00DF7AA6" w:rsidP="00C936F5">
      <w:pPr>
        <w:pStyle w:val="ListParagraph"/>
        <w:numPr>
          <w:ilvl w:val="0"/>
          <w:numId w:val="1"/>
        </w:numPr>
      </w:pPr>
      <w:r>
        <w:rPr>
          <w:noProof/>
        </w:rPr>
        <w:t xml:space="preserve">Mô tả </w:t>
      </w:r>
      <w:r w:rsidR="00802CCC">
        <w:rPr>
          <w:noProof/>
        </w:rPr>
        <w:t xml:space="preserve">cấu trúc </w:t>
      </w:r>
      <w:r>
        <w:rPr>
          <w:noProof/>
        </w:rPr>
        <w:t>dữ liệu nhận &amp; gửi giữa client – server</w:t>
      </w:r>
      <w:r w:rsidR="00FF1131">
        <w:rPr>
          <w:noProof/>
        </w:rPr>
        <w:t>:</w:t>
      </w:r>
    </w:p>
    <w:p w:rsidR="00DF7AA6" w:rsidRDefault="00802CCC" w:rsidP="00802CCC">
      <w:pPr>
        <w:pStyle w:val="ListParagraph"/>
        <w:numPr>
          <w:ilvl w:val="1"/>
          <w:numId w:val="1"/>
        </w:numPr>
      </w:pPr>
      <w:r>
        <w:t>Dữ liệu client gửi đi gồm 3 byte: 1 byte đầu tiên cho chuyến đi (0: TP.HCM – Hà Nội, 1: TP.HCM – Huế, 2: Hà Nội – Đà Lạt), 1 byte tiếp theo cho loại vé (0: loại A, 1: loại B, 2: loại C), 1 byte tiếp theo cho số lượng đặt vé.</w:t>
      </w:r>
    </w:p>
    <w:p w:rsidR="001E7AA4" w:rsidRDefault="001E7AA4" w:rsidP="00802CCC">
      <w:pPr>
        <w:pStyle w:val="ListParagraph"/>
        <w:numPr>
          <w:ilvl w:val="1"/>
          <w:numId w:val="1"/>
        </w:numPr>
      </w:pPr>
      <w:r>
        <w:t>Dữ liệu server gửi trả về gồm 11 byte</w:t>
      </w:r>
      <w:r w:rsidR="00210472">
        <w:t>:</w:t>
      </w:r>
      <w:r w:rsidR="00820E32">
        <w:t xml:space="preserve"> 1 byte đầu tiên thông báo là còn đủ vé hay không (1: còn đủ vé, 0: không đủ vé). 10 byte tiếp theo tùy vào byte đầu tiên mà có ý nghĩa khác nhau.</w:t>
      </w:r>
    </w:p>
    <w:p w:rsidR="00820E32" w:rsidRDefault="00820E32" w:rsidP="00820E32">
      <w:pPr>
        <w:pStyle w:val="ListParagraph"/>
        <w:numPr>
          <w:ilvl w:val="2"/>
          <w:numId w:val="1"/>
        </w:numPr>
      </w:pPr>
      <w:r>
        <w:t>Nếu byte đầu là true, 10 byte có ý nghĩa là số tiền phải trả.</w:t>
      </w:r>
    </w:p>
    <w:p w:rsidR="00820E32" w:rsidRDefault="00820E32" w:rsidP="00820E32">
      <w:pPr>
        <w:pStyle w:val="ListParagraph"/>
        <w:numPr>
          <w:ilvl w:val="2"/>
          <w:numId w:val="1"/>
        </w:numPr>
      </w:pPr>
      <w:r>
        <w:t>Nếu byte đầu là false, 10 byte có ý nghĩa là số vé còn lại.</w:t>
      </w:r>
    </w:p>
    <w:p w:rsidR="00BD39A1" w:rsidRDefault="00863E4C" w:rsidP="00863E4C">
      <w:pPr>
        <w:pStyle w:val="ListParagraph"/>
        <w:numPr>
          <w:ilvl w:val="0"/>
          <w:numId w:val="1"/>
        </w:numPr>
      </w:pPr>
      <w:r>
        <w:lastRenderedPageBreak/>
        <w:t>Cách chạy chương trình:</w:t>
      </w:r>
      <w:r w:rsidR="00363821">
        <w:t xml:space="preserve"> </w:t>
      </w:r>
    </w:p>
    <w:p w:rsidR="00363821" w:rsidRDefault="00363821" w:rsidP="00363821">
      <w:pPr>
        <w:pStyle w:val="ListParagraph"/>
        <w:numPr>
          <w:ilvl w:val="1"/>
          <w:numId w:val="1"/>
        </w:numPr>
      </w:pPr>
      <w:r>
        <w:t>Chạy file server.exe trong thư mục server để khởi động server. Sau khi khởi động server, server sẽ chờ nhận tín hiệu từ client.</w:t>
      </w:r>
    </w:p>
    <w:p w:rsidR="00363821" w:rsidRDefault="00363821" w:rsidP="00363821">
      <w:pPr>
        <w:pStyle w:val="ListParagraph"/>
        <w:numPr>
          <w:ilvl w:val="1"/>
          <w:numId w:val="1"/>
        </w:numPr>
      </w:pPr>
      <w:r>
        <w:t xml:space="preserve">Tiếp theo, chạy file client.exe trong thư mục client để chạy client. </w:t>
      </w:r>
      <w:r w:rsidR="00582AC9">
        <w:t xml:space="preserve">Chọn IP cho của server, nhấn b để lấy IP mặc định. </w:t>
      </w:r>
      <w:r w:rsidR="00C111D1">
        <w:t>Trả lời các câu hỏi mà chương trình client đưa ra (lưu ý: chương trình chưa kiểm tra dữ liệu hợp lệ, nên yêu cầu phải nhập đúng), client sẽ gửi các thông tin vừa nhập lên server và thông báo cho người dùng biết kết quả.</w:t>
      </w:r>
    </w:p>
    <w:sectPr w:rsidR="0036382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2D4" w:rsidRDefault="00BC22D4" w:rsidP="00641B8F">
      <w:pPr>
        <w:spacing w:after="0" w:line="240" w:lineRule="auto"/>
      </w:pPr>
      <w:r>
        <w:separator/>
      </w:r>
    </w:p>
  </w:endnote>
  <w:endnote w:type="continuationSeparator" w:id="1">
    <w:p w:rsidR="00BC22D4" w:rsidRDefault="00BC22D4" w:rsidP="00641B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B8F" w:rsidRDefault="00641B8F">
    <w:pPr>
      <w:pStyle w:val="Footer"/>
      <w:pBdr>
        <w:top w:val="thinThickSmallGap" w:sz="24" w:space="1" w:color="622423" w:themeColor="accent2" w:themeShade="7F"/>
      </w:pBdr>
      <w:rPr>
        <w:rFonts w:asciiTheme="majorHAnsi" w:hAnsiTheme="majorHAnsi"/>
      </w:rPr>
    </w:pPr>
    <w:r>
      <w:rPr>
        <w:rFonts w:asciiTheme="majorHAnsi" w:hAnsiTheme="majorHAnsi"/>
      </w:rPr>
      <w:t>Th</w:t>
    </w:r>
    <w:r>
      <w:rPr>
        <w:rFonts w:cs="Times New Roman"/>
        <w:lang w:val="vi-VN"/>
      </w:rPr>
      <w:t>ực hiện: Nguyễn Đăng Khoa 0512175</w:t>
    </w:r>
    <w:r>
      <w:rPr>
        <w:rFonts w:asciiTheme="majorHAnsi" w:hAnsiTheme="majorHAnsi"/>
      </w:rPr>
      <w:ptab w:relativeTo="margin" w:alignment="right" w:leader="none"/>
    </w:r>
    <w:r>
      <w:rPr>
        <w:rFonts w:asciiTheme="majorHAnsi" w:hAnsiTheme="majorHAnsi"/>
      </w:rPr>
      <w:t xml:space="preserve">Trang </w:t>
    </w:r>
    <w:fldSimple w:instr=" PAGE   \* MERGEFORMAT ">
      <w:r w:rsidR="00582AC9" w:rsidRPr="00582AC9">
        <w:rPr>
          <w:rFonts w:asciiTheme="majorHAnsi" w:hAnsiTheme="majorHAnsi"/>
          <w:noProof/>
        </w:rPr>
        <w:t>2</w:t>
      </w:r>
    </w:fldSimple>
  </w:p>
  <w:p w:rsidR="00641B8F" w:rsidRDefault="00641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2D4" w:rsidRDefault="00BC22D4" w:rsidP="00641B8F">
      <w:pPr>
        <w:spacing w:after="0" w:line="240" w:lineRule="auto"/>
      </w:pPr>
      <w:r>
        <w:separator/>
      </w:r>
    </w:p>
  </w:footnote>
  <w:footnote w:type="continuationSeparator" w:id="1">
    <w:p w:rsidR="00BC22D4" w:rsidRDefault="00BC22D4" w:rsidP="00641B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E16" w:rsidRDefault="004C5E16" w:rsidP="004C5E16">
    <w:pPr>
      <w:pStyle w:val="Header"/>
      <w:jc w:val="right"/>
    </w:pPr>
    <w:r>
      <w:t>Báo cáo bài tập 2 môn LTHTM – HK1 0809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12316"/>
    <w:multiLevelType w:val="hybridMultilevel"/>
    <w:tmpl w:val="6622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B4480E"/>
    <w:rsid w:val="001153F4"/>
    <w:rsid w:val="00126B0C"/>
    <w:rsid w:val="00185FB7"/>
    <w:rsid w:val="001E7AA4"/>
    <w:rsid w:val="00210472"/>
    <w:rsid w:val="00280E52"/>
    <w:rsid w:val="002F6895"/>
    <w:rsid w:val="00363821"/>
    <w:rsid w:val="004108B3"/>
    <w:rsid w:val="00462F79"/>
    <w:rsid w:val="004C5E16"/>
    <w:rsid w:val="00582AC9"/>
    <w:rsid w:val="0059628F"/>
    <w:rsid w:val="005F5211"/>
    <w:rsid w:val="00641B8F"/>
    <w:rsid w:val="006C6F96"/>
    <w:rsid w:val="00802CCC"/>
    <w:rsid w:val="00813AEB"/>
    <w:rsid w:val="00820E32"/>
    <w:rsid w:val="00863E4C"/>
    <w:rsid w:val="008E42FF"/>
    <w:rsid w:val="00922EAE"/>
    <w:rsid w:val="00B4480E"/>
    <w:rsid w:val="00BC22D4"/>
    <w:rsid w:val="00BD39A1"/>
    <w:rsid w:val="00C111D1"/>
    <w:rsid w:val="00C34E55"/>
    <w:rsid w:val="00C936F5"/>
    <w:rsid w:val="00DA289E"/>
    <w:rsid w:val="00DF7AA6"/>
    <w:rsid w:val="00FF1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0E"/>
    <w:pPr>
      <w:jc w:val="both"/>
    </w:pPr>
    <w:rPr>
      <w:rFonts w:ascii="Times New Roman" w:hAnsi="Times New Roman" w:cs="Arial"/>
      <w:sz w:val="24"/>
    </w:rPr>
  </w:style>
  <w:style w:type="paragraph" w:styleId="Heading1">
    <w:name w:val="heading 1"/>
    <w:basedOn w:val="Normal"/>
    <w:next w:val="Normal"/>
    <w:link w:val="Heading1Char"/>
    <w:uiPriority w:val="9"/>
    <w:qFormat/>
    <w:rsid w:val="00BD39A1"/>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9A1"/>
    <w:rPr>
      <w:rFonts w:ascii="Times New Roman" w:eastAsiaTheme="majorEastAsia" w:hAnsi="Times New Roman" w:cstheme="majorBidi"/>
      <w:b/>
      <w:bCs/>
      <w:color w:val="365F91" w:themeColor="accent1" w:themeShade="BF"/>
      <w:sz w:val="28"/>
      <w:szCs w:val="28"/>
    </w:rPr>
  </w:style>
  <w:style w:type="paragraph" w:styleId="Title">
    <w:name w:val="Title"/>
    <w:basedOn w:val="Normal"/>
    <w:next w:val="Normal"/>
    <w:link w:val="TitleChar"/>
    <w:uiPriority w:val="10"/>
    <w:qFormat/>
    <w:rsid w:val="005F5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2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6F96"/>
    <w:pPr>
      <w:ind w:left="720"/>
      <w:contextualSpacing/>
    </w:pPr>
  </w:style>
  <w:style w:type="paragraph" w:styleId="Header">
    <w:name w:val="header"/>
    <w:basedOn w:val="Normal"/>
    <w:link w:val="HeaderChar"/>
    <w:uiPriority w:val="99"/>
    <w:semiHidden/>
    <w:unhideWhenUsed/>
    <w:rsid w:val="00641B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B8F"/>
    <w:rPr>
      <w:rFonts w:ascii="Times New Roman" w:hAnsi="Times New Roman" w:cs="Arial"/>
      <w:sz w:val="24"/>
    </w:rPr>
  </w:style>
  <w:style w:type="paragraph" w:styleId="Footer">
    <w:name w:val="footer"/>
    <w:basedOn w:val="Normal"/>
    <w:link w:val="FooterChar"/>
    <w:uiPriority w:val="99"/>
    <w:unhideWhenUsed/>
    <w:rsid w:val="00641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B8F"/>
    <w:rPr>
      <w:rFonts w:ascii="Times New Roman" w:hAnsi="Times New Roman" w:cs="Arial"/>
      <w:sz w:val="24"/>
    </w:rPr>
  </w:style>
  <w:style w:type="paragraph" w:styleId="BalloonText">
    <w:name w:val="Balloon Text"/>
    <w:basedOn w:val="Normal"/>
    <w:link w:val="BalloonTextChar"/>
    <w:uiPriority w:val="99"/>
    <w:semiHidden/>
    <w:unhideWhenUsed/>
    <w:rsid w:val="00641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B8F"/>
    <w:rPr>
      <w:rFonts w:ascii="Tahoma" w:hAnsi="Tahoma" w:cs="Tahoma"/>
      <w:sz w:val="16"/>
      <w:szCs w:val="16"/>
    </w:rPr>
  </w:style>
  <w:style w:type="paragraph" w:styleId="Subtitle">
    <w:name w:val="Subtitle"/>
    <w:basedOn w:val="Normal"/>
    <w:next w:val="Normal"/>
    <w:link w:val="SubtitleChar"/>
    <w:uiPriority w:val="11"/>
    <w:qFormat/>
    <w:rsid w:val="00641B8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41B8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30</cp:revision>
  <dcterms:created xsi:type="dcterms:W3CDTF">2008-10-29T10:46:00Z</dcterms:created>
  <dcterms:modified xsi:type="dcterms:W3CDTF">2008-10-29T11:25:00Z</dcterms:modified>
</cp:coreProperties>
</file>