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1600" w:lineRule="auto"/>
        <w:jc w:val="center"/>
        <w:rPr>
          <w:rFonts w:ascii="Times" w:cs="Times" w:eastAsia="Times" w:hAnsi="Times"/>
          <w:sz w:val="40"/>
          <w:szCs w:val="40"/>
        </w:rPr>
      </w:pPr>
      <w:r w:rsidDel="00000000" w:rsidR="00000000" w:rsidRPr="00000000">
        <w:rPr>
          <w:rFonts w:ascii="Times" w:cs="Times" w:eastAsia="Times" w:hAnsi="Times"/>
          <w:b w:val="1"/>
          <w:bCs w:val="1"/>
          <w:sz w:val="40"/>
          <w:szCs w:val="40"/>
          <w:rtl w:val="0"/>
        </w:rPr>
        <w:t xml:space="preserve">SOFTWARE REQUIREMENTS SPECIFICATION</w:t>
      </w:r>
      <w:r w:rsidDel="00000000" w:rsidR="00000000" w:rsidRPr="00000000">
        <w:rPr>
          <w:rtl w:val="0"/>
        </w:rPr>
      </w:r>
    </w:p>
    <w:p w:rsidR="00000000" w:rsidDel="00000000" w:rsidP="00000000" w:rsidRDefault="00000000" w:rsidRPr="00000000" w14:paraId="00000002">
      <w:pPr>
        <w:spacing w:after="120" w:lineRule="auto"/>
        <w:jc w:val="center"/>
        <w:rPr>
          <w:rFonts w:ascii="Times" w:cs="Times" w:eastAsia="Times" w:hAnsi="Times"/>
          <w:sz w:val="40"/>
          <w:szCs w:val="40"/>
        </w:rPr>
      </w:pPr>
      <w:r w:rsidDel="00000000" w:rsidR="00000000" w:rsidRPr="00000000">
        <w:rPr>
          <w:rFonts w:ascii="Times" w:cs="Times" w:eastAsia="Times" w:hAnsi="Times"/>
          <w:color w:val="5c6bc0"/>
          <w:sz w:val="40"/>
          <w:szCs w:val="40"/>
          <w:rtl w:val="0"/>
        </w:rPr>
        <w:t xml:space="preserve">Smart Logistics Dispatch System</w:t>
      </w:r>
      <w:r w:rsidDel="00000000" w:rsidR="00000000" w:rsidRPr="00000000">
        <w:rPr>
          <w:rtl w:val="0"/>
        </w:rPr>
      </w:r>
    </w:p>
    <w:p w:rsidR="00000000" w:rsidDel="00000000" w:rsidP="00000000" w:rsidRDefault="00000000" w:rsidRPr="00000000" w14:paraId="00000003">
      <w:pPr>
        <w:spacing w:after="600" w:lineRule="auto"/>
        <w:jc w:val="center"/>
        <w:rPr>
          <w:rFonts w:ascii="Times" w:cs="Times" w:eastAsia="Times" w:hAnsi="Times"/>
          <w:i w:val="1"/>
          <w:iCs w:val="1"/>
          <w:sz w:val="40"/>
          <w:szCs w:val="40"/>
        </w:rPr>
      </w:pPr>
      <w:r w:rsidDel="00000000" w:rsidR="00000000" w:rsidRPr="00000000">
        <w:rPr>
          <w:rFonts w:ascii="Times" w:cs="Times" w:eastAsia="Times" w:hAnsi="Times"/>
          <w:i w:val="1"/>
          <w:iCs w:val="1"/>
          <w:sz w:val="40"/>
          <w:szCs w:val="40"/>
          <w:rtl w:val="0"/>
        </w:rPr>
        <w:t xml:space="preserve">Business Analysis Deliverable</w:t>
      </w:r>
    </w:p>
    <w:p w:rsidR="00000000" w:rsidDel="00000000" w:rsidP="00000000" w:rsidRDefault="00000000" w:rsidRPr="00000000" w14:paraId="00000004">
      <w:pPr>
        <w:spacing w:after="600" w:lineRule="auto"/>
        <w:jc w:val="center"/>
        <w:rPr>
          <w:rFonts w:ascii="Times" w:cs="Times" w:eastAsia="Times" w:hAnsi="Times"/>
          <w:sz w:val="40"/>
          <w:szCs w:val="40"/>
        </w:rPr>
      </w:pPr>
      <w:r w:rsidDel="00000000" w:rsidR="00000000" w:rsidRPr="00000000">
        <w:rPr>
          <w:rFonts w:ascii="Times" w:cs="Times" w:eastAsia="Times" w:hAnsi="Times"/>
          <w:sz w:val="40"/>
          <w:szCs w:val="40"/>
          <w:rtl w:val="0"/>
        </w:rPr>
        <w:t xml:space="preserve">Version 1.0</w:t>
      </w:r>
    </w:p>
    <w:p w:rsidR="00000000" w:rsidDel="00000000" w:rsidP="00000000" w:rsidRDefault="00000000" w:rsidRPr="00000000" w14:paraId="00000005">
      <w:pPr>
        <w:jc w:val="center"/>
        <w:rPr>
          <w:rFonts w:ascii="Times" w:cs="Times" w:eastAsia="Times" w:hAnsi="Times"/>
          <w:sz w:val="40"/>
          <w:szCs w:val="40"/>
        </w:rPr>
      </w:pPr>
      <w:r w:rsidDel="00000000" w:rsidR="00000000" w:rsidRPr="00000000">
        <w:rPr>
          <w:rFonts w:ascii="Times" w:cs="Times" w:eastAsia="Times" w:hAnsi="Times"/>
          <w:sz w:val="40"/>
          <w:szCs w:val="40"/>
          <w:rtl w:val="0"/>
        </w:rPr>
        <w:t xml:space="preserve">Prepared by the Smart Logistics Dispatch System Team</w:t>
      </w:r>
    </w:p>
    <w:p w:rsidR="00000000" w:rsidDel="00000000" w:rsidP="00000000" w:rsidRDefault="00000000" w:rsidRPr="00000000" w14:paraId="00000006">
      <w:pPr>
        <w:rPr>
          <w:rFonts w:ascii="Times" w:cs="Times" w:eastAsia="Times" w:hAnsi="Times"/>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spacing w:after="120" w:before="480" w:lineRule="auto"/>
        <w:rPr>
          <w:rFonts w:ascii="Times" w:cs="Times" w:eastAsia="Times" w:hAnsi="Times"/>
          <w:b w:val="1"/>
          <w:bCs w:val="1"/>
          <w:color w:val="000000"/>
          <w:sz w:val="22"/>
          <w:szCs w:val="22"/>
        </w:rPr>
      </w:pPr>
      <w:bookmarkStart w:colFirst="0" w:colLast="0" w:name="_heading=h.kt9c0uvtqvii" w:id="0"/>
      <w:bookmarkEnd w:id="0"/>
      <w:r w:rsidDel="00000000" w:rsidR="00000000" w:rsidRPr="00000000">
        <w:rPr>
          <w:rFonts w:ascii="Times" w:cs="Times" w:eastAsia="Times" w:hAnsi="Times"/>
          <w:b w:val="1"/>
          <w:bCs w:val="1"/>
          <w:color w:val="000000"/>
          <w:sz w:val="22"/>
          <w:szCs w:val="22"/>
          <w:rtl w:val="0"/>
        </w:rPr>
        <w:t xml:space="preserve">Mục lục</w:t>
      </w:r>
    </w:p>
    <w:p w:rsidR="00000000" w:rsidDel="00000000" w:rsidP="00000000" w:rsidRDefault="00000000" w:rsidRPr="00000000" w14:paraId="00000008">
      <w:pPr>
        <w:pStyle w:val="Heading2"/>
        <w:spacing w:after="80" w:before="360" w:lineRule="auto"/>
        <w:rPr>
          <w:rFonts w:ascii="Times" w:cs="Times" w:eastAsia="Times" w:hAnsi="Times"/>
          <w:b w:val="1"/>
          <w:bCs w:val="1"/>
          <w:color w:val="000000"/>
          <w:sz w:val="22"/>
          <w:szCs w:val="22"/>
        </w:rPr>
      </w:pPr>
      <w:bookmarkStart w:colFirst="0" w:colLast="0" w:name="_heading=h.on9nilx94xqs" w:id="1"/>
      <w:bookmarkEnd w:id="1"/>
      <w:r w:rsidDel="00000000" w:rsidR="00000000" w:rsidRPr="00000000">
        <w:rPr>
          <w:rFonts w:ascii="Times" w:cs="Times" w:eastAsia="Times" w:hAnsi="Times"/>
          <w:b w:val="1"/>
          <w:bCs w:val="1"/>
          <w:color w:val="000000"/>
          <w:sz w:val="22"/>
          <w:szCs w:val="22"/>
          <w:rtl w:val="0"/>
        </w:rPr>
        <w:t xml:space="preserve">Chương 1. Giới thiệu</w:t>
      </w:r>
    </w:p>
    <w:p w:rsidR="00000000" w:rsidDel="00000000" w:rsidP="00000000" w:rsidRDefault="00000000" w:rsidRPr="00000000" w14:paraId="00000009">
      <w:pPr>
        <w:numPr>
          <w:ilvl w:val="0"/>
          <w:numId w:val="2"/>
        </w:numPr>
        <w:spacing w:after="0" w:afterAutospacing="0" w:before="240" w:lineRule="auto"/>
        <w:ind w:left="720" w:hanging="360"/>
        <w:rPr>
          <w:rFonts w:ascii="Times" w:cs="Times" w:eastAsia="Times" w:hAnsi="Times"/>
          <w:sz w:val="22"/>
          <w:szCs w:val="22"/>
        </w:rPr>
      </w:pPr>
      <w:r w:rsidDel="00000000" w:rsidR="00000000" w:rsidRPr="00000000">
        <w:rPr>
          <w:rFonts w:ascii="Times" w:cs="Times" w:eastAsia="Times" w:hAnsi="Times"/>
          <w:sz w:val="22"/>
          <w:szCs w:val="22"/>
          <w:rtl w:val="0"/>
        </w:rPr>
        <w:t xml:space="preserve">1.1 Mục đích</w:t>
      </w:r>
    </w:p>
    <w:p w:rsidR="00000000" w:rsidDel="00000000" w:rsidP="00000000" w:rsidRDefault="00000000" w:rsidRPr="00000000" w14:paraId="0000000A">
      <w:pPr>
        <w:numPr>
          <w:ilvl w:val="0"/>
          <w:numId w:val="2"/>
        </w:numPr>
        <w:spacing w:after="0" w:afterAutospacing="0" w:before="0" w:beforeAutospacing="0" w:lineRule="auto"/>
        <w:ind w:left="720" w:hanging="360"/>
        <w:rPr>
          <w:rFonts w:ascii="Times" w:cs="Times" w:eastAsia="Times" w:hAnsi="Times"/>
          <w:sz w:val="22"/>
          <w:szCs w:val="22"/>
        </w:rPr>
      </w:pPr>
      <w:r w:rsidDel="00000000" w:rsidR="00000000" w:rsidRPr="00000000">
        <w:rPr>
          <w:rFonts w:ascii="Times" w:cs="Times" w:eastAsia="Times" w:hAnsi="Times"/>
          <w:sz w:val="22"/>
          <w:szCs w:val="22"/>
          <w:rtl w:val="0"/>
        </w:rPr>
        <w:t xml:space="preserve">1.2 Phạm vi</w:t>
      </w:r>
    </w:p>
    <w:p w:rsidR="00000000" w:rsidDel="00000000" w:rsidP="00000000" w:rsidRDefault="00000000" w:rsidRPr="00000000" w14:paraId="0000000B">
      <w:pPr>
        <w:numPr>
          <w:ilvl w:val="0"/>
          <w:numId w:val="2"/>
        </w:numPr>
        <w:spacing w:after="0" w:afterAutospacing="0" w:before="0" w:beforeAutospacing="0" w:lineRule="auto"/>
        <w:ind w:left="720" w:hanging="360"/>
        <w:rPr>
          <w:rFonts w:ascii="Times" w:cs="Times" w:eastAsia="Times" w:hAnsi="Times"/>
          <w:sz w:val="22"/>
          <w:szCs w:val="22"/>
        </w:rPr>
      </w:pPr>
      <w:r w:rsidDel="00000000" w:rsidR="00000000" w:rsidRPr="00000000">
        <w:rPr>
          <w:rFonts w:ascii="Times" w:cs="Times" w:eastAsia="Times" w:hAnsi="Times"/>
          <w:sz w:val="22"/>
          <w:szCs w:val="22"/>
          <w:rtl w:val="0"/>
        </w:rPr>
        <w:t xml:space="preserve">1.3 Mục tiêu</w:t>
      </w:r>
    </w:p>
    <w:p w:rsidR="00000000" w:rsidDel="00000000" w:rsidP="00000000" w:rsidRDefault="00000000" w:rsidRPr="00000000" w14:paraId="0000000C">
      <w:pPr>
        <w:numPr>
          <w:ilvl w:val="0"/>
          <w:numId w:val="2"/>
        </w:numPr>
        <w:spacing w:after="0" w:afterAutospacing="0" w:before="0" w:beforeAutospacing="0" w:lineRule="auto"/>
        <w:ind w:left="720" w:hanging="360"/>
        <w:rPr>
          <w:rFonts w:ascii="Times" w:cs="Times" w:eastAsia="Times" w:hAnsi="Times"/>
          <w:sz w:val="22"/>
          <w:szCs w:val="22"/>
        </w:rPr>
      </w:pPr>
      <w:r w:rsidDel="00000000" w:rsidR="00000000" w:rsidRPr="00000000">
        <w:rPr>
          <w:rFonts w:ascii="Times" w:cs="Times" w:eastAsia="Times" w:hAnsi="Times"/>
          <w:sz w:val="22"/>
          <w:szCs w:val="22"/>
          <w:rtl w:val="0"/>
        </w:rPr>
        <w:t xml:space="preserve">1.4 Các bên liên quan</w:t>
      </w:r>
    </w:p>
    <w:p w:rsidR="00000000" w:rsidDel="00000000" w:rsidP="00000000" w:rsidRDefault="00000000" w:rsidRPr="00000000" w14:paraId="0000000D">
      <w:pPr>
        <w:numPr>
          <w:ilvl w:val="0"/>
          <w:numId w:val="2"/>
        </w:numPr>
        <w:spacing w:after="0" w:afterAutospacing="0" w:before="0" w:beforeAutospacing="0" w:lineRule="auto"/>
        <w:ind w:left="720" w:hanging="360"/>
        <w:rPr>
          <w:rFonts w:ascii="Times" w:cs="Times" w:eastAsia="Times" w:hAnsi="Times"/>
          <w:sz w:val="22"/>
          <w:szCs w:val="22"/>
        </w:rPr>
      </w:pPr>
      <w:r w:rsidDel="00000000" w:rsidR="00000000" w:rsidRPr="00000000">
        <w:rPr>
          <w:rFonts w:ascii="Times" w:cs="Times" w:eastAsia="Times" w:hAnsi="Times"/>
          <w:sz w:val="22"/>
          <w:szCs w:val="22"/>
          <w:rtl w:val="0"/>
        </w:rPr>
        <w:t xml:space="preserve">1.5 Giả định</w:t>
      </w:r>
    </w:p>
    <w:p w:rsidR="00000000" w:rsidDel="00000000" w:rsidP="00000000" w:rsidRDefault="00000000" w:rsidRPr="00000000" w14:paraId="0000000E">
      <w:pPr>
        <w:numPr>
          <w:ilvl w:val="0"/>
          <w:numId w:val="2"/>
        </w:numPr>
        <w:spacing w:after="0" w:afterAutospacing="0" w:before="0" w:beforeAutospacing="0" w:lineRule="auto"/>
        <w:ind w:left="720" w:hanging="360"/>
        <w:rPr>
          <w:rFonts w:ascii="Times" w:cs="Times" w:eastAsia="Times" w:hAnsi="Times"/>
          <w:sz w:val="22"/>
          <w:szCs w:val="22"/>
        </w:rPr>
      </w:pPr>
      <w:r w:rsidDel="00000000" w:rsidR="00000000" w:rsidRPr="00000000">
        <w:rPr>
          <w:rFonts w:ascii="Times" w:cs="Times" w:eastAsia="Times" w:hAnsi="Times"/>
          <w:sz w:val="22"/>
          <w:szCs w:val="22"/>
          <w:rtl w:val="0"/>
        </w:rPr>
        <w:t xml:space="preserve">1.6 Ràng buộc</w:t>
      </w:r>
    </w:p>
    <w:p w:rsidR="00000000" w:rsidDel="00000000" w:rsidP="00000000" w:rsidRDefault="00000000" w:rsidRPr="00000000" w14:paraId="0000000F">
      <w:pPr>
        <w:numPr>
          <w:ilvl w:val="0"/>
          <w:numId w:val="2"/>
        </w:numPr>
        <w:spacing w:after="240" w:before="0" w:beforeAutospacing="0" w:lineRule="auto"/>
        <w:ind w:left="720" w:hanging="360"/>
        <w:rPr>
          <w:rFonts w:ascii="Times" w:cs="Times" w:eastAsia="Times" w:hAnsi="Times"/>
          <w:sz w:val="22"/>
          <w:szCs w:val="22"/>
        </w:rPr>
      </w:pPr>
      <w:r w:rsidDel="00000000" w:rsidR="00000000" w:rsidRPr="00000000">
        <w:rPr>
          <w:rFonts w:ascii="Times" w:cs="Times" w:eastAsia="Times" w:hAnsi="Times"/>
          <w:sz w:val="22"/>
          <w:szCs w:val="22"/>
          <w:rtl w:val="0"/>
        </w:rPr>
        <w:t xml:space="preserve">1.7 Thuật ngữ</w:t>
      </w:r>
    </w:p>
    <w:p w:rsidR="00000000" w:rsidDel="00000000" w:rsidP="00000000" w:rsidRDefault="00000000" w:rsidRPr="00000000" w14:paraId="00000010">
      <w:pPr>
        <w:pStyle w:val="Heading2"/>
        <w:spacing w:after="80" w:before="360" w:lineRule="auto"/>
        <w:rPr>
          <w:rFonts w:ascii="Times" w:cs="Times" w:eastAsia="Times" w:hAnsi="Times"/>
          <w:b w:val="1"/>
          <w:bCs w:val="1"/>
          <w:color w:val="000000"/>
          <w:sz w:val="22"/>
          <w:szCs w:val="22"/>
        </w:rPr>
      </w:pPr>
      <w:bookmarkStart w:colFirst="0" w:colLast="0" w:name="_heading=h.ta1nc44fnh2t" w:id="2"/>
      <w:bookmarkEnd w:id="2"/>
      <w:r w:rsidDel="00000000" w:rsidR="00000000" w:rsidRPr="00000000">
        <w:rPr>
          <w:rFonts w:ascii="Times" w:cs="Times" w:eastAsia="Times" w:hAnsi="Times"/>
          <w:b w:val="1"/>
          <w:bCs w:val="1"/>
          <w:color w:val="000000"/>
          <w:sz w:val="22"/>
          <w:szCs w:val="22"/>
          <w:rtl w:val="0"/>
        </w:rPr>
        <w:t xml:space="preserve">Chương 2. Tổng quan nghiệp vụ</w:t>
      </w:r>
    </w:p>
    <w:p w:rsidR="00000000" w:rsidDel="00000000" w:rsidP="00000000" w:rsidRDefault="00000000" w:rsidRPr="00000000" w14:paraId="00000011">
      <w:pPr>
        <w:numPr>
          <w:ilvl w:val="0"/>
          <w:numId w:val="6"/>
        </w:numPr>
        <w:spacing w:after="0" w:afterAutospacing="0" w:before="240" w:lineRule="auto"/>
        <w:ind w:left="720" w:hanging="360"/>
        <w:rPr>
          <w:rFonts w:ascii="Times" w:cs="Times" w:eastAsia="Times" w:hAnsi="Times"/>
          <w:sz w:val="22"/>
          <w:szCs w:val="22"/>
        </w:rPr>
      </w:pPr>
      <w:r w:rsidDel="00000000" w:rsidR="00000000" w:rsidRPr="00000000">
        <w:rPr>
          <w:rFonts w:ascii="Times" w:cs="Times" w:eastAsia="Times" w:hAnsi="Times"/>
          <w:sz w:val="22"/>
          <w:szCs w:val="22"/>
          <w:rtl w:val="0"/>
        </w:rPr>
        <w:t xml:space="preserve">2.1 Bối cảnh nghiệp vụ</w:t>
      </w:r>
    </w:p>
    <w:p w:rsidR="00000000" w:rsidDel="00000000" w:rsidP="00000000" w:rsidRDefault="00000000" w:rsidRPr="00000000" w14:paraId="00000012">
      <w:pPr>
        <w:numPr>
          <w:ilvl w:val="0"/>
          <w:numId w:val="6"/>
        </w:numPr>
        <w:spacing w:after="0" w:afterAutospacing="0" w:before="0" w:beforeAutospacing="0" w:lineRule="auto"/>
        <w:ind w:left="720" w:hanging="360"/>
        <w:rPr>
          <w:rFonts w:ascii="Times" w:cs="Times" w:eastAsia="Times" w:hAnsi="Times"/>
          <w:sz w:val="22"/>
          <w:szCs w:val="22"/>
        </w:rPr>
      </w:pPr>
      <w:r w:rsidDel="00000000" w:rsidR="00000000" w:rsidRPr="00000000">
        <w:rPr>
          <w:rFonts w:ascii="Times" w:cs="Times" w:eastAsia="Times" w:hAnsi="Times"/>
          <w:sz w:val="22"/>
          <w:szCs w:val="22"/>
          <w:rtl w:val="0"/>
        </w:rPr>
        <w:t xml:space="preserve">2.2 AS-IS</w:t>
      </w:r>
    </w:p>
    <w:p w:rsidR="00000000" w:rsidDel="00000000" w:rsidP="00000000" w:rsidRDefault="00000000" w:rsidRPr="00000000" w14:paraId="00000013">
      <w:pPr>
        <w:numPr>
          <w:ilvl w:val="0"/>
          <w:numId w:val="6"/>
        </w:numPr>
        <w:spacing w:after="0" w:afterAutospacing="0" w:before="0" w:beforeAutospacing="0" w:lineRule="auto"/>
        <w:ind w:left="720" w:hanging="360"/>
        <w:rPr>
          <w:rFonts w:ascii="Times" w:cs="Times" w:eastAsia="Times" w:hAnsi="Times"/>
          <w:sz w:val="22"/>
          <w:szCs w:val="22"/>
        </w:rPr>
      </w:pPr>
      <w:r w:rsidDel="00000000" w:rsidR="00000000" w:rsidRPr="00000000">
        <w:rPr>
          <w:rFonts w:ascii="Times" w:cs="Times" w:eastAsia="Times" w:hAnsi="Times"/>
          <w:sz w:val="22"/>
          <w:szCs w:val="22"/>
          <w:rtl w:val="0"/>
        </w:rPr>
        <w:t xml:space="preserve">2.3 TO-BE</w:t>
      </w:r>
    </w:p>
    <w:p w:rsidR="00000000" w:rsidDel="00000000" w:rsidP="00000000" w:rsidRDefault="00000000" w:rsidRPr="00000000" w14:paraId="00000014">
      <w:pPr>
        <w:numPr>
          <w:ilvl w:val="0"/>
          <w:numId w:val="6"/>
        </w:numPr>
        <w:spacing w:after="0" w:afterAutospacing="0" w:before="0" w:beforeAutospacing="0" w:lineRule="auto"/>
        <w:ind w:left="720" w:hanging="360"/>
        <w:rPr>
          <w:rFonts w:ascii="Times" w:cs="Times" w:eastAsia="Times" w:hAnsi="Times"/>
          <w:sz w:val="22"/>
          <w:szCs w:val="22"/>
        </w:rPr>
      </w:pPr>
      <w:r w:rsidDel="00000000" w:rsidR="00000000" w:rsidRPr="00000000">
        <w:rPr>
          <w:rFonts w:ascii="Times" w:cs="Times" w:eastAsia="Times" w:hAnsi="Times"/>
          <w:sz w:val="22"/>
          <w:szCs w:val="22"/>
          <w:rtl w:val="0"/>
        </w:rPr>
        <w:t xml:space="preserve">2.4 Business Process tổng quan</w:t>
      </w:r>
    </w:p>
    <w:p w:rsidR="00000000" w:rsidDel="00000000" w:rsidP="00000000" w:rsidRDefault="00000000" w:rsidRPr="00000000" w14:paraId="00000015">
      <w:pPr>
        <w:numPr>
          <w:ilvl w:val="0"/>
          <w:numId w:val="6"/>
        </w:numPr>
        <w:spacing w:after="240" w:before="0" w:beforeAutospacing="0" w:lineRule="auto"/>
        <w:ind w:left="720" w:hanging="360"/>
        <w:rPr>
          <w:rFonts w:ascii="Times" w:cs="Times" w:eastAsia="Times" w:hAnsi="Times"/>
          <w:sz w:val="22"/>
          <w:szCs w:val="22"/>
        </w:rPr>
      </w:pPr>
      <w:r w:rsidDel="00000000" w:rsidR="00000000" w:rsidRPr="00000000">
        <w:rPr>
          <w:rFonts w:ascii="Times" w:cs="Times" w:eastAsia="Times" w:hAnsi="Times"/>
          <w:sz w:val="22"/>
          <w:szCs w:val="22"/>
          <w:rtl w:val="0"/>
        </w:rPr>
        <w:t xml:space="preserve">2.5 Actors</w:t>
      </w:r>
    </w:p>
    <w:p w:rsidR="00000000" w:rsidDel="00000000" w:rsidP="00000000" w:rsidRDefault="00000000" w:rsidRPr="00000000" w14:paraId="00000016">
      <w:pPr>
        <w:pStyle w:val="Heading2"/>
        <w:spacing w:after="80" w:before="360" w:lineRule="auto"/>
        <w:rPr>
          <w:rFonts w:ascii="Times" w:cs="Times" w:eastAsia="Times" w:hAnsi="Times"/>
          <w:b w:val="1"/>
          <w:bCs w:val="1"/>
          <w:color w:val="000000"/>
          <w:sz w:val="22"/>
          <w:szCs w:val="22"/>
        </w:rPr>
      </w:pPr>
      <w:bookmarkStart w:colFirst="0" w:colLast="0" w:name="_heading=h.bxt553rj2it5" w:id="3"/>
      <w:bookmarkEnd w:id="3"/>
      <w:r w:rsidDel="00000000" w:rsidR="00000000" w:rsidRPr="00000000">
        <w:rPr>
          <w:rFonts w:ascii="Times" w:cs="Times" w:eastAsia="Times" w:hAnsi="Times"/>
          <w:b w:val="1"/>
          <w:bCs w:val="1"/>
          <w:color w:val="000000"/>
          <w:sz w:val="22"/>
          <w:szCs w:val="22"/>
          <w:rtl w:val="0"/>
        </w:rPr>
        <w:t xml:space="preserve">Chương 3. Business Rules (BR01–BR18)</w:t>
      </w:r>
    </w:p>
    <w:p w:rsidR="00000000" w:rsidDel="00000000" w:rsidP="00000000" w:rsidRDefault="00000000" w:rsidRPr="00000000" w14:paraId="00000017">
      <w:pPr>
        <w:pStyle w:val="Heading2"/>
        <w:spacing w:after="80" w:before="360" w:lineRule="auto"/>
        <w:rPr>
          <w:rFonts w:ascii="Times" w:cs="Times" w:eastAsia="Times" w:hAnsi="Times"/>
          <w:b w:val="1"/>
          <w:bCs w:val="1"/>
          <w:color w:val="000000"/>
          <w:sz w:val="22"/>
          <w:szCs w:val="22"/>
        </w:rPr>
      </w:pPr>
      <w:bookmarkStart w:colFirst="0" w:colLast="0" w:name="_heading=h.5rn3qy608l7l" w:id="4"/>
      <w:bookmarkEnd w:id="4"/>
      <w:r w:rsidDel="00000000" w:rsidR="00000000" w:rsidRPr="00000000">
        <w:rPr>
          <w:rFonts w:ascii="Times" w:cs="Times" w:eastAsia="Times" w:hAnsi="Times"/>
          <w:b w:val="1"/>
          <w:bCs w:val="1"/>
          <w:color w:val="000000"/>
          <w:sz w:val="22"/>
          <w:szCs w:val="22"/>
          <w:rtl w:val="0"/>
        </w:rPr>
        <w:t xml:space="preserve">Chương 4. Domain Model</w:t>
      </w:r>
    </w:p>
    <w:p w:rsidR="00000000" w:rsidDel="00000000" w:rsidP="00000000" w:rsidRDefault="00000000" w:rsidRPr="00000000" w14:paraId="00000018">
      <w:pPr>
        <w:pStyle w:val="Heading2"/>
        <w:spacing w:after="80" w:before="360" w:lineRule="auto"/>
        <w:rPr>
          <w:rFonts w:ascii="Times" w:cs="Times" w:eastAsia="Times" w:hAnsi="Times"/>
          <w:b w:val="1"/>
          <w:bCs w:val="1"/>
          <w:color w:val="000000"/>
          <w:sz w:val="22"/>
          <w:szCs w:val="22"/>
        </w:rPr>
      </w:pPr>
      <w:bookmarkStart w:colFirst="0" w:colLast="0" w:name="_heading=h.xca96y66ucgw" w:id="5"/>
      <w:bookmarkEnd w:id="5"/>
      <w:r w:rsidDel="00000000" w:rsidR="00000000" w:rsidRPr="00000000">
        <w:rPr>
          <w:rFonts w:ascii="Times" w:cs="Times" w:eastAsia="Times" w:hAnsi="Times"/>
          <w:b w:val="1"/>
          <w:bCs w:val="1"/>
          <w:color w:val="000000"/>
          <w:sz w:val="22"/>
          <w:szCs w:val="22"/>
          <w:rtl w:val="0"/>
        </w:rPr>
        <w:t xml:space="preserve">Chương 5. Use Case Diagram</w:t>
      </w:r>
    </w:p>
    <w:p w:rsidR="00000000" w:rsidDel="00000000" w:rsidP="00000000" w:rsidRDefault="00000000" w:rsidRPr="00000000" w14:paraId="00000019">
      <w:pPr>
        <w:pStyle w:val="Heading2"/>
        <w:spacing w:after="80" w:before="360" w:lineRule="auto"/>
        <w:rPr>
          <w:rFonts w:ascii="Times" w:cs="Times" w:eastAsia="Times" w:hAnsi="Times"/>
          <w:b w:val="1"/>
          <w:bCs w:val="1"/>
          <w:color w:val="000000"/>
          <w:sz w:val="22"/>
          <w:szCs w:val="22"/>
        </w:rPr>
      </w:pPr>
      <w:bookmarkStart w:colFirst="0" w:colLast="0" w:name="_heading=h.fc105ijj6ni6" w:id="6"/>
      <w:bookmarkEnd w:id="6"/>
      <w:r w:rsidDel="00000000" w:rsidR="00000000" w:rsidRPr="00000000">
        <w:rPr>
          <w:rFonts w:ascii="Times" w:cs="Times" w:eastAsia="Times" w:hAnsi="Times"/>
          <w:b w:val="1"/>
          <w:bCs w:val="1"/>
          <w:color w:val="000000"/>
          <w:sz w:val="22"/>
          <w:szCs w:val="22"/>
          <w:rtl w:val="0"/>
        </w:rPr>
        <w:t xml:space="preserve">Chương 6. Use Case Catalog (UC01–UC20)</w:t>
      </w:r>
    </w:p>
    <w:p w:rsidR="00000000" w:rsidDel="00000000" w:rsidP="00000000" w:rsidRDefault="00000000" w:rsidRPr="00000000" w14:paraId="0000001A">
      <w:pPr>
        <w:pStyle w:val="Heading2"/>
        <w:spacing w:after="80" w:before="360" w:lineRule="auto"/>
        <w:rPr>
          <w:rFonts w:ascii="Times" w:cs="Times" w:eastAsia="Times" w:hAnsi="Times"/>
          <w:b w:val="1"/>
          <w:bCs w:val="1"/>
          <w:color w:val="000000"/>
          <w:sz w:val="22"/>
          <w:szCs w:val="22"/>
        </w:rPr>
      </w:pPr>
      <w:bookmarkStart w:colFirst="0" w:colLast="0" w:name="_heading=h.ysc9lpfrtzfx" w:id="7"/>
      <w:bookmarkEnd w:id="7"/>
      <w:r w:rsidDel="00000000" w:rsidR="00000000" w:rsidRPr="00000000">
        <w:rPr>
          <w:rFonts w:ascii="Times" w:cs="Times" w:eastAsia="Times" w:hAnsi="Times"/>
          <w:b w:val="1"/>
          <w:bCs w:val="1"/>
          <w:color w:val="000000"/>
          <w:sz w:val="22"/>
          <w:szCs w:val="22"/>
          <w:rtl w:val="0"/>
        </w:rPr>
        <w:t xml:space="preserve">Chương 7. Use Case Descriptions</w:t>
      </w:r>
    </w:p>
    <w:p w:rsidR="00000000" w:rsidDel="00000000" w:rsidP="00000000" w:rsidRDefault="00000000" w:rsidRPr="00000000" w14:paraId="0000001B">
      <w:pPr>
        <w:numPr>
          <w:ilvl w:val="0"/>
          <w:numId w:val="3"/>
        </w:numPr>
        <w:spacing w:after="0" w:afterAutospacing="0" w:before="240" w:lineRule="auto"/>
        <w:ind w:left="720" w:hanging="360"/>
        <w:rPr>
          <w:rFonts w:ascii="Times" w:cs="Times" w:eastAsia="Times" w:hAnsi="Times"/>
          <w:sz w:val="22"/>
          <w:szCs w:val="22"/>
        </w:rPr>
      </w:pPr>
      <w:r w:rsidDel="00000000" w:rsidR="00000000" w:rsidRPr="00000000">
        <w:rPr>
          <w:rFonts w:ascii="Times" w:cs="Times" w:eastAsia="Times" w:hAnsi="Times"/>
          <w:sz w:val="22"/>
          <w:szCs w:val="22"/>
          <w:rtl w:val="0"/>
        </w:rPr>
        <w:t xml:space="preserve">UC01 — Đăng ký</w:t>
      </w:r>
    </w:p>
    <w:p w:rsidR="00000000" w:rsidDel="00000000" w:rsidP="00000000" w:rsidRDefault="00000000" w:rsidRPr="00000000" w14:paraId="0000001C">
      <w:pPr>
        <w:numPr>
          <w:ilvl w:val="0"/>
          <w:numId w:val="3"/>
        </w:numPr>
        <w:spacing w:after="0" w:afterAutospacing="0" w:before="0" w:beforeAutospacing="0" w:lineRule="auto"/>
        <w:ind w:left="720" w:hanging="360"/>
        <w:rPr>
          <w:rFonts w:ascii="Times" w:cs="Times" w:eastAsia="Times" w:hAnsi="Times"/>
          <w:sz w:val="22"/>
          <w:szCs w:val="22"/>
        </w:rPr>
      </w:pPr>
      <w:r w:rsidDel="00000000" w:rsidR="00000000" w:rsidRPr="00000000">
        <w:rPr>
          <w:rFonts w:ascii="Times" w:cs="Times" w:eastAsia="Times" w:hAnsi="Times"/>
          <w:sz w:val="22"/>
          <w:szCs w:val="22"/>
          <w:rtl w:val="0"/>
        </w:rPr>
        <w:t xml:space="preserve">UC02 — Đăng nhập</w:t>
      </w:r>
    </w:p>
    <w:p w:rsidR="00000000" w:rsidDel="00000000" w:rsidP="00000000" w:rsidRDefault="00000000" w:rsidRPr="00000000" w14:paraId="0000001D">
      <w:pPr>
        <w:numPr>
          <w:ilvl w:val="0"/>
          <w:numId w:val="3"/>
        </w:numPr>
        <w:spacing w:after="0" w:afterAutospacing="0" w:before="0" w:beforeAutospacing="0" w:lineRule="auto"/>
        <w:ind w:left="720" w:hanging="360"/>
        <w:rPr>
          <w:rFonts w:ascii="Times" w:cs="Times" w:eastAsia="Times" w:hAnsi="Times"/>
          <w:sz w:val="22"/>
          <w:szCs w:val="22"/>
        </w:rPr>
      </w:pPr>
      <w:r w:rsidDel="00000000" w:rsidR="00000000" w:rsidRPr="00000000">
        <w:rPr>
          <w:rFonts w:ascii="Times" w:cs="Times" w:eastAsia="Times" w:hAnsi="Times"/>
          <w:sz w:val="22"/>
          <w:szCs w:val="22"/>
          <w:rtl w:val="0"/>
        </w:rPr>
        <w:t xml:space="preserve">UC03 — Tạo yêu cầu giao hàng</w:t>
      </w:r>
    </w:p>
    <w:p w:rsidR="00000000" w:rsidDel="00000000" w:rsidP="00000000" w:rsidRDefault="00000000" w:rsidRPr="00000000" w14:paraId="0000001E">
      <w:pPr>
        <w:numPr>
          <w:ilvl w:val="0"/>
          <w:numId w:val="3"/>
        </w:numPr>
        <w:spacing w:after="0" w:afterAutospacing="0" w:before="0" w:beforeAutospacing="0" w:lineRule="auto"/>
        <w:ind w:left="720" w:hanging="360"/>
        <w:rPr>
          <w:rFonts w:ascii="Times" w:cs="Times" w:eastAsia="Times" w:hAnsi="Times"/>
          <w:sz w:val="22"/>
          <w:szCs w:val="22"/>
        </w:rPr>
      </w:pPr>
      <w:r w:rsidDel="00000000" w:rsidR="00000000" w:rsidRPr="00000000">
        <w:rPr>
          <w:rFonts w:ascii="Times" w:cs="Times" w:eastAsia="Times" w:hAnsi="Times"/>
          <w:sz w:val="22"/>
          <w:szCs w:val="22"/>
          <w:rtl w:val="0"/>
        </w:rPr>
        <w:t xml:space="preserve">UC04 — Theo dõi đơn giao hàng</w:t>
      </w:r>
    </w:p>
    <w:p w:rsidR="00000000" w:rsidDel="00000000" w:rsidP="00000000" w:rsidRDefault="00000000" w:rsidRPr="00000000" w14:paraId="0000001F">
      <w:pPr>
        <w:numPr>
          <w:ilvl w:val="0"/>
          <w:numId w:val="3"/>
        </w:numPr>
        <w:spacing w:after="0" w:afterAutospacing="0" w:before="0" w:beforeAutospacing="0" w:lineRule="auto"/>
        <w:ind w:left="720" w:hanging="360"/>
        <w:rPr>
          <w:rFonts w:ascii="Times" w:cs="Times" w:eastAsia="Times" w:hAnsi="Times"/>
          <w:sz w:val="22"/>
          <w:szCs w:val="22"/>
        </w:rPr>
      </w:pPr>
      <w:r w:rsidDel="00000000" w:rsidR="00000000" w:rsidRPr="00000000">
        <w:rPr>
          <w:rFonts w:ascii="Times" w:cs="Times" w:eastAsia="Times" w:hAnsi="Times"/>
          <w:sz w:val="22"/>
          <w:szCs w:val="22"/>
          <w:rtl w:val="0"/>
        </w:rPr>
        <w:t xml:space="preserve">UC05 — Xem lịch sử đơn giao hàng</w:t>
      </w:r>
    </w:p>
    <w:p w:rsidR="00000000" w:rsidDel="00000000" w:rsidP="00000000" w:rsidRDefault="00000000" w:rsidRPr="00000000" w14:paraId="00000020">
      <w:pPr>
        <w:numPr>
          <w:ilvl w:val="0"/>
          <w:numId w:val="3"/>
        </w:numPr>
        <w:spacing w:after="0" w:afterAutospacing="0" w:before="0" w:beforeAutospacing="0" w:lineRule="auto"/>
        <w:ind w:left="720" w:hanging="360"/>
        <w:rPr>
          <w:rFonts w:ascii="Times" w:cs="Times" w:eastAsia="Times" w:hAnsi="Times"/>
          <w:sz w:val="22"/>
          <w:szCs w:val="22"/>
        </w:rPr>
      </w:pPr>
      <w:r w:rsidDel="00000000" w:rsidR="00000000" w:rsidRPr="00000000">
        <w:rPr>
          <w:rFonts w:ascii="Times" w:cs="Times" w:eastAsia="Times" w:hAnsi="Times"/>
          <w:sz w:val="22"/>
          <w:szCs w:val="22"/>
          <w:rtl w:val="0"/>
        </w:rPr>
        <w:t xml:space="preserve">UC06 — Tạo đơn giao hàng tại quầy</w:t>
      </w:r>
    </w:p>
    <w:p w:rsidR="00000000" w:rsidDel="00000000" w:rsidP="00000000" w:rsidRDefault="00000000" w:rsidRPr="00000000" w14:paraId="00000021">
      <w:pPr>
        <w:numPr>
          <w:ilvl w:val="0"/>
          <w:numId w:val="3"/>
        </w:numPr>
        <w:spacing w:after="0" w:afterAutospacing="0" w:before="0" w:beforeAutospacing="0" w:lineRule="auto"/>
        <w:ind w:left="720" w:hanging="360"/>
        <w:rPr>
          <w:rFonts w:ascii="Times" w:cs="Times" w:eastAsia="Times" w:hAnsi="Times"/>
          <w:sz w:val="22"/>
          <w:szCs w:val="22"/>
        </w:rPr>
      </w:pPr>
      <w:r w:rsidDel="00000000" w:rsidR="00000000" w:rsidRPr="00000000">
        <w:rPr>
          <w:rFonts w:ascii="Times" w:cs="Times" w:eastAsia="Times" w:hAnsi="Times"/>
          <w:sz w:val="22"/>
          <w:szCs w:val="22"/>
          <w:rtl w:val="0"/>
        </w:rPr>
        <w:t xml:space="preserve">UC07 — Xác định Delivery Strategy</w:t>
      </w:r>
    </w:p>
    <w:p w:rsidR="00000000" w:rsidDel="00000000" w:rsidP="00000000" w:rsidRDefault="00000000" w:rsidRPr="00000000" w14:paraId="00000022">
      <w:pPr>
        <w:numPr>
          <w:ilvl w:val="0"/>
          <w:numId w:val="3"/>
        </w:numPr>
        <w:spacing w:after="0" w:afterAutospacing="0" w:before="0" w:beforeAutospacing="0" w:lineRule="auto"/>
        <w:ind w:left="720" w:hanging="360"/>
        <w:rPr>
          <w:rFonts w:ascii="Times" w:cs="Times" w:eastAsia="Times" w:hAnsi="Times"/>
          <w:sz w:val="22"/>
          <w:szCs w:val="22"/>
        </w:rPr>
      </w:pPr>
      <w:r w:rsidDel="00000000" w:rsidR="00000000" w:rsidRPr="00000000">
        <w:rPr>
          <w:rFonts w:ascii="Times" w:cs="Times" w:eastAsia="Times" w:hAnsi="Times"/>
          <w:sz w:val="22"/>
          <w:szCs w:val="22"/>
          <w:rtl w:val="0"/>
        </w:rPr>
        <w:t xml:space="preserve">UC08 — Gán Driver</w:t>
      </w:r>
    </w:p>
    <w:p w:rsidR="00000000" w:rsidDel="00000000" w:rsidP="00000000" w:rsidRDefault="00000000" w:rsidRPr="00000000" w14:paraId="00000023">
      <w:pPr>
        <w:numPr>
          <w:ilvl w:val="0"/>
          <w:numId w:val="3"/>
        </w:numPr>
        <w:spacing w:after="0" w:afterAutospacing="0" w:before="0" w:beforeAutospacing="0" w:lineRule="auto"/>
        <w:ind w:left="720" w:hanging="360"/>
        <w:rPr>
          <w:rFonts w:ascii="Times" w:cs="Times" w:eastAsia="Times" w:hAnsi="Times"/>
          <w:sz w:val="22"/>
          <w:szCs w:val="22"/>
        </w:rPr>
      </w:pPr>
      <w:r w:rsidDel="00000000" w:rsidR="00000000" w:rsidRPr="00000000">
        <w:rPr>
          <w:rFonts w:ascii="Times" w:cs="Times" w:eastAsia="Times" w:hAnsi="Times"/>
          <w:sz w:val="22"/>
          <w:szCs w:val="22"/>
          <w:rtl w:val="0"/>
        </w:rPr>
        <w:t xml:space="preserve">UC09 — Gán lại Driver</w:t>
      </w:r>
    </w:p>
    <w:p w:rsidR="00000000" w:rsidDel="00000000" w:rsidP="00000000" w:rsidRDefault="00000000" w:rsidRPr="00000000" w14:paraId="00000024">
      <w:pPr>
        <w:numPr>
          <w:ilvl w:val="0"/>
          <w:numId w:val="3"/>
        </w:numPr>
        <w:spacing w:after="0" w:afterAutospacing="0" w:before="0" w:beforeAutospacing="0" w:lineRule="auto"/>
        <w:ind w:left="720" w:hanging="360"/>
        <w:rPr>
          <w:rFonts w:ascii="Times" w:cs="Times" w:eastAsia="Times" w:hAnsi="Times"/>
          <w:sz w:val="22"/>
          <w:szCs w:val="22"/>
        </w:rPr>
      </w:pPr>
      <w:r w:rsidDel="00000000" w:rsidR="00000000" w:rsidRPr="00000000">
        <w:rPr>
          <w:rFonts w:ascii="Times" w:cs="Times" w:eastAsia="Times" w:hAnsi="Times"/>
          <w:sz w:val="22"/>
          <w:szCs w:val="22"/>
          <w:rtl w:val="0"/>
        </w:rPr>
        <w:t xml:space="preserve">UC10 — Xác minh danh tính Driver (eKYC)</w:t>
      </w:r>
    </w:p>
    <w:p w:rsidR="00000000" w:rsidDel="00000000" w:rsidP="00000000" w:rsidRDefault="00000000" w:rsidRPr="00000000" w14:paraId="00000025">
      <w:pPr>
        <w:numPr>
          <w:ilvl w:val="0"/>
          <w:numId w:val="3"/>
        </w:numPr>
        <w:spacing w:after="0" w:afterAutospacing="0" w:before="0" w:beforeAutospacing="0" w:lineRule="auto"/>
        <w:ind w:left="720" w:hanging="360"/>
        <w:rPr>
          <w:rFonts w:ascii="Times" w:cs="Times" w:eastAsia="Times" w:hAnsi="Times"/>
          <w:sz w:val="22"/>
          <w:szCs w:val="22"/>
        </w:rPr>
      </w:pPr>
      <w:r w:rsidDel="00000000" w:rsidR="00000000" w:rsidRPr="00000000">
        <w:rPr>
          <w:rFonts w:ascii="Times" w:cs="Times" w:eastAsia="Times" w:hAnsi="Times"/>
          <w:sz w:val="22"/>
          <w:szCs w:val="22"/>
          <w:rtl w:val="0"/>
        </w:rPr>
        <w:t xml:space="preserve">UC11 — Cập nhật Availability</w:t>
      </w:r>
    </w:p>
    <w:p w:rsidR="00000000" w:rsidDel="00000000" w:rsidP="00000000" w:rsidRDefault="00000000" w:rsidRPr="00000000" w14:paraId="00000026">
      <w:pPr>
        <w:numPr>
          <w:ilvl w:val="0"/>
          <w:numId w:val="3"/>
        </w:numPr>
        <w:spacing w:after="0" w:afterAutospacing="0" w:before="0" w:beforeAutospacing="0" w:lineRule="auto"/>
        <w:ind w:left="720" w:hanging="360"/>
        <w:rPr>
          <w:rFonts w:ascii="Times" w:cs="Times" w:eastAsia="Times" w:hAnsi="Times"/>
          <w:sz w:val="22"/>
          <w:szCs w:val="22"/>
        </w:rPr>
      </w:pPr>
      <w:r w:rsidDel="00000000" w:rsidR="00000000" w:rsidRPr="00000000">
        <w:rPr>
          <w:rFonts w:ascii="Times" w:cs="Times" w:eastAsia="Times" w:hAnsi="Times"/>
          <w:sz w:val="22"/>
          <w:szCs w:val="22"/>
          <w:rtl w:val="0"/>
        </w:rPr>
        <w:t xml:space="preserve">UC12 — Chấp nhận / Từ chối đơn giao hàng</w:t>
      </w:r>
    </w:p>
    <w:p w:rsidR="00000000" w:rsidDel="00000000" w:rsidP="00000000" w:rsidRDefault="00000000" w:rsidRPr="00000000" w14:paraId="00000027">
      <w:pPr>
        <w:numPr>
          <w:ilvl w:val="0"/>
          <w:numId w:val="3"/>
        </w:numPr>
        <w:spacing w:after="0" w:afterAutospacing="0" w:before="0" w:beforeAutospacing="0" w:lineRule="auto"/>
        <w:ind w:left="720" w:hanging="360"/>
        <w:rPr>
          <w:rFonts w:ascii="Times" w:cs="Times" w:eastAsia="Times" w:hAnsi="Times"/>
          <w:sz w:val="22"/>
          <w:szCs w:val="22"/>
        </w:rPr>
      </w:pPr>
      <w:r w:rsidDel="00000000" w:rsidR="00000000" w:rsidRPr="00000000">
        <w:rPr>
          <w:rFonts w:ascii="Times" w:cs="Times" w:eastAsia="Times" w:hAnsi="Times"/>
          <w:sz w:val="22"/>
          <w:szCs w:val="22"/>
          <w:rtl w:val="0"/>
        </w:rPr>
        <w:t xml:space="preserve">UC13 — Xác nhận lấy hàng</w:t>
      </w:r>
    </w:p>
    <w:p w:rsidR="00000000" w:rsidDel="00000000" w:rsidP="00000000" w:rsidRDefault="00000000" w:rsidRPr="00000000" w14:paraId="00000028">
      <w:pPr>
        <w:numPr>
          <w:ilvl w:val="0"/>
          <w:numId w:val="3"/>
        </w:numPr>
        <w:spacing w:after="0" w:afterAutospacing="0" w:before="0" w:beforeAutospacing="0" w:lineRule="auto"/>
        <w:ind w:left="720" w:hanging="360"/>
        <w:rPr>
          <w:rFonts w:ascii="Times" w:cs="Times" w:eastAsia="Times" w:hAnsi="Times"/>
          <w:sz w:val="22"/>
          <w:szCs w:val="22"/>
        </w:rPr>
      </w:pPr>
      <w:r w:rsidDel="00000000" w:rsidR="00000000" w:rsidRPr="00000000">
        <w:rPr>
          <w:rFonts w:ascii="Times" w:cs="Times" w:eastAsia="Times" w:hAnsi="Times"/>
          <w:sz w:val="22"/>
          <w:szCs w:val="22"/>
          <w:rtl w:val="0"/>
        </w:rPr>
        <w:t xml:space="preserve">UC14 — Xác nhận giao hàng</w:t>
      </w:r>
    </w:p>
    <w:p w:rsidR="00000000" w:rsidDel="00000000" w:rsidP="00000000" w:rsidRDefault="00000000" w:rsidRPr="00000000" w14:paraId="00000029">
      <w:pPr>
        <w:numPr>
          <w:ilvl w:val="0"/>
          <w:numId w:val="3"/>
        </w:numPr>
        <w:spacing w:after="0" w:afterAutospacing="0" w:before="0" w:beforeAutospacing="0" w:lineRule="auto"/>
        <w:ind w:left="720" w:hanging="360"/>
        <w:rPr>
          <w:rFonts w:ascii="Times" w:cs="Times" w:eastAsia="Times" w:hAnsi="Times"/>
          <w:sz w:val="22"/>
          <w:szCs w:val="22"/>
        </w:rPr>
      </w:pPr>
      <w:r w:rsidDel="00000000" w:rsidR="00000000" w:rsidRPr="00000000">
        <w:rPr>
          <w:rFonts w:ascii="Times" w:cs="Times" w:eastAsia="Times" w:hAnsi="Times"/>
          <w:sz w:val="22"/>
          <w:szCs w:val="22"/>
          <w:rtl w:val="0"/>
        </w:rPr>
        <w:t xml:space="preserve">UC15 — Tiếp nhận đơn giao hàng tại Hub (Kho trung chuyển)</w:t>
      </w:r>
    </w:p>
    <w:p w:rsidR="00000000" w:rsidDel="00000000" w:rsidP="00000000" w:rsidRDefault="00000000" w:rsidRPr="00000000" w14:paraId="0000002A">
      <w:pPr>
        <w:numPr>
          <w:ilvl w:val="0"/>
          <w:numId w:val="3"/>
        </w:numPr>
        <w:spacing w:after="0" w:afterAutospacing="0" w:before="0" w:beforeAutospacing="0" w:lineRule="auto"/>
        <w:ind w:left="720" w:hanging="360"/>
        <w:rPr>
          <w:rFonts w:ascii="Times" w:cs="Times" w:eastAsia="Times" w:hAnsi="Times"/>
          <w:sz w:val="22"/>
          <w:szCs w:val="22"/>
        </w:rPr>
      </w:pPr>
      <w:r w:rsidDel="00000000" w:rsidR="00000000" w:rsidRPr="00000000">
        <w:rPr>
          <w:rFonts w:ascii="Times" w:cs="Times" w:eastAsia="Times" w:hAnsi="Times"/>
          <w:sz w:val="22"/>
          <w:szCs w:val="22"/>
          <w:rtl w:val="0"/>
        </w:rPr>
        <w:t xml:space="preserve">UC16 — Phân loại &amp; Gom đơn giao hàng</w:t>
      </w:r>
    </w:p>
    <w:p w:rsidR="00000000" w:rsidDel="00000000" w:rsidP="00000000" w:rsidRDefault="00000000" w:rsidRPr="00000000" w14:paraId="0000002B">
      <w:pPr>
        <w:numPr>
          <w:ilvl w:val="0"/>
          <w:numId w:val="3"/>
        </w:numPr>
        <w:spacing w:after="0" w:afterAutospacing="0" w:before="0" w:beforeAutospacing="0" w:lineRule="auto"/>
        <w:ind w:left="720" w:hanging="360"/>
        <w:rPr>
          <w:rFonts w:ascii="Times" w:cs="Times" w:eastAsia="Times" w:hAnsi="Times"/>
          <w:sz w:val="22"/>
          <w:szCs w:val="22"/>
        </w:rPr>
      </w:pPr>
      <w:r w:rsidDel="00000000" w:rsidR="00000000" w:rsidRPr="00000000">
        <w:rPr>
          <w:rFonts w:ascii="Times" w:cs="Times" w:eastAsia="Times" w:hAnsi="Times"/>
          <w:sz w:val="22"/>
          <w:szCs w:val="22"/>
          <w:rtl w:val="0"/>
        </w:rPr>
        <w:t xml:space="preserve">UC17 — Điều phối đơn giao hàng từ Hub (Kho trung chuyển)</w:t>
      </w:r>
    </w:p>
    <w:p w:rsidR="00000000" w:rsidDel="00000000" w:rsidP="00000000" w:rsidRDefault="00000000" w:rsidRPr="00000000" w14:paraId="0000002C">
      <w:pPr>
        <w:numPr>
          <w:ilvl w:val="0"/>
          <w:numId w:val="3"/>
        </w:numPr>
        <w:spacing w:after="0" w:afterAutospacing="0" w:before="0" w:beforeAutospacing="0" w:lineRule="auto"/>
        <w:ind w:left="720" w:hanging="360"/>
        <w:rPr>
          <w:rFonts w:ascii="Times" w:cs="Times" w:eastAsia="Times" w:hAnsi="Times"/>
          <w:sz w:val="22"/>
          <w:szCs w:val="22"/>
        </w:rPr>
      </w:pPr>
      <w:r w:rsidDel="00000000" w:rsidR="00000000" w:rsidRPr="00000000">
        <w:rPr>
          <w:rFonts w:ascii="Times" w:cs="Times" w:eastAsia="Times" w:hAnsi="Times"/>
          <w:sz w:val="22"/>
          <w:szCs w:val="22"/>
          <w:rtl w:val="0"/>
        </w:rPr>
        <w:t xml:space="preserve">UC18 — Đề xuất Hub tối ưu (AI)</w:t>
      </w:r>
    </w:p>
    <w:p w:rsidR="00000000" w:rsidDel="00000000" w:rsidP="00000000" w:rsidRDefault="00000000" w:rsidRPr="00000000" w14:paraId="0000002D">
      <w:pPr>
        <w:numPr>
          <w:ilvl w:val="0"/>
          <w:numId w:val="3"/>
        </w:numPr>
        <w:spacing w:after="0" w:afterAutospacing="0" w:before="0" w:beforeAutospacing="0" w:lineRule="auto"/>
        <w:ind w:left="720" w:hanging="360"/>
        <w:rPr>
          <w:rFonts w:ascii="Times" w:cs="Times" w:eastAsia="Times" w:hAnsi="Times"/>
          <w:sz w:val="22"/>
          <w:szCs w:val="22"/>
        </w:rPr>
      </w:pPr>
      <w:r w:rsidDel="00000000" w:rsidR="00000000" w:rsidRPr="00000000">
        <w:rPr>
          <w:rFonts w:ascii="Times" w:cs="Times" w:eastAsia="Times" w:hAnsi="Times"/>
          <w:sz w:val="22"/>
          <w:szCs w:val="22"/>
          <w:rtl w:val="0"/>
        </w:rPr>
        <w:t xml:space="preserve">UC19 — Gửi Notification</w:t>
      </w:r>
    </w:p>
    <w:p w:rsidR="00000000" w:rsidDel="00000000" w:rsidP="00000000" w:rsidRDefault="00000000" w:rsidRPr="00000000" w14:paraId="0000002E">
      <w:pPr>
        <w:numPr>
          <w:ilvl w:val="0"/>
          <w:numId w:val="3"/>
        </w:numPr>
        <w:spacing w:after="240" w:before="0" w:beforeAutospacing="0" w:lineRule="auto"/>
        <w:ind w:left="720" w:hanging="360"/>
        <w:rPr>
          <w:rFonts w:ascii="Times" w:cs="Times" w:eastAsia="Times" w:hAnsi="Times"/>
          <w:sz w:val="22"/>
          <w:szCs w:val="22"/>
        </w:rPr>
      </w:pPr>
      <w:r w:rsidDel="00000000" w:rsidR="00000000" w:rsidRPr="00000000">
        <w:rPr>
          <w:rFonts w:ascii="Times" w:cs="Times" w:eastAsia="Times" w:hAnsi="Times"/>
          <w:sz w:val="22"/>
          <w:szCs w:val="22"/>
          <w:rtl w:val="0"/>
        </w:rPr>
        <w:t xml:space="preserve">UC20 — Tạo Tracking Number</w:t>
      </w:r>
    </w:p>
    <w:p w:rsidR="00000000" w:rsidDel="00000000" w:rsidP="00000000" w:rsidRDefault="00000000" w:rsidRPr="00000000" w14:paraId="0000002F">
      <w:pPr>
        <w:pStyle w:val="Heading2"/>
        <w:spacing w:after="80" w:before="360" w:lineRule="auto"/>
        <w:rPr>
          <w:rFonts w:ascii="Times" w:cs="Times" w:eastAsia="Times" w:hAnsi="Times"/>
          <w:b w:val="1"/>
          <w:bCs w:val="1"/>
          <w:color w:val="000000"/>
          <w:sz w:val="22"/>
          <w:szCs w:val="22"/>
        </w:rPr>
      </w:pPr>
      <w:bookmarkStart w:colFirst="0" w:colLast="0" w:name="_heading=h.tv92d3yx5bv8" w:id="8"/>
      <w:bookmarkEnd w:id="8"/>
      <w:r w:rsidDel="00000000" w:rsidR="00000000" w:rsidRPr="00000000">
        <w:rPr>
          <w:rFonts w:ascii="Times" w:cs="Times" w:eastAsia="Times" w:hAnsi="Times"/>
          <w:b w:val="1"/>
          <w:bCs w:val="1"/>
          <w:color w:val="000000"/>
          <w:sz w:val="22"/>
          <w:szCs w:val="22"/>
          <w:rtl w:val="0"/>
        </w:rPr>
        <w:t xml:space="preserve">Chương 8. Functional Requirements (FR-001–FR-040)</w:t>
      </w:r>
    </w:p>
    <w:p w:rsidR="00000000" w:rsidDel="00000000" w:rsidP="00000000" w:rsidRDefault="00000000" w:rsidRPr="00000000" w14:paraId="00000030">
      <w:pPr>
        <w:pStyle w:val="Heading2"/>
        <w:spacing w:after="80" w:before="360" w:lineRule="auto"/>
        <w:rPr>
          <w:rFonts w:ascii="Times" w:cs="Times" w:eastAsia="Times" w:hAnsi="Times"/>
          <w:b w:val="1"/>
          <w:bCs w:val="1"/>
          <w:color w:val="000000"/>
          <w:sz w:val="22"/>
          <w:szCs w:val="22"/>
        </w:rPr>
      </w:pPr>
      <w:bookmarkStart w:colFirst="0" w:colLast="0" w:name="_heading=h.4be1o47dy585" w:id="9"/>
      <w:bookmarkEnd w:id="9"/>
      <w:r w:rsidDel="00000000" w:rsidR="00000000" w:rsidRPr="00000000">
        <w:rPr>
          <w:rFonts w:ascii="Times" w:cs="Times" w:eastAsia="Times" w:hAnsi="Times"/>
          <w:b w:val="1"/>
          <w:bCs w:val="1"/>
          <w:color w:val="000000"/>
          <w:sz w:val="22"/>
          <w:szCs w:val="22"/>
          <w:rtl w:val="0"/>
        </w:rPr>
        <w:t xml:space="preserve">Chương 9. Non-Functional Requirements</w:t>
      </w:r>
    </w:p>
    <w:p w:rsidR="00000000" w:rsidDel="00000000" w:rsidP="00000000" w:rsidRDefault="00000000" w:rsidRPr="00000000" w14:paraId="00000031">
      <w:pPr>
        <w:pStyle w:val="Heading2"/>
        <w:spacing w:after="80" w:before="360" w:lineRule="auto"/>
        <w:rPr>
          <w:rFonts w:ascii="Times" w:cs="Times" w:eastAsia="Times" w:hAnsi="Times"/>
          <w:b w:val="1"/>
          <w:bCs w:val="1"/>
          <w:color w:val="000000"/>
          <w:sz w:val="22"/>
          <w:szCs w:val="22"/>
        </w:rPr>
      </w:pPr>
      <w:bookmarkStart w:colFirst="0" w:colLast="0" w:name="_heading=h.3lf30x4bmyu" w:id="10"/>
      <w:bookmarkEnd w:id="10"/>
      <w:r w:rsidDel="00000000" w:rsidR="00000000" w:rsidRPr="00000000">
        <w:rPr>
          <w:rFonts w:ascii="Times" w:cs="Times" w:eastAsia="Times" w:hAnsi="Times"/>
          <w:b w:val="1"/>
          <w:bCs w:val="1"/>
          <w:color w:val="000000"/>
          <w:sz w:val="22"/>
          <w:szCs w:val="22"/>
          <w:rtl w:val="0"/>
        </w:rPr>
        <w:t xml:space="preserve">Chương 10. Screen Mapping</w:t>
      </w:r>
    </w:p>
    <w:p w:rsidR="00000000" w:rsidDel="00000000" w:rsidP="00000000" w:rsidRDefault="00000000" w:rsidRPr="00000000" w14:paraId="00000032">
      <w:pPr>
        <w:pStyle w:val="Heading1"/>
        <w:spacing w:after="140" w:before="28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Chương 1. Giới thiệu</w:t>
      </w:r>
    </w:p>
    <w:p w:rsidR="00000000" w:rsidDel="00000000" w:rsidP="00000000" w:rsidRDefault="00000000" w:rsidRPr="00000000" w14:paraId="00000033">
      <w:pPr>
        <w:pStyle w:val="Heading2"/>
        <w:spacing w:after="110" w:before="22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1.1 Mục đích</w:t>
      </w:r>
    </w:p>
    <w:p w:rsidR="00000000" w:rsidDel="00000000" w:rsidP="00000000" w:rsidRDefault="00000000" w:rsidRPr="00000000" w14:paraId="00000034">
      <w:pPr>
        <w:spacing w:after="11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Tài liệu Software Requirements Specification (SRS) này mô tả các yêu cầu nghiệp vụ và yêu cầu chức năng của Smart Logistics Dispatch System.</w:t>
      </w:r>
    </w:p>
    <w:p w:rsidR="00000000" w:rsidDel="00000000" w:rsidP="00000000" w:rsidRDefault="00000000" w:rsidRPr="00000000" w14:paraId="00000035">
      <w:pPr>
        <w:spacing w:after="110" w:lineRule="auto"/>
        <w:rPr>
          <w:rFonts w:ascii="Times" w:cs="Times" w:eastAsia="Times" w:hAnsi="Times"/>
          <w:sz w:val="22"/>
          <w:szCs w:val="22"/>
        </w:rPr>
      </w:pPr>
      <w:r w:rsidDel="00000000" w:rsidR="00000000" w:rsidRPr="00000000">
        <w:rPr>
          <w:rtl w:val="0"/>
        </w:rPr>
      </w:r>
    </w:p>
    <w:p w:rsidR="00000000" w:rsidDel="00000000" w:rsidP="00000000" w:rsidRDefault="00000000" w:rsidRPr="00000000" w14:paraId="00000036">
      <w:pPr>
        <w:spacing w:after="110" w:before="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Tài liệu được xây dựng như một sản phẩm của Business Analyst và được thiết kế để bàn giao trực tiếp cho đội ngũ UI/UX. Nội dung tài liệu xác định những gì hệ thống phải thực hiện, bao gồm Actor, Business Rules, Use Cases, màn hình và dữ liệu, với mức độ chi tiết đủ để đội thiết kế có thể xây dựng giao diện mà không cần trao đổi lại các nghiệp vụ cốt lõi.</w:t>
      </w:r>
      <w:r w:rsidDel="00000000" w:rsidR="00000000" w:rsidRPr="00000000">
        <w:rPr>
          <w:rtl w:val="0"/>
        </w:rPr>
      </w:r>
    </w:p>
    <w:p w:rsidR="00000000" w:rsidDel="00000000" w:rsidP="00000000" w:rsidRDefault="00000000" w:rsidRPr="00000000" w14:paraId="00000037">
      <w:pPr>
        <w:pStyle w:val="Heading2"/>
        <w:spacing w:after="110" w:before="22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1.2 Phạm vi</w:t>
      </w:r>
    </w:p>
    <w:p w:rsidR="00000000" w:rsidDel="00000000" w:rsidP="00000000" w:rsidRDefault="00000000" w:rsidRPr="00000000" w14:paraId="00000038">
      <w:pPr>
        <w:spacing w:after="11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Hệ thống hỗ trợ toàn bộ vòng đời giao hàng thông qua năm kênh: Customer Mobile App, Counter Staff Portal, Dispatcher Portal, Driver Mobile App và Hub Operations.</w:t>
      </w:r>
    </w:p>
    <w:p w:rsidR="00000000" w:rsidDel="00000000" w:rsidP="00000000" w:rsidRDefault="00000000" w:rsidRPr="00000000" w14:paraId="00000039">
      <w:pPr>
        <w:spacing w:after="110" w:lineRule="auto"/>
        <w:rPr>
          <w:rFonts w:ascii="Times" w:cs="Times" w:eastAsia="Times" w:hAnsi="Times"/>
          <w:sz w:val="22"/>
          <w:szCs w:val="22"/>
        </w:rPr>
      </w:pPr>
      <w:r w:rsidDel="00000000" w:rsidR="00000000" w:rsidRPr="00000000">
        <w:rPr>
          <w:rtl w:val="0"/>
        </w:rPr>
      </w:r>
    </w:p>
    <w:p w:rsidR="00000000" w:rsidDel="00000000" w:rsidP="00000000" w:rsidRDefault="00000000" w:rsidRPr="00000000" w14:paraId="0000003A">
      <w:pPr>
        <w:spacing w:after="11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Business Flow chính:</w:t>
      </w:r>
    </w:p>
    <w:p w:rsidR="00000000" w:rsidDel="00000000" w:rsidP="00000000" w:rsidRDefault="00000000" w:rsidRPr="00000000" w14:paraId="0000003B">
      <w:pPr>
        <w:spacing w:after="11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1. Khách hàng hoặc nhân viên trực quầy tạo yêu cầu giao hàng.</w:t>
      </w:r>
    </w:p>
    <w:p w:rsidR="00000000" w:rsidDel="00000000" w:rsidP="00000000" w:rsidRDefault="00000000" w:rsidRPr="00000000" w14:paraId="0000003C">
      <w:pPr>
        <w:spacing w:after="11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2. Hệ thống xác thực kiện hàng và tạo thứ tự tracking</w:t>
      </w:r>
    </w:p>
    <w:p w:rsidR="00000000" w:rsidDel="00000000" w:rsidP="00000000" w:rsidRDefault="00000000" w:rsidRPr="00000000" w14:paraId="0000003D">
      <w:pPr>
        <w:spacing w:after="11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3. Hệ thống xác định phương thức vận chuyển (Direct hoặc Hub).</w:t>
      </w:r>
    </w:p>
    <w:p w:rsidR="00000000" w:rsidDel="00000000" w:rsidP="00000000" w:rsidRDefault="00000000" w:rsidRPr="00000000" w14:paraId="0000003E">
      <w:pPr>
        <w:spacing w:after="11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4. Điều phối tài xế (và điều phối lại khi cần).</w:t>
      </w:r>
    </w:p>
    <w:p w:rsidR="00000000" w:rsidDel="00000000" w:rsidP="00000000" w:rsidRDefault="00000000" w:rsidRPr="00000000" w14:paraId="0000003F">
      <w:pPr>
        <w:spacing w:after="11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5. Tài xế lấy hàng.</w:t>
      </w:r>
    </w:p>
    <w:p w:rsidR="00000000" w:rsidDel="00000000" w:rsidP="00000000" w:rsidRDefault="00000000" w:rsidRPr="00000000" w14:paraId="00000040">
      <w:pPr>
        <w:spacing w:after="11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6. Hub xử lý tiếp nhận, phân loại, gom đơn và bàn giao.</w:t>
      </w:r>
    </w:p>
    <w:p w:rsidR="00000000" w:rsidDel="00000000" w:rsidP="00000000" w:rsidRDefault="00000000" w:rsidRPr="00000000" w14:paraId="00000041">
      <w:pPr>
        <w:spacing w:after="11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7. Tài xế giao hàng kèm POD.</w:t>
      </w:r>
    </w:p>
    <w:p w:rsidR="00000000" w:rsidDel="00000000" w:rsidP="00000000" w:rsidRDefault="00000000" w:rsidRPr="00000000" w14:paraId="00000042">
      <w:pPr>
        <w:spacing w:after="110" w:before="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8. Đơn giao hàng hoàn tất.</w:t>
      </w:r>
    </w:p>
    <w:p w:rsidR="00000000" w:rsidDel="00000000" w:rsidP="00000000" w:rsidRDefault="00000000" w:rsidRPr="00000000" w14:paraId="00000043">
      <w:pPr>
        <w:spacing w:after="110" w:before="0" w:lineRule="auto"/>
        <w:rPr>
          <w:rFonts w:ascii="Times" w:cs="Times" w:eastAsia="Times" w:hAnsi="Times"/>
          <w:sz w:val="22"/>
          <w:szCs w:val="22"/>
        </w:rPr>
      </w:pPr>
      <w:r w:rsidDel="00000000" w:rsidR="00000000" w:rsidRPr="00000000">
        <w:rPr>
          <w:rtl w:val="0"/>
        </w:rPr>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200" w:line="276"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Phạm vi chỉ tập trung vào nghiệp vụ cốt lõi của đồ án BA Capstone; các chức năng enterprise như multi-tenant billing, fleet telematics, customs và warehouse management nằm ngoài phạm vi.</w:t>
      </w:r>
      <w:r w:rsidDel="00000000" w:rsidR="00000000" w:rsidRPr="00000000">
        <w:rPr>
          <w:rtl w:val="0"/>
        </w:rPr>
      </w:r>
    </w:p>
    <w:p w:rsidR="00000000" w:rsidDel="00000000" w:rsidP="00000000" w:rsidRDefault="00000000" w:rsidRPr="00000000" w14:paraId="00000045">
      <w:pPr>
        <w:pStyle w:val="Heading2"/>
        <w:spacing w:after="110" w:before="220" w:lineRule="auto"/>
        <w:rPr>
          <w:rFonts w:ascii="Times" w:cs="Times" w:eastAsia="Times" w:hAnsi="Times"/>
          <w:sz w:val="22"/>
          <w:szCs w:val="22"/>
        </w:rPr>
      </w:pPr>
      <w:r w:rsidDel="00000000" w:rsidR="00000000" w:rsidRPr="00000000">
        <w:rPr>
          <w:rtl w:val="0"/>
        </w:rPr>
      </w:r>
    </w:p>
    <w:p w:rsidR="00000000" w:rsidDel="00000000" w:rsidP="00000000" w:rsidRDefault="00000000" w:rsidRPr="00000000" w14:paraId="00000046">
      <w:pPr>
        <w:pStyle w:val="Heading2"/>
        <w:spacing w:after="110" w:before="22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1.3 Mục tiêu</w:t>
      </w:r>
    </w:p>
    <w:p w:rsidR="00000000" w:rsidDel="00000000" w:rsidP="00000000" w:rsidRDefault="00000000" w:rsidRPr="00000000" w14:paraId="00000047">
      <w:pPr>
        <w:spacing w:after="40" w:lineRule="auto"/>
        <w:ind w:left="420" w:firstLine="0"/>
        <w:rPr>
          <w:rFonts w:ascii="Times" w:cs="Times" w:eastAsia="Times" w:hAnsi="Times"/>
          <w:sz w:val="22"/>
          <w:szCs w:val="22"/>
        </w:rPr>
      </w:pPr>
      <w:r w:rsidDel="00000000" w:rsidR="00000000" w:rsidRPr="00000000">
        <w:rPr>
          <w:rFonts w:ascii="Times" w:cs="Times" w:eastAsia="Times" w:hAnsi="Times"/>
          <w:sz w:val="22"/>
          <w:szCs w:val="22"/>
          <w:rtl w:val="0"/>
        </w:rPr>
        <w:t xml:space="preserve">• Thay thế điều phối thủ công bằng cơ chế ghép tài xế tự động theo thời gian thực.</w:t>
      </w:r>
    </w:p>
    <w:p w:rsidR="00000000" w:rsidDel="00000000" w:rsidP="00000000" w:rsidRDefault="00000000" w:rsidRPr="00000000" w14:paraId="00000048">
      <w:pPr>
        <w:spacing w:after="40" w:lineRule="auto"/>
        <w:ind w:left="420" w:firstLine="0"/>
        <w:rPr>
          <w:rFonts w:ascii="Times" w:cs="Times" w:eastAsia="Times" w:hAnsi="Times"/>
          <w:sz w:val="22"/>
          <w:szCs w:val="22"/>
        </w:rPr>
      </w:pPr>
      <w:r w:rsidDel="00000000" w:rsidR="00000000" w:rsidRPr="00000000">
        <w:rPr>
          <w:rFonts w:ascii="Times" w:cs="Times" w:eastAsia="Times" w:hAnsi="Times"/>
          <w:sz w:val="22"/>
          <w:szCs w:val="22"/>
          <w:rtl w:val="0"/>
        </w:rPr>
        <w:t xml:space="preserve">• Ứng dụng AI để đề xuất Hub tối ưu.</w:t>
      </w:r>
    </w:p>
    <w:p w:rsidR="00000000" w:rsidDel="00000000" w:rsidP="00000000" w:rsidRDefault="00000000" w:rsidRPr="00000000" w14:paraId="00000049">
      <w:pPr>
        <w:spacing w:after="40" w:lineRule="auto"/>
        <w:ind w:left="420" w:firstLine="0"/>
        <w:rPr>
          <w:rFonts w:ascii="Times" w:cs="Times" w:eastAsia="Times" w:hAnsi="Times"/>
          <w:sz w:val="22"/>
          <w:szCs w:val="22"/>
        </w:rPr>
      </w:pPr>
      <w:r w:rsidDel="00000000" w:rsidR="00000000" w:rsidRPr="00000000">
        <w:rPr>
          <w:rFonts w:ascii="Times" w:cs="Times" w:eastAsia="Times" w:hAnsi="Times"/>
          <w:sz w:val="22"/>
          <w:szCs w:val="22"/>
          <w:rtl w:val="0"/>
        </w:rPr>
        <w:t xml:space="preserve">• Hỗ trợ mô hình giao hàng Direct và Hub.</w:t>
      </w:r>
    </w:p>
    <w:p w:rsidR="00000000" w:rsidDel="00000000" w:rsidP="00000000" w:rsidRDefault="00000000" w:rsidRPr="00000000" w14:paraId="0000004A">
      <w:pPr>
        <w:spacing w:after="40" w:lineRule="auto"/>
        <w:ind w:left="420" w:firstLine="0"/>
        <w:rPr>
          <w:rFonts w:ascii="Times" w:cs="Times" w:eastAsia="Times" w:hAnsi="Times"/>
          <w:sz w:val="22"/>
          <w:szCs w:val="22"/>
        </w:rPr>
      </w:pPr>
      <w:r w:rsidDel="00000000" w:rsidR="00000000" w:rsidRPr="00000000">
        <w:rPr>
          <w:rFonts w:ascii="Times" w:cs="Times" w:eastAsia="Times" w:hAnsi="Times"/>
          <w:sz w:val="22"/>
          <w:szCs w:val="22"/>
          <w:rtl w:val="0"/>
        </w:rPr>
        <w:t xml:space="preserve">• Đảm bảo tài xế hoàn thành eKYC.</w:t>
      </w:r>
    </w:p>
    <w:p w:rsidR="00000000" w:rsidDel="00000000" w:rsidP="00000000" w:rsidRDefault="00000000" w:rsidRPr="00000000" w14:paraId="0000004B">
      <w:pPr>
        <w:spacing w:after="40" w:lineRule="auto"/>
        <w:ind w:left="420" w:firstLine="0"/>
        <w:rPr>
          <w:rFonts w:ascii="Times" w:cs="Times" w:eastAsia="Times" w:hAnsi="Times"/>
          <w:sz w:val="22"/>
          <w:szCs w:val="22"/>
        </w:rPr>
      </w:pPr>
      <w:r w:rsidDel="00000000" w:rsidR="00000000" w:rsidRPr="00000000">
        <w:rPr>
          <w:rFonts w:ascii="Times" w:cs="Times" w:eastAsia="Times" w:hAnsi="Times"/>
          <w:sz w:val="22"/>
          <w:szCs w:val="22"/>
          <w:rtl w:val="0"/>
        </w:rPr>
        <w:t xml:space="preserve">• Cho phép khách hàng theo dõi đơn giao hàng theo thời gian thực.</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420" w:right="0" w:firstLine="0"/>
        <w:jc w:val="left"/>
        <w:rPr>
          <w:rFonts w:ascii="Times" w:cs="Times" w:eastAsia="Times" w:hAnsi="Times"/>
          <w:sz w:val="22"/>
          <w:szCs w:val="22"/>
        </w:rPr>
      </w:pPr>
      <w:r w:rsidDel="00000000" w:rsidR="00000000" w:rsidRPr="00000000">
        <w:rPr>
          <w:rFonts w:ascii="Times" w:cs="Times" w:eastAsia="Times" w:hAnsi="Times"/>
          <w:sz w:val="22"/>
          <w:szCs w:val="22"/>
          <w:rtl w:val="0"/>
        </w:rPr>
        <w:t xml:space="preserve">• Cung cấp tài liệu sẵn sàng bàn giao cho đội UI/UX.</w:t>
      </w:r>
      <w:r w:rsidDel="00000000" w:rsidR="00000000" w:rsidRPr="00000000">
        <w:rPr>
          <w:rtl w:val="0"/>
        </w:rPr>
      </w:r>
    </w:p>
    <w:p w:rsidR="00000000" w:rsidDel="00000000" w:rsidP="00000000" w:rsidRDefault="00000000" w:rsidRPr="00000000" w14:paraId="0000004D">
      <w:pPr>
        <w:pStyle w:val="Heading2"/>
        <w:spacing w:after="110" w:before="22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1.4 Stakeholders</w:t>
      </w:r>
    </w:p>
    <w:tbl>
      <w:tblPr>
        <w:tblStyle w:val="Table1"/>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700"/>
        <w:tblGridChange w:id="0">
          <w:tblGrid>
            <w:gridCol w:w="2500"/>
            <w:gridCol w:w="6700"/>
          </w:tblGrid>
        </w:tblGridChange>
      </w:tblGrid>
      <w:tr>
        <w:trPr>
          <w:cantSplit w:val="0"/>
          <w:tblHeader w:val="0"/>
        </w:trPr>
        <w:tc>
          <w:tcPr>
            <w:shd w:fill="5c6bc0" w:val="clear"/>
            <w:vAlign w:val="top"/>
          </w:tcPr>
          <w:p w:rsidR="00000000" w:rsidDel="00000000" w:rsidP="00000000" w:rsidRDefault="00000000" w:rsidRPr="00000000" w14:paraId="0000004E">
            <w:pPr>
              <w:spacing w:after="20" w:lineRule="auto"/>
              <w:rPr>
                <w:rFonts w:ascii="Times" w:cs="Times" w:eastAsia="Times" w:hAnsi="Times"/>
                <w:sz w:val="22"/>
                <w:szCs w:val="22"/>
              </w:rPr>
            </w:pPr>
            <w:r w:rsidDel="00000000" w:rsidR="00000000" w:rsidRPr="00000000">
              <w:rPr>
                <w:rFonts w:ascii="Times" w:cs="Times" w:eastAsia="Times" w:hAnsi="Times"/>
                <w:b w:val="1"/>
                <w:bCs w:val="1"/>
                <w:color w:val="ffffff"/>
                <w:sz w:val="22"/>
                <w:szCs w:val="22"/>
                <w:rtl w:val="0"/>
              </w:rPr>
              <w:t xml:space="preserve">Stakeholder</w:t>
            </w:r>
            <w:r w:rsidDel="00000000" w:rsidR="00000000" w:rsidRPr="00000000">
              <w:rPr>
                <w:rtl w:val="0"/>
              </w:rPr>
            </w:r>
          </w:p>
        </w:tc>
        <w:tc>
          <w:tcPr>
            <w:shd w:fill="5c6bc0" w:val="clear"/>
            <w:vAlign w:val="top"/>
          </w:tcPr>
          <w:p w:rsidR="00000000" w:rsidDel="00000000" w:rsidP="00000000" w:rsidRDefault="00000000" w:rsidRPr="00000000" w14:paraId="0000004F">
            <w:pPr>
              <w:spacing w:after="20" w:lineRule="auto"/>
              <w:rPr>
                <w:rFonts w:ascii="Times" w:cs="Times" w:eastAsia="Times" w:hAnsi="Times"/>
                <w:sz w:val="22"/>
                <w:szCs w:val="22"/>
              </w:rPr>
            </w:pPr>
            <w:r w:rsidDel="00000000" w:rsidR="00000000" w:rsidRPr="00000000">
              <w:rPr>
                <w:rFonts w:ascii="Times" w:cs="Times" w:eastAsia="Times" w:hAnsi="Times"/>
                <w:b w:val="1"/>
                <w:bCs w:val="1"/>
                <w:color w:val="ffffff"/>
                <w:sz w:val="22"/>
                <w:szCs w:val="22"/>
                <w:rtl w:val="0"/>
              </w:rPr>
              <w:t xml:space="preserve">Vai trò trong hệ thống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0">
            <w:pPr>
              <w:spacing w:after="2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Khách hàng</w:t>
            </w:r>
            <w:r w:rsidDel="00000000" w:rsidR="00000000" w:rsidRPr="00000000">
              <w:rPr>
                <w:rtl w:val="0"/>
              </w:rPr>
            </w:r>
          </w:p>
        </w:tc>
        <w:tc>
          <w:tcPr>
            <w:vAlign w:val="top"/>
          </w:tcPr>
          <w:p w:rsidR="00000000" w:rsidDel="00000000" w:rsidP="00000000" w:rsidRDefault="00000000" w:rsidRPr="00000000" w14:paraId="00000051">
            <w:pPr>
              <w:spacing w:after="20" w:lineRule="auto"/>
              <w:rPr>
                <w:rFonts w:ascii="Times" w:cs="Times" w:eastAsia="Times" w:hAnsi="Times"/>
                <w:sz w:val="22"/>
                <w:szCs w:val="22"/>
              </w:rPr>
            </w:pPr>
            <w:r w:rsidDel="00000000" w:rsidR="00000000" w:rsidRPr="00000000">
              <w:rPr>
                <w:rFonts w:ascii="Times" w:cs="Times" w:eastAsia="Times" w:hAnsi="Times"/>
                <w:sz w:val="22"/>
                <w:szCs w:val="22"/>
                <w:highlight w:val="white"/>
                <w:rtl w:val="0"/>
              </w:rPr>
              <w:t xml:space="preserve">Tạo yêu cầu giao hàng, theo dõi đơn giao hàng, thanh toán và đánh giá tài xế</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2">
            <w:pPr>
              <w:spacing w:after="2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Nhân viên tại quầy</w:t>
            </w:r>
          </w:p>
        </w:tc>
        <w:tc>
          <w:tcPr>
            <w:vAlign w:val="top"/>
          </w:tcPr>
          <w:p w:rsidR="00000000" w:rsidDel="00000000" w:rsidP="00000000" w:rsidRDefault="00000000" w:rsidRPr="00000000" w14:paraId="00000053">
            <w:pPr>
              <w:spacing w:after="2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T</w:t>
            </w:r>
            <w:r w:rsidDel="00000000" w:rsidR="00000000" w:rsidRPr="00000000">
              <w:rPr>
                <w:rFonts w:ascii="Times" w:cs="Times" w:eastAsia="Times" w:hAnsi="Times"/>
                <w:sz w:val="22"/>
                <w:szCs w:val="22"/>
                <w:rtl w:val="0"/>
              </w:rPr>
              <w:t xml:space="preserve">ạo đơn giao hàng thay mặt khách hàng tại quầy.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4">
            <w:pPr>
              <w:spacing w:after="2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Điều phối viên</w:t>
            </w:r>
          </w:p>
        </w:tc>
        <w:tc>
          <w:tcPr>
            <w:vAlign w:val="top"/>
          </w:tcPr>
          <w:p w:rsidR="00000000" w:rsidDel="00000000" w:rsidP="00000000" w:rsidRDefault="00000000" w:rsidRPr="00000000" w14:paraId="00000055">
            <w:pPr>
              <w:spacing w:after="2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Giám sát điều phối và xử lý ngoại lệ.</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6">
            <w:pPr>
              <w:spacing w:after="2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Tài xế</w:t>
            </w:r>
          </w:p>
        </w:tc>
        <w:tc>
          <w:tcPr>
            <w:vAlign w:val="top"/>
          </w:tcPr>
          <w:p w:rsidR="00000000" w:rsidDel="00000000" w:rsidP="00000000" w:rsidRDefault="00000000" w:rsidRPr="00000000" w14:paraId="00000057">
            <w:pPr>
              <w:spacing w:after="2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Thực hiện eKYC, cập nhật Availability, chấp nhận đơn và thực hiện lấy/giao hàng.</w:t>
            </w:r>
          </w:p>
        </w:tc>
      </w:tr>
      <w:tr>
        <w:trPr>
          <w:cantSplit w:val="0"/>
          <w:tblHeader w:val="0"/>
        </w:trPr>
        <w:tc>
          <w:tcPr>
            <w:vAlign w:val="top"/>
          </w:tcPr>
          <w:p w:rsidR="00000000" w:rsidDel="00000000" w:rsidP="00000000" w:rsidRDefault="00000000" w:rsidRPr="00000000" w14:paraId="00000058">
            <w:pPr>
              <w:spacing w:after="2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Nhân viên Hub (Kho trung chuyển)</w:t>
            </w:r>
          </w:p>
        </w:tc>
        <w:tc>
          <w:tcPr>
            <w:vAlign w:val="top"/>
          </w:tcPr>
          <w:p w:rsidR="00000000" w:rsidDel="00000000" w:rsidP="00000000" w:rsidRDefault="00000000" w:rsidRPr="00000000" w14:paraId="00000059">
            <w:pPr>
              <w:spacing w:after="2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Tiếp nhận, phân loại, gom đơn và điều phối kiện hàng tại Hub.</w:t>
            </w:r>
          </w:p>
        </w:tc>
      </w:tr>
      <w:tr>
        <w:trPr>
          <w:cantSplit w:val="0"/>
          <w:tblHeader w:val="0"/>
        </w:trPr>
        <w:tc>
          <w:tcPr>
            <w:vAlign w:val="top"/>
          </w:tcPr>
          <w:p w:rsidR="00000000" w:rsidDel="00000000" w:rsidP="00000000" w:rsidRDefault="00000000" w:rsidRPr="00000000" w14:paraId="0000005A">
            <w:pPr>
              <w:spacing w:after="2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Quản lý vận hành</w:t>
            </w:r>
          </w:p>
        </w:tc>
        <w:tc>
          <w:tcPr>
            <w:vAlign w:val="top"/>
          </w:tcPr>
          <w:p w:rsidR="00000000" w:rsidDel="00000000" w:rsidP="00000000" w:rsidRDefault="00000000" w:rsidRPr="00000000" w14:paraId="0000005B">
            <w:pPr>
              <w:spacing w:after="2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Theo dõi hiệu suất vận hành và đảm bảo các Business Rules được ứng dụng</w:t>
            </w:r>
          </w:p>
        </w:tc>
      </w:tr>
      <w:tr>
        <w:trPr>
          <w:cantSplit w:val="0"/>
          <w:tblHeader w:val="0"/>
        </w:trPr>
        <w:tc>
          <w:tcPr>
            <w:vAlign w:val="top"/>
          </w:tcPr>
          <w:p w:rsidR="00000000" w:rsidDel="00000000" w:rsidP="00000000" w:rsidRDefault="00000000" w:rsidRPr="00000000" w14:paraId="0000005C">
            <w:pPr>
              <w:spacing w:after="2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Thiết kế </w:t>
            </w:r>
            <w:r w:rsidDel="00000000" w:rsidR="00000000" w:rsidRPr="00000000">
              <w:rPr>
                <w:rFonts w:ascii="Times" w:cs="Times" w:eastAsia="Times" w:hAnsi="Times"/>
                <w:color w:val="000000"/>
                <w:sz w:val="22"/>
                <w:szCs w:val="22"/>
                <w:rtl w:val="0"/>
              </w:rPr>
              <w:t xml:space="preserve">UI/UX </w:t>
            </w:r>
            <w:r w:rsidDel="00000000" w:rsidR="00000000" w:rsidRPr="00000000">
              <w:rPr>
                <w:rtl w:val="0"/>
              </w:rPr>
            </w:r>
          </w:p>
        </w:tc>
        <w:tc>
          <w:tcPr>
            <w:vAlign w:val="top"/>
          </w:tcPr>
          <w:p w:rsidR="00000000" w:rsidDel="00000000" w:rsidP="00000000" w:rsidRDefault="00000000" w:rsidRPr="00000000" w14:paraId="0000005D">
            <w:pPr>
              <w:spacing w:after="2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Sử dụng tài liệu này để thiết kế hệ thống</w:t>
            </w:r>
          </w:p>
        </w:tc>
      </w:tr>
    </w:tbl>
    <w:p w:rsidR="00000000" w:rsidDel="00000000" w:rsidP="00000000" w:rsidRDefault="00000000" w:rsidRPr="00000000" w14:paraId="0000005E">
      <w:pPr>
        <w:pStyle w:val="Heading2"/>
        <w:spacing w:after="110" w:before="22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1.5 Giả định</w:t>
      </w:r>
    </w:p>
    <w:p w:rsidR="00000000" w:rsidDel="00000000" w:rsidP="00000000" w:rsidRDefault="00000000" w:rsidRPr="00000000" w14:paraId="0000005F">
      <w:pPr>
        <w:numPr>
          <w:ilvl w:val="0"/>
          <w:numId w:val="5"/>
        </w:numPr>
        <w:spacing w:after="40" w:lineRule="auto"/>
        <w:ind w:left="420" w:hanging="240"/>
        <w:rPr>
          <w:rFonts w:ascii="Times" w:cs="Times" w:eastAsia="Times" w:hAnsi="Times"/>
          <w:sz w:val="22"/>
          <w:szCs w:val="22"/>
        </w:rPr>
      </w:pPr>
      <w:r w:rsidDel="00000000" w:rsidR="00000000" w:rsidRPr="00000000">
        <w:rPr>
          <w:rFonts w:ascii="Times" w:cs="Times" w:eastAsia="Times" w:hAnsi="Times"/>
          <w:sz w:val="22"/>
          <w:szCs w:val="22"/>
          <w:rtl w:val="0"/>
        </w:rPr>
        <w:t xml:space="preserve">Tài xế sở hữu điện thoại thông minh có khả năng chạy app tài xế và chụp ảnh/quay video.</w:t>
      </w:r>
    </w:p>
    <w:p w:rsidR="00000000" w:rsidDel="00000000" w:rsidP="00000000" w:rsidRDefault="00000000" w:rsidRPr="00000000" w14:paraId="00000060">
      <w:pPr>
        <w:numPr>
          <w:ilvl w:val="0"/>
          <w:numId w:val="5"/>
        </w:numPr>
        <w:spacing w:after="40" w:lineRule="auto"/>
        <w:ind w:left="420" w:hanging="240"/>
        <w:rPr>
          <w:rFonts w:ascii="Times" w:cs="Times" w:eastAsia="Times" w:hAnsi="Times"/>
          <w:sz w:val="22"/>
          <w:szCs w:val="22"/>
        </w:rPr>
      </w:pPr>
      <w:r w:rsidDel="00000000" w:rsidR="00000000" w:rsidRPr="00000000">
        <w:rPr>
          <w:rFonts w:ascii="Times" w:cs="Times" w:eastAsia="Times" w:hAnsi="Times"/>
          <w:sz w:val="22"/>
          <w:szCs w:val="22"/>
          <w:rtl w:val="0"/>
        </w:rPr>
        <w:t xml:space="preserve">Hub được trang bị thiết bị có khả năng quét mã kiện hàng.</w:t>
      </w:r>
    </w:p>
    <w:p w:rsidR="00000000" w:rsidDel="00000000" w:rsidP="00000000" w:rsidRDefault="00000000" w:rsidRPr="00000000" w14:paraId="00000061">
      <w:pPr>
        <w:numPr>
          <w:ilvl w:val="0"/>
          <w:numId w:val="5"/>
        </w:numPr>
        <w:spacing w:after="40" w:lineRule="auto"/>
        <w:ind w:left="420" w:hanging="240"/>
        <w:rPr>
          <w:rFonts w:ascii="Times" w:cs="Times" w:eastAsia="Times" w:hAnsi="Times"/>
          <w:sz w:val="22"/>
          <w:szCs w:val="22"/>
        </w:rPr>
      </w:pPr>
      <w:r w:rsidDel="00000000" w:rsidR="00000000" w:rsidRPr="00000000">
        <w:rPr>
          <w:rFonts w:ascii="Times" w:cs="Times" w:eastAsia="Times" w:hAnsi="Times"/>
          <w:sz w:val="22"/>
          <w:szCs w:val="22"/>
          <w:rtl w:val="0"/>
        </w:rPr>
        <w:t xml:space="preserve">Có dịch vụ Maps của bên thứ ba cung cấp dữ liệu khoảng cách và tình trạng giao thông.</w:t>
      </w:r>
    </w:p>
    <w:p w:rsidR="00000000" w:rsidDel="00000000" w:rsidP="00000000" w:rsidRDefault="00000000" w:rsidRPr="00000000" w14:paraId="00000062">
      <w:pPr>
        <w:numPr>
          <w:ilvl w:val="0"/>
          <w:numId w:val="5"/>
        </w:numPr>
        <w:spacing w:after="40" w:lineRule="auto"/>
        <w:ind w:left="420" w:hanging="240"/>
        <w:rPr>
          <w:rFonts w:ascii="Times" w:cs="Times" w:eastAsia="Times" w:hAnsi="Times"/>
          <w:sz w:val="22"/>
          <w:szCs w:val="22"/>
        </w:rPr>
      </w:pPr>
      <w:r w:rsidDel="00000000" w:rsidR="00000000" w:rsidRPr="00000000">
        <w:rPr>
          <w:rFonts w:ascii="Times" w:cs="Times" w:eastAsia="Times" w:hAnsi="Times"/>
          <w:sz w:val="22"/>
          <w:szCs w:val="22"/>
          <w:rtl w:val="0"/>
        </w:rPr>
        <w:t xml:space="preserve">Có dịch vụ cơ sở dữ liệu dân cư phục vụ việc đối soát eKYC.</w:t>
      </w:r>
    </w:p>
    <w:p w:rsidR="00000000" w:rsidDel="00000000" w:rsidP="00000000" w:rsidRDefault="00000000" w:rsidRPr="00000000" w14:paraId="00000063">
      <w:pPr>
        <w:numPr>
          <w:ilvl w:val="0"/>
          <w:numId w:val="5"/>
        </w:numPr>
        <w:spacing w:after="40" w:lineRule="auto"/>
        <w:ind w:left="420" w:hanging="240"/>
        <w:rPr>
          <w:rFonts w:ascii="Times" w:cs="Times" w:eastAsia="Times" w:hAnsi="Times"/>
          <w:sz w:val="22"/>
          <w:szCs w:val="22"/>
        </w:rPr>
      </w:pPr>
      <w:r w:rsidDel="00000000" w:rsidR="00000000" w:rsidRPr="00000000">
        <w:rPr>
          <w:rFonts w:ascii="Times" w:cs="Times" w:eastAsia="Times" w:hAnsi="Times"/>
          <w:sz w:val="22"/>
          <w:szCs w:val="22"/>
          <w:rtl w:val="0"/>
        </w:rPr>
        <w:t xml:space="preserve">Kết nối Internet nhìn chung luôn khả dụng; hệ thống chấp nhận các khoảng thời gian mất kết nối ngắn.</w:t>
      </w:r>
    </w:p>
    <w:p w:rsidR="00000000" w:rsidDel="00000000" w:rsidP="00000000" w:rsidRDefault="00000000" w:rsidRPr="00000000" w14:paraId="00000064">
      <w:pPr>
        <w:pStyle w:val="Heading2"/>
        <w:spacing w:after="110" w:before="22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1.6 Ràng buộc</w:t>
      </w:r>
    </w:p>
    <w:p w:rsidR="00000000" w:rsidDel="00000000" w:rsidP="00000000" w:rsidRDefault="00000000" w:rsidRPr="00000000" w14:paraId="00000065">
      <w:pPr>
        <w:numPr>
          <w:ilvl w:val="0"/>
          <w:numId w:val="5"/>
        </w:numPr>
        <w:spacing w:after="40" w:lineRule="auto"/>
        <w:ind w:left="420" w:hanging="240"/>
        <w:rPr>
          <w:rFonts w:ascii="Times" w:cs="Times" w:eastAsia="Times" w:hAnsi="Times"/>
          <w:sz w:val="22"/>
          <w:szCs w:val="22"/>
        </w:rPr>
      </w:pPr>
      <w:r w:rsidDel="00000000" w:rsidR="00000000" w:rsidRPr="00000000">
        <w:rPr>
          <w:rFonts w:ascii="Times" w:cs="Times" w:eastAsia="Times" w:hAnsi="Times"/>
          <w:sz w:val="22"/>
          <w:szCs w:val="22"/>
          <w:rtl w:val="0"/>
        </w:rPr>
        <w:t xml:space="preserve">Dịch vụ Maps là dịch vụ của bên thứ ba và không thể chỉnh sửa; hệ thống chỉ sử dụng dữ liệu do dịch vụ này cung cấp.</w:t>
      </w:r>
    </w:p>
    <w:p w:rsidR="00000000" w:rsidDel="00000000" w:rsidP="00000000" w:rsidRDefault="00000000" w:rsidRPr="00000000" w14:paraId="00000066">
      <w:pPr>
        <w:numPr>
          <w:ilvl w:val="0"/>
          <w:numId w:val="5"/>
        </w:numPr>
        <w:spacing w:after="40" w:lineRule="auto"/>
        <w:ind w:left="420" w:hanging="240"/>
        <w:rPr>
          <w:rFonts w:ascii="Times" w:cs="Times" w:eastAsia="Times" w:hAnsi="Times"/>
          <w:sz w:val="22"/>
          <w:szCs w:val="22"/>
        </w:rPr>
      </w:pPr>
      <w:r w:rsidDel="00000000" w:rsidR="00000000" w:rsidRPr="00000000">
        <w:rPr>
          <w:rFonts w:ascii="Times" w:cs="Times" w:eastAsia="Times" w:hAnsi="Times"/>
          <w:sz w:val="22"/>
          <w:szCs w:val="22"/>
          <w:rtl w:val="0"/>
        </w:rPr>
        <w:t xml:space="preserve">Dữ liệu định danh phục vụ eKYC phải được xử lý theo các quy định về bảo vệ dữ liệu cá nhân.</w:t>
      </w:r>
    </w:p>
    <w:p w:rsidR="00000000" w:rsidDel="00000000" w:rsidP="00000000" w:rsidRDefault="00000000" w:rsidRPr="00000000" w14:paraId="00000067">
      <w:pPr>
        <w:numPr>
          <w:ilvl w:val="0"/>
          <w:numId w:val="5"/>
        </w:numPr>
        <w:spacing w:after="40" w:lineRule="auto"/>
        <w:ind w:left="420" w:hanging="240"/>
        <w:rPr>
          <w:rFonts w:ascii="Times" w:cs="Times" w:eastAsia="Times" w:hAnsi="Times"/>
          <w:sz w:val="22"/>
          <w:szCs w:val="22"/>
        </w:rPr>
      </w:pPr>
      <w:r w:rsidDel="00000000" w:rsidR="00000000" w:rsidRPr="00000000">
        <w:rPr>
          <w:rFonts w:ascii="Times" w:cs="Times" w:eastAsia="Times" w:hAnsi="Times"/>
          <w:sz w:val="22"/>
          <w:szCs w:val="22"/>
          <w:rtl w:val="0"/>
        </w:rPr>
        <w:t xml:space="preserve">Thời gian thực hiện dự án và quy mô nhóm (Capstone) giới hạn phạm vi triển khai ở các nghiệp vụ cốt lõi.</w:t>
      </w:r>
    </w:p>
    <w:p w:rsidR="00000000" w:rsidDel="00000000" w:rsidP="00000000" w:rsidRDefault="00000000" w:rsidRPr="00000000" w14:paraId="00000068">
      <w:pPr>
        <w:numPr>
          <w:ilvl w:val="0"/>
          <w:numId w:val="5"/>
        </w:numPr>
        <w:spacing w:after="40" w:lineRule="auto"/>
        <w:ind w:left="420" w:hanging="240"/>
        <w:rPr>
          <w:rFonts w:ascii="Times" w:cs="Times" w:eastAsia="Times" w:hAnsi="Times"/>
          <w:sz w:val="22"/>
          <w:szCs w:val="22"/>
        </w:rPr>
      </w:pPr>
      <w:r w:rsidDel="00000000" w:rsidR="00000000" w:rsidRPr="00000000">
        <w:rPr>
          <w:rFonts w:ascii="Times" w:cs="Times" w:eastAsia="Times" w:hAnsi="Times"/>
          <w:sz w:val="22"/>
          <w:szCs w:val="22"/>
          <w:rtl w:val="0"/>
        </w:rPr>
        <w:t xml:space="preserve">Các đề xuất từ AI luôn phải có cơ chế fallback không sử dụng AI nhằm đảm bảo quá trình xử lý đơn hàng không bị gián đoạn.</w:t>
      </w:r>
    </w:p>
    <w:p w:rsidR="00000000" w:rsidDel="00000000" w:rsidP="00000000" w:rsidRDefault="00000000" w:rsidRPr="00000000" w14:paraId="00000069">
      <w:pPr>
        <w:pStyle w:val="Heading2"/>
        <w:spacing w:after="110" w:before="220" w:lineRule="auto"/>
        <w:rPr>
          <w:rFonts w:ascii="Times" w:cs="Times" w:eastAsia="Times" w:hAnsi="Times"/>
          <w:sz w:val="22"/>
          <w:szCs w:val="22"/>
        </w:rPr>
      </w:pPr>
      <w:r w:rsidDel="00000000" w:rsidR="00000000" w:rsidRPr="00000000">
        <w:rPr>
          <w:rtl w:val="0"/>
        </w:rPr>
      </w:r>
    </w:p>
    <w:p w:rsidR="00000000" w:rsidDel="00000000" w:rsidP="00000000" w:rsidRDefault="00000000" w:rsidRPr="00000000" w14:paraId="0000006A">
      <w:pPr>
        <w:pStyle w:val="Heading2"/>
        <w:spacing w:after="110" w:before="220" w:lineRule="auto"/>
        <w:rPr>
          <w:rFonts w:ascii="Times" w:cs="Times" w:eastAsia="Times" w:hAnsi="Times"/>
          <w:sz w:val="22"/>
          <w:szCs w:val="22"/>
        </w:rPr>
      </w:pPr>
      <w:r w:rsidDel="00000000" w:rsidR="00000000" w:rsidRPr="00000000">
        <w:rPr>
          <w:rtl w:val="0"/>
        </w:rPr>
      </w:r>
    </w:p>
    <w:p w:rsidR="00000000" w:rsidDel="00000000" w:rsidP="00000000" w:rsidRDefault="00000000" w:rsidRPr="00000000" w14:paraId="0000006B">
      <w:pPr>
        <w:pStyle w:val="Heading2"/>
        <w:spacing w:after="110" w:before="220" w:lineRule="auto"/>
        <w:rPr>
          <w:rFonts w:ascii="Times" w:cs="Times" w:eastAsia="Times" w:hAnsi="Times"/>
          <w:sz w:val="22"/>
          <w:szCs w:val="22"/>
        </w:rPr>
      </w:pPr>
      <w:r w:rsidDel="00000000" w:rsidR="00000000" w:rsidRPr="00000000">
        <w:rPr>
          <w:rtl w:val="0"/>
        </w:rPr>
      </w:r>
    </w:p>
    <w:p w:rsidR="00000000" w:rsidDel="00000000" w:rsidP="00000000" w:rsidRDefault="00000000" w:rsidRPr="00000000" w14:paraId="0000006C">
      <w:pPr>
        <w:pStyle w:val="Heading2"/>
        <w:spacing w:after="110" w:before="220" w:lineRule="auto"/>
        <w:rPr>
          <w:rFonts w:ascii="Times" w:cs="Times" w:eastAsia="Times" w:hAnsi="Times"/>
          <w:sz w:val="22"/>
          <w:szCs w:val="22"/>
        </w:rPr>
      </w:pPr>
      <w:r w:rsidDel="00000000" w:rsidR="00000000" w:rsidRPr="00000000">
        <w:rPr>
          <w:rtl w:val="0"/>
        </w:rPr>
      </w:r>
    </w:p>
    <w:p w:rsidR="00000000" w:rsidDel="00000000" w:rsidP="00000000" w:rsidRDefault="00000000" w:rsidRPr="00000000" w14:paraId="0000006D">
      <w:pPr>
        <w:pStyle w:val="Heading2"/>
        <w:spacing w:after="110" w:before="22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1.7 Glossary</w:t>
      </w:r>
    </w:p>
    <w:tbl>
      <w:tblPr>
        <w:tblStyle w:val="Table2"/>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700"/>
        <w:tblGridChange w:id="0">
          <w:tblGrid>
            <w:gridCol w:w="2500"/>
            <w:gridCol w:w="6700"/>
          </w:tblGrid>
        </w:tblGridChange>
      </w:tblGrid>
      <w:tr>
        <w:trPr>
          <w:cantSplit w:val="0"/>
          <w:tblHeader w:val="0"/>
        </w:trPr>
        <w:tc>
          <w:tcPr>
            <w:shd w:fill="5c6bc0" w:val="clear"/>
            <w:vAlign w:val="top"/>
          </w:tcPr>
          <w:p w:rsidR="00000000" w:rsidDel="00000000" w:rsidP="00000000" w:rsidRDefault="00000000" w:rsidRPr="00000000" w14:paraId="0000006E">
            <w:pPr>
              <w:spacing w:after="20" w:lineRule="auto"/>
              <w:rPr>
                <w:rFonts w:ascii="Times" w:cs="Times" w:eastAsia="Times" w:hAnsi="Times"/>
                <w:sz w:val="22"/>
                <w:szCs w:val="22"/>
              </w:rPr>
            </w:pPr>
            <w:r w:rsidDel="00000000" w:rsidR="00000000" w:rsidRPr="00000000">
              <w:rPr>
                <w:rFonts w:ascii="Times" w:cs="Times" w:eastAsia="Times" w:hAnsi="Times"/>
                <w:b w:val="1"/>
                <w:bCs w:val="1"/>
                <w:color w:val="ffffff"/>
                <w:sz w:val="22"/>
                <w:szCs w:val="22"/>
                <w:rtl w:val="0"/>
              </w:rPr>
              <w:t xml:space="preserve">Thuật ngữ</w:t>
            </w:r>
            <w:r w:rsidDel="00000000" w:rsidR="00000000" w:rsidRPr="00000000">
              <w:rPr>
                <w:rtl w:val="0"/>
              </w:rPr>
            </w:r>
          </w:p>
        </w:tc>
        <w:tc>
          <w:tcPr>
            <w:shd w:fill="5c6bc0" w:val="clear"/>
            <w:vAlign w:val="top"/>
          </w:tcPr>
          <w:p w:rsidR="00000000" w:rsidDel="00000000" w:rsidP="00000000" w:rsidRDefault="00000000" w:rsidRPr="00000000" w14:paraId="0000006F">
            <w:pPr>
              <w:spacing w:after="20" w:lineRule="auto"/>
              <w:rPr>
                <w:rFonts w:ascii="Times" w:cs="Times" w:eastAsia="Times" w:hAnsi="Times"/>
                <w:sz w:val="22"/>
                <w:szCs w:val="22"/>
              </w:rPr>
            </w:pPr>
            <w:r w:rsidDel="00000000" w:rsidR="00000000" w:rsidRPr="00000000">
              <w:rPr>
                <w:rFonts w:ascii="Times" w:cs="Times" w:eastAsia="Times" w:hAnsi="Times"/>
                <w:b w:val="1"/>
                <w:bCs w:val="1"/>
                <w:color w:val="ffffff"/>
                <w:sz w:val="22"/>
                <w:szCs w:val="22"/>
                <w:rtl w:val="0"/>
              </w:rPr>
              <w:t xml:space="preserve">Định nghĩa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0">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Shipment (</w:t>
            </w:r>
            <w:r w:rsidDel="00000000" w:rsidR="00000000" w:rsidRPr="00000000">
              <w:rPr>
                <w:rFonts w:ascii="Times" w:cs="Times" w:eastAsia="Times" w:hAnsi="Times"/>
                <w:sz w:val="22"/>
                <w:szCs w:val="22"/>
                <w:rtl w:val="0"/>
              </w:rPr>
              <w:t xml:space="preserve">Đơn giao hàng)</w:t>
            </w:r>
          </w:p>
        </w:tc>
        <w:tc>
          <w:tcPr>
            <w:vAlign w:val="top"/>
          </w:tcPr>
          <w:p w:rsidR="00000000" w:rsidDel="00000000" w:rsidP="00000000" w:rsidRDefault="00000000" w:rsidRPr="00000000" w14:paraId="00000071">
            <w:pPr>
              <w:spacing w:after="2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Một yêu cầu giao hàng bao gồm một hoặc nhiều điểm lấy hàng và một điểm giao hàng duy nhất</w:t>
            </w:r>
          </w:p>
        </w:tc>
      </w:tr>
      <w:tr>
        <w:trPr>
          <w:cantSplit w:val="0"/>
          <w:tblHeader w:val="0"/>
        </w:trPr>
        <w:tc>
          <w:tcPr>
            <w:vAlign w:val="top"/>
          </w:tcPr>
          <w:p w:rsidR="00000000" w:rsidDel="00000000" w:rsidP="00000000" w:rsidRDefault="00000000" w:rsidRPr="00000000" w14:paraId="00000072">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Leg (</w:t>
            </w:r>
            <w:r w:rsidDel="00000000" w:rsidR="00000000" w:rsidRPr="00000000">
              <w:rPr>
                <w:rFonts w:ascii="Times" w:cs="Times" w:eastAsia="Times" w:hAnsi="Times"/>
                <w:sz w:val="22"/>
                <w:szCs w:val="22"/>
                <w:rtl w:val="0"/>
              </w:rPr>
              <w:t xml:space="preserve">Chặng)</w:t>
            </w:r>
          </w:p>
        </w:tc>
        <w:tc>
          <w:tcPr>
            <w:vAlign w:val="top"/>
          </w:tcPr>
          <w:p w:rsidR="00000000" w:rsidDel="00000000" w:rsidP="00000000" w:rsidRDefault="00000000" w:rsidRPr="00000000" w14:paraId="00000073">
            <w:pPr>
              <w:spacing w:after="2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Một chặng trong toàn bộ hành trình của đơn giao hàng (first-mile, line-haul hoặc last-mile).</w:t>
            </w:r>
          </w:p>
        </w:tc>
      </w:tr>
      <w:tr>
        <w:trPr>
          <w:cantSplit w:val="0"/>
          <w:tblHeader w:val="0"/>
        </w:trPr>
        <w:tc>
          <w:tcPr>
            <w:vAlign w:val="top"/>
          </w:tcPr>
          <w:p w:rsidR="00000000" w:rsidDel="00000000" w:rsidP="00000000" w:rsidRDefault="00000000" w:rsidRPr="00000000" w14:paraId="00000074">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Direct (</w:t>
            </w:r>
            <w:r w:rsidDel="00000000" w:rsidR="00000000" w:rsidRPr="00000000">
              <w:rPr>
                <w:rFonts w:ascii="Times" w:cs="Times" w:eastAsia="Times" w:hAnsi="Times"/>
                <w:sz w:val="22"/>
                <w:szCs w:val="22"/>
                <w:rtl w:val="0"/>
              </w:rPr>
              <w:t xml:space="preserve">Trực tiếp)</w:t>
            </w:r>
          </w:p>
        </w:tc>
        <w:tc>
          <w:tcPr>
            <w:vAlign w:val="top"/>
          </w:tcPr>
          <w:p w:rsidR="00000000" w:rsidDel="00000000" w:rsidP="00000000" w:rsidRDefault="00000000" w:rsidRPr="00000000" w14:paraId="00000075">
            <w:pPr>
              <w:spacing w:after="2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Mô hình giao hàng trong đó một tài xế thực hiện vận chuyển đơn giao hàng từ điểm lấy đến điểm giao.</w:t>
            </w:r>
          </w:p>
        </w:tc>
      </w:tr>
      <w:tr>
        <w:trPr>
          <w:cantSplit w:val="0"/>
          <w:tblHeader w:val="0"/>
        </w:trPr>
        <w:tc>
          <w:tcPr>
            <w:vAlign w:val="top"/>
          </w:tcPr>
          <w:p w:rsidR="00000000" w:rsidDel="00000000" w:rsidP="00000000" w:rsidRDefault="00000000" w:rsidRPr="00000000" w14:paraId="00000076">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Hub (</w:t>
            </w:r>
            <w:r w:rsidDel="00000000" w:rsidR="00000000" w:rsidRPr="00000000">
              <w:rPr>
                <w:rFonts w:ascii="Times" w:cs="Times" w:eastAsia="Times" w:hAnsi="Times"/>
                <w:sz w:val="22"/>
                <w:szCs w:val="22"/>
                <w:rtl w:val="0"/>
              </w:rPr>
              <w:t xml:space="preserve">Kho trung chuyển)</w:t>
            </w:r>
          </w:p>
        </w:tc>
        <w:tc>
          <w:tcPr>
            <w:vAlign w:val="top"/>
          </w:tcPr>
          <w:p w:rsidR="00000000" w:rsidDel="00000000" w:rsidP="00000000" w:rsidRDefault="00000000" w:rsidRPr="00000000" w14:paraId="00000077">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A transit facility where parcels are received, sorted, consolidated and handed off.</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8">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Line-haul (</w:t>
            </w:r>
            <w:r w:rsidDel="00000000" w:rsidR="00000000" w:rsidRPr="00000000">
              <w:rPr>
                <w:rFonts w:ascii="Times" w:cs="Times" w:eastAsia="Times" w:hAnsi="Times"/>
                <w:sz w:val="22"/>
                <w:szCs w:val="22"/>
                <w:rtl w:val="0"/>
              </w:rPr>
              <w:t xml:space="preserve">Chặng vận chuyển)</w:t>
            </w:r>
          </w:p>
        </w:tc>
        <w:tc>
          <w:tcPr>
            <w:vAlign w:val="top"/>
          </w:tcPr>
          <w:p w:rsidR="00000000" w:rsidDel="00000000" w:rsidP="00000000" w:rsidRDefault="00000000" w:rsidRPr="00000000" w14:paraId="00000079">
            <w:pPr>
              <w:spacing w:after="2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Chặng vận chuyển giữa hai kho trung chuyển</w:t>
            </w:r>
          </w:p>
        </w:tc>
      </w:tr>
      <w:tr>
        <w:trPr>
          <w:cantSplit w:val="0"/>
          <w:tblHeader w:val="0"/>
        </w:trPr>
        <w:tc>
          <w:tcPr>
            <w:vAlign w:val="top"/>
          </w:tcPr>
          <w:p w:rsidR="00000000" w:rsidDel="00000000" w:rsidP="00000000" w:rsidRDefault="00000000" w:rsidRPr="00000000" w14:paraId="0000007A">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eKYC</w:t>
            </w:r>
            <w:r w:rsidDel="00000000" w:rsidR="00000000" w:rsidRPr="00000000">
              <w:rPr>
                <w:rtl w:val="0"/>
              </w:rPr>
            </w:r>
          </w:p>
        </w:tc>
        <w:tc>
          <w:tcPr>
            <w:vAlign w:val="top"/>
          </w:tcPr>
          <w:p w:rsidR="00000000" w:rsidDel="00000000" w:rsidP="00000000" w:rsidRDefault="00000000" w:rsidRPr="00000000" w14:paraId="0000007B">
            <w:pPr>
              <w:spacing w:after="2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Electronic Know Your Customer – quy trình xác minh danh tính Driver trực tuyến.</w:t>
            </w:r>
          </w:p>
        </w:tc>
      </w:tr>
      <w:tr>
        <w:trPr>
          <w:cantSplit w:val="0"/>
          <w:tblHeader w:val="0"/>
        </w:trPr>
        <w:tc>
          <w:tcPr>
            <w:vAlign w:val="top"/>
          </w:tcPr>
          <w:p w:rsidR="00000000" w:rsidDel="00000000" w:rsidP="00000000" w:rsidRDefault="00000000" w:rsidRPr="00000000" w14:paraId="0000007C">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COD</w:t>
            </w:r>
            <w:r w:rsidDel="00000000" w:rsidR="00000000" w:rsidRPr="00000000">
              <w:rPr>
                <w:rtl w:val="0"/>
              </w:rPr>
            </w:r>
          </w:p>
        </w:tc>
        <w:tc>
          <w:tcPr>
            <w:vAlign w:val="top"/>
          </w:tcPr>
          <w:p w:rsidR="00000000" w:rsidDel="00000000" w:rsidP="00000000" w:rsidRDefault="00000000" w:rsidRPr="00000000" w14:paraId="0000007D">
            <w:pPr>
              <w:spacing w:after="2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Cash On Delivery – hình thức thanh toán khi giao hàng.</w:t>
            </w:r>
          </w:p>
        </w:tc>
      </w:tr>
      <w:tr>
        <w:trPr>
          <w:cantSplit w:val="0"/>
          <w:tblHeader w:val="0"/>
        </w:trPr>
        <w:tc>
          <w:tcPr>
            <w:vAlign w:val="top"/>
          </w:tcPr>
          <w:p w:rsidR="00000000" w:rsidDel="00000000" w:rsidP="00000000" w:rsidRDefault="00000000" w:rsidRPr="00000000" w14:paraId="0000007E">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POD</w:t>
            </w:r>
            <w:r w:rsidDel="00000000" w:rsidR="00000000" w:rsidRPr="00000000">
              <w:rPr>
                <w:rtl w:val="0"/>
              </w:rPr>
            </w:r>
          </w:p>
        </w:tc>
        <w:tc>
          <w:tcPr>
            <w:vAlign w:val="top"/>
          </w:tcPr>
          <w:p w:rsidR="00000000" w:rsidDel="00000000" w:rsidP="00000000" w:rsidRDefault="00000000" w:rsidRPr="00000000" w14:paraId="0000007F">
            <w:pPr>
              <w:spacing w:after="2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Proof Of Delivery – bằng chứng giao hàng, thường là ảnh xác nhận sau khi giao thành công.</w:t>
            </w:r>
          </w:p>
        </w:tc>
      </w:tr>
      <w:tr>
        <w:trPr>
          <w:cantSplit w:val="0"/>
          <w:tblHeader w:val="0"/>
        </w:trPr>
        <w:tc>
          <w:tcPr>
            <w:vAlign w:val="top"/>
          </w:tcPr>
          <w:p w:rsidR="00000000" w:rsidDel="00000000" w:rsidP="00000000" w:rsidRDefault="00000000" w:rsidRPr="00000000" w14:paraId="00000080">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Dispatch Engine (</w:t>
            </w:r>
            <w:r w:rsidDel="00000000" w:rsidR="00000000" w:rsidRPr="00000000">
              <w:rPr>
                <w:rFonts w:ascii="Times" w:cs="Times" w:eastAsia="Times" w:hAnsi="Times"/>
                <w:sz w:val="22"/>
                <w:szCs w:val="22"/>
                <w:rtl w:val="0"/>
              </w:rPr>
              <w:t xml:space="preserve">Hệ thống điều phối)</w:t>
            </w:r>
          </w:p>
        </w:tc>
        <w:tc>
          <w:tcPr>
            <w:vAlign w:val="top"/>
          </w:tcPr>
          <w:p w:rsidR="00000000" w:rsidDel="00000000" w:rsidP="00000000" w:rsidRDefault="00000000" w:rsidRPr="00000000" w14:paraId="00000081">
            <w:pPr>
              <w:spacing w:after="2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Thành phần của hệ thống chịu trách nhiệm xác định chiến lược giao hàng và ghép Driver.</w:t>
            </w:r>
          </w:p>
        </w:tc>
      </w:tr>
      <w:tr>
        <w:trPr>
          <w:cantSplit w:val="0"/>
          <w:tblHeader w:val="0"/>
        </w:trPr>
        <w:tc>
          <w:tcPr>
            <w:vAlign w:val="top"/>
          </w:tcPr>
          <w:p w:rsidR="00000000" w:rsidDel="00000000" w:rsidP="00000000" w:rsidRDefault="00000000" w:rsidRPr="00000000" w14:paraId="00000082">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Batch</w:t>
            </w:r>
            <w:r w:rsidDel="00000000" w:rsidR="00000000" w:rsidRPr="00000000">
              <w:rPr>
                <w:rtl w:val="0"/>
              </w:rPr>
            </w:r>
          </w:p>
        </w:tc>
        <w:tc>
          <w:tcPr>
            <w:vAlign w:val="top"/>
          </w:tcPr>
          <w:p w:rsidR="00000000" w:rsidDel="00000000" w:rsidP="00000000" w:rsidRDefault="00000000" w:rsidRPr="00000000" w14:paraId="00000083">
            <w:pPr>
              <w:spacing w:after="2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Nhóm các kiện hàng có cùng tuyến đường được gom lại để vận chuyển trong cùng một chuyến.</w:t>
            </w:r>
          </w:p>
        </w:tc>
      </w:tr>
    </w:tbl>
    <w:p w:rsidR="00000000" w:rsidDel="00000000" w:rsidP="00000000" w:rsidRDefault="00000000" w:rsidRPr="00000000" w14:paraId="00000084">
      <w:pPr>
        <w:pStyle w:val="Heading1"/>
        <w:spacing w:after="140" w:before="28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Chương 2. Tổng quan nghiệp vụ</w:t>
      </w:r>
    </w:p>
    <w:p w:rsidR="00000000" w:rsidDel="00000000" w:rsidP="00000000" w:rsidRDefault="00000000" w:rsidRPr="00000000" w14:paraId="00000085">
      <w:pPr>
        <w:pStyle w:val="Heading2"/>
        <w:spacing w:after="110" w:before="22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2.1 Business Context</w:t>
      </w:r>
    </w:p>
    <w:p w:rsidR="00000000" w:rsidDel="00000000" w:rsidP="00000000" w:rsidRDefault="00000000" w:rsidRPr="00000000" w14:paraId="00000086">
      <w:pPr>
        <w:spacing w:after="240" w:before="24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Một công ty logistics cung cấp dịch vụ vận chuyển kiện hàng cho cả khách hàng sử dụng ứng dụng và khách hàng gửi hàng trực tiếp tại quầy. Các đơn hàng có thể là những chuyến giao ngắn trong cùng khu vực hoặc các chuyến giao dài giữa nhiều khu vực khác nhau.</w:t>
      </w:r>
    </w:p>
    <w:p w:rsidR="00000000" w:rsidDel="00000000" w:rsidP="00000000" w:rsidRDefault="00000000" w:rsidRPr="00000000" w14:paraId="00000087">
      <w:pPr>
        <w:spacing w:after="240" w:before="24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Công ty vận hành một mạng lưới Hub nhằm hỗ trợ gom hàng và trung chuyển các kiện hàng trên những tuyến đường dài. Cơ hội cải tiến chính của hệ thống là hiện đại hóa quy trình Dispatch nội bộ (quy trình điều phối của doanh nghiệp), đồng thời vẫn đảm bảo trải nghiệm của khách hàng đơn giản: khách hàng chỉ cần nhập địa điểm lấy hàng và địa điểm giao hàng.</w:t>
      </w:r>
      <w:r w:rsidDel="00000000" w:rsidR="00000000" w:rsidRPr="00000000">
        <w:rPr>
          <w:rtl w:val="0"/>
        </w:rPr>
      </w:r>
    </w:p>
    <w:p w:rsidR="00000000" w:rsidDel="00000000" w:rsidP="00000000" w:rsidRDefault="00000000" w:rsidRPr="00000000" w14:paraId="00000088">
      <w:pPr>
        <w:pStyle w:val="Heading2"/>
        <w:spacing w:after="110" w:before="22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2.2 AS-IS (Quy trình hiện tại)</w:t>
      </w:r>
    </w:p>
    <w:p w:rsidR="00000000" w:rsidDel="00000000" w:rsidP="00000000" w:rsidRDefault="00000000" w:rsidRPr="00000000" w14:paraId="00000089">
      <w:pPr>
        <w:spacing w:after="240" w:before="24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Hiện nay, khách hàng đăng ký yêu cầu giao hàng thông qua website của công ty. Sau đó, một Điều phối viên (Dispatcher) sẽ tổng hợp các yêu cầu trong ngày, lập danh sách các điểm đến cần giao và thông báo trực tiếp cho từng tài xế về tuyến đường cần thực hiện.</w:t>
      </w:r>
    </w:p>
    <w:p w:rsidR="00000000" w:rsidDel="00000000" w:rsidP="00000000" w:rsidRDefault="00000000" w:rsidRPr="00000000" w14:paraId="0000008A">
      <w:pPr>
        <w:spacing w:after="240" w:before="24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Quy trình này tồn tại một số vấn đề như sau:</w:t>
      </w:r>
    </w:p>
    <w:p w:rsidR="00000000" w:rsidDel="00000000" w:rsidP="00000000" w:rsidRDefault="00000000" w:rsidRPr="00000000" w14:paraId="0000008B">
      <w:pPr>
        <w:numPr>
          <w:ilvl w:val="0"/>
          <w:numId w:val="1"/>
        </w:numPr>
        <w:spacing w:after="0" w:afterAutospacing="0" w:before="240" w:lineRule="auto"/>
        <w:ind w:left="720" w:hanging="360"/>
        <w:rPr>
          <w:rFonts w:ascii="Times" w:cs="Times" w:eastAsia="Times" w:hAnsi="Times"/>
          <w:sz w:val="22"/>
          <w:szCs w:val="22"/>
        </w:rPr>
      </w:pPr>
      <w:r w:rsidDel="00000000" w:rsidR="00000000" w:rsidRPr="00000000">
        <w:rPr>
          <w:rFonts w:ascii="Times" w:cs="Times" w:eastAsia="Times" w:hAnsi="Times"/>
          <w:sz w:val="22"/>
          <w:szCs w:val="22"/>
          <w:rtl w:val="0"/>
        </w:rPr>
        <w:t xml:space="preserve">Các yêu cầu được xử lý theo từng Batch trong ngày thay vì theo thời gian thực, làm chậm quá trình giao hàng.</w:t>
      </w:r>
    </w:p>
    <w:p w:rsidR="00000000" w:rsidDel="00000000" w:rsidP="00000000" w:rsidRDefault="00000000" w:rsidRPr="00000000" w14:paraId="0000008C">
      <w:pPr>
        <w:numPr>
          <w:ilvl w:val="0"/>
          <w:numId w:val="1"/>
        </w:numPr>
        <w:spacing w:after="0" w:afterAutospacing="0" w:before="0" w:beforeAutospacing="0" w:lineRule="auto"/>
        <w:ind w:left="720" w:hanging="360"/>
        <w:rPr>
          <w:rFonts w:ascii="Times" w:cs="Times" w:eastAsia="Times" w:hAnsi="Times"/>
          <w:sz w:val="22"/>
          <w:szCs w:val="22"/>
        </w:rPr>
      </w:pPr>
      <w:r w:rsidDel="00000000" w:rsidR="00000000" w:rsidRPr="00000000">
        <w:rPr>
          <w:rFonts w:ascii="Times" w:cs="Times" w:eastAsia="Times" w:hAnsi="Times"/>
          <w:sz w:val="22"/>
          <w:szCs w:val="22"/>
          <w:rtl w:val="0"/>
        </w:rPr>
        <w:t xml:space="preserve">Chỉ có một điều phối viên xử lý toàn bộ công việc, tạo ra điểm nghẽn và điểm lỗi duy nhất (single point of failure).</w:t>
      </w:r>
    </w:p>
    <w:p w:rsidR="00000000" w:rsidDel="00000000" w:rsidP="00000000" w:rsidRDefault="00000000" w:rsidRPr="00000000" w14:paraId="0000008D">
      <w:pPr>
        <w:numPr>
          <w:ilvl w:val="0"/>
          <w:numId w:val="1"/>
        </w:numPr>
        <w:spacing w:after="0" w:afterAutospacing="0" w:before="0" w:beforeAutospacing="0" w:lineRule="auto"/>
        <w:ind w:left="720" w:hanging="360"/>
        <w:rPr>
          <w:rFonts w:ascii="Times" w:cs="Times" w:eastAsia="Times" w:hAnsi="Times"/>
          <w:sz w:val="22"/>
          <w:szCs w:val="22"/>
        </w:rPr>
      </w:pPr>
      <w:r w:rsidDel="00000000" w:rsidR="00000000" w:rsidRPr="00000000">
        <w:rPr>
          <w:rFonts w:ascii="Times" w:cs="Times" w:eastAsia="Times" w:hAnsi="Times"/>
          <w:sz w:val="22"/>
          <w:szCs w:val="22"/>
          <w:rtl w:val="0"/>
        </w:rPr>
        <w:t xml:space="preserve">Việc phân công tài xế hoàn toàn dựa trên kinh nghiệm của điều phối viên, chưa có cơ chế tối ưu tuyến đường hoặc gom đơn hàng.</w:t>
      </w:r>
    </w:p>
    <w:p w:rsidR="00000000" w:rsidDel="00000000" w:rsidP="00000000" w:rsidRDefault="00000000" w:rsidRPr="00000000" w14:paraId="0000008E">
      <w:pPr>
        <w:numPr>
          <w:ilvl w:val="0"/>
          <w:numId w:val="1"/>
        </w:numPr>
        <w:spacing w:after="0" w:afterAutospacing="0" w:before="0" w:beforeAutospacing="0" w:lineRule="auto"/>
        <w:ind w:left="720" w:hanging="360"/>
        <w:rPr>
          <w:rFonts w:ascii="Times" w:cs="Times" w:eastAsia="Times" w:hAnsi="Times"/>
          <w:sz w:val="22"/>
          <w:szCs w:val="22"/>
        </w:rPr>
      </w:pPr>
      <w:r w:rsidDel="00000000" w:rsidR="00000000" w:rsidRPr="00000000">
        <w:rPr>
          <w:rFonts w:ascii="Times" w:cs="Times" w:eastAsia="Times" w:hAnsi="Times"/>
          <w:sz w:val="22"/>
          <w:szCs w:val="22"/>
          <w:rtl w:val="0"/>
        </w:rPr>
        <w:t xml:space="preserve">Tài xế đóng vai trò thụ động, chỉ chờ nhận chỉ định và không thể chủ động tối ưu lộ trình của mình.</w:t>
      </w:r>
    </w:p>
    <w:p w:rsidR="00000000" w:rsidDel="00000000" w:rsidP="00000000" w:rsidRDefault="00000000" w:rsidRPr="00000000" w14:paraId="0000008F">
      <w:pPr>
        <w:numPr>
          <w:ilvl w:val="0"/>
          <w:numId w:val="1"/>
        </w:numPr>
        <w:spacing w:after="240" w:before="0" w:beforeAutospacing="0" w:lineRule="auto"/>
        <w:ind w:left="720" w:hanging="360"/>
        <w:rPr>
          <w:rFonts w:ascii="Times" w:cs="Times" w:eastAsia="Times" w:hAnsi="Times"/>
          <w:sz w:val="22"/>
          <w:szCs w:val="22"/>
        </w:rPr>
      </w:pPr>
      <w:r w:rsidDel="00000000" w:rsidR="00000000" w:rsidRPr="00000000">
        <w:rPr>
          <w:rFonts w:ascii="Times" w:cs="Times" w:eastAsia="Times" w:hAnsi="Times"/>
          <w:sz w:val="22"/>
          <w:szCs w:val="22"/>
          <w:rtl w:val="0"/>
        </w:rPr>
        <w:t xml:space="preserve">Chưa có cơ chế xử lý bài bản đối với các trường hợp tài xế hủy đơn hoặc các tình huống ngoại lệ</w:t>
      </w:r>
    </w:p>
    <w:p w:rsidR="00000000" w:rsidDel="00000000" w:rsidP="00000000" w:rsidRDefault="00000000" w:rsidRPr="00000000" w14:paraId="00000090">
      <w:pPr>
        <w:pStyle w:val="Heading2"/>
        <w:spacing w:after="110" w:before="22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2.3 TO-BE (Quy trình mong muốn)</w:t>
      </w:r>
    </w:p>
    <w:p w:rsidR="00000000" w:rsidDel="00000000" w:rsidP="00000000" w:rsidRDefault="00000000" w:rsidRPr="00000000" w14:paraId="00000091">
      <w:pPr>
        <w:spacing w:after="240" w:before="24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Trong quy trình mới, vai trò điều phối thủ công được thay thế bởi Dispatch Engine tự động (Điều phối tự động). Các yêu cầu giao hàng sẽ được đưa vào hệ thống theo thời gian thực (real-time) và tự động ghép với tài xế phù hợp. Đối với mỗi đơn hàng, hệ thống sẽ tự động quyết định nên giao theo mô hình Direct hay thông qua Hub, đồng thời sử dụng mô-đun AI để đề xuất Hub tối ưu. Tài xế có thể chủ động quản lý đơn của mình và chấp nhận đơn trực tiếp trên ứng dụng.</w:t>
      </w:r>
    </w:p>
    <w:p w:rsidR="00000000" w:rsidDel="00000000" w:rsidP="00000000" w:rsidRDefault="00000000" w:rsidRPr="00000000" w14:paraId="00000092">
      <w:pPr>
        <w:spacing w:after="240" w:before="24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Vai trò của Dispatcher cũng thay đổi từ một Operator (phân công từng đơn hàng thủ công) sang Supervisor, chỉ tập trung xử lý các trường hợp ngoại lệ và override khi cần thiết.</w:t>
      </w:r>
      <w:r w:rsidDel="00000000" w:rsidR="00000000" w:rsidRPr="00000000">
        <w:rPr>
          <w:rtl w:val="0"/>
        </w:rPr>
      </w:r>
    </w:p>
    <w:p w:rsidR="00000000" w:rsidDel="00000000" w:rsidP="00000000" w:rsidRDefault="00000000" w:rsidRPr="00000000" w14:paraId="00000093">
      <w:pPr>
        <w:pStyle w:val="Heading2"/>
        <w:spacing w:after="110" w:before="22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2.4 High-level Business Process</w:t>
      </w:r>
    </w:p>
    <w:p w:rsidR="00000000" w:rsidDel="00000000" w:rsidP="00000000" w:rsidRDefault="00000000" w:rsidRPr="00000000" w14:paraId="00000094">
      <w:pPr>
        <w:spacing w:after="240" w:before="24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Business Process tổng quan của hệ thống, từ khi tạo yêu cầu giao hàng đến khi hoàn tất đơn hàng, được mô tả như hình bên dưới.</w:t>
      </w:r>
    </w:p>
    <w:p w:rsidR="00000000" w:rsidDel="00000000" w:rsidP="00000000" w:rsidRDefault="00000000" w:rsidRPr="00000000" w14:paraId="00000095">
      <w:pPr>
        <w:spacing w:after="240" w:before="24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Đối với Giao trực tiếp (Direct shipment) quy trình sẽ bỏ qua các bước xử lý tại Hub.</w:t>
      </w:r>
    </w:p>
    <w:p w:rsidR="00000000" w:rsidDel="00000000" w:rsidP="00000000" w:rsidRDefault="00000000" w:rsidRPr="00000000" w14:paraId="00000096">
      <w:pPr>
        <w:spacing w:after="240" w:before="24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Đối với Giao qua kho trung chuyển (Hub shipment) đơn hàng sẽ lần lượt trải qua các bước:</w:t>
      </w:r>
    </w:p>
    <w:p w:rsidR="00000000" w:rsidDel="00000000" w:rsidP="00000000" w:rsidRDefault="00000000" w:rsidRPr="00000000" w14:paraId="00000097">
      <w:pPr>
        <w:spacing w:after="240" w:before="240" w:lineRule="auto"/>
        <w:rPr>
          <w:rFonts w:ascii="Times" w:cs="Times" w:eastAsia="Times" w:hAnsi="Times"/>
          <w:sz w:val="22"/>
          <w:szCs w:val="22"/>
        </w:rPr>
      </w:pPr>
      <w:r w:rsidDel="00000000" w:rsidR="00000000" w:rsidRPr="00000000">
        <w:rPr>
          <w:rFonts w:ascii="Times" w:cs="Times" w:eastAsia="Times" w:hAnsi="Times"/>
          <w:b w:val="1"/>
          <w:bCs w:val="1"/>
          <w:sz w:val="22"/>
          <w:szCs w:val="22"/>
          <w:rtl w:val="0"/>
        </w:rPr>
        <w:t xml:space="preserve">Tiếp nhận → Phân loại → Điều phối vận chuyển </w:t>
      </w:r>
      <w:r w:rsidDel="00000000" w:rsidR="00000000" w:rsidRPr="00000000">
        <w:rPr>
          <w:rFonts w:ascii="Times" w:cs="Times" w:eastAsia="Times" w:hAnsi="Times"/>
          <w:sz w:val="22"/>
          <w:szCs w:val="22"/>
          <w:rtl w:val="0"/>
        </w:rPr>
        <w:t xml:space="preserve">tại một hoặc nhiều Hub trước khi được giao đến người nhận.</w:t>
      </w:r>
    </w:p>
    <w:p w:rsidR="00000000" w:rsidDel="00000000" w:rsidP="00000000" w:rsidRDefault="00000000" w:rsidRPr="00000000" w14:paraId="00000098">
      <w:pPr>
        <w:pStyle w:val="Heading2"/>
        <w:spacing w:after="110" w:before="22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2.5 Actors</w:t>
      </w:r>
    </w:p>
    <w:tbl>
      <w:tblPr>
        <w:tblStyle w:val="Table3"/>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400"/>
        <w:gridCol w:w="5600"/>
        <w:tblGridChange w:id="0">
          <w:tblGrid>
            <w:gridCol w:w="2200"/>
            <w:gridCol w:w="1400"/>
            <w:gridCol w:w="5600"/>
          </w:tblGrid>
        </w:tblGridChange>
      </w:tblGrid>
      <w:tr>
        <w:trPr>
          <w:cantSplit w:val="0"/>
          <w:tblHeader w:val="0"/>
        </w:trPr>
        <w:tc>
          <w:tcPr>
            <w:shd w:fill="5c6bc0" w:val="clear"/>
            <w:vAlign w:val="top"/>
          </w:tcPr>
          <w:p w:rsidR="00000000" w:rsidDel="00000000" w:rsidP="00000000" w:rsidRDefault="00000000" w:rsidRPr="00000000" w14:paraId="00000099">
            <w:pPr>
              <w:spacing w:after="20" w:lineRule="auto"/>
              <w:rPr>
                <w:rFonts w:ascii="Times" w:cs="Times" w:eastAsia="Times" w:hAnsi="Times"/>
                <w:sz w:val="22"/>
                <w:szCs w:val="22"/>
              </w:rPr>
            </w:pPr>
            <w:r w:rsidDel="00000000" w:rsidR="00000000" w:rsidRPr="00000000">
              <w:rPr>
                <w:rFonts w:ascii="Times" w:cs="Times" w:eastAsia="Times" w:hAnsi="Times"/>
                <w:b w:val="1"/>
                <w:bCs w:val="1"/>
                <w:color w:val="ffffff"/>
                <w:sz w:val="22"/>
                <w:szCs w:val="22"/>
                <w:rtl w:val="0"/>
              </w:rPr>
              <w:t xml:space="preserve">Actor</w:t>
            </w:r>
            <w:r w:rsidDel="00000000" w:rsidR="00000000" w:rsidRPr="00000000">
              <w:rPr>
                <w:rtl w:val="0"/>
              </w:rPr>
            </w:r>
          </w:p>
        </w:tc>
        <w:tc>
          <w:tcPr>
            <w:shd w:fill="5c6bc0" w:val="clear"/>
            <w:vAlign w:val="top"/>
          </w:tcPr>
          <w:p w:rsidR="00000000" w:rsidDel="00000000" w:rsidP="00000000" w:rsidRDefault="00000000" w:rsidRPr="00000000" w14:paraId="0000009A">
            <w:pPr>
              <w:spacing w:after="20" w:lineRule="auto"/>
              <w:rPr>
                <w:rFonts w:ascii="Times" w:cs="Times" w:eastAsia="Times" w:hAnsi="Times"/>
                <w:sz w:val="22"/>
                <w:szCs w:val="22"/>
              </w:rPr>
            </w:pPr>
            <w:r w:rsidDel="00000000" w:rsidR="00000000" w:rsidRPr="00000000">
              <w:rPr>
                <w:rFonts w:ascii="Times" w:cs="Times" w:eastAsia="Times" w:hAnsi="Times"/>
                <w:b w:val="1"/>
                <w:bCs w:val="1"/>
                <w:color w:val="ffffff"/>
                <w:sz w:val="22"/>
                <w:szCs w:val="22"/>
                <w:rtl w:val="0"/>
              </w:rPr>
              <w:t xml:space="preserve">Type</w:t>
            </w:r>
            <w:r w:rsidDel="00000000" w:rsidR="00000000" w:rsidRPr="00000000">
              <w:rPr>
                <w:rtl w:val="0"/>
              </w:rPr>
            </w:r>
          </w:p>
        </w:tc>
        <w:tc>
          <w:tcPr>
            <w:shd w:fill="5c6bc0" w:val="clear"/>
            <w:vAlign w:val="top"/>
          </w:tcPr>
          <w:p w:rsidR="00000000" w:rsidDel="00000000" w:rsidP="00000000" w:rsidRDefault="00000000" w:rsidRPr="00000000" w14:paraId="0000009B">
            <w:pPr>
              <w:spacing w:after="20" w:lineRule="auto"/>
              <w:rPr>
                <w:rFonts w:ascii="Times" w:cs="Times" w:eastAsia="Times" w:hAnsi="Times"/>
                <w:sz w:val="22"/>
                <w:szCs w:val="22"/>
              </w:rPr>
            </w:pPr>
            <w:r w:rsidDel="00000000" w:rsidR="00000000" w:rsidRPr="00000000">
              <w:rPr>
                <w:rFonts w:ascii="Times" w:cs="Times" w:eastAsia="Times" w:hAnsi="Times"/>
                <w:b w:val="1"/>
                <w:bCs w:val="1"/>
                <w:color w:val="ffffff"/>
                <w:sz w:val="22"/>
                <w:szCs w:val="22"/>
                <w:rtl w:val="0"/>
              </w:rPr>
              <w:t xml:space="preserve">Responsibility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C">
            <w:pPr>
              <w:spacing w:after="2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Khách hàng</w:t>
            </w:r>
            <w:r w:rsidDel="00000000" w:rsidR="00000000" w:rsidRPr="00000000">
              <w:rPr>
                <w:rtl w:val="0"/>
              </w:rPr>
            </w:r>
          </w:p>
        </w:tc>
        <w:tc>
          <w:tcPr>
            <w:vAlign w:val="top"/>
          </w:tcPr>
          <w:p w:rsidR="00000000" w:rsidDel="00000000" w:rsidP="00000000" w:rsidRDefault="00000000" w:rsidRPr="00000000" w14:paraId="0000009D">
            <w:pPr>
              <w:spacing w:after="2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Con người</w:t>
            </w:r>
          </w:p>
        </w:tc>
        <w:tc>
          <w:tcPr>
            <w:vAlign w:val="top"/>
          </w:tcPr>
          <w:p w:rsidR="00000000" w:rsidDel="00000000" w:rsidP="00000000" w:rsidRDefault="00000000" w:rsidRPr="00000000" w14:paraId="0000009E">
            <w:pPr>
              <w:spacing w:after="2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Tạo yêu cầu giao hàng, theo dõi đơn hàng, thanh toán và đánh giá tài xế.</w:t>
            </w:r>
          </w:p>
        </w:tc>
      </w:tr>
      <w:tr>
        <w:trPr>
          <w:cantSplit w:val="0"/>
          <w:tblHeader w:val="0"/>
        </w:trPr>
        <w:tc>
          <w:tcPr>
            <w:vAlign w:val="top"/>
          </w:tcPr>
          <w:p w:rsidR="00000000" w:rsidDel="00000000" w:rsidP="00000000" w:rsidRDefault="00000000" w:rsidRPr="00000000" w14:paraId="0000009F">
            <w:pPr>
              <w:spacing w:after="2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Nhân viên tại quầy</w:t>
            </w:r>
          </w:p>
        </w:tc>
        <w:tc>
          <w:tcPr>
            <w:vAlign w:val="top"/>
          </w:tcPr>
          <w:p w:rsidR="00000000" w:rsidDel="00000000" w:rsidP="00000000" w:rsidRDefault="00000000" w:rsidRPr="00000000" w14:paraId="000000A0">
            <w:pPr>
              <w:spacing w:after="2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Con người</w:t>
            </w:r>
          </w:p>
        </w:tc>
        <w:tc>
          <w:tcPr>
            <w:vAlign w:val="top"/>
          </w:tcPr>
          <w:p w:rsidR="00000000" w:rsidDel="00000000" w:rsidP="00000000" w:rsidRDefault="00000000" w:rsidRPr="00000000" w14:paraId="000000A1">
            <w:pPr>
              <w:spacing w:after="2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Tạo đơn hàng thay mặt khách hàng gửi hàng trực tiếp tại quầy.</w:t>
            </w:r>
          </w:p>
        </w:tc>
      </w:tr>
      <w:tr>
        <w:trPr>
          <w:cantSplit w:val="0"/>
          <w:tblHeader w:val="0"/>
        </w:trPr>
        <w:tc>
          <w:tcPr>
            <w:vAlign w:val="top"/>
          </w:tcPr>
          <w:p w:rsidR="00000000" w:rsidDel="00000000" w:rsidP="00000000" w:rsidRDefault="00000000" w:rsidRPr="00000000" w14:paraId="000000A2">
            <w:pPr>
              <w:spacing w:after="2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Điều phối viên</w:t>
            </w:r>
          </w:p>
        </w:tc>
        <w:tc>
          <w:tcPr>
            <w:vAlign w:val="top"/>
          </w:tcPr>
          <w:p w:rsidR="00000000" w:rsidDel="00000000" w:rsidP="00000000" w:rsidRDefault="00000000" w:rsidRPr="00000000" w14:paraId="000000A3">
            <w:pPr>
              <w:spacing w:after="2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Con người</w:t>
            </w:r>
          </w:p>
        </w:tc>
        <w:tc>
          <w:tcPr>
            <w:vAlign w:val="top"/>
          </w:tcPr>
          <w:p w:rsidR="00000000" w:rsidDel="00000000" w:rsidP="00000000" w:rsidRDefault="00000000" w:rsidRPr="00000000" w14:paraId="000000A4">
            <w:pPr>
              <w:spacing w:after="2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Giám sát quá trình điều phối, xử lý các trường hợp leo thang (escalation) và can thiệp và thay đổi quyết định mà hệ thống đã đưa ra.</w:t>
            </w:r>
          </w:p>
        </w:tc>
      </w:tr>
      <w:tr>
        <w:trPr>
          <w:cantSplit w:val="0"/>
          <w:tblHeader w:val="0"/>
        </w:trPr>
        <w:tc>
          <w:tcPr>
            <w:vAlign w:val="top"/>
          </w:tcPr>
          <w:p w:rsidR="00000000" w:rsidDel="00000000" w:rsidP="00000000" w:rsidRDefault="00000000" w:rsidRPr="00000000" w14:paraId="000000A5">
            <w:pPr>
              <w:spacing w:after="2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Tài xế</w:t>
            </w:r>
          </w:p>
        </w:tc>
        <w:tc>
          <w:tcPr>
            <w:vAlign w:val="top"/>
          </w:tcPr>
          <w:p w:rsidR="00000000" w:rsidDel="00000000" w:rsidP="00000000" w:rsidRDefault="00000000" w:rsidRPr="00000000" w14:paraId="000000A6">
            <w:pPr>
              <w:spacing w:after="2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Con người</w:t>
            </w:r>
          </w:p>
        </w:tc>
        <w:tc>
          <w:tcPr>
            <w:vAlign w:val="top"/>
          </w:tcPr>
          <w:p w:rsidR="00000000" w:rsidDel="00000000" w:rsidP="00000000" w:rsidRDefault="00000000" w:rsidRPr="00000000" w14:paraId="000000A7">
            <w:pPr>
              <w:spacing w:after="2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Thực hiện eKYC, cập nhật sự sẵn sàng (Availability), chấp nhận hoặc từ chối đơn hàng, lấy hàng và giao hàng.</w:t>
            </w:r>
          </w:p>
        </w:tc>
      </w:tr>
      <w:tr>
        <w:trPr>
          <w:cantSplit w:val="0"/>
          <w:tblHeader w:val="0"/>
        </w:trPr>
        <w:tc>
          <w:tcPr>
            <w:vAlign w:val="top"/>
          </w:tcPr>
          <w:p w:rsidR="00000000" w:rsidDel="00000000" w:rsidP="00000000" w:rsidRDefault="00000000" w:rsidRPr="00000000" w14:paraId="000000A8">
            <w:pPr>
              <w:spacing w:after="2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Nhân viên kho</w:t>
            </w:r>
          </w:p>
        </w:tc>
        <w:tc>
          <w:tcPr>
            <w:vAlign w:val="top"/>
          </w:tcPr>
          <w:p w:rsidR="00000000" w:rsidDel="00000000" w:rsidP="00000000" w:rsidRDefault="00000000" w:rsidRPr="00000000" w14:paraId="000000A9">
            <w:pPr>
              <w:spacing w:after="2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Con người</w:t>
            </w:r>
          </w:p>
        </w:tc>
        <w:tc>
          <w:tcPr>
            <w:vAlign w:val="top"/>
          </w:tcPr>
          <w:p w:rsidR="00000000" w:rsidDel="00000000" w:rsidP="00000000" w:rsidRDefault="00000000" w:rsidRPr="00000000" w14:paraId="000000AA">
            <w:pPr>
              <w:spacing w:after="2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Tiếp nhận, phân loại, gom đơn và điều phối kiện hàng tại Hub.</w:t>
            </w:r>
          </w:p>
        </w:tc>
      </w:tr>
      <w:tr>
        <w:trPr>
          <w:cantSplit w:val="0"/>
          <w:tblHeader w:val="0"/>
        </w:trPr>
        <w:tc>
          <w:tcPr>
            <w:vAlign w:val="top"/>
          </w:tcPr>
          <w:p w:rsidR="00000000" w:rsidDel="00000000" w:rsidP="00000000" w:rsidRDefault="00000000" w:rsidRPr="00000000" w14:paraId="000000AB">
            <w:pPr>
              <w:spacing w:after="2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Hệ thống</w:t>
            </w:r>
          </w:p>
        </w:tc>
        <w:tc>
          <w:tcPr>
            <w:vAlign w:val="top"/>
          </w:tcPr>
          <w:p w:rsidR="00000000" w:rsidDel="00000000" w:rsidP="00000000" w:rsidRDefault="00000000" w:rsidRPr="00000000" w14:paraId="000000AC">
            <w:pPr>
              <w:spacing w:after="2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Hệ thống</w:t>
            </w:r>
          </w:p>
        </w:tc>
        <w:tc>
          <w:tcPr>
            <w:vAlign w:val="top"/>
          </w:tcPr>
          <w:p w:rsidR="00000000" w:rsidDel="00000000" w:rsidP="00000000" w:rsidRDefault="00000000" w:rsidRPr="00000000" w14:paraId="000000AD">
            <w:pPr>
              <w:spacing w:after="2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Xác thực dữ liệu, tạo số thứ tự để theo dõi, xác định phương thức vận chuyển, ghép tài xế, đề xuất Hub và gửi thông báo</w:t>
            </w:r>
          </w:p>
        </w:tc>
      </w:tr>
    </w:tbl>
    <w:p w:rsidR="00000000" w:rsidDel="00000000" w:rsidP="00000000" w:rsidRDefault="00000000" w:rsidRPr="00000000" w14:paraId="000000AE">
      <w:pPr>
        <w:pStyle w:val="Heading1"/>
        <w:spacing w:after="140" w:before="28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Chapter 3. Business Rules</w:t>
      </w:r>
    </w:p>
    <w:p w:rsidR="00000000" w:rsidDel="00000000" w:rsidP="00000000" w:rsidRDefault="00000000" w:rsidRPr="00000000" w14:paraId="000000AF">
      <w:pPr>
        <w:spacing w:after="110" w:before="0" w:lineRule="auto"/>
        <w:rPr>
          <w:rFonts w:ascii="Times" w:cs="Times" w:eastAsia="Times" w:hAnsi="Times"/>
          <w:i w:val="1"/>
          <w:iCs w:val="1"/>
          <w:sz w:val="22"/>
          <w:szCs w:val="22"/>
        </w:rPr>
      </w:pPr>
      <w:r w:rsidDel="00000000" w:rsidR="00000000" w:rsidRPr="00000000">
        <w:rPr>
          <w:rFonts w:ascii="Times" w:cs="Times" w:eastAsia="Times" w:hAnsi="Times"/>
          <w:i w:val="1"/>
          <w:iCs w:val="1"/>
          <w:sz w:val="22"/>
          <w:szCs w:val="22"/>
          <w:rtl w:val="0"/>
        </w:rPr>
        <w:t xml:space="preserve">Các Business Rules dưới đây quy định hành vi của hệ thống và được tham chiếu xuyên suốt các Use Case..</w:t>
      </w:r>
    </w:p>
    <w:tbl>
      <w:tblPr>
        <w:tblStyle w:val="Table4"/>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100"/>
        <w:gridCol w:w="6200"/>
        <w:tblGridChange w:id="0">
          <w:tblGrid>
            <w:gridCol w:w="900"/>
            <w:gridCol w:w="2100"/>
            <w:gridCol w:w="6200"/>
          </w:tblGrid>
        </w:tblGridChange>
      </w:tblGrid>
      <w:tr>
        <w:trPr>
          <w:cantSplit w:val="0"/>
          <w:tblHeader w:val="0"/>
        </w:trPr>
        <w:tc>
          <w:tcPr>
            <w:shd w:fill="5c6bc0" w:val="clear"/>
            <w:vAlign w:val="top"/>
          </w:tcPr>
          <w:p w:rsidR="00000000" w:rsidDel="00000000" w:rsidP="00000000" w:rsidRDefault="00000000" w:rsidRPr="00000000" w14:paraId="000000B0">
            <w:pPr>
              <w:spacing w:after="20" w:lineRule="auto"/>
              <w:rPr>
                <w:rFonts w:ascii="Times" w:cs="Times" w:eastAsia="Times" w:hAnsi="Times"/>
                <w:sz w:val="22"/>
                <w:szCs w:val="22"/>
              </w:rPr>
            </w:pPr>
            <w:r w:rsidDel="00000000" w:rsidR="00000000" w:rsidRPr="00000000">
              <w:rPr>
                <w:rFonts w:ascii="Times" w:cs="Times" w:eastAsia="Times" w:hAnsi="Times"/>
                <w:b w:val="1"/>
                <w:bCs w:val="1"/>
                <w:color w:val="ffffff"/>
                <w:sz w:val="22"/>
                <w:szCs w:val="22"/>
                <w:rtl w:val="0"/>
              </w:rPr>
              <w:t xml:space="preserve">ID</w:t>
            </w:r>
            <w:r w:rsidDel="00000000" w:rsidR="00000000" w:rsidRPr="00000000">
              <w:rPr>
                <w:rtl w:val="0"/>
              </w:rPr>
            </w:r>
          </w:p>
        </w:tc>
        <w:tc>
          <w:tcPr>
            <w:shd w:fill="5c6bc0" w:val="clear"/>
            <w:vAlign w:val="top"/>
          </w:tcPr>
          <w:p w:rsidR="00000000" w:rsidDel="00000000" w:rsidP="00000000" w:rsidRDefault="00000000" w:rsidRPr="00000000" w14:paraId="000000B1">
            <w:pPr>
              <w:spacing w:after="20" w:lineRule="auto"/>
              <w:rPr>
                <w:rFonts w:ascii="Times" w:cs="Times" w:eastAsia="Times" w:hAnsi="Times"/>
                <w:sz w:val="22"/>
                <w:szCs w:val="22"/>
              </w:rPr>
            </w:pPr>
            <w:r w:rsidDel="00000000" w:rsidR="00000000" w:rsidRPr="00000000">
              <w:rPr>
                <w:rFonts w:ascii="Times" w:cs="Times" w:eastAsia="Times" w:hAnsi="Times"/>
                <w:b w:val="1"/>
                <w:bCs w:val="1"/>
                <w:color w:val="ffffff"/>
                <w:sz w:val="22"/>
                <w:szCs w:val="22"/>
                <w:rtl w:val="0"/>
              </w:rPr>
              <w:t xml:space="preserve">Tên</w:t>
            </w:r>
            <w:r w:rsidDel="00000000" w:rsidR="00000000" w:rsidRPr="00000000">
              <w:rPr>
                <w:rtl w:val="0"/>
              </w:rPr>
            </w:r>
          </w:p>
        </w:tc>
        <w:tc>
          <w:tcPr>
            <w:shd w:fill="5c6bc0" w:val="clear"/>
            <w:vAlign w:val="top"/>
          </w:tcPr>
          <w:p w:rsidR="00000000" w:rsidDel="00000000" w:rsidP="00000000" w:rsidRDefault="00000000" w:rsidRPr="00000000" w14:paraId="000000B2">
            <w:pPr>
              <w:spacing w:after="20" w:lineRule="auto"/>
              <w:rPr>
                <w:rFonts w:ascii="Times" w:cs="Times" w:eastAsia="Times" w:hAnsi="Times"/>
                <w:sz w:val="22"/>
                <w:szCs w:val="22"/>
              </w:rPr>
            </w:pPr>
            <w:r w:rsidDel="00000000" w:rsidR="00000000" w:rsidRPr="00000000">
              <w:rPr>
                <w:rFonts w:ascii="Times" w:cs="Times" w:eastAsia="Times" w:hAnsi="Times"/>
                <w:b w:val="1"/>
                <w:bCs w:val="1"/>
                <w:color w:val="ffffff"/>
                <w:sz w:val="22"/>
                <w:szCs w:val="22"/>
                <w:rtl w:val="0"/>
              </w:rPr>
              <w:t xml:space="preserve">Quy tắc</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3">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BR01</w:t>
            </w:r>
            <w:r w:rsidDel="00000000" w:rsidR="00000000" w:rsidRPr="00000000">
              <w:rPr>
                <w:rtl w:val="0"/>
              </w:rPr>
            </w:r>
          </w:p>
        </w:tc>
        <w:tc>
          <w:tcPr>
            <w:vAlign w:val="top"/>
          </w:tcPr>
          <w:p w:rsidR="00000000" w:rsidDel="00000000" w:rsidP="00000000" w:rsidRDefault="00000000" w:rsidRPr="00000000" w14:paraId="000000B4">
            <w:pPr>
              <w:spacing w:after="2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Giao hàng tiêu chuẩn</w:t>
            </w:r>
          </w:p>
        </w:tc>
        <w:tc>
          <w:tcPr>
            <w:vAlign w:val="top"/>
          </w:tcPr>
          <w:p w:rsidR="00000000" w:rsidDel="00000000" w:rsidP="00000000" w:rsidRDefault="00000000" w:rsidRPr="00000000" w14:paraId="000000B5">
            <w:pPr>
              <w:spacing w:after="2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Standard là mức dịch vụ mặc định, sử dụng quy trình điều phối thông thường và ưu tiên Hub theo tiêu chuẩn.</w:t>
            </w:r>
          </w:p>
        </w:tc>
      </w:tr>
      <w:tr>
        <w:trPr>
          <w:cantSplit w:val="0"/>
          <w:tblHeader w:val="0"/>
        </w:trPr>
        <w:tc>
          <w:tcPr>
            <w:vAlign w:val="top"/>
          </w:tcPr>
          <w:p w:rsidR="00000000" w:rsidDel="00000000" w:rsidP="00000000" w:rsidRDefault="00000000" w:rsidRPr="00000000" w14:paraId="000000B6">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BR02</w:t>
            </w:r>
            <w:r w:rsidDel="00000000" w:rsidR="00000000" w:rsidRPr="00000000">
              <w:rPr>
                <w:rtl w:val="0"/>
              </w:rPr>
            </w:r>
          </w:p>
        </w:tc>
        <w:tc>
          <w:tcPr>
            <w:vAlign w:val="top"/>
          </w:tcPr>
          <w:p w:rsidR="00000000" w:rsidDel="00000000" w:rsidP="00000000" w:rsidRDefault="00000000" w:rsidRPr="00000000" w14:paraId="000000B7">
            <w:pPr>
              <w:spacing w:after="2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Giao hàng ưu tiên</w:t>
            </w:r>
          </w:p>
        </w:tc>
        <w:tc>
          <w:tcPr>
            <w:vAlign w:val="top"/>
          </w:tcPr>
          <w:p w:rsidR="00000000" w:rsidDel="00000000" w:rsidP="00000000" w:rsidRDefault="00000000" w:rsidRPr="00000000" w14:paraId="000000B8">
            <w:pPr>
              <w:spacing w:after="2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Các đơn Priority được ưu tiên trong quá trình ghép Driver và gom đơn tại Hub, tuy nhiên không đảm bảo thời gian giao hàng cố định; khách hàng sẽ phải trả thêm phụ phí.</w:t>
            </w:r>
          </w:p>
        </w:tc>
      </w:tr>
      <w:tr>
        <w:trPr>
          <w:cantSplit w:val="0"/>
          <w:tblHeader w:val="0"/>
        </w:trPr>
        <w:tc>
          <w:tcPr>
            <w:vAlign w:val="top"/>
          </w:tcPr>
          <w:p w:rsidR="00000000" w:rsidDel="00000000" w:rsidP="00000000" w:rsidRDefault="00000000" w:rsidRPr="00000000" w14:paraId="000000B9">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BR03</w:t>
            </w:r>
            <w:r w:rsidDel="00000000" w:rsidR="00000000" w:rsidRPr="00000000">
              <w:rPr>
                <w:rtl w:val="0"/>
              </w:rPr>
            </w:r>
          </w:p>
        </w:tc>
        <w:tc>
          <w:tcPr>
            <w:vAlign w:val="top"/>
          </w:tcPr>
          <w:p w:rsidR="00000000" w:rsidDel="00000000" w:rsidP="00000000" w:rsidRDefault="00000000" w:rsidRPr="00000000" w14:paraId="000000BA">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Multiple Pickup Points (</w:t>
            </w:r>
            <w:r w:rsidDel="00000000" w:rsidR="00000000" w:rsidRPr="00000000">
              <w:rPr>
                <w:rFonts w:ascii="Times" w:cs="Times" w:eastAsia="Times" w:hAnsi="Times"/>
                <w:sz w:val="22"/>
                <w:szCs w:val="22"/>
                <w:rtl w:val="0"/>
              </w:rPr>
              <w:t xml:space="preserve">Nhiều điểm lấy hàng)</w:t>
            </w:r>
          </w:p>
        </w:tc>
        <w:tc>
          <w:tcPr>
            <w:vAlign w:val="top"/>
          </w:tcPr>
          <w:p w:rsidR="00000000" w:rsidDel="00000000" w:rsidP="00000000" w:rsidRDefault="00000000" w:rsidRPr="00000000" w14:paraId="000000BB">
            <w:pPr>
              <w:spacing w:after="2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Một đơn hàng có thể có một hoặc nhiều điểm lấy hàng nhưng chỉ có duy nhất một điểm giao. Việc xác nhận lấy hàng được thực hiện riêng cho từng điểm lấy hàng.</w:t>
            </w:r>
          </w:p>
        </w:tc>
      </w:tr>
      <w:tr>
        <w:trPr>
          <w:cantSplit w:val="0"/>
          <w:tblHeader w:val="0"/>
        </w:trPr>
        <w:tc>
          <w:tcPr>
            <w:vAlign w:val="top"/>
          </w:tcPr>
          <w:p w:rsidR="00000000" w:rsidDel="00000000" w:rsidP="00000000" w:rsidRDefault="00000000" w:rsidRPr="00000000" w14:paraId="000000BC">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BR04</w:t>
            </w:r>
            <w:r w:rsidDel="00000000" w:rsidR="00000000" w:rsidRPr="00000000">
              <w:rPr>
                <w:rtl w:val="0"/>
              </w:rPr>
            </w:r>
          </w:p>
        </w:tc>
        <w:tc>
          <w:tcPr>
            <w:vAlign w:val="top"/>
          </w:tcPr>
          <w:p w:rsidR="00000000" w:rsidDel="00000000" w:rsidP="00000000" w:rsidRDefault="00000000" w:rsidRPr="00000000" w14:paraId="000000BD">
            <w:pPr>
              <w:spacing w:after="2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Phân công tài xế</w:t>
            </w:r>
          </w:p>
        </w:tc>
        <w:tc>
          <w:tcPr>
            <w:vAlign w:val="top"/>
          </w:tcPr>
          <w:p w:rsidR="00000000" w:rsidDel="00000000" w:rsidP="00000000" w:rsidRDefault="00000000" w:rsidRPr="00000000" w14:paraId="000000BE">
            <w:pPr>
              <w:spacing w:after="2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Driver được ghép dựa trên điểm số tổng hợp gồm khoảng cách, tình trạng giao thông, tải hiện tại và đánh giá. Chỉ những Driver đã hoàn thành eKYC, đã Check-in và còn đủ thời gian ca làm việc mới đủ điều kiện nhận đơn.</w:t>
            </w:r>
          </w:p>
        </w:tc>
      </w:tr>
      <w:tr>
        <w:trPr>
          <w:cantSplit w:val="0"/>
          <w:tblHeader w:val="0"/>
        </w:trPr>
        <w:tc>
          <w:tcPr>
            <w:vAlign w:val="top"/>
          </w:tcPr>
          <w:p w:rsidR="00000000" w:rsidDel="00000000" w:rsidP="00000000" w:rsidRDefault="00000000" w:rsidRPr="00000000" w14:paraId="000000BF">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BR05</w:t>
            </w:r>
            <w:r w:rsidDel="00000000" w:rsidR="00000000" w:rsidRPr="00000000">
              <w:rPr>
                <w:rtl w:val="0"/>
              </w:rPr>
            </w:r>
          </w:p>
        </w:tc>
        <w:tc>
          <w:tcPr>
            <w:vAlign w:val="top"/>
          </w:tcPr>
          <w:p w:rsidR="00000000" w:rsidDel="00000000" w:rsidP="00000000" w:rsidRDefault="00000000" w:rsidRPr="00000000" w14:paraId="000000C0">
            <w:pPr>
              <w:spacing w:after="2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Phân công lại tài xế</w:t>
            </w:r>
          </w:p>
        </w:tc>
        <w:tc>
          <w:tcPr>
            <w:vAlign w:val="top"/>
          </w:tcPr>
          <w:p w:rsidR="00000000" w:rsidDel="00000000" w:rsidP="00000000" w:rsidRDefault="00000000" w:rsidRPr="00000000" w14:paraId="000000C1">
            <w:pPr>
              <w:spacing w:after="2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Khi Driver từ chối đơn, hết thời gian phản hồi hoặc hủy đơn giữa chừng, hệ thống sẽ tự động gán Driver khác. Số lần gán lại bị giới hạn; nếu vượt quá giới hạn sẽ chuyển cho Dispatcher xử lý. Việc hủy đơn giữa chừng sẽ làm giảm điểm uy tín của Driver.</w:t>
            </w:r>
          </w:p>
        </w:tc>
      </w:tr>
      <w:tr>
        <w:trPr>
          <w:cantSplit w:val="0"/>
          <w:tblHeader w:val="0"/>
        </w:trPr>
        <w:tc>
          <w:tcPr>
            <w:vAlign w:val="top"/>
          </w:tcPr>
          <w:p w:rsidR="00000000" w:rsidDel="00000000" w:rsidP="00000000" w:rsidRDefault="00000000" w:rsidRPr="00000000" w14:paraId="000000C2">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BR06</w:t>
            </w:r>
            <w:r w:rsidDel="00000000" w:rsidR="00000000" w:rsidRPr="00000000">
              <w:rPr>
                <w:rtl w:val="0"/>
              </w:rPr>
            </w:r>
          </w:p>
        </w:tc>
        <w:tc>
          <w:tcPr>
            <w:vAlign w:val="top"/>
          </w:tcPr>
          <w:p w:rsidR="00000000" w:rsidDel="00000000" w:rsidP="00000000" w:rsidRDefault="00000000" w:rsidRPr="00000000" w14:paraId="000000C3">
            <w:pPr>
              <w:spacing w:after="2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Định tuyến qua kho</w:t>
            </w:r>
          </w:p>
        </w:tc>
        <w:tc>
          <w:tcPr>
            <w:vAlign w:val="top"/>
          </w:tcPr>
          <w:p w:rsidR="00000000" w:rsidDel="00000000" w:rsidP="00000000" w:rsidRDefault="00000000" w:rsidRPr="00000000" w14:paraId="000000C4">
            <w:pPr>
              <w:spacing w:after="2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Một đơn hàng sẽ được giao theo mô hình Direct nếu điểm lấy và điểm giao thuộc cùng vùng phục vụ, khoảng cách nằm trong ngưỡng quy định và Driver còn đủ thời gian ca làm việc. Nếu không đáp ứng các điều kiện trên, đơn hàng sẽ được định tuyến qua Hub. Các ngưỡng này có thể cấu hình.</w:t>
            </w:r>
          </w:p>
        </w:tc>
      </w:tr>
      <w:tr>
        <w:trPr>
          <w:cantSplit w:val="0"/>
          <w:tblHeader w:val="0"/>
        </w:trPr>
        <w:tc>
          <w:tcPr>
            <w:vAlign w:val="top"/>
          </w:tcPr>
          <w:p w:rsidR="00000000" w:rsidDel="00000000" w:rsidP="00000000" w:rsidRDefault="00000000" w:rsidRPr="00000000" w14:paraId="000000C5">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BR07</w:t>
            </w:r>
            <w:r w:rsidDel="00000000" w:rsidR="00000000" w:rsidRPr="00000000">
              <w:rPr>
                <w:rtl w:val="0"/>
              </w:rPr>
            </w:r>
          </w:p>
        </w:tc>
        <w:tc>
          <w:tcPr>
            <w:vAlign w:val="top"/>
          </w:tcPr>
          <w:p w:rsidR="00000000" w:rsidDel="00000000" w:rsidP="00000000" w:rsidRDefault="00000000" w:rsidRPr="00000000" w14:paraId="000000C6">
            <w:pPr>
              <w:spacing w:after="2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Xác minh danh tính tài xế (eKYC)</w:t>
            </w:r>
          </w:p>
        </w:tc>
        <w:tc>
          <w:tcPr>
            <w:vAlign w:val="top"/>
          </w:tcPr>
          <w:p w:rsidR="00000000" w:rsidDel="00000000" w:rsidP="00000000" w:rsidRDefault="00000000" w:rsidRPr="00000000" w14:paraId="000000C7">
            <w:pPr>
              <w:spacing w:after="2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Driver phải hoàn thành quy trình eKYC (CCCD/Giấy tờ tùy thân + Giấy phép lái xe + Liveness + Đối chiếu CSDL dân cư) trước khi được sử dụng bất kỳ chức năng nghiệp vụ nào.</w:t>
            </w:r>
          </w:p>
        </w:tc>
      </w:tr>
      <w:tr>
        <w:trPr>
          <w:cantSplit w:val="0"/>
          <w:tblHeader w:val="0"/>
        </w:trPr>
        <w:tc>
          <w:tcPr>
            <w:vAlign w:val="top"/>
          </w:tcPr>
          <w:p w:rsidR="00000000" w:rsidDel="00000000" w:rsidP="00000000" w:rsidRDefault="00000000" w:rsidRPr="00000000" w14:paraId="000000C8">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BR08</w:t>
            </w:r>
            <w:r w:rsidDel="00000000" w:rsidR="00000000" w:rsidRPr="00000000">
              <w:rPr>
                <w:rtl w:val="0"/>
              </w:rPr>
            </w:r>
          </w:p>
        </w:tc>
        <w:tc>
          <w:tcPr>
            <w:vAlign w:val="top"/>
          </w:tcPr>
          <w:p w:rsidR="00000000" w:rsidDel="00000000" w:rsidP="00000000" w:rsidRDefault="00000000" w:rsidRPr="00000000" w14:paraId="000000C9">
            <w:pPr>
              <w:spacing w:after="2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Điểm uy tín của tài xế</w:t>
            </w:r>
          </w:p>
        </w:tc>
        <w:tc>
          <w:tcPr>
            <w:vAlign w:val="top"/>
          </w:tcPr>
          <w:p w:rsidR="00000000" w:rsidDel="00000000" w:rsidP="00000000" w:rsidRDefault="00000000" w:rsidRPr="00000000" w14:paraId="000000CA">
            <w:pPr>
              <w:spacing w:after="2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Việc từ chối hoặc hủy đơn nhiều lần sẽ làm giảm điểm uy tín của Driver; nếu vượt quá ngưỡng quy định, Driver có thể bị tạm ngừng nhận đơn.</w:t>
            </w:r>
          </w:p>
        </w:tc>
      </w:tr>
      <w:tr>
        <w:trPr>
          <w:cantSplit w:val="0"/>
          <w:tblHeader w:val="0"/>
        </w:trPr>
        <w:tc>
          <w:tcPr>
            <w:vAlign w:val="top"/>
          </w:tcPr>
          <w:p w:rsidR="00000000" w:rsidDel="00000000" w:rsidP="00000000" w:rsidRDefault="00000000" w:rsidRPr="00000000" w14:paraId="000000CB">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BR09</w:t>
            </w:r>
            <w:r w:rsidDel="00000000" w:rsidR="00000000" w:rsidRPr="00000000">
              <w:rPr>
                <w:rtl w:val="0"/>
              </w:rPr>
            </w:r>
          </w:p>
        </w:tc>
        <w:tc>
          <w:tcPr>
            <w:vAlign w:val="top"/>
          </w:tcPr>
          <w:p w:rsidR="00000000" w:rsidDel="00000000" w:rsidP="00000000" w:rsidRDefault="00000000" w:rsidRPr="00000000" w14:paraId="000000CC">
            <w:pPr>
              <w:spacing w:after="2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Mã vận đơn</w:t>
            </w:r>
          </w:p>
        </w:tc>
        <w:tc>
          <w:tcPr>
            <w:vAlign w:val="top"/>
          </w:tcPr>
          <w:p w:rsidR="00000000" w:rsidDel="00000000" w:rsidP="00000000" w:rsidRDefault="00000000" w:rsidRPr="00000000" w14:paraId="000000CD">
            <w:pPr>
              <w:spacing w:after="2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Mỗi đơn hàng phải được tạo một Tracking Number duy nhất theo đúng định dạng quy định ngay khi được khởi tạo.</w:t>
            </w:r>
          </w:p>
        </w:tc>
      </w:tr>
      <w:tr>
        <w:trPr>
          <w:cantSplit w:val="0"/>
          <w:tblHeader w:val="0"/>
        </w:trPr>
        <w:tc>
          <w:tcPr>
            <w:vAlign w:val="top"/>
          </w:tcPr>
          <w:p w:rsidR="00000000" w:rsidDel="00000000" w:rsidP="00000000" w:rsidRDefault="00000000" w:rsidRPr="00000000" w14:paraId="000000CE">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BR10</w:t>
            </w:r>
            <w:r w:rsidDel="00000000" w:rsidR="00000000" w:rsidRPr="00000000">
              <w:rPr>
                <w:rtl w:val="0"/>
              </w:rPr>
            </w:r>
          </w:p>
        </w:tc>
        <w:tc>
          <w:tcPr>
            <w:vAlign w:val="top"/>
          </w:tcPr>
          <w:p w:rsidR="00000000" w:rsidDel="00000000" w:rsidP="00000000" w:rsidRDefault="00000000" w:rsidRPr="00000000" w14:paraId="000000CF">
            <w:pPr>
              <w:spacing w:after="2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Trạng thái đơn hàng</w:t>
            </w:r>
          </w:p>
        </w:tc>
        <w:tc>
          <w:tcPr>
            <w:vAlign w:val="top"/>
          </w:tcPr>
          <w:p w:rsidR="00000000" w:rsidDel="00000000" w:rsidP="00000000" w:rsidRDefault="00000000" w:rsidRPr="00000000" w14:paraId="000000D0">
            <w:pPr>
              <w:spacing w:after="2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Trạng thái của đơn hàng phải tuân theo vòng đời: CREATED → ASSIGNED → PICKED_UP → (AT_HUB → IN_TRANSIT → AT_HUB)* → OUT_FOR_DELIVERY → COMPLETED, trong đó CANCELLED là trạng thái kết thúc ngoại lệ.</w:t>
            </w:r>
          </w:p>
        </w:tc>
      </w:tr>
      <w:tr>
        <w:trPr>
          <w:cantSplit w:val="0"/>
          <w:tblHeader w:val="0"/>
        </w:trPr>
        <w:tc>
          <w:tcPr>
            <w:vAlign w:val="top"/>
          </w:tcPr>
          <w:p w:rsidR="00000000" w:rsidDel="00000000" w:rsidP="00000000" w:rsidRDefault="00000000" w:rsidRPr="00000000" w14:paraId="000000D1">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BR11</w:t>
            </w:r>
            <w:r w:rsidDel="00000000" w:rsidR="00000000" w:rsidRPr="00000000">
              <w:rPr>
                <w:rtl w:val="0"/>
              </w:rPr>
            </w:r>
          </w:p>
        </w:tc>
        <w:tc>
          <w:tcPr>
            <w:vAlign w:val="top"/>
          </w:tcPr>
          <w:p w:rsidR="00000000" w:rsidDel="00000000" w:rsidP="00000000" w:rsidRDefault="00000000" w:rsidRPr="00000000" w14:paraId="000000D2">
            <w:pPr>
              <w:spacing w:after="2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Trạng thái sẵn sàng theo ca làm việc </w:t>
            </w:r>
          </w:p>
        </w:tc>
        <w:tc>
          <w:tcPr>
            <w:vAlign w:val="top"/>
          </w:tcPr>
          <w:p w:rsidR="00000000" w:rsidDel="00000000" w:rsidP="00000000" w:rsidRDefault="00000000" w:rsidRPr="00000000" w14:paraId="000000D3">
            <w:pPr>
              <w:spacing w:after="2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Tài xế phải Check-in ca làm việc (8 giờ hoặc 12 giờ) và chọn Hub bắt đầu. Hệ thống chỉ ghép những tài xế còn đủ thời gian ca làm việc để thực hiện chặng giao hàng.</w:t>
            </w:r>
          </w:p>
        </w:tc>
      </w:tr>
      <w:tr>
        <w:trPr>
          <w:cantSplit w:val="0"/>
          <w:tblHeader w:val="0"/>
        </w:trPr>
        <w:tc>
          <w:tcPr>
            <w:vAlign w:val="top"/>
          </w:tcPr>
          <w:p w:rsidR="00000000" w:rsidDel="00000000" w:rsidP="00000000" w:rsidRDefault="00000000" w:rsidRPr="00000000" w14:paraId="000000D4">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BR12</w:t>
            </w:r>
            <w:r w:rsidDel="00000000" w:rsidR="00000000" w:rsidRPr="00000000">
              <w:rPr>
                <w:rtl w:val="0"/>
              </w:rPr>
            </w:r>
          </w:p>
        </w:tc>
        <w:tc>
          <w:tcPr>
            <w:vAlign w:val="top"/>
          </w:tcPr>
          <w:p w:rsidR="00000000" w:rsidDel="00000000" w:rsidP="00000000" w:rsidRDefault="00000000" w:rsidRPr="00000000" w14:paraId="000000D5">
            <w:pPr>
              <w:spacing w:after="2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Bằng chứng giao hàng (POD)</w:t>
            </w:r>
          </w:p>
        </w:tc>
        <w:tc>
          <w:tcPr>
            <w:vAlign w:val="top"/>
          </w:tcPr>
          <w:p w:rsidR="00000000" w:rsidDel="00000000" w:rsidP="00000000" w:rsidRDefault="00000000" w:rsidRPr="00000000" w14:paraId="000000D6">
            <w:pPr>
              <w:spacing w:after="2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Mỗi đơn hàng hoàn thành bắt buộc phải có ảnh POD.</w:t>
            </w:r>
          </w:p>
        </w:tc>
      </w:tr>
      <w:tr>
        <w:trPr>
          <w:cantSplit w:val="0"/>
          <w:tblHeader w:val="0"/>
        </w:trPr>
        <w:tc>
          <w:tcPr>
            <w:vAlign w:val="top"/>
          </w:tcPr>
          <w:p w:rsidR="00000000" w:rsidDel="00000000" w:rsidP="00000000" w:rsidRDefault="00000000" w:rsidRPr="00000000" w14:paraId="000000D7">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BR13</w:t>
            </w:r>
            <w:r w:rsidDel="00000000" w:rsidR="00000000" w:rsidRPr="00000000">
              <w:rPr>
                <w:rtl w:val="0"/>
              </w:rPr>
            </w:r>
          </w:p>
        </w:tc>
        <w:tc>
          <w:tcPr>
            <w:vAlign w:val="top"/>
          </w:tcPr>
          <w:p w:rsidR="00000000" w:rsidDel="00000000" w:rsidP="00000000" w:rsidRDefault="00000000" w:rsidRPr="00000000" w14:paraId="000000D8">
            <w:pPr>
              <w:spacing w:after="2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Đối soát thanh toán COD</w:t>
            </w:r>
          </w:p>
        </w:tc>
        <w:tc>
          <w:tcPr>
            <w:vAlign w:val="top"/>
          </w:tcPr>
          <w:p w:rsidR="00000000" w:rsidDel="00000000" w:rsidP="00000000" w:rsidRDefault="00000000" w:rsidRPr="00000000" w14:paraId="000000D9">
            <w:pPr>
              <w:spacing w:after="2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Đơn hàng COD chỉ được phép hoàn thành khi số tiền thu được khớp với số tiền cần thu.</w:t>
            </w:r>
          </w:p>
        </w:tc>
      </w:tr>
      <w:tr>
        <w:trPr>
          <w:cantSplit w:val="0"/>
          <w:tblHeader w:val="0"/>
        </w:trPr>
        <w:tc>
          <w:tcPr>
            <w:vAlign w:val="top"/>
          </w:tcPr>
          <w:p w:rsidR="00000000" w:rsidDel="00000000" w:rsidP="00000000" w:rsidRDefault="00000000" w:rsidRPr="00000000" w14:paraId="000000DA">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BR14</w:t>
            </w:r>
            <w:r w:rsidDel="00000000" w:rsidR="00000000" w:rsidRPr="00000000">
              <w:rPr>
                <w:rtl w:val="0"/>
              </w:rPr>
            </w:r>
          </w:p>
        </w:tc>
        <w:tc>
          <w:tcPr>
            <w:vAlign w:val="top"/>
          </w:tcPr>
          <w:p w:rsidR="00000000" w:rsidDel="00000000" w:rsidP="00000000" w:rsidRDefault="00000000" w:rsidRPr="00000000" w14:paraId="000000DB">
            <w:pPr>
              <w:spacing w:after="2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Thông báo</w:t>
            </w:r>
          </w:p>
        </w:tc>
        <w:tc>
          <w:tcPr>
            <w:vAlign w:val="top"/>
          </w:tcPr>
          <w:p w:rsidR="00000000" w:rsidDel="00000000" w:rsidP="00000000" w:rsidRDefault="00000000" w:rsidRPr="00000000" w14:paraId="000000DC">
            <w:pPr>
              <w:spacing w:after="2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Khách hàng và tài xế sẽ nhận được thông báo khi xảy ra các sự kiện quan trọng như thay đổi trạng thái, thay đổi tài xế, hàng đến Hub hoặc giao hàng thành công.</w:t>
            </w:r>
          </w:p>
        </w:tc>
      </w:tr>
      <w:tr>
        <w:trPr>
          <w:cantSplit w:val="0"/>
          <w:tblHeader w:val="0"/>
        </w:trPr>
        <w:tc>
          <w:tcPr>
            <w:vAlign w:val="top"/>
          </w:tcPr>
          <w:p w:rsidR="00000000" w:rsidDel="00000000" w:rsidP="00000000" w:rsidRDefault="00000000" w:rsidRPr="00000000" w14:paraId="000000DD">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BR15</w:t>
            </w:r>
            <w:r w:rsidDel="00000000" w:rsidR="00000000" w:rsidRPr="00000000">
              <w:rPr>
                <w:rtl w:val="0"/>
              </w:rPr>
            </w:r>
          </w:p>
        </w:tc>
        <w:tc>
          <w:tcPr>
            <w:vAlign w:val="top"/>
          </w:tcPr>
          <w:p w:rsidR="00000000" w:rsidDel="00000000" w:rsidP="00000000" w:rsidRDefault="00000000" w:rsidRPr="00000000" w14:paraId="000000DE">
            <w:pPr>
              <w:spacing w:after="2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Kiểm soát quyền truy cập</w:t>
            </w:r>
          </w:p>
        </w:tc>
        <w:tc>
          <w:tcPr>
            <w:vAlign w:val="top"/>
          </w:tcPr>
          <w:p w:rsidR="00000000" w:rsidDel="00000000" w:rsidP="00000000" w:rsidRDefault="00000000" w:rsidRPr="00000000" w14:paraId="000000DF">
            <w:pPr>
              <w:spacing w:after="2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Mỗi Actor chỉ được phép truy cập các chức năng đúng với vai trò của mình.</w:t>
            </w:r>
          </w:p>
        </w:tc>
      </w:tr>
      <w:tr>
        <w:trPr>
          <w:cantSplit w:val="0"/>
          <w:tblHeader w:val="0"/>
        </w:trPr>
        <w:tc>
          <w:tcPr>
            <w:vAlign w:val="top"/>
          </w:tcPr>
          <w:p w:rsidR="00000000" w:rsidDel="00000000" w:rsidP="00000000" w:rsidRDefault="00000000" w:rsidRPr="00000000" w14:paraId="000000E0">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BR16</w:t>
            </w:r>
            <w:r w:rsidDel="00000000" w:rsidR="00000000" w:rsidRPr="00000000">
              <w:rPr>
                <w:rtl w:val="0"/>
              </w:rPr>
            </w:r>
          </w:p>
        </w:tc>
        <w:tc>
          <w:tcPr>
            <w:vAlign w:val="top"/>
          </w:tcPr>
          <w:p w:rsidR="00000000" w:rsidDel="00000000" w:rsidP="00000000" w:rsidRDefault="00000000" w:rsidRPr="00000000" w14:paraId="000000E1">
            <w:pPr>
              <w:spacing w:after="2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Bảo mật dữ liệu</w:t>
            </w:r>
          </w:p>
        </w:tc>
        <w:tc>
          <w:tcPr>
            <w:vAlign w:val="top"/>
          </w:tcPr>
          <w:p w:rsidR="00000000" w:rsidDel="00000000" w:rsidP="00000000" w:rsidRDefault="00000000" w:rsidRPr="00000000" w14:paraId="000000E2">
            <w:pPr>
              <w:spacing w:after="2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Dữ liệu cá nhân và dữ liệu định danh phải được mã hóa trong quá trình truyền và lưu trữ, đồng thời chỉ được sử dụng đúng mục đích đã quy định.</w:t>
            </w:r>
          </w:p>
        </w:tc>
      </w:tr>
      <w:tr>
        <w:trPr>
          <w:cantSplit w:val="0"/>
          <w:tblHeader w:val="0"/>
        </w:trPr>
        <w:tc>
          <w:tcPr>
            <w:vAlign w:val="top"/>
          </w:tcPr>
          <w:p w:rsidR="00000000" w:rsidDel="00000000" w:rsidP="00000000" w:rsidRDefault="00000000" w:rsidRPr="00000000" w14:paraId="000000E3">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BR17</w:t>
            </w:r>
            <w:r w:rsidDel="00000000" w:rsidR="00000000" w:rsidRPr="00000000">
              <w:rPr>
                <w:rtl w:val="0"/>
              </w:rPr>
            </w:r>
          </w:p>
        </w:tc>
        <w:tc>
          <w:tcPr>
            <w:vAlign w:val="top"/>
          </w:tcPr>
          <w:p w:rsidR="00000000" w:rsidDel="00000000" w:rsidP="00000000" w:rsidRDefault="00000000" w:rsidRPr="00000000" w14:paraId="000000E4">
            <w:pPr>
              <w:spacing w:after="2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Ghi nhật ký kiểm toán </w:t>
            </w:r>
          </w:p>
        </w:tc>
        <w:tc>
          <w:tcPr>
            <w:vAlign w:val="top"/>
          </w:tcPr>
          <w:p w:rsidR="00000000" w:rsidDel="00000000" w:rsidP="00000000" w:rsidRDefault="00000000" w:rsidRPr="00000000" w14:paraId="000000E5">
            <w:pPr>
              <w:spacing w:after="2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Các nghiệp vụ quan trọng như phân công tài xế, phân công lại tài xế, bàn giao, giao hàng và gửi thông báo phải được ghi lại phục vụ kiểm toán.</w:t>
            </w:r>
          </w:p>
        </w:tc>
      </w:tr>
      <w:tr>
        <w:trPr>
          <w:cantSplit w:val="0"/>
          <w:tblHeader w:val="0"/>
        </w:trPr>
        <w:tc>
          <w:tcPr>
            <w:vAlign w:val="top"/>
          </w:tcPr>
          <w:p w:rsidR="00000000" w:rsidDel="00000000" w:rsidP="00000000" w:rsidRDefault="00000000" w:rsidRPr="00000000" w14:paraId="000000E6">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BR18</w:t>
            </w:r>
            <w:r w:rsidDel="00000000" w:rsidR="00000000" w:rsidRPr="00000000">
              <w:rPr>
                <w:rtl w:val="0"/>
              </w:rPr>
            </w:r>
          </w:p>
        </w:tc>
        <w:tc>
          <w:tcPr>
            <w:vAlign w:val="top"/>
          </w:tcPr>
          <w:p w:rsidR="00000000" w:rsidDel="00000000" w:rsidP="00000000" w:rsidRDefault="00000000" w:rsidRPr="00000000" w14:paraId="000000E7">
            <w:pPr>
              <w:spacing w:after="2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Khả năng truy vết tại Hub</w:t>
            </w:r>
          </w:p>
        </w:tc>
        <w:tc>
          <w:tcPr>
            <w:vAlign w:val="top"/>
          </w:tcPr>
          <w:p w:rsidR="00000000" w:rsidDel="00000000" w:rsidP="00000000" w:rsidRDefault="00000000" w:rsidRPr="00000000" w14:paraId="000000E8">
            <w:pPr>
              <w:spacing w:after="2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Mọi thay đổi về quyền quản lý hoặc trạng thái của kiện hàng tại Hub đều phải được ghi nhận thông qua thao tác quét mã (scanning). </w:t>
            </w:r>
          </w:p>
        </w:tc>
      </w:tr>
    </w:tbl>
    <w:p w:rsidR="00000000" w:rsidDel="00000000" w:rsidP="00000000" w:rsidRDefault="00000000" w:rsidRPr="00000000" w14:paraId="000000E9">
      <w:pPr>
        <w:rPr>
          <w:rFonts w:ascii="Times" w:cs="Times" w:eastAsia="Times" w:hAnsi="Time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EA">
      <w:pPr>
        <w:pStyle w:val="Heading1"/>
        <w:spacing w:after="140" w:before="28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C</w:t>
      </w:r>
      <w:r w:rsidDel="00000000" w:rsidR="00000000" w:rsidRPr="00000000">
        <w:rPr>
          <w:rFonts w:ascii="Times New Roman" w:cs="Times New Roman" w:eastAsia="Times New Roman" w:hAnsi="Times New Roman"/>
          <w:sz w:val="22"/>
          <w:szCs w:val="22"/>
          <w:rtl w:val="0"/>
        </w:rPr>
        <w:t xml:space="preserve">hương</w:t>
      </w:r>
      <w:r w:rsidDel="00000000" w:rsidR="00000000" w:rsidRPr="00000000">
        <w:rPr>
          <w:rFonts w:ascii="Times" w:cs="Times" w:eastAsia="Times" w:hAnsi="Times"/>
          <w:sz w:val="22"/>
          <w:szCs w:val="22"/>
          <w:rtl w:val="0"/>
        </w:rPr>
        <w:t xml:space="preserve"> 4. Domain Model</w:t>
      </w:r>
    </w:p>
    <w:p w:rsidR="00000000" w:rsidDel="00000000" w:rsidP="00000000" w:rsidRDefault="00000000" w:rsidRPr="00000000" w14:paraId="000000EB">
      <w:pPr>
        <w:spacing w:after="11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Domain Model mô tả các khái niệm nghiệp vụ chính của hệ thống và mối quan hệ giữa chúng bằng ngôn ngữ tự nhiên (không sử dụng ERD). </w:t>
      </w:r>
    </w:p>
    <w:p w:rsidR="00000000" w:rsidDel="00000000" w:rsidP="00000000" w:rsidRDefault="00000000" w:rsidRPr="00000000" w14:paraId="000000EC">
      <w:pPr>
        <w:pStyle w:val="Heading3"/>
        <w:spacing w:after="80" w:before="280" w:lineRule="auto"/>
        <w:rPr>
          <w:rFonts w:ascii="Times New Roman" w:cs="Times New Roman" w:eastAsia="Times New Roman" w:hAnsi="Times New Roman"/>
          <w:b w:val="1"/>
          <w:bCs w:val="1"/>
          <w:color w:val="000000"/>
          <w:sz w:val="22"/>
          <w:szCs w:val="22"/>
        </w:rPr>
      </w:pPr>
      <w:bookmarkStart w:colFirst="0" w:colLast="0" w:name="_heading=h.jvwbwh8jrhn8" w:id="11"/>
      <w:bookmarkEnd w:id="11"/>
      <w:r w:rsidDel="00000000" w:rsidR="00000000" w:rsidRPr="00000000">
        <w:rPr>
          <w:rFonts w:ascii="Times New Roman" w:cs="Times New Roman" w:eastAsia="Times New Roman" w:hAnsi="Times New Roman"/>
          <w:b w:val="1"/>
          <w:bCs w:val="1"/>
          <w:color w:val="000000"/>
          <w:sz w:val="22"/>
          <w:szCs w:val="22"/>
          <w:rtl w:val="0"/>
        </w:rPr>
        <w:t xml:space="preserve">Khách hàng </w:t>
      </w:r>
    </w:p>
    <w:p w:rsidR="00000000" w:rsidDel="00000000" w:rsidP="00000000" w:rsidRDefault="00000000" w:rsidRPr="00000000" w14:paraId="000000ED">
      <w:pPr>
        <w:spacing w:after="24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Là cá nhân hoặc tổ chức có nhu cầu sử dụng dịch vụ giao hàng. Khách hàng có thông tin hồ sơ và lịch sử các đơn hàng đã tạo.</w:t>
      </w:r>
      <w:r w:rsidDel="00000000" w:rsidR="00000000" w:rsidRPr="00000000">
        <w:rPr>
          <w:rtl w:val="0"/>
        </w:rPr>
      </w:r>
    </w:p>
    <w:p w:rsidR="00000000" w:rsidDel="00000000" w:rsidP="00000000" w:rsidRDefault="00000000" w:rsidRPr="00000000" w14:paraId="000000EE">
      <w:pPr>
        <w:pStyle w:val="Heading3"/>
        <w:spacing w:after="80" w:before="280" w:lineRule="auto"/>
        <w:rPr>
          <w:rFonts w:ascii="Times New Roman" w:cs="Times New Roman" w:eastAsia="Times New Roman" w:hAnsi="Times New Roman"/>
          <w:b w:val="1"/>
          <w:bCs w:val="1"/>
          <w:color w:val="000000"/>
          <w:sz w:val="22"/>
          <w:szCs w:val="22"/>
        </w:rPr>
      </w:pPr>
      <w:bookmarkStart w:colFirst="0" w:colLast="0" w:name="_heading=h.nc0y1dbrde8" w:id="12"/>
      <w:bookmarkEnd w:id="12"/>
      <w:r w:rsidDel="00000000" w:rsidR="00000000" w:rsidRPr="00000000">
        <w:rPr>
          <w:rFonts w:ascii="Times New Roman" w:cs="Times New Roman" w:eastAsia="Times New Roman" w:hAnsi="Times New Roman"/>
          <w:b w:val="1"/>
          <w:bCs w:val="1"/>
          <w:color w:val="000000"/>
          <w:sz w:val="22"/>
          <w:szCs w:val="22"/>
          <w:rtl w:val="0"/>
        </w:rPr>
        <w:t xml:space="preserve">Đơn hàng (Shipment)</w:t>
      </w:r>
    </w:p>
    <w:p w:rsidR="00000000" w:rsidDel="00000000" w:rsidP="00000000" w:rsidRDefault="00000000" w:rsidRPr="00000000" w14:paraId="000000EF">
      <w:pPr>
        <w:spacing w:after="24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Là một yêu cầu giao hàng bao gồm một hoặc nhiều điểm lấy hàng, một điểm giao hàng, mức dịch vụ, trạng thái và mã vận đơn (Tracking Number). Một đơn hàng được cấu thành từ một hoặc nhiều Leg (chặng vận chuyển).</w:t>
      </w:r>
    </w:p>
    <w:p w:rsidR="00000000" w:rsidDel="00000000" w:rsidP="00000000" w:rsidRDefault="00000000" w:rsidRPr="00000000" w14:paraId="000000F0">
      <w:pPr>
        <w:spacing w:after="110" w:before="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F1">
      <w:pPr>
        <w:pStyle w:val="Heading3"/>
        <w:spacing w:after="80" w:before="280" w:lineRule="auto"/>
        <w:rPr>
          <w:rFonts w:ascii="Times New Roman" w:cs="Times New Roman" w:eastAsia="Times New Roman" w:hAnsi="Times New Roman"/>
          <w:b w:val="1"/>
          <w:bCs w:val="1"/>
          <w:color w:val="000000"/>
          <w:sz w:val="22"/>
          <w:szCs w:val="22"/>
        </w:rPr>
      </w:pPr>
      <w:bookmarkStart w:colFirst="0" w:colLast="0" w:name="_heading=h.dux598g1zaqv" w:id="13"/>
      <w:bookmarkEnd w:id="13"/>
      <w:r w:rsidDel="00000000" w:rsidR="00000000" w:rsidRPr="00000000">
        <w:rPr>
          <w:rFonts w:ascii="Times New Roman" w:cs="Times New Roman" w:eastAsia="Times New Roman" w:hAnsi="Times New Roman"/>
          <w:b w:val="1"/>
          <w:bCs w:val="1"/>
          <w:color w:val="000000"/>
          <w:sz w:val="22"/>
          <w:szCs w:val="22"/>
          <w:rtl w:val="0"/>
        </w:rPr>
        <w:t xml:space="preserve">Kiện hàng (Parcel)</w:t>
      </w:r>
    </w:p>
    <w:p w:rsidR="00000000" w:rsidDel="00000000" w:rsidP="00000000" w:rsidRDefault="00000000" w:rsidRPr="00000000" w14:paraId="000000F2">
      <w:pPr>
        <w:spacing w:after="24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Là một kiện hàng vật lý thuộc một đơn hàng, bao gồm các thông tin như kích thước, khối lượng và tình trạng. Một đơn hàng có thể bao gồm nhiều kiện hàng.</w:t>
      </w:r>
    </w:p>
    <w:p w:rsidR="00000000" w:rsidDel="00000000" w:rsidP="00000000" w:rsidRDefault="00000000" w:rsidRPr="00000000" w14:paraId="000000F3">
      <w:pPr>
        <w:pStyle w:val="Heading3"/>
        <w:spacing w:after="80" w:before="280" w:lineRule="auto"/>
        <w:rPr>
          <w:rFonts w:ascii="Times New Roman" w:cs="Times New Roman" w:eastAsia="Times New Roman" w:hAnsi="Times New Roman"/>
          <w:b w:val="1"/>
          <w:bCs w:val="1"/>
          <w:color w:val="000000"/>
          <w:sz w:val="22"/>
          <w:szCs w:val="22"/>
        </w:rPr>
      </w:pPr>
      <w:bookmarkStart w:colFirst="0" w:colLast="0" w:name="_heading=h.p1iy55rnjwpu" w:id="14"/>
      <w:bookmarkEnd w:id="14"/>
      <w:r w:rsidDel="00000000" w:rsidR="00000000" w:rsidRPr="00000000">
        <w:rPr>
          <w:rFonts w:ascii="Times New Roman" w:cs="Times New Roman" w:eastAsia="Times New Roman" w:hAnsi="Times New Roman"/>
          <w:b w:val="1"/>
          <w:bCs w:val="1"/>
          <w:color w:val="000000"/>
          <w:sz w:val="22"/>
          <w:szCs w:val="22"/>
          <w:rtl w:val="0"/>
        </w:rPr>
        <w:t xml:space="preserve">Tài xế (Driver)</w:t>
      </w:r>
    </w:p>
    <w:p w:rsidR="00000000" w:rsidDel="00000000" w:rsidP="00000000" w:rsidRDefault="00000000" w:rsidRPr="00000000" w14:paraId="000000F4">
      <w:pPr>
        <w:spacing w:after="24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Là người đã được xác minh danh tính và thực hiện việc lấy hàng cũng như giao hàng. Driver có thông tin về trạng thái eKYC, Availability, ca làm việc (Shift), tải hiện tại (Current Load) và điểm uy tín/đánh giá (Reputation/Rating).</w:t>
      </w:r>
    </w:p>
    <w:p w:rsidR="00000000" w:rsidDel="00000000" w:rsidP="00000000" w:rsidRDefault="00000000" w:rsidRPr="00000000" w14:paraId="000000F5">
      <w:pPr>
        <w:pStyle w:val="Heading3"/>
        <w:spacing w:after="80" w:before="280" w:lineRule="auto"/>
        <w:ind w:left="0" w:firstLine="0"/>
        <w:rPr>
          <w:rFonts w:ascii="Times New Roman" w:cs="Times New Roman" w:eastAsia="Times New Roman" w:hAnsi="Times New Roman"/>
          <w:b w:val="1"/>
          <w:bCs w:val="1"/>
          <w:color w:val="000000"/>
          <w:sz w:val="22"/>
          <w:szCs w:val="22"/>
        </w:rPr>
      </w:pPr>
      <w:bookmarkStart w:colFirst="0" w:colLast="0" w:name="_heading=h.fi15hakkewe9" w:id="15"/>
      <w:bookmarkEnd w:id="15"/>
      <w:r w:rsidDel="00000000" w:rsidR="00000000" w:rsidRPr="00000000">
        <w:rPr>
          <w:rFonts w:ascii="Times New Roman" w:cs="Times New Roman" w:eastAsia="Times New Roman" w:hAnsi="Times New Roman"/>
          <w:b w:val="1"/>
          <w:bCs w:val="1"/>
          <w:color w:val="000000"/>
          <w:sz w:val="22"/>
          <w:szCs w:val="22"/>
          <w:rtl w:val="0"/>
        </w:rPr>
        <w:t xml:space="preserve">Hub</w:t>
      </w:r>
    </w:p>
    <w:p w:rsidR="00000000" w:rsidDel="00000000" w:rsidP="00000000" w:rsidRDefault="00000000" w:rsidRPr="00000000" w14:paraId="000000F6">
      <w:pPr>
        <w:spacing w:after="240" w:before="240" w:lineRule="auto"/>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Là trung tâm trung chuyển có vị trí, khu vực phục vụ và tải hiện tại. Hub thực hiện các nghiệp vụ tiếp nhận, phân loại, gom đơn và điều phối kiện hàng.</w:t>
      </w:r>
    </w:p>
    <w:p w:rsidR="00000000" w:rsidDel="00000000" w:rsidP="00000000" w:rsidRDefault="00000000" w:rsidRPr="00000000" w14:paraId="000000F7">
      <w:pPr>
        <w:pStyle w:val="Heading3"/>
        <w:spacing w:after="80" w:before="280" w:lineRule="auto"/>
        <w:ind w:left="0" w:firstLine="0"/>
        <w:rPr>
          <w:rFonts w:ascii="Times New Roman" w:cs="Times New Roman" w:eastAsia="Times New Roman" w:hAnsi="Times New Roman"/>
          <w:b w:val="1"/>
          <w:bCs w:val="1"/>
          <w:color w:val="000000"/>
          <w:sz w:val="22"/>
          <w:szCs w:val="22"/>
        </w:rPr>
      </w:pPr>
      <w:bookmarkStart w:colFirst="0" w:colLast="0" w:name="_heading=h.v42iq392ss7m" w:id="16"/>
      <w:bookmarkEnd w:id="16"/>
      <w:r w:rsidDel="00000000" w:rsidR="00000000" w:rsidRPr="00000000">
        <w:rPr>
          <w:rFonts w:ascii="Times New Roman" w:cs="Times New Roman" w:eastAsia="Times New Roman" w:hAnsi="Times New Roman"/>
          <w:b w:val="1"/>
          <w:bCs w:val="1"/>
          <w:color w:val="000000"/>
          <w:sz w:val="22"/>
          <w:szCs w:val="22"/>
          <w:rtl w:val="0"/>
        </w:rPr>
        <w:t xml:space="preserve">Phương tiện (Vehicle)</w:t>
      </w:r>
    </w:p>
    <w:p w:rsidR="00000000" w:rsidDel="00000000" w:rsidP="00000000" w:rsidRDefault="00000000" w:rsidRPr="00000000" w14:paraId="000000F8">
      <w:pPr>
        <w:spacing w:after="240" w:before="240" w:lineRule="auto"/>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Là phương tiện được Driver sử dụng để vận chuyển hàng hóa. Trong phạm vi dự án này, phương tiện chỉ được sử dụng để xác định sức chứa phục vụ cho nghiệp vụ Batching (nhóm các kiện hàng) và Line-haul (chặng vận chuyển)</w:t>
      </w:r>
    </w:p>
    <w:p w:rsidR="00000000" w:rsidDel="00000000" w:rsidP="00000000" w:rsidRDefault="00000000" w:rsidRPr="00000000" w14:paraId="000000F9">
      <w:pPr>
        <w:pStyle w:val="Heading3"/>
        <w:spacing w:after="80" w:before="280" w:lineRule="auto"/>
        <w:ind w:left="0" w:firstLine="0"/>
        <w:rPr>
          <w:rFonts w:ascii="Times New Roman" w:cs="Times New Roman" w:eastAsia="Times New Roman" w:hAnsi="Times New Roman"/>
          <w:b w:val="1"/>
          <w:bCs w:val="1"/>
          <w:color w:val="000000"/>
          <w:sz w:val="22"/>
          <w:szCs w:val="22"/>
        </w:rPr>
      </w:pPr>
      <w:bookmarkStart w:colFirst="0" w:colLast="0" w:name="_heading=h.53t1e3efzy6i" w:id="17"/>
      <w:bookmarkEnd w:id="17"/>
      <w:r w:rsidDel="00000000" w:rsidR="00000000" w:rsidRPr="00000000">
        <w:rPr>
          <w:rFonts w:ascii="Times New Roman" w:cs="Times New Roman" w:eastAsia="Times New Roman" w:hAnsi="Times New Roman"/>
          <w:b w:val="1"/>
          <w:bCs w:val="1"/>
          <w:color w:val="000000"/>
          <w:sz w:val="22"/>
          <w:szCs w:val="22"/>
          <w:rtl w:val="0"/>
        </w:rPr>
        <w:t xml:space="preserve">Thanh toán (Payment)</w:t>
      </w:r>
    </w:p>
    <w:p w:rsidR="00000000" w:rsidDel="00000000" w:rsidP="00000000" w:rsidRDefault="00000000" w:rsidRPr="00000000" w14:paraId="000000FA">
      <w:pPr>
        <w:spacing w:after="240" w:before="240" w:lineRule="auto"/>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Lưu trữ thông tin thanh toán của một đơn hàng, bao gồm hình thức thanh toán </w:t>
      </w:r>
      <w:r w:rsidDel="00000000" w:rsidR="00000000" w:rsidRPr="00000000">
        <w:rPr>
          <w:rFonts w:ascii="Times New Roman" w:cs="Times New Roman" w:eastAsia="Times New Roman" w:hAnsi="Times New Roman"/>
          <w:sz w:val="22"/>
          <w:szCs w:val="22"/>
          <w:rtl w:val="0"/>
        </w:rPr>
        <w:t xml:space="preserve">(trả trước hoặc trả trực tiếp), số tiền và trạng thái thanh toán.</w:t>
      </w:r>
    </w:p>
    <w:p w:rsidR="00000000" w:rsidDel="00000000" w:rsidP="00000000" w:rsidRDefault="00000000" w:rsidRPr="00000000" w14:paraId="000000FB">
      <w:pPr>
        <w:pStyle w:val="Heading3"/>
        <w:spacing w:after="80" w:before="280" w:lineRule="auto"/>
        <w:ind w:left="0" w:firstLine="0"/>
        <w:rPr>
          <w:rFonts w:ascii="Times New Roman" w:cs="Times New Roman" w:eastAsia="Times New Roman" w:hAnsi="Times New Roman"/>
          <w:b w:val="1"/>
          <w:bCs w:val="1"/>
          <w:color w:val="000000"/>
          <w:sz w:val="22"/>
          <w:szCs w:val="22"/>
        </w:rPr>
      </w:pPr>
      <w:bookmarkStart w:colFirst="0" w:colLast="0" w:name="_heading=h.qc526cjnqfpa" w:id="18"/>
      <w:bookmarkEnd w:id="18"/>
      <w:r w:rsidDel="00000000" w:rsidR="00000000" w:rsidRPr="00000000">
        <w:rPr>
          <w:rFonts w:ascii="Times New Roman" w:cs="Times New Roman" w:eastAsia="Times New Roman" w:hAnsi="Times New Roman"/>
          <w:b w:val="1"/>
          <w:bCs w:val="1"/>
          <w:color w:val="000000"/>
          <w:sz w:val="22"/>
          <w:szCs w:val="22"/>
          <w:rtl w:val="0"/>
        </w:rPr>
        <w:t xml:space="preserve">Theo dõi đơn hàng (Tracking)</w:t>
      </w:r>
    </w:p>
    <w:p w:rsidR="00000000" w:rsidDel="00000000" w:rsidP="00000000" w:rsidRDefault="00000000" w:rsidRPr="00000000" w14:paraId="000000FC">
      <w:pPr>
        <w:spacing w:after="240" w:before="240" w:lineRule="auto"/>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Lưu trữ lịch sử trạng thái và vị trí hiện tại của đơn hàng, được quản lý thông qua </w:t>
      </w:r>
      <w:r w:rsidDel="00000000" w:rsidR="00000000" w:rsidRPr="00000000">
        <w:rPr>
          <w:rFonts w:ascii="Times New Roman" w:cs="Times New Roman" w:eastAsia="Times New Roman" w:hAnsi="Times New Roman"/>
          <w:sz w:val="22"/>
          <w:szCs w:val="22"/>
          <w:rtl w:val="0"/>
        </w:rPr>
        <w:t xml:space="preserve">mã vận đơn.</w:t>
      </w:r>
      <w:r w:rsidDel="00000000" w:rsidR="00000000" w:rsidRPr="00000000">
        <w:rPr>
          <w:rtl w:val="0"/>
        </w:rPr>
      </w:r>
    </w:p>
    <w:p w:rsidR="00000000" w:rsidDel="00000000" w:rsidP="00000000" w:rsidRDefault="00000000" w:rsidRPr="00000000" w14:paraId="000000FD">
      <w:pPr>
        <w:pStyle w:val="Heading3"/>
        <w:spacing w:after="80" w:before="280" w:lineRule="auto"/>
        <w:ind w:left="0" w:firstLine="0"/>
        <w:rPr>
          <w:rFonts w:ascii="Times New Roman" w:cs="Times New Roman" w:eastAsia="Times New Roman" w:hAnsi="Times New Roman"/>
          <w:b w:val="1"/>
          <w:bCs w:val="1"/>
          <w:color w:val="000000"/>
          <w:sz w:val="22"/>
          <w:szCs w:val="22"/>
        </w:rPr>
      </w:pPr>
      <w:bookmarkStart w:colFirst="0" w:colLast="0" w:name="_heading=h.7411adb1edn" w:id="19"/>
      <w:bookmarkEnd w:id="19"/>
      <w:r w:rsidDel="00000000" w:rsidR="00000000" w:rsidRPr="00000000">
        <w:rPr>
          <w:rFonts w:ascii="Times New Roman" w:cs="Times New Roman" w:eastAsia="Times New Roman" w:hAnsi="Times New Roman"/>
          <w:b w:val="1"/>
          <w:bCs w:val="1"/>
          <w:color w:val="000000"/>
          <w:sz w:val="22"/>
          <w:szCs w:val="22"/>
          <w:rtl w:val="0"/>
        </w:rPr>
        <w:t xml:space="preserve">Thông báo (Notification)</w:t>
      </w:r>
    </w:p>
    <w:p w:rsidR="00000000" w:rsidDel="00000000" w:rsidP="00000000" w:rsidRDefault="00000000" w:rsidRPr="00000000" w14:paraId="000000FE">
      <w:pPr>
        <w:spacing w:after="240" w:before="240" w:lineRule="auto"/>
        <w:ind w:left="4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Là thông báo được gửi đến khách hàng hoặc tài xế khi xảy ra một sự kiện nghiệp vụ, bao gồm kênh gửi và kết quả gửi thông báo.</w:t>
      </w:r>
    </w:p>
    <w:p w:rsidR="00000000" w:rsidDel="00000000" w:rsidP="00000000" w:rsidRDefault="00000000" w:rsidRPr="00000000" w14:paraId="000000FF">
      <w:pPr>
        <w:pStyle w:val="Heading2"/>
        <w:spacing w:after="80" w:before="360" w:lineRule="auto"/>
        <w:ind w:left="420" w:firstLine="0"/>
        <w:rPr>
          <w:rFonts w:ascii="Times New Roman" w:cs="Times New Roman" w:eastAsia="Times New Roman" w:hAnsi="Times New Roman"/>
          <w:b w:val="1"/>
          <w:bCs w:val="1"/>
          <w:color w:val="000000"/>
          <w:sz w:val="22"/>
          <w:szCs w:val="22"/>
        </w:rPr>
      </w:pPr>
      <w:bookmarkStart w:colFirst="0" w:colLast="0" w:name="_heading=h.o3n9rszklsa" w:id="20"/>
      <w:bookmarkEnd w:id="20"/>
      <w:r w:rsidDel="00000000" w:rsidR="00000000" w:rsidRPr="00000000">
        <w:rPr>
          <w:rFonts w:ascii="Times New Roman" w:cs="Times New Roman" w:eastAsia="Times New Roman" w:hAnsi="Times New Roman"/>
          <w:b w:val="1"/>
          <w:bCs w:val="1"/>
          <w:color w:val="000000"/>
          <w:sz w:val="22"/>
          <w:szCs w:val="22"/>
          <w:rtl w:val="0"/>
        </w:rPr>
        <w:t xml:space="preserve">Mối quan hệ chính</w:t>
      </w:r>
    </w:p>
    <w:p w:rsidR="00000000" w:rsidDel="00000000" w:rsidP="00000000" w:rsidRDefault="00000000" w:rsidRPr="00000000" w14:paraId="00000100">
      <w:pPr>
        <w:numPr>
          <w:ilvl w:val="0"/>
          <w:numId w:val="7"/>
        </w:numPr>
        <w:spacing w:after="0" w:afterAutospacing="0" w:before="240" w:lineRule="auto"/>
        <w:ind w:left="720" w:hanging="360"/>
        <w:rPr>
          <w:rFonts w:ascii="Times" w:cs="Times" w:eastAsia="Times" w:hAnsi="Times"/>
          <w:sz w:val="22"/>
          <w:szCs w:val="22"/>
        </w:rPr>
      </w:pPr>
      <w:r w:rsidDel="00000000" w:rsidR="00000000" w:rsidRPr="00000000">
        <w:rPr>
          <w:rFonts w:ascii="Times New Roman" w:cs="Times New Roman" w:eastAsia="Times New Roman" w:hAnsi="Times New Roman"/>
          <w:sz w:val="22"/>
          <w:szCs w:val="22"/>
          <w:rtl w:val="0"/>
        </w:rPr>
        <w:t xml:space="preserve">Một Khách hàng (Customer) có thể tạo nhiều đơn hàng (Shipment).</w:t>
      </w:r>
    </w:p>
    <w:p w:rsidR="00000000" w:rsidDel="00000000" w:rsidP="00000000" w:rsidRDefault="00000000" w:rsidRPr="00000000" w14:paraId="00000101">
      <w:pPr>
        <w:numPr>
          <w:ilvl w:val="0"/>
          <w:numId w:val="7"/>
        </w:numPr>
        <w:spacing w:after="0" w:afterAutospacing="0" w:before="0" w:beforeAutospacing="0" w:lineRule="auto"/>
        <w:ind w:left="720" w:hanging="360"/>
        <w:rPr>
          <w:rFonts w:ascii="Times" w:cs="Times" w:eastAsia="Times" w:hAnsi="Times"/>
          <w:sz w:val="22"/>
          <w:szCs w:val="22"/>
        </w:rPr>
      </w:pPr>
      <w:r w:rsidDel="00000000" w:rsidR="00000000" w:rsidRPr="00000000">
        <w:rPr>
          <w:rFonts w:ascii="Times New Roman" w:cs="Times New Roman" w:eastAsia="Times New Roman" w:hAnsi="Times New Roman"/>
          <w:sz w:val="22"/>
          <w:szCs w:val="22"/>
          <w:rtl w:val="0"/>
        </w:rPr>
        <w:t xml:space="preserve">Một Đơn hàng (Shipment) bao gồm một hoặc nhiều Kiện hàng (Parcel) và được vận chuyển qua một hoặc nhiều Leg.</w:t>
      </w:r>
    </w:p>
    <w:p w:rsidR="00000000" w:rsidDel="00000000" w:rsidP="00000000" w:rsidRDefault="00000000" w:rsidRPr="00000000" w14:paraId="00000102">
      <w:pPr>
        <w:numPr>
          <w:ilvl w:val="0"/>
          <w:numId w:val="7"/>
        </w:numPr>
        <w:spacing w:after="0" w:afterAutospacing="0" w:before="0" w:beforeAutospacing="0" w:lineRule="auto"/>
        <w:ind w:left="720" w:hanging="360"/>
        <w:rPr>
          <w:rFonts w:ascii="Times" w:cs="Times" w:eastAsia="Times" w:hAnsi="Times"/>
          <w:sz w:val="22"/>
          <w:szCs w:val="22"/>
        </w:rPr>
      </w:pPr>
      <w:r w:rsidDel="00000000" w:rsidR="00000000" w:rsidRPr="00000000">
        <w:rPr>
          <w:rFonts w:ascii="Times New Roman" w:cs="Times New Roman" w:eastAsia="Times New Roman" w:hAnsi="Times New Roman"/>
          <w:sz w:val="22"/>
          <w:szCs w:val="22"/>
          <w:rtl w:val="0"/>
        </w:rPr>
        <w:t xml:space="preserve">Mỗi chặng được thực hiện bởi một tài xế; một đơn giao hàng có thể được nhiều tài xế đảm nhận ở các chặng khác nhau.</w:t>
      </w:r>
    </w:p>
    <w:p w:rsidR="00000000" w:rsidDel="00000000" w:rsidP="00000000" w:rsidRDefault="00000000" w:rsidRPr="00000000" w14:paraId="00000103">
      <w:pPr>
        <w:numPr>
          <w:ilvl w:val="0"/>
          <w:numId w:val="7"/>
        </w:numPr>
        <w:spacing w:after="0" w:afterAutospacing="0" w:before="0" w:beforeAutospacing="0" w:lineRule="auto"/>
        <w:ind w:left="720" w:hanging="360"/>
        <w:rPr>
          <w:rFonts w:ascii="Times" w:cs="Times" w:eastAsia="Times" w:hAnsi="Times"/>
          <w:sz w:val="22"/>
          <w:szCs w:val="22"/>
        </w:rPr>
      </w:pPr>
      <w:r w:rsidDel="00000000" w:rsidR="00000000" w:rsidRPr="00000000">
        <w:rPr>
          <w:rFonts w:ascii="Times New Roman" w:cs="Times New Roman" w:eastAsia="Times New Roman" w:hAnsi="Times New Roman"/>
          <w:sz w:val="22"/>
          <w:szCs w:val="22"/>
          <w:rtl w:val="0"/>
        </w:rPr>
        <w:t xml:space="preserve">Một kho xử lý nhiều đơn trong quá trình phân loại và gom đơn.</w:t>
      </w:r>
    </w:p>
    <w:p w:rsidR="00000000" w:rsidDel="00000000" w:rsidP="00000000" w:rsidRDefault="00000000" w:rsidRPr="00000000" w14:paraId="00000104">
      <w:pPr>
        <w:numPr>
          <w:ilvl w:val="0"/>
          <w:numId w:val="7"/>
        </w:numPr>
        <w:spacing w:after="0" w:afterAutospacing="0" w:before="0" w:beforeAutospacing="0" w:lineRule="auto"/>
        <w:ind w:left="720" w:hanging="360"/>
        <w:rPr>
          <w:rFonts w:ascii="Times" w:cs="Times" w:eastAsia="Times" w:hAnsi="Times"/>
          <w:sz w:val="22"/>
          <w:szCs w:val="22"/>
        </w:rPr>
      </w:pPr>
      <w:r w:rsidDel="00000000" w:rsidR="00000000" w:rsidRPr="00000000">
        <w:rPr>
          <w:rFonts w:ascii="Times New Roman" w:cs="Times New Roman" w:eastAsia="Times New Roman" w:hAnsi="Times New Roman"/>
          <w:sz w:val="22"/>
          <w:szCs w:val="22"/>
          <w:rtl w:val="0"/>
        </w:rPr>
        <w:t xml:space="preserve">Mỗi đơn giao có một bản ghi Payment và một bản theo dõi đơn</w:t>
      </w:r>
    </w:p>
    <w:p w:rsidR="00000000" w:rsidDel="00000000" w:rsidP="00000000" w:rsidRDefault="00000000" w:rsidRPr="00000000" w14:paraId="00000105">
      <w:pPr>
        <w:numPr>
          <w:ilvl w:val="0"/>
          <w:numId w:val="7"/>
        </w:numPr>
        <w:spacing w:after="240" w:before="0" w:beforeAutospacing="0" w:lineRule="auto"/>
        <w:ind w:left="720" w:hanging="360"/>
        <w:rPr>
          <w:rFonts w:ascii="Times" w:cs="Times" w:eastAsia="Times" w:hAnsi="Times"/>
          <w:sz w:val="22"/>
          <w:szCs w:val="22"/>
        </w:rPr>
      </w:pPr>
      <w:r w:rsidDel="00000000" w:rsidR="00000000" w:rsidRPr="00000000">
        <w:rPr>
          <w:rFonts w:ascii="Times New Roman" w:cs="Times New Roman" w:eastAsia="Times New Roman" w:hAnsi="Times New Roman"/>
          <w:sz w:val="22"/>
          <w:szCs w:val="22"/>
          <w:rtl w:val="0"/>
        </w:rPr>
        <w:t xml:space="preserve">Mỗi thông báo được gửi đến một khách hàng hoặc một tài xế.</w:t>
      </w:r>
    </w:p>
    <w:p w:rsidR="00000000" w:rsidDel="00000000" w:rsidP="00000000" w:rsidRDefault="00000000" w:rsidRPr="00000000" w14:paraId="00000106">
      <w:pPr>
        <w:pStyle w:val="Heading1"/>
        <w:spacing w:after="140" w:before="28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Chapter 5. Use Case Diagram</w:t>
      </w:r>
    </w:p>
    <w:p w:rsidR="00000000" w:rsidDel="00000000" w:rsidP="00000000" w:rsidRDefault="00000000" w:rsidRPr="00000000" w14:paraId="00000107">
      <w:pPr>
        <w:spacing w:after="110" w:before="0" w:lineRule="auto"/>
        <w:rPr>
          <w:rFonts w:ascii="Times" w:cs="Times" w:eastAsia="Times" w:hAnsi="Times"/>
          <w:sz w:val="22"/>
          <w:szCs w:val="22"/>
        </w:rPr>
      </w:pPr>
      <w:r w:rsidDel="00000000" w:rsidR="00000000" w:rsidRPr="00000000">
        <w:rPr>
          <w:rFonts w:ascii="Times" w:cs="Times" w:eastAsia="Times" w:hAnsi="Times"/>
          <w:i w:val="0"/>
          <w:iCs w:val="0"/>
          <w:sz w:val="22"/>
          <w:szCs w:val="22"/>
          <w:rtl w:val="0"/>
        </w:rPr>
        <w:t xml:space="preserve">The diagram below shows the six actors and the twenty use cases within the system boundary. &lt;&lt;include&gt;&gt; and &lt;&lt;extend&gt;&gt; relationships are shown only where necessary.</w:t>
      </w:r>
      <w:r w:rsidDel="00000000" w:rsidR="00000000" w:rsidRPr="00000000">
        <w:rPr>
          <w:rtl w:val="0"/>
        </w:rPr>
      </w:r>
    </w:p>
    <w:p w:rsidR="00000000" w:rsidDel="00000000" w:rsidP="00000000" w:rsidRDefault="00000000" w:rsidRPr="00000000" w14:paraId="00000108">
      <w:pPr>
        <w:spacing w:after="80" w:before="120" w:lineRule="auto"/>
        <w:jc w:val="center"/>
        <w:rPr>
          <w:rFonts w:ascii="Times" w:cs="Times" w:eastAsia="Times" w:hAnsi="Times"/>
          <w:sz w:val="22"/>
          <w:szCs w:val="22"/>
        </w:rPr>
      </w:pPr>
      <w:r w:rsidDel="00000000" w:rsidR="00000000" w:rsidRPr="00000000">
        <w:rPr>
          <w:rtl w:val="0"/>
        </w:rPr>
      </w:r>
    </w:p>
    <w:p w:rsidR="00000000" w:rsidDel="00000000" w:rsidP="00000000" w:rsidRDefault="00000000" w:rsidRPr="00000000" w14:paraId="00000109">
      <w:pPr>
        <w:rPr>
          <w:rFonts w:ascii="Times" w:cs="Times" w:eastAsia="Times" w:hAnsi="Time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0A">
      <w:pPr>
        <w:pStyle w:val="Heading1"/>
        <w:spacing w:after="140" w:before="28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Chapter 6. Use Case Catalog</w:t>
      </w:r>
    </w:p>
    <w:tbl>
      <w:tblPr>
        <w:tblStyle w:val="Table5"/>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4900"/>
        <w:gridCol w:w="3200"/>
        <w:tblGridChange w:id="0">
          <w:tblGrid>
            <w:gridCol w:w="1100"/>
            <w:gridCol w:w="4900"/>
            <w:gridCol w:w="3200"/>
          </w:tblGrid>
        </w:tblGridChange>
      </w:tblGrid>
      <w:tr>
        <w:trPr>
          <w:cantSplit w:val="0"/>
          <w:tblHeader w:val="0"/>
        </w:trPr>
        <w:tc>
          <w:tcPr>
            <w:shd w:fill="5c6bc0" w:val="clear"/>
            <w:vAlign w:val="top"/>
          </w:tcPr>
          <w:p w:rsidR="00000000" w:rsidDel="00000000" w:rsidP="00000000" w:rsidRDefault="00000000" w:rsidRPr="00000000" w14:paraId="0000010B">
            <w:pPr>
              <w:spacing w:after="20" w:lineRule="auto"/>
              <w:rPr>
                <w:rFonts w:ascii="Times" w:cs="Times" w:eastAsia="Times" w:hAnsi="Times"/>
                <w:sz w:val="22"/>
                <w:szCs w:val="22"/>
              </w:rPr>
            </w:pPr>
            <w:r w:rsidDel="00000000" w:rsidR="00000000" w:rsidRPr="00000000">
              <w:rPr>
                <w:rFonts w:ascii="Times" w:cs="Times" w:eastAsia="Times" w:hAnsi="Times"/>
                <w:b w:val="1"/>
                <w:bCs w:val="1"/>
                <w:color w:val="ffffff"/>
                <w:sz w:val="22"/>
                <w:szCs w:val="22"/>
                <w:rtl w:val="0"/>
              </w:rPr>
              <w:t xml:space="preserve">ID</w:t>
            </w:r>
            <w:r w:rsidDel="00000000" w:rsidR="00000000" w:rsidRPr="00000000">
              <w:rPr>
                <w:rtl w:val="0"/>
              </w:rPr>
            </w:r>
          </w:p>
        </w:tc>
        <w:tc>
          <w:tcPr>
            <w:shd w:fill="5c6bc0" w:val="clear"/>
            <w:vAlign w:val="top"/>
          </w:tcPr>
          <w:p w:rsidR="00000000" w:rsidDel="00000000" w:rsidP="00000000" w:rsidRDefault="00000000" w:rsidRPr="00000000" w14:paraId="0000010C">
            <w:pPr>
              <w:spacing w:after="20" w:lineRule="auto"/>
              <w:rPr>
                <w:rFonts w:ascii="Times" w:cs="Times" w:eastAsia="Times" w:hAnsi="Times"/>
                <w:sz w:val="22"/>
                <w:szCs w:val="22"/>
              </w:rPr>
            </w:pPr>
            <w:r w:rsidDel="00000000" w:rsidR="00000000" w:rsidRPr="00000000">
              <w:rPr>
                <w:rFonts w:ascii="Times" w:cs="Times" w:eastAsia="Times" w:hAnsi="Times"/>
                <w:b w:val="1"/>
                <w:bCs w:val="1"/>
                <w:color w:val="ffffff"/>
                <w:sz w:val="22"/>
                <w:szCs w:val="22"/>
                <w:rtl w:val="0"/>
              </w:rPr>
              <w:t xml:space="preserve">Use Case</w:t>
            </w:r>
            <w:r w:rsidDel="00000000" w:rsidR="00000000" w:rsidRPr="00000000">
              <w:rPr>
                <w:rtl w:val="0"/>
              </w:rPr>
            </w:r>
          </w:p>
        </w:tc>
        <w:tc>
          <w:tcPr>
            <w:shd w:fill="5c6bc0" w:val="clear"/>
            <w:vAlign w:val="top"/>
          </w:tcPr>
          <w:p w:rsidR="00000000" w:rsidDel="00000000" w:rsidP="00000000" w:rsidRDefault="00000000" w:rsidRPr="00000000" w14:paraId="0000010D">
            <w:pPr>
              <w:spacing w:after="20" w:lineRule="auto"/>
              <w:rPr>
                <w:rFonts w:ascii="Times" w:cs="Times" w:eastAsia="Times" w:hAnsi="Times"/>
                <w:sz w:val="22"/>
                <w:szCs w:val="22"/>
              </w:rPr>
            </w:pPr>
            <w:r w:rsidDel="00000000" w:rsidR="00000000" w:rsidRPr="00000000">
              <w:rPr>
                <w:rFonts w:ascii="Times" w:cs="Times" w:eastAsia="Times" w:hAnsi="Times"/>
                <w:b w:val="1"/>
                <w:bCs w:val="1"/>
                <w:color w:val="ffffff"/>
                <w:sz w:val="22"/>
                <w:szCs w:val="22"/>
                <w:rtl w:val="0"/>
              </w:rPr>
              <w:t xml:space="preserve">Primary Actor</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E">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UC01</w:t>
            </w:r>
            <w:r w:rsidDel="00000000" w:rsidR="00000000" w:rsidRPr="00000000">
              <w:rPr>
                <w:rtl w:val="0"/>
              </w:rPr>
            </w:r>
          </w:p>
        </w:tc>
        <w:tc>
          <w:tcPr>
            <w:vAlign w:val="top"/>
          </w:tcPr>
          <w:p w:rsidR="00000000" w:rsidDel="00000000" w:rsidP="00000000" w:rsidRDefault="00000000" w:rsidRPr="00000000" w14:paraId="0000010F">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Register</w:t>
            </w:r>
            <w:r w:rsidDel="00000000" w:rsidR="00000000" w:rsidRPr="00000000">
              <w:rPr>
                <w:rtl w:val="0"/>
              </w:rPr>
            </w:r>
          </w:p>
        </w:tc>
        <w:tc>
          <w:tcPr>
            <w:vAlign w:val="top"/>
          </w:tcPr>
          <w:p w:rsidR="00000000" w:rsidDel="00000000" w:rsidP="00000000" w:rsidRDefault="00000000" w:rsidRPr="00000000" w14:paraId="00000110">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Customer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1">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UC02</w:t>
            </w:r>
            <w:r w:rsidDel="00000000" w:rsidR="00000000" w:rsidRPr="00000000">
              <w:rPr>
                <w:rtl w:val="0"/>
              </w:rPr>
            </w:r>
          </w:p>
        </w:tc>
        <w:tc>
          <w:tcPr>
            <w:vAlign w:val="top"/>
          </w:tcPr>
          <w:p w:rsidR="00000000" w:rsidDel="00000000" w:rsidP="00000000" w:rsidRDefault="00000000" w:rsidRPr="00000000" w14:paraId="00000112">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Login</w:t>
            </w:r>
            <w:r w:rsidDel="00000000" w:rsidR="00000000" w:rsidRPr="00000000">
              <w:rPr>
                <w:rtl w:val="0"/>
              </w:rPr>
            </w:r>
          </w:p>
        </w:tc>
        <w:tc>
          <w:tcPr>
            <w:vAlign w:val="top"/>
          </w:tcPr>
          <w:p w:rsidR="00000000" w:rsidDel="00000000" w:rsidP="00000000" w:rsidRDefault="00000000" w:rsidRPr="00000000" w14:paraId="00000113">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Customer / Counter Staff / Dispatcher / Driver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4">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UC03</w:t>
            </w:r>
            <w:r w:rsidDel="00000000" w:rsidR="00000000" w:rsidRPr="00000000">
              <w:rPr>
                <w:rtl w:val="0"/>
              </w:rPr>
            </w:r>
          </w:p>
        </w:tc>
        <w:tc>
          <w:tcPr>
            <w:vAlign w:val="top"/>
          </w:tcPr>
          <w:p w:rsidR="00000000" w:rsidDel="00000000" w:rsidP="00000000" w:rsidRDefault="00000000" w:rsidRPr="00000000" w14:paraId="00000115">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Create Delivery Request</w:t>
            </w:r>
            <w:r w:rsidDel="00000000" w:rsidR="00000000" w:rsidRPr="00000000">
              <w:rPr>
                <w:rtl w:val="0"/>
              </w:rPr>
            </w:r>
          </w:p>
        </w:tc>
        <w:tc>
          <w:tcPr>
            <w:vAlign w:val="top"/>
          </w:tcPr>
          <w:p w:rsidR="00000000" w:rsidDel="00000000" w:rsidP="00000000" w:rsidRDefault="00000000" w:rsidRPr="00000000" w14:paraId="00000116">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Customer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7">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UC04</w:t>
            </w:r>
            <w:r w:rsidDel="00000000" w:rsidR="00000000" w:rsidRPr="00000000">
              <w:rPr>
                <w:rtl w:val="0"/>
              </w:rPr>
            </w:r>
          </w:p>
        </w:tc>
        <w:tc>
          <w:tcPr>
            <w:vAlign w:val="top"/>
          </w:tcPr>
          <w:p w:rsidR="00000000" w:rsidDel="00000000" w:rsidP="00000000" w:rsidRDefault="00000000" w:rsidRPr="00000000" w14:paraId="00000118">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Track Shipment</w:t>
            </w:r>
            <w:r w:rsidDel="00000000" w:rsidR="00000000" w:rsidRPr="00000000">
              <w:rPr>
                <w:rtl w:val="0"/>
              </w:rPr>
            </w:r>
          </w:p>
        </w:tc>
        <w:tc>
          <w:tcPr>
            <w:vAlign w:val="top"/>
          </w:tcPr>
          <w:p w:rsidR="00000000" w:rsidDel="00000000" w:rsidP="00000000" w:rsidRDefault="00000000" w:rsidRPr="00000000" w14:paraId="00000119">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Customer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A">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UC05</w:t>
            </w:r>
            <w:r w:rsidDel="00000000" w:rsidR="00000000" w:rsidRPr="00000000">
              <w:rPr>
                <w:rtl w:val="0"/>
              </w:rPr>
            </w:r>
          </w:p>
        </w:tc>
        <w:tc>
          <w:tcPr>
            <w:vAlign w:val="top"/>
          </w:tcPr>
          <w:p w:rsidR="00000000" w:rsidDel="00000000" w:rsidP="00000000" w:rsidRDefault="00000000" w:rsidRPr="00000000" w14:paraId="0000011B">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View Shipment History</w:t>
            </w:r>
            <w:r w:rsidDel="00000000" w:rsidR="00000000" w:rsidRPr="00000000">
              <w:rPr>
                <w:rtl w:val="0"/>
              </w:rPr>
            </w:r>
          </w:p>
        </w:tc>
        <w:tc>
          <w:tcPr>
            <w:vAlign w:val="top"/>
          </w:tcPr>
          <w:p w:rsidR="00000000" w:rsidDel="00000000" w:rsidP="00000000" w:rsidRDefault="00000000" w:rsidRPr="00000000" w14:paraId="0000011C">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Customer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D">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UC06</w:t>
            </w:r>
            <w:r w:rsidDel="00000000" w:rsidR="00000000" w:rsidRPr="00000000">
              <w:rPr>
                <w:rtl w:val="0"/>
              </w:rPr>
            </w:r>
          </w:p>
        </w:tc>
        <w:tc>
          <w:tcPr>
            <w:vAlign w:val="top"/>
          </w:tcPr>
          <w:p w:rsidR="00000000" w:rsidDel="00000000" w:rsidP="00000000" w:rsidRDefault="00000000" w:rsidRPr="00000000" w14:paraId="0000011E">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Create Walk-in Shipment</w:t>
            </w:r>
            <w:r w:rsidDel="00000000" w:rsidR="00000000" w:rsidRPr="00000000">
              <w:rPr>
                <w:rtl w:val="0"/>
              </w:rPr>
            </w:r>
          </w:p>
        </w:tc>
        <w:tc>
          <w:tcPr>
            <w:vAlign w:val="top"/>
          </w:tcPr>
          <w:p w:rsidR="00000000" w:rsidDel="00000000" w:rsidP="00000000" w:rsidRDefault="00000000" w:rsidRPr="00000000" w14:paraId="0000011F">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Counter Staff</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0">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UC07</w:t>
            </w:r>
            <w:r w:rsidDel="00000000" w:rsidR="00000000" w:rsidRPr="00000000">
              <w:rPr>
                <w:rtl w:val="0"/>
              </w:rPr>
            </w:r>
          </w:p>
        </w:tc>
        <w:tc>
          <w:tcPr>
            <w:vAlign w:val="top"/>
          </w:tcPr>
          <w:p w:rsidR="00000000" w:rsidDel="00000000" w:rsidP="00000000" w:rsidRDefault="00000000" w:rsidRPr="00000000" w14:paraId="00000121">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Determine Delivery Strategy</w:t>
            </w:r>
            <w:r w:rsidDel="00000000" w:rsidR="00000000" w:rsidRPr="00000000">
              <w:rPr>
                <w:rtl w:val="0"/>
              </w:rPr>
            </w:r>
          </w:p>
        </w:tc>
        <w:tc>
          <w:tcPr>
            <w:vAlign w:val="top"/>
          </w:tcPr>
          <w:p w:rsidR="00000000" w:rsidDel="00000000" w:rsidP="00000000" w:rsidRDefault="00000000" w:rsidRPr="00000000" w14:paraId="00000122">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System (Dispatch Engine)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3">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UC08</w:t>
            </w:r>
            <w:r w:rsidDel="00000000" w:rsidR="00000000" w:rsidRPr="00000000">
              <w:rPr>
                <w:rtl w:val="0"/>
              </w:rPr>
            </w:r>
          </w:p>
        </w:tc>
        <w:tc>
          <w:tcPr>
            <w:vAlign w:val="top"/>
          </w:tcPr>
          <w:p w:rsidR="00000000" w:rsidDel="00000000" w:rsidP="00000000" w:rsidRDefault="00000000" w:rsidRPr="00000000" w14:paraId="00000124">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Assign Driver</w:t>
            </w:r>
            <w:r w:rsidDel="00000000" w:rsidR="00000000" w:rsidRPr="00000000">
              <w:rPr>
                <w:rtl w:val="0"/>
              </w:rPr>
            </w:r>
          </w:p>
        </w:tc>
        <w:tc>
          <w:tcPr>
            <w:vAlign w:val="top"/>
          </w:tcPr>
          <w:p w:rsidR="00000000" w:rsidDel="00000000" w:rsidP="00000000" w:rsidRDefault="00000000" w:rsidRPr="00000000" w14:paraId="00000125">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System (Dispatch Engine)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6">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UC09</w:t>
            </w:r>
            <w:r w:rsidDel="00000000" w:rsidR="00000000" w:rsidRPr="00000000">
              <w:rPr>
                <w:rtl w:val="0"/>
              </w:rPr>
            </w:r>
          </w:p>
        </w:tc>
        <w:tc>
          <w:tcPr>
            <w:vAlign w:val="top"/>
          </w:tcPr>
          <w:p w:rsidR="00000000" w:rsidDel="00000000" w:rsidP="00000000" w:rsidRDefault="00000000" w:rsidRPr="00000000" w14:paraId="00000127">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Reassign Driver</w:t>
            </w:r>
            <w:r w:rsidDel="00000000" w:rsidR="00000000" w:rsidRPr="00000000">
              <w:rPr>
                <w:rtl w:val="0"/>
              </w:rPr>
            </w:r>
          </w:p>
        </w:tc>
        <w:tc>
          <w:tcPr>
            <w:vAlign w:val="top"/>
          </w:tcPr>
          <w:p w:rsidR="00000000" w:rsidDel="00000000" w:rsidP="00000000" w:rsidRDefault="00000000" w:rsidRPr="00000000" w14:paraId="00000128">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System (Dispatch Engine)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9">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UC10</w:t>
            </w:r>
            <w:r w:rsidDel="00000000" w:rsidR="00000000" w:rsidRPr="00000000">
              <w:rPr>
                <w:rtl w:val="0"/>
              </w:rPr>
            </w:r>
          </w:p>
        </w:tc>
        <w:tc>
          <w:tcPr>
            <w:vAlign w:val="top"/>
          </w:tcPr>
          <w:p w:rsidR="00000000" w:rsidDel="00000000" w:rsidP="00000000" w:rsidRDefault="00000000" w:rsidRPr="00000000" w14:paraId="0000012A">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Verify Driver Identity (eKYC)</w:t>
            </w:r>
            <w:r w:rsidDel="00000000" w:rsidR="00000000" w:rsidRPr="00000000">
              <w:rPr>
                <w:rtl w:val="0"/>
              </w:rPr>
            </w:r>
          </w:p>
        </w:tc>
        <w:tc>
          <w:tcPr>
            <w:vAlign w:val="top"/>
          </w:tcPr>
          <w:p w:rsidR="00000000" w:rsidDel="00000000" w:rsidP="00000000" w:rsidRDefault="00000000" w:rsidRPr="00000000" w14:paraId="0000012B">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Driver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C">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UC11</w:t>
            </w:r>
            <w:r w:rsidDel="00000000" w:rsidR="00000000" w:rsidRPr="00000000">
              <w:rPr>
                <w:rtl w:val="0"/>
              </w:rPr>
            </w:r>
          </w:p>
        </w:tc>
        <w:tc>
          <w:tcPr>
            <w:vAlign w:val="top"/>
          </w:tcPr>
          <w:p w:rsidR="00000000" w:rsidDel="00000000" w:rsidP="00000000" w:rsidRDefault="00000000" w:rsidRPr="00000000" w14:paraId="0000012D">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Update Availability</w:t>
            </w:r>
            <w:r w:rsidDel="00000000" w:rsidR="00000000" w:rsidRPr="00000000">
              <w:rPr>
                <w:rtl w:val="0"/>
              </w:rPr>
            </w:r>
          </w:p>
        </w:tc>
        <w:tc>
          <w:tcPr>
            <w:vAlign w:val="top"/>
          </w:tcPr>
          <w:p w:rsidR="00000000" w:rsidDel="00000000" w:rsidP="00000000" w:rsidRDefault="00000000" w:rsidRPr="00000000" w14:paraId="0000012E">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Driver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F">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UC12</w:t>
            </w:r>
            <w:r w:rsidDel="00000000" w:rsidR="00000000" w:rsidRPr="00000000">
              <w:rPr>
                <w:rtl w:val="0"/>
              </w:rPr>
            </w:r>
          </w:p>
        </w:tc>
        <w:tc>
          <w:tcPr>
            <w:vAlign w:val="top"/>
          </w:tcPr>
          <w:p w:rsidR="00000000" w:rsidDel="00000000" w:rsidP="00000000" w:rsidRDefault="00000000" w:rsidRPr="00000000" w14:paraId="00000130">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Accept / Reject Shipment</w:t>
            </w:r>
            <w:r w:rsidDel="00000000" w:rsidR="00000000" w:rsidRPr="00000000">
              <w:rPr>
                <w:rtl w:val="0"/>
              </w:rPr>
            </w:r>
          </w:p>
        </w:tc>
        <w:tc>
          <w:tcPr>
            <w:vAlign w:val="top"/>
          </w:tcPr>
          <w:p w:rsidR="00000000" w:rsidDel="00000000" w:rsidP="00000000" w:rsidRDefault="00000000" w:rsidRPr="00000000" w14:paraId="00000131">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Driver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2">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UC13</w:t>
            </w:r>
            <w:r w:rsidDel="00000000" w:rsidR="00000000" w:rsidRPr="00000000">
              <w:rPr>
                <w:rtl w:val="0"/>
              </w:rPr>
            </w:r>
          </w:p>
        </w:tc>
        <w:tc>
          <w:tcPr>
            <w:vAlign w:val="top"/>
          </w:tcPr>
          <w:p w:rsidR="00000000" w:rsidDel="00000000" w:rsidP="00000000" w:rsidRDefault="00000000" w:rsidRPr="00000000" w14:paraId="00000133">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Confirm Pickup</w:t>
            </w:r>
            <w:r w:rsidDel="00000000" w:rsidR="00000000" w:rsidRPr="00000000">
              <w:rPr>
                <w:rtl w:val="0"/>
              </w:rPr>
            </w:r>
          </w:p>
        </w:tc>
        <w:tc>
          <w:tcPr>
            <w:vAlign w:val="top"/>
          </w:tcPr>
          <w:p w:rsidR="00000000" w:rsidDel="00000000" w:rsidP="00000000" w:rsidRDefault="00000000" w:rsidRPr="00000000" w14:paraId="00000134">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Driver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5">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UC14</w:t>
            </w:r>
            <w:r w:rsidDel="00000000" w:rsidR="00000000" w:rsidRPr="00000000">
              <w:rPr>
                <w:rtl w:val="0"/>
              </w:rPr>
            </w:r>
          </w:p>
        </w:tc>
        <w:tc>
          <w:tcPr>
            <w:vAlign w:val="top"/>
          </w:tcPr>
          <w:p w:rsidR="00000000" w:rsidDel="00000000" w:rsidP="00000000" w:rsidRDefault="00000000" w:rsidRPr="00000000" w14:paraId="00000136">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Confirm Delivery</w:t>
            </w:r>
            <w:r w:rsidDel="00000000" w:rsidR="00000000" w:rsidRPr="00000000">
              <w:rPr>
                <w:rtl w:val="0"/>
              </w:rPr>
            </w:r>
          </w:p>
        </w:tc>
        <w:tc>
          <w:tcPr>
            <w:vAlign w:val="top"/>
          </w:tcPr>
          <w:p w:rsidR="00000000" w:rsidDel="00000000" w:rsidP="00000000" w:rsidRDefault="00000000" w:rsidRPr="00000000" w14:paraId="00000137">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Driver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8">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UC15</w:t>
            </w:r>
            <w:r w:rsidDel="00000000" w:rsidR="00000000" w:rsidRPr="00000000">
              <w:rPr>
                <w:rtl w:val="0"/>
              </w:rPr>
            </w:r>
          </w:p>
        </w:tc>
        <w:tc>
          <w:tcPr>
            <w:vAlign w:val="top"/>
          </w:tcPr>
          <w:p w:rsidR="00000000" w:rsidDel="00000000" w:rsidP="00000000" w:rsidRDefault="00000000" w:rsidRPr="00000000" w14:paraId="00000139">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Receive Shipment at Hub</w:t>
            </w:r>
            <w:r w:rsidDel="00000000" w:rsidR="00000000" w:rsidRPr="00000000">
              <w:rPr>
                <w:rtl w:val="0"/>
              </w:rPr>
            </w:r>
          </w:p>
        </w:tc>
        <w:tc>
          <w:tcPr>
            <w:vAlign w:val="top"/>
          </w:tcPr>
          <w:p w:rsidR="00000000" w:rsidDel="00000000" w:rsidP="00000000" w:rsidRDefault="00000000" w:rsidRPr="00000000" w14:paraId="0000013A">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Hub Staff</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B">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UC16</w:t>
            </w:r>
            <w:r w:rsidDel="00000000" w:rsidR="00000000" w:rsidRPr="00000000">
              <w:rPr>
                <w:rtl w:val="0"/>
              </w:rPr>
            </w:r>
          </w:p>
        </w:tc>
        <w:tc>
          <w:tcPr>
            <w:vAlign w:val="top"/>
          </w:tcPr>
          <w:p w:rsidR="00000000" w:rsidDel="00000000" w:rsidP="00000000" w:rsidRDefault="00000000" w:rsidRPr="00000000" w14:paraId="0000013C">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Sort &amp; Consolidate Shipment</w:t>
            </w:r>
            <w:r w:rsidDel="00000000" w:rsidR="00000000" w:rsidRPr="00000000">
              <w:rPr>
                <w:rtl w:val="0"/>
              </w:rPr>
            </w:r>
          </w:p>
        </w:tc>
        <w:tc>
          <w:tcPr>
            <w:vAlign w:val="top"/>
          </w:tcPr>
          <w:p w:rsidR="00000000" w:rsidDel="00000000" w:rsidP="00000000" w:rsidRDefault="00000000" w:rsidRPr="00000000" w14:paraId="0000013D">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Hub Staff</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E">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UC17</w:t>
            </w:r>
            <w:r w:rsidDel="00000000" w:rsidR="00000000" w:rsidRPr="00000000">
              <w:rPr>
                <w:rtl w:val="0"/>
              </w:rPr>
            </w:r>
          </w:p>
        </w:tc>
        <w:tc>
          <w:tcPr>
            <w:vAlign w:val="top"/>
          </w:tcPr>
          <w:p w:rsidR="00000000" w:rsidDel="00000000" w:rsidP="00000000" w:rsidRDefault="00000000" w:rsidRPr="00000000" w14:paraId="0000013F">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Dispatch from Hub</w:t>
            </w:r>
            <w:r w:rsidDel="00000000" w:rsidR="00000000" w:rsidRPr="00000000">
              <w:rPr>
                <w:rtl w:val="0"/>
              </w:rPr>
            </w:r>
          </w:p>
        </w:tc>
        <w:tc>
          <w:tcPr>
            <w:vAlign w:val="top"/>
          </w:tcPr>
          <w:p w:rsidR="00000000" w:rsidDel="00000000" w:rsidP="00000000" w:rsidRDefault="00000000" w:rsidRPr="00000000" w14:paraId="00000140">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Hub Staff</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1">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UC18</w:t>
            </w:r>
            <w:r w:rsidDel="00000000" w:rsidR="00000000" w:rsidRPr="00000000">
              <w:rPr>
                <w:rtl w:val="0"/>
              </w:rPr>
            </w:r>
          </w:p>
        </w:tc>
        <w:tc>
          <w:tcPr>
            <w:vAlign w:val="top"/>
          </w:tcPr>
          <w:p w:rsidR="00000000" w:rsidDel="00000000" w:rsidP="00000000" w:rsidRDefault="00000000" w:rsidRPr="00000000" w14:paraId="00000142">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Recommend Optimal Hub (AI)</w:t>
            </w:r>
            <w:r w:rsidDel="00000000" w:rsidR="00000000" w:rsidRPr="00000000">
              <w:rPr>
                <w:rtl w:val="0"/>
              </w:rPr>
            </w:r>
          </w:p>
        </w:tc>
        <w:tc>
          <w:tcPr>
            <w:vAlign w:val="top"/>
          </w:tcPr>
          <w:p w:rsidR="00000000" w:rsidDel="00000000" w:rsidP="00000000" w:rsidRDefault="00000000" w:rsidRPr="00000000" w14:paraId="00000143">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System (AI module)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4">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UC19</w:t>
            </w:r>
            <w:r w:rsidDel="00000000" w:rsidR="00000000" w:rsidRPr="00000000">
              <w:rPr>
                <w:rtl w:val="0"/>
              </w:rPr>
            </w:r>
          </w:p>
        </w:tc>
        <w:tc>
          <w:tcPr>
            <w:vAlign w:val="top"/>
          </w:tcPr>
          <w:p w:rsidR="00000000" w:rsidDel="00000000" w:rsidP="00000000" w:rsidRDefault="00000000" w:rsidRPr="00000000" w14:paraId="00000145">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Send Notification</w:t>
            </w:r>
            <w:r w:rsidDel="00000000" w:rsidR="00000000" w:rsidRPr="00000000">
              <w:rPr>
                <w:rtl w:val="0"/>
              </w:rPr>
            </w:r>
          </w:p>
        </w:tc>
        <w:tc>
          <w:tcPr>
            <w:vAlign w:val="top"/>
          </w:tcPr>
          <w:p w:rsidR="00000000" w:rsidDel="00000000" w:rsidP="00000000" w:rsidRDefault="00000000" w:rsidRPr="00000000" w14:paraId="00000146">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System</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7">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UC20</w:t>
            </w:r>
            <w:r w:rsidDel="00000000" w:rsidR="00000000" w:rsidRPr="00000000">
              <w:rPr>
                <w:rtl w:val="0"/>
              </w:rPr>
            </w:r>
          </w:p>
        </w:tc>
        <w:tc>
          <w:tcPr>
            <w:vAlign w:val="top"/>
          </w:tcPr>
          <w:p w:rsidR="00000000" w:rsidDel="00000000" w:rsidP="00000000" w:rsidRDefault="00000000" w:rsidRPr="00000000" w14:paraId="00000148">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Generate Tracking Number</w:t>
            </w:r>
            <w:r w:rsidDel="00000000" w:rsidR="00000000" w:rsidRPr="00000000">
              <w:rPr>
                <w:rtl w:val="0"/>
              </w:rPr>
            </w:r>
          </w:p>
        </w:tc>
        <w:tc>
          <w:tcPr>
            <w:vAlign w:val="top"/>
          </w:tcPr>
          <w:p w:rsidR="00000000" w:rsidDel="00000000" w:rsidP="00000000" w:rsidRDefault="00000000" w:rsidRPr="00000000" w14:paraId="00000149">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System</w:t>
            </w:r>
            <w:r w:rsidDel="00000000" w:rsidR="00000000" w:rsidRPr="00000000">
              <w:rPr>
                <w:rtl w:val="0"/>
              </w:rPr>
            </w:r>
          </w:p>
        </w:tc>
      </w:tr>
    </w:tbl>
    <w:p w:rsidR="00000000" w:rsidDel="00000000" w:rsidP="00000000" w:rsidRDefault="00000000" w:rsidRPr="00000000" w14:paraId="0000014A">
      <w:pPr>
        <w:rPr>
          <w:rFonts w:ascii="Times" w:cs="Times" w:eastAsia="Times" w:hAnsi="Time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4B">
      <w:pPr>
        <w:pStyle w:val="Heading1"/>
        <w:spacing w:after="140" w:before="28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Chapter 7. Use Case Descriptions</w:t>
      </w:r>
    </w:p>
    <w:p w:rsidR="00000000" w:rsidDel="00000000" w:rsidP="00000000" w:rsidRDefault="00000000" w:rsidRPr="00000000" w14:paraId="0000014C">
      <w:pPr>
        <w:shd w:fill="5c6bc0" w:val="clear"/>
        <w:spacing w:after="120" w:before="240" w:lineRule="auto"/>
        <w:rPr>
          <w:rFonts w:ascii="Times" w:cs="Times" w:eastAsia="Times" w:hAnsi="Times"/>
          <w:sz w:val="22"/>
          <w:szCs w:val="22"/>
        </w:rPr>
      </w:pPr>
      <w:r w:rsidDel="00000000" w:rsidR="00000000" w:rsidRPr="00000000">
        <w:rPr>
          <w:rFonts w:ascii="Times" w:cs="Times" w:eastAsia="Times" w:hAnsi="Times"/>
          <w:b w:val="1"/>
          <w:bCs w:val="1"/>
          <w:color w:val="ffffff"/>
          <w:sz w:val="22"/>
          <w:szCs w:val="22"/>
          <w:rtl w:val="0"/>
        </w:rPr>
        <w:t xml:space="preserve">UC01 — Register</w:t>
      </w:r>
      <w:r w:rsidDel="00000000" w:rsidR="00000000" w:rsidRPr="00000000">
        <w:rPr>
          <w:rtl w:val="0"/>
        </w:rPr>
      </w:r>
    </w:p>
    <w:tbl>
      <w:tblPr>
        <w:tblStyle w:val="Table6"/>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700"/>
        <w:tblGridChange w:id="0">
          <w:tblGrid>
            <w:gridCol w:w="2500"/>
            <w:gridCol w:w="6700"/>
          </w:tblGrid>
        </w:tblGridChange>
      </w:tblGrid>
      <w:tr>
        <w:trPr>
          <w:cantSplit w:val="0"/>
          <w:tblHeader w:val="0"/>
        </w:trPr>
        <w:tc>
          <w:tcPr>
            <w:shd w:fill="e8eaf6" w:val="clear"/>
            <w:vAlign w:val="top"/>
          </w:tcPr>
          <w:p w:rsidR="00000000" w:rsidDel="00000000" w:rsidP="00000000" w:rsidRDefault="00000000" w:rsidRPr="00000000" w14:paraId="0000014D">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Use Case ID</w:t>
            </w:r>
            <w:r w:rsidDel="00000000" w:rsidR="00000000" w:rsidRPr="00000000">
              <w:rPr>
                <w:rtl w:val="0"/>
              </w:rPr>
            </w:r>
          </w:p>
        </w:tc>
        <w:tc>
          <w:tcPr>
            <w:vAlign w:val="top"/>
          </w:tcPr>
          <w:p w:rsidR="00000000" w:rsidDel="00000000" w:rsidP="00000000" w:rsidRDefault="00000000" w:rsidRPr="00000000" w14:paraId="0000014E">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UC01</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14F">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Use Case Name</w:t>
            </w:r>
            <w:r w:rsidDel="00000000" w:rsidR="00000000" w:rsidRPr="00000000">
              <w:rPr>
                <w:rtl w:val="0"/>
              </w:rPr>
            </w:r>
          </w:p>
        </w:tc>
        <w:tc>
          <w:tcPr>
            <w:vAlign w:val="top"/>
          </w:tcPr>
          <w:p w:rsidR="00000000" w:rsidDel="00000000" w:rsidP="00000000" w:rsidRDefault="00000000" w:rsidRPr="00000000" w14:paraId="00000150">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Register</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151">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Module</w:t>
            </w:r>
            <w:r w:rsidDel="00000000" w:rsidR="00000000" w:rsidRPr="00000000">
              <w:rPr>
                <w:rtl w:val="0"/>
              </w:rPr>
            </w:r>
          </w:p>
        </w:tc>
        <w:tc>
          <w:tcPr>
            <w:vAlign w:val="top"/>
          </w:tcPr>
          <w:p w:rsidR="00000000" w:rsidDel="00000000" w:rsidP="00000000" w:rsidRDefault="00000000" w:rsidRPr="00000000" w14:paraId="00000152">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Customer</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153">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Objective</w:t>
            </w:r>
            <w:r w:rsidDel="00000000" w:rsidR="00000000" w:rsidRPr="00000000">
              <w:rPr>
                <w:rtl w:val="0"/>
              </w:rPr>
            </w:r>
          </w:p>
        </w:tc>
        <w:tc>
          <w:tcPr>
            <w:vAlign w:val="top"/>
          </w:tcPr>
          <w:p w:rsidR="00000000" w:rsidDel="00000000" w:rsidP="00000000" w:rsidRDefault="00000000" w:rsidRPr="00000000" w14:paraId="00000154">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Allow a new customer to create an account so they can request deliveries and track shipments.</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155">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Primary Actor</w:t>
            </w:r>
            <w:r w:rsidDel="00000000" w:rsidR="00000000" w:rsidRPr="00000000">
              <w:rPr>
                <w:rtl w:val="0"/>
              </w:rPr>
            </w:r>
          </w:p>
        </w:tc>
        <w:tc>
          <w:tcPr>
            <w:vAlign w:val="top"/>
          </w:tcPr>
          <w:p w:rsidR="00000000" w:rsidDel="00000000" w:rsidP="00000000" w:rsidRDefault="00000000" w:rsidRPr="00000000" w14:paraId="00000156">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Customer</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157">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Secondary Actor</w:t>
            </w:r>
            <w:r w:rsidDel="00000000" w:rsidR="00000000" w:rsidRPr="00000000">
              <w:rPr>
                <w:rtl w:val="0"/>
              </w:rPr>
            </w:r>
          </w:p>
        </w:tc>
        <w:tc>
          <w:tcPr>
            <w:vAlign w:val="top"/>
          </w:tcPr>
          <w:p w:rsidR="00000000" w:rsidDel="00000000" w:rsidP="00000000" w:rsidRDefault="00000000" w:rsidRPr="00000000" w14:paraId="00000158">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System</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159">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Preconditions</w:t>
            </w:r>
            <w:r w:rsidDel="00000000" w:rsidR="00000000" w:rsidRPr="00000000">
              <w:rPr>
                <w:rtl w:val="0"/>
              </w:rPr>
            </w:r>
          </w:p>
        </w:tc>
        <w:tc>
          <w:tcPr>
            <w:vAlign w:val="top"/>
          </w:tcPr>
          <w:p w:rsidR="00000000" w:rsidDel="00000000" w:rsidP="00000000" w:rsidRDefault="00000000" w:rsidRPr="00000000" w14:paraId="0000015A">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The customer is not yet registered and has a valid phone number/email.</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15B">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Trigger</w:t>
            </w:r>
            <w:r w:rsidDel="00000000" w:rsidR="00000000" w:rsidRPr="00000000">
              <w:rPr>
                <w:rtl w:val="0"/>
              </w:rPr>
            </w:r>
          </w:p>
        </w:tc>
        <w:tc>
          <w:tcPr>
            <w:vAlign w:val="top"/>
          </w:tcPr>
          <w:p w:rsidR="00000000" w:rsidDel="00000000" w:rsidP="00000000" w:rsidRDefault="00000000" w:rsidRPr="00000000" w14:paraId="0000015C">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Customer selects "Register" on the Customer App.</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15D">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Postconditions</w:t>
            </w:r>
            <w:r w:rsidDel="00000000" w:rsidR="00000000" w:rsidRPr="00000000">
              <w:rPr>
                <w:rtl w:val="0"/>
              </w:rPr>
            </w:r>
          </w:p>
        </w:tc>
        <w:tc>
          <w:tcPr>
            <w:vAlign w:val="top"/>
          </w:tcPr>
          <w:p w:rsidR="00000000" w:rsidDel="00000000" w:rsidP="00000000" w:rsidRDefault="00000000" w:rsidRPr="00000000" w14:paraId="0000015E">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A customer account is created and the customer is logged in.</w:t>
            </w:r>
            <w:r w:rsidDel="00000000" w:rsidR="00000000" w:rsidRPr="00000000">
              <w:rPr>
                <w:rtl w:val="0"/>
              </w:rPr>
            </w:r>
          </w:p>
        </w:tc>
      </w:tr>
    </w:tbl>
    <w:p w:rsidR="00000000" w:rsidDel="00000000" w:rsidP="00000000" w:rsidRDefault="00000000" w:rsidRPr="00000000" w14:paraId="0000015F">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Main Flow</w:t>
      </w:r>
    </w:p>
    <w:p w:rsidR="00000000" w:rsidDel="00000000" w:rsidP="00000000" w:rsidRDefault="00000000" w:rsidRPr="00000000" w14:paraId="000001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420" w:right="0" w:hanging="26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Customer opens the Register screen.</w:t>
      </w:r>
    </w:p>
    <w:p w:rsidR="00000000" w:rsidDel="00000000" w:rsidP="00000000" w:rsidRDefault="00000000" w:rsidRPr="00000000" w14:paraId="000001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420" w:right="0" w:hanging="26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Customer enters name, phone number, email and password.</w:t>
      </w:r>
    </w:p>
    <w:p w:rsidR="00000000" w:rsidDel="00000000" w:rsidP="00000000" w:rsidRDefault="00000000" w:rsidRPr="00000000" w14:paraId="0000016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420" w:right="0" w:hanging="26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System validates the input and checks for duplicate phone/email.</w:t>
      </w:r>
    </w:p>
    <w:p w:rsidR="00000000" w:rsidDel="00000000" w:rsidP="00000000" w:rsidRDefault="00000000" w:rsidRPr="00000000" w14:paraId="000001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420" w:right="0" w:hanging="26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System sends an OTP to the phone/email.</w:t>
      </w:r>
    </w:p>
    <w:p w:rsidR="00000000" w:rsidDel="00000000" w:rsidP="00000000" w:rsidRDefault="00000000" w:rsidRPr="00000000" w14:paraId="0000016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420" w:right="0" w:hanging="26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Customer enters the OTP.</w:t>
      </w:r>
    </w:p>
    <w:p w:rsidR="00000000" w:rsidDel="00000000" w:rsidP="00000000" w:rsidRDefault="00000000" w:rsidRPr="00000000" w14:paraId="0000016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420" w:right="0" w:hanging="26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System verifies the OTP and creates the account.</w:t>
      </w:r>
    </w:p>
    <w:p w:rsidR="00000000" w:rsidDel="00000000" w:rsidP="00000000" w:rsidRDefault="00000000" w:rsidRPr="00000000" w14:paraId="0000016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420" w:right="0" w:hanging="26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System shows a success message and navigates to the Home screen.</w:t>
      </w:r>
    </w:p>
    <w:p w:rsidR="00000000" w:rsidDel="00000000" w:rsidP="00000000" w:rsidRDefault="00000000" w:rsidRPr="00000000" w14:paraId="00000167">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Alternative Flow</w:t>
      </w:r>
    </w:p>
    <w:p w:rsidR="00000000" w:rsidDel="00000000" w:rsidP="00000000" w:rsidRDefault="00000000" w:rsidRPr="00000000" w14:paraId="0000016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420" w:right="0" w:hanging="24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A1. Customer registers using a social/third-party login, skipping password entry.</w:t>
      </w:r>
    </w:p>
    <w:p w:rsidR="00000000" w:rsidDel="00000000" w:rsidP="00000000" w:rsidRDefault="00000000" w:rsidRPr="00000000" w14:paraId="00000169">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Exception Flow</w:t>
      </w:r>
    </w:p>
    <w:p w:rsidR="00000000" w:rsidDel="00000000" w:rsidP="00000000" w:rsidRDefault="00000000" w:rsidRPr="00000000" w14:paraId="0000016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420" w:right="0" w:hanging="24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E1. Phone/email already registered → show error and offer to log in instead.</w:t>
      </w:r>
    </w:p>
    <w:p w:rsidR="00000000" w:rsidDel="00000000" w:rsidP="00000000" w:rsidRDefault="00000000" w:rsidRPr="00000000" w14:paraId="0000016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420" w:right="0" w:hanging="24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E2. OTP incorrect or expired → allow resend up to a configured limit.</w:t>
      </w:r>
    </w:p>
    <w:p w:rsidR="00000000" w:rsidDel="00000000" w:rsidP="00000000" w:rsidRDefault="00000000" w:rsidRPr="00000000" w14:paraId="0000016C">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Business Rules</w:t>
      </w:r>
    </w:p>
    <w:p w:rsidR="00000000" w:rsidDel="00000000" w:rsidP="00000000" w:rsidRDefault="00000000" w:rsidRPr="00000000" w14:paraId="0000016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420" w:right="0" w:hanging="24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BR14 Notification</w:t>
      </w:r>
    </w:p>
    <w:p w:rsidR="00000000" w:rsidDel="00000000" w:rsidP="00000000" w:rsidRDefault="00000000" w:rsidRPr="00000000" w14:paraId="0000016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420" w:right="0" w:hanging="24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BR16 Data Privacy</w:t>
      </w:r>
    </w:p>
    <w:p w:rsidR="00000000" w:rsidDel="00000000" w:rsidP="00000000" w:rsidRDefault="00000000" w:rsidRPr="00000000" w14:paraId="0000016F">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Related Screens</w:t>
      </w:r>
    </w:p>
    <w:tbl>
      <w:tblPr>
        <w:tblStyle w:val="Table7"/>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700"/>
        <w:tblGridChange w:id="0">
          <w:tblGrid>
            <w:gridCol w:w="2500"/>
            <w:gridCol w:w="6700"/>
          </w:tblGrid>
        </w:tblGridChange>
      </w:tblGrid>
      <w:tr>
        <w:trPr>
          <w:cantSplit w:val="0"/>
          <w:tblHeader w:val="0"/>
        </w:trPr>
        <w:tc>
          <w:tcPr>
            <w:shd w:fill="e8eaf6" w:val="clear"/>
            <w:vAlign w:val="top"/>
          </w:tcPr>
          <w:p w:rsidR="00000000" w:rsidDel="00000000" w:rsidP="00000000" w:rsidRDefault="00000000" w:rsidRPr="00000000" w14:paraId="00000170">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CUS-08</w:t>
            </w:r>
            <w:r w:rsidDel="00000000" w:rsidR="00000000" w:rsidRPr="00000000">
              <w:rPr>
                <w:rtl w:val="0"/>
              </w:rPr>
            </w:r>
          </w:p>
        </w:tc>
        <w:tc>
          <w:tcPr>
            <w:vAlign w:val="top"/>
          </w:tcPr>
          <w:p w:rsidR="00000000" w:rsidDel="00000000" w:rsidP="00000000" w:rsidRDefault="00000000" w:rsidRPr="00000000" w14:paraId="00000171">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Register</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172">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CUS-09</w:t>
            </w:r>
            <w:r w:rsidDel="00000000" w:rsidR="00000000" w:rsidRPr="00000000">
              <w:rPr>
                <w:rtl w:val="0"/>
              </w:rPr>
            </w:r>
          </w:p>
        </w:tc>
        <w:tc>
          <w:tcPr>
            <w:vAlign w:val="top"/>
          </w:tcPr>
          <w:p w:rsidR="00000000" w:rsidDel="00000000" w:rsidP="00000000" w:rsidRDefault="00000000" w:rsidRPr="00000000" w14:paraId="00000173">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OTP Verification</w:t>
            </w:r>
            <w:r w:rsidDel="00000000" w:rsidR="00000000" w:rsidRPr="00000000">
              <w:rPr>
                <w:rtl w:val="0"/>
              </w:rPr>
            </w:r>
          </w:p>
        </w:tc>
      </w:tr>
    </w:tbl>
    <w:p w:rsidR="00000000" w:rsidDel="00000000" w:rsidP="00000000" w:rsidRDefault="00000000" w:rsidRPr="00000000" w14:paraId="00000174">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Main Data Fields</w:t>
      </w:r>
    </w:p>
    <w:p w:rsidR="00000000" w:rsidDel="00000000" w:rsidP="00000000" w:rsidRDefault="00000000" w:rsidRPr="00000000" w14:paraId="00000175">
      <w:pPr>
        <w:spacing w:after="110" w:before="0" w:lineRule="auto"/>
        <w:rPr>
          <w:rFonts w:ascii="Times" w:cs="Times" w:eastAsia="Times" w:hAnsi="Times"/>
          <w:sz w:val="22"/>
          <w:szCs w:val="22"/>
        </w:rPr>
      </w:pPr>
      <w:r w:rsidDel="00000000" w:rsidR="00000000" w:rsidRPr="00000000">
        <w:rPr>
          <w:rFonts w:ascii="Times" w:cs="Times" w:eastAsia="Times" w:hAnsi="Times"/>
          <w:i w:val="1"/>
          <w:iCs w:val="1"/>
          <w:sz w:val="22"/>
          <w:szCs w:val="22"/>
          <w:rtl w:val="0"/>
        </w:rPr>
        <w:t xml:space="preserve">customer_id, full_name, phone_number, email, password_hash, otp_code, account_status.</w:t>
      </w:r>
      <w:r w:rsidDel="00000000" w:rsidR="00000000" w:rsidRPr="00000000">
        <w:rPr>
          <w:rtl w:val="0"/>
        </w:rPr>
      </w:r>
    </w:p>
    <w:p w:rsidR="00000000" w:rsidDel="00000000" w:rsidP="00000000" w:rsidRDefault="00000000" w:rsidRPr="00000000" w14:paraId="00000176">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Notes</w:t>
      </w:r>
    </w:p>
    <w:p w:rsidR="00000000" w:rsidDel="00000000" w:rsidP="00000000" w:rsidRDefault="00000000" w:rsidRPr="00000000" w14:paraId="00000177">
      <w:pPr>
        <w:spacing w:after="110" w:before="0" w:lineRule="auto"/>
        <w:rPr>
          <w:rFonts w:ascii="Times" w:cs="Times" w:eastAsia="Times" w:hAnsi="Times"/>
          <w:sz w:val="22"/>
          <w:szCs w:val="22"/>
        </w:rPr>
      </w:pPr>
      <w:r w:rsidDel="00000000" w:rsidR="00000000" w:rsidRPr="00000000">
        <w:rPr>
          <w:rFonts w:ascii="Times" w:cs="Times" w:eastAsia="Times" w:hAnsi="Times"/>
          <w:i w:val="0"/>
          <w:iCs w:val="0"/>
          <w:sz w:val="22"/>
          <w:szCs w:val="22"/>
          <w:rtl w:val="0"/>
        </w:rPr>
        <w:t xml:space="preserve">Registration is a catalog use case; keep the flow minimal. OTP channel (SMS/email) is configurable.</w:t>
      </w:r>
      <w:r w:rsidDel="00000000" w:rsidR="00000000" w:rsidRPr="00000000">
        <w:rPr>
          <w:rtl w:val="0"/>
        </w:rPr>
      </w:r>
    </w:p>
    <w:p w:rsidR="00000000" w:rsidDel="00000000" w:rsidP="00000000" w:rsidRDefault="00000000" w:rsidRPr="00000000" w14:paraId="00000178">
      <w:pPr>
        <w:rPr>
          <w:rFonts w:ascii="Times" w:cs="Times" w:eastAsia="Times" w:hAnsi="Time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79">
      <w:pPr>
        <w:shd w:fill="5c6bc0" w:val="clear"/>
        <w:spacing w:after="120" w:before="240" w:lineRule="auto"/>
        <w:rPr>
          <w:rFonts w:ascii="Times" w:cs="Times" w:eastAsia="Times" w:hAnsi="Times"/>
          <w:sz w:val="22"/>
          <w:szCs w:val="22"/>
        </w:rPr>
      </w:pPr>
      <w:r w:rsidDel="00000000" w:rsidR="00000000" w:rsidRPr="00000000">
        <w:rPr>
          <w:rFonts w:ascii="Times" w:cs="Times" w:eastAsia="Times" w:hAnsi="Times"/>
          <w:b w:val="1"/>
          <w:bCs w:val="1"/>
          <w:color w:val="ffffff"/>
          <w:sz w:val="22"/>
          <w:szCs w:val="22"/>
          <w:rtl w:val="0"/>
        </w:rPr>
        <w:t xml:space="preserve">UC02 — Login</w:t>
      </w:r>
      <w:r w:rsidDel="00000000" w:rsidR="00000000" w:rsidRPr="00000000">
        <w:rPr>
          <w:rtl w:val="0"/>
        </w:rPr>
      </w:r>
    </w:p>
    <w:tbl>
      <w:tblPr>
        <w:tblStyle w:val="Table8"/>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700"/>
        <w:tblGridChange w:id="0">
          <w:tblGrid>
            <w:gridCol w:w="2500"/>
            <w:gridCol w:w="6700"/>
          </w:tblGrid>
        </w:tblGridChange>
      </w:tblGrid>
      <w:tr>
        <w:trPr>
          <w:cantSplit w:val="0"/>
          <w:tblHeader w:val="0"/>
        </w:trPr>
        <w:tc>
          <w:tcPr>
            <w:shd w:fill="e8eaf6" w:val="clear"/>
            <w:vAlign w:val="top"/>
          </w:tcPr>
          <w:p w:rsidR="00000000" w:rsidDel="00000000" w:rsidP="00000000" w:rsidRDefault="00000000" w:rsidRPr="00000000" w14:paraId="0000017A">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Use Case ID</w:t>
            </w:r>
            <w:r w:rsidDel="00000000" w:rsidR="00000000" w:rsidRPr="00000000">
              <w:rPr>
                <w:rtl w:val="0"/>
              </w:rPr>
            </w:r>
          </w:p>
        </w:tc>
        <w:tc>
          <w:tcPr>
            <w:vAlign w:val="top"/>
          </w:tcPr>
          <w:p w:rsidR="00000000" w:rsidDel="00000000" w:rsidP="00000000" w:rsidRDefault="00000000" w:rsidRPr="00000000" w14:paraId="0000017B">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UC02</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17C">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Use Case Name</w:t>
            </w:r>
            <w:r w:rsidDel="00000000" w:rsidR="00000000" w:rsidRPr="00000000">
              <w:rPr>
                <w:rtl w:val="0"/>
              </w:rPr>
            </w:r>
          </w:p>
        </w:tc>
        <w:tc>
          <w:tcPr>
            <w:vAlign w:val="top"/>
          </w:tcPr>
          <w:p w:rsidR="00000000" w:rsidDel="00000000" w:rsidP="00000000" w:rsidRDefault="00000000" w:rsidRPr="00000000" w14:paraId="0000017D">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Login</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17E">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Module</w:t>
            </w:r>
            <w:r w:rsidDel="00000000" w:rsidR="00000000" w:rsidRPr="00000000">
              <w:rPr>
                <w:rtl w:val="0"/>
              </w:rPr>
            </w:r>
          </w:p>
        </w:tc>
        <w:tc>
          <w:tcPr>
            <w:vAlign w:val="top"/>
          </w:tcPr>
          <w:p w:rsidR="00000000" w:rsidDel="00000000" w:rsidP="00000000" w:rsidRDefault="00000000" w:rsidRPr="00000000" w14:paraId="0000017F">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Customer / Counter Staff / Dispatcher / Driver</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180">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Objective</w:t>
            </w:r>
            <w:r w:rsidDel="00000000" w:rsidR="00000000" w:rsidRPr="00000000">
              <w:rPr>
                <w:rtl w:val="0"/>
              </w:rPr>
            </w:r>
          </w:p>
        </w:tc>
        <w:tc>
          <w:tcPr>
            <w:vAlign w:val="top"/>
          </w:tcPr>
          <w:p w:rsidR="00000000" w:rsidDel="00000000" w:rsidP="00000000" w:rsidRDefault="00000000" w:rsidRPr="00000000" w14:paraId="00000181">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Authenticate a user and grant access to the features allowed for their role.</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182">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Primary Actor</w:t>
            </w:r>
            <w:r w:rsidDel="00000000" w:rsidR="00000000" w:rsidRPr="00000000">
              <w:rPr>
                <w:rtl w:val="0"/>
              </w:rPr>
            </w:r>
          </w:p>
        </w:tc>
        <w:tc>
          <w:tcPr>
            <w:vAlign w:val="top"/>
          </w:tcPr>
          <w:p w:rsidR="00000000" w:rsidDel="00000000" w:rsidP="00000000" w:rsidRDefault="00000000" w:rsidRPr="00000000" w14:paraId="00000183">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Customer / Counter Staff / Dispatcher / Driver</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184">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Secondary Actor</w:t>
            </w:r>
            <w:r w:rsidDel="00000000" w:rsidR="00000000" w:rsidRPr="00000000">
              <w:rPr>
                <w:rtl w:val="0"/>
              </w:rPr>
            </w:r>
          </w:p>
        </w:tc>
        <w:tc>
          <w:tcPr>
            <w:vAlign w:val="top"/>
          </w:tcPr>
          <w:p w:rsidR="00000000" w:rsidDel="00000000" w:rsidP="00000000" w:rsidRDefault="00000000" w:rsidRPr="00000000" w14:paraId="00000185">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System</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186">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Preconditions</w:t>
            </w:r>
            <w:r w:rsidDel="00000000" w:rsidR="00000000" w:rsidRPr="00000000">
              <w:rPr>
                <w:rtl w:val="0"/>
              </w:rPr>
            </w:r>
          </w:p>
        </w:tc>
        <w:tc>
          <w:tcPr>
            <w:vAlign w:val="top"/>
          </w:tcPr>
          <w:p w:rsidR="00000000" w:rsidDel="00000000" w:rsidP="00000000" w:rsidRDefault="00000000" w:rsidRPr="00000000" w14:paraId="00000187">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The user has an active account.</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188">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Trigger</w:t>
            </w:r>
            <w:r w:rsidDel="00000000" w:rsidR="00000000" w:rsidRPr="00000000">
              <w:rPr>
                <w:rtl w:val="0"/>
              </w:rPr>
            </w:r>
          </w:p>
        </w:tc>
        <w:tc>
          <w:tcPr>
            <w:vAlign w:val="top"/>
          </w:tcPr>
          <w:p w:rsidR="00000000" w:rsidDel="00000000" w:rsidP="00000000" w:rsidRDefault="00000000" w:rsidRPr="00000000" w14:paraId="00000189">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User selects "Login".</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18A">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Postconditions</w:t>
            </w:r>
            <w:r w:rsidDel="00000000" w:rsidR="00000000" w:rsidRPr="00000000">
              <w:rPr>
                <w:rtl w:val="0"/>
              </w:rPr>
            </w:r>
          </w:p>
        </w:tc>
        <w:tc>
          <w:tcPr>
            <w:vAlign w:val="top"/>
          </w:tcPr>
          <w:p w:rsidR="00000000" w:rsidDel="00000000" w:rsidP="00000000" w:rsidRDefault="00000000" w:rsidRPr="00000000" w14:paraId="0000018B">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The user is authenticated with a valid session.</w:t>
            </w:r>
            <w:r w:rsidDel="00000000" w:rsidR="00000000" w:rsidRPr="00000000">
              <w:rPr>
                <w:rtl w:val="0"/>
              </w:rPr>
            </w:r>
          </w:p>
        </w:tc>
      </w:tr>
    </w:tbl>
    <w:p w:rsidR="00000000" w:rsidDel="00000000" w:rsidP="00000000" w:rsidRDefault="00000000" w:rsidRPr="00000000" w14:paraId="0000018C">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Main Flow</w:t>
      </w:r>
    </w:p>
    <w:p w:rsidR="00000000" w:rsidDel="00000000" w:rsidP="00000000" w:rsidRDefault="00000000" w:rsidRPr="00000000" w14:paraId="0000018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420" w:right="0" w:hanging="26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User opens the Login screen.</w:t>
      </w:r>
    </w:p>
    <w:p w:rsidR="00000000" w:rsidDel="00000000" w:rsidP="00000000" w:rsidRDefault="00000000" w:rsidRPr="00000000" w14:paraId="0000018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420" w:right="0" w:hanging="26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User enters phone/email and password.</w:t>
      </w:r>
    </w:p>
    <w:p w:rsidR="00000000" w:rsidDel="00000000" w:rsidP="00000000" w:rsidRDefault="00000000" w:rsidRPr="00000000" w14:paraId="0000018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420" w:right="0" w:hanging="26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System authenticates the credentials.</w:t>
      </w:r>
    </w:p>
    <w:p w:rsidR="00000000" w:rsidDel="00000000" w:rsidP="00000000" w:rsidRDefault="00000000" w:rsidRPr="00000000" w14:paraId="0000019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420" w:right="0" w:hanging="26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System loads the role and permitted features.</w:t>
      </w:r>
    </w:p>
    <w:p w:rsidR="00000000" w:rsidDel="00000000" w:rsidP="00000000" w:rsidRDefault="00000000" w:rsidRPr="00000000" w14:paraId="0000019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420" w:right="0" w:hanging="26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System navigates the user to the role-specific home screen.</w:t>
      </w:r>
    </w:p>
    <w:p w:rsidR="00000000" w:rsidDel="00000000" w:rsidP="00000000" w:rsidRDefault="00000000" w:rsidRPr="00000000" w14:paraId="00000192">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Alternative Flow</w:t>
      </w:r>
    </w:p>
    <w:p w:rsidR="00000000" w:rsidDel="00000000" w:rsidP="00000000" w:rsidRDefault="00000000" w:rsidRPr="00000000" w14:paraId="0000019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420" w:right="0" w:hanging="24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A1. User logs in with biometric/social login if previously enabled.</w:t>
      </w:r>
    </w:p>
    <w:p w:rsidR="00000000" w:rsidDel="00000000" w:rsidP="00000000" w:rsidRDefault="00000000" w:rsidRPr="00000000" w14:paraId="00000194">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Exception Flow</w:t>
      </w:r>
    </w:p>
    <w:p w:rsidR="00000000" w:rsidDel="00000000" w:rsidP="00000000" w:rsidRDefault="00000000" w:rsidRPr="00000000" w14:paraId="0000019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420" w:right="0" w:hanging="24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E1. Wrong credentials → show error, allow retry, lock after configured attempts.</w:t>
      </w:r>
    </w:p>
    <w:p w:rsidR="00000000" w:rsidDel="00000000" w:rsidP="00000000" w:rsidRDefault="00000000" w:rsidRPr="00000000" w14:paraId="0000019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420" w:right="0" w:hanging="24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E2. Account disabled → show message to contact support.</w:t>
      </w:r>
    </w:p>
    <w:p w:rsidR="00000000" w:rsidDel="00000000" w:rsidP="00000000" w:rsidRDefault="00000000" w:rsidRPr="00000000" w14:paraId="00000197">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Business Rules</w:t>
      </w:r>
    </w:p>
    <w:p w:rsidR="00000000" w:rsidDel="00000000" w:rsidP="00000000" w:rsidRDefault="00000000" w:rsidRPr="00000000" w14:paraId="0000019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420" w:right="0" w:hanging="24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BR15 Access Control</w:t>
      </w:r>
    </w:p>
    <w:p w:rsidR="00000000" w:rsidDel="00000000" w:rsidP="00000000" w:rsidRDefault="00000000" w:rsidRPr="00000000" w14:paraId="0000019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420" w:right="0" w:hanging="24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BR17 Audit Logging</w:t>
      </w:r>
    </w:p>
    <w:p w:rsidR="00000000" w:rsidDel="00000000" w:rsidP="00000000" w:rsidRDefault="00000000" w:rsidRPr="00000000" w14:paraId="0000019A">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Related Screens</w:t>
      </w:r>
    </w:p>
    <w:tbl>
      <w:tblPr>
        <w:tblStyle w:val="Table9"/>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700"/>
        <w:tblGridChange w:id="0">
          <w:tblGrid>
            <w:gridCol w:w="2500"/>
            <w:gridCol w:w="6700"/>
          </w:tblGrid>
        </w:tblGridChange>
      </w:tblGrid>
      <w:tr>
        <w:trPr>
          <w:cantSplit w:val="0"/>
          <w:tblHeader w:val="0"/>
        </w:trPr>
        <w:tc>
          <w:tcPr>
            <w:shd w:fill="e8eaf6" w:val="clear"/>
            <w:vAlign w:val="top"/>
          </w:tcPr>
          <w:p w:rsidR="00000000" w:rsidDel="00000000" w:rsidP="00000000" w:rsidRDefault="00000000" w:rsidRPr="00000000" w14:paraId="0000019B">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CUS-10</w:t>
            </w:r>
            <w:r w:rsidDel="00000000" w:rsidR="00000000" w:rsidRPr="00000000">
              <w:rPr>
                <w:rtl w:val="0"/>
              </w:rPr>
            </w:r>
          </w:p>
        </w:tc>
        <w:tc>
          <w:tcPr>
            <w:vAlign w:val="top"/>
          </w:tcPr>
          <w:p w:rsidR="00000000" w:rsidDel="00000000" w:rsidP="00000000" w:rsidRDefault="00000000" w:rsidRPr="00000000" w14:paraId="0000019C">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Login</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19D">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SYS-01</w:t>
            </w:r>
            <w:r w:rsidDel="00000000" w:rsidR="00000000" w:rsidRPr="00000000">
              <w:rPr>
                <w:rtl w:val="0"/>
              </w:rPr>
            </w:r>
          </w:p>
        </w:tc>
        <w:tc>
          <w:tcPr>
            <w:vAlign w:val="top"/>
          </w:tcPr>
          <w:p w:rsidR="00000000" w:rsidDel="00000000" w:rsidP="00000000" w:rsidRDefault="00000000" w:rsidRPr="00000000" w14:paraId="0000019E">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Forgot Password</w:t>
            </w:r>
            <w:r w:rsidDel="00000000" w:rsidR="00000000" w:rsidRPr="00000000">
              <w:rPr>
                <w:rtl w:val="0"/>
              </w:rPr>
            </w:r>
          </w:p>
        </w:tc>
      </w:tr>
    </w:tbl>
    <w:p w:rsidR="00000000" w:rsidDel="00000000" w:rsidP="00000000" w:rsidRDefault="00000000" w:rsidRPr="00000000" w14:paraId="0000019F">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Main Data Fields</w:t>
      </w:r>
    </w:p>
    <w:p w:rsidR="00000000" w:rsidDel="00000000" w:rsidP="00000000" w:rsidRDefault="00000000" w:rsidRPr="00000000" w14:paraId="000001A0">
      <w:pPr>
        <w:spacing w:after="110" w:before="0" w:lineRule="auto"/>
        <w:rPr>
          <w:rFonts w:ascii="Times" w:cs="Times" w:eastAsia="Times" w:hAnsi="Times"/>
          <w:sz w:val="22"/>
          <w:szCs w:val="22"/>
        </w:rPr>
      </w:pPr>
      <w:r w:rsidDel="00000000" w:rsidR="00000000" w:rsidRPr="00000000">
        <w:rPr>
          <w:rFonts w:ascii="Times" w:cs="Times" w:eastAsia="Times" w:hAnsi="Times"/>
          <w:i w:val="1"/>
          <w:iCs w:val="1"/>
          <w:sz w:val="22"/>
          <w:szCs w:val="22"/>
          <w:rtl w:val="0"/>
        </w:rPr>
        <w:t xml:space="preserve">user_id, role, credential, session_token, last_login_at.</w:t>
      </w:r>
      <w:r w:rsidDel="00000000" w:rsidR="00000000" w:rsidRPr="00000000">
        <w:rPr>
          <w:rtl w:val="0"/>
        </w:rPr>
      </w:r>
    </w:p>
    <w:p w:rsidR="00000000" w:rsidDel="00000000" w:rsidP="00000000" w:rsidRDefault="00000000" w:rsidRPr="00000000" w14:paraId="000001A1">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Notes</w:t>
      </w:r>
    </w:p>
    <w:p w:rsidR="00000000" w:rsidDel="00000000" w:rsidP="00000000" w:rsidRDefault="00000000" w:rsidRPr="00000000" w14:paraId="000001A2">
      <w:pPr>
        <w:spacing w:after="110" w:before="0" w:lineRule="auto"/>
        <w:rPr>
          <w:rFonts w:ascii="Times" w:cs="Times" w:eastAsia="Times" w:hAnsi="Times"/>
          <w:sz w:val="22"/>
          <w:szCs w:val="22"/>
        </w:rPr>
      </w:pPr>
      <w:r w:rsidDel="00000000" w:rsidR="00000000" w:rsidRPr="00000000">
        <w:rPr>
          <w:rFonts w:ascii="Times" w:cs="Times" w:eastAsia="Times" w:hAnsi="Times"/>
          <w:i w:val="0"/>
          <w:iCs w:val="0"/>
          <w:sz w:val="22"/>
          <w:szCs w:val="22"/>
          <w:rtl w:val="0"/>
        </w:rPr>
        <w:t xml:space="preserve">Single login use case serves all human actors; the destination screen depends on role.</w:t>
      </w:r>
      <w:r w:rsidDel="00000000" w:rsidR="00000000" w:rsidRPr="00000000">
        <w:rPr>
          <w:rtl w:val="0"/>
        </w:rPr>
      </w:r>
    </w:p>
    <w:p w:rsidR="00000000" w:rsidDel="00000000" w:rsidP="00000000" w:rsidRDefault="00000000" w:rsidRPr="00000000" w14:paraId="000001A3">
      <w:pPr>
        <w:rPr>
          <w:rFonts w:ascii="Times" w:cs="Times" w:eastAsia="Times" w:hAnsi="Time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A4">
      <w:pPr>
        <w:shd w:fill="5c6bc0" w:val="clear"/>
        <w:spacing w:after="120" w:before="240" w:lineRule="auto"/>
        <w:rPr>
          <w:rFonts w:ascii="Times" w:cs="Times" w:eastAsia="Times" w:hAnsi="Times"/>
          <w:sz w:val="22"/>
          <w:szCs w:val="22"/>
        </w:rPr>
      </w:pPr>
      <w:r w:rsidDel="00000000" w:rsidR="00000000" w:rsidRPr="00000000">
        <w:rPr>
          <w:rFonts w:ascii="Times" w:cs="Times" w:eastAsia="Times" w:hAnsi="Times"/>
          <w:b w:val="1"/>
          <w:bCs w:val="1"/>
          <w:color w:val="ffffff"/>
          <w:sz w:val="22"/>
          <w:szCs w:val="22"/>
          <w:rtl w:val="0"/>
        </w:rPr>
        <w:t xml:space="preserve">UC03 — Create Delivery Request</w:t>
      </w:r>
      <w:r w:rsidDel="00000000" w:rsidR="00000000" w:rsidRPr="00000000">
        <w:rPr>
          <w:rtl w:val="0"/>
        </w:rPr>
      </w:r>
    </w:p>
    <w:tbl>
      <w:tblPr>
        <w:tblStyle w:val="Table10"/>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700"/>
        <w:tblGridChange w:id="0">
          <w:tblGrid>
            <w:gridCol w:w="2500"/>
            <w:gridCol w:w="6700"/>
          </w:tblGrid>
        </w:tblGridChange>
      </w:tblGrid>
      <w:tr>
        <w:trPr>
          <w:cantSplit w:val="0"/>
          <w:tblHeader w:val="0"/>
        </w:trPr>
        <w:tc>
          <w:tcPr>
            <w:shd w:fill="e8eaf6" w:val="clear"/>
            <w:vAlign w:val="top"/>
          </w:tcPr>
          <w:p w:rsidR="00000000" w:rsidDel="00000000" w:rsidP="00000000" w:rsidRDefault="00000000" w:rsidRPr="00000000" w14:paraId="000001A5">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Use Case ID</w:t>
            </w:r>
            <w:r w:rsidDel="00000000" w:rsidR="00000000" w:rsidRPr="00000000">
              <w:rPr>
                <w:rtl w:val="0"/>
              </w:rPr>
            </w:r>
          </w:p>
        </w:tc>
        <w:tc>
          <w:tcPr>
            <w:vAlign w:val="top"/>
          </w:tcPr>
          <w:p w:rsidR="00000000" w:rsidDel="00000000" w:rsidP="00000000" w:rsidRDefault="00000000" w:rsidRPr="00000000" w14:paraId="000001A6">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UC03</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1A7">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Use Case Name</w:t>
            </w:r>
            <w:r w:rsidDel="00000000" w:rsidR="00000000" w:rsidRPr="00000000">
              <w:rPr>
                <w:rtl w:val="0"/>
              </w:rPr>
            </w:r>
          </w:p>
        </w:tc>
        <w:tc>
          <w:tcPr>
            <w:vAlign w:val="top"/>
          </w:tcPr>
          <w:p w:rsidR="00000000" w:rsidDel="00000000" w:rsidP="00000000" w:rsidRDefault="00000000" w:rsidRPr="00000000" w14:paraId="000001A8">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Create Delivery Request</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1A9">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Module</w:t>
            </w:r>
            <w:r w:rsidDel="00000000" w:rsidR="00000000" w:rsidRPr="00000000">
              <w:rPr>
                <w:rtl w:val="0"/>
              </w:rPr>
            </w:r>
          </w:p>
        </w:tc>
        <w:tc>
          <w:tcPr>
            <w:vAlign w:val="top"/>
          </w:tcPr>
          <w:p w:rsidR="00000000" w:rsidDel="00000000" w:rsidP="00000000" w:rsidRDefault="00000000" w:rsidRPr="00000000" w14:paraId="000001AA">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Customer</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1AB">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Objective</w:t>
            </w:r>
            <w:r w:rsidDel="00000000" w:rsidR="00000000" w:rsidRPr="00000000">
              <w:rPr>
                <w:rtl w:val="0"/>
              </w:rPr>
            </w:r>
          </w:p>
        </w:tc>
        <w:tc>
          <w:tcPr>
            <w:vAlign w:val="top"/>
          </w:tcPr>
          <w:p w:rsidR="00000000" w:rsidDel="00000000" w:rsidP="00000000" w:rsidRDefault="00000000" w:rsidRPr="00000000" w14:paraId="000001AC">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Let a customer create a delivery request with one or more pickup points and a single destination, choosing a service level.</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1AD">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Primary Actor</w:t>
            </w:r>
            <w:r w:rsidDel="00000000" w:rsidR="00000000" w:rsidRPr="00000000">
              <w:rPr>
                <w:rtl w:val="0"/>
              </w:rPr>
            </w:r>
          </w:p>
        </w:tc>
        <w:tc>
          <w:tcPr>
            <w:vAlign w:val="top"/>
          </w:tcPr>
          <w:p w:rsidR="00000000" w:rsidDel="00000000" w:rsidP="00000000" w:rsidRDefault="00000000" w:rsidRPr="00000000" w14:paraId="000001AE">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Customer</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1AF">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Secondary Actor</w:t>
            </w:r>
            <w:r w:rsidDel="00000000" w:rsidR="00000000" w:rsidRPr="00000000">
              <w:rPr>
                <w:rtl w:val="0"/>
              </w:rPr>
            </w:r>
          </w:p>
        </w:tc>
        <w:tc>
          <w:tcPr>
            <w:vAlign w:val="top"/>
          </w:tcPr>
          <w:p w:rsidR="00000000" w:rsidDel="00000000" w:rsidP="00000000" w:rsidRDefault="00000000" w:rsidRPr="00000000" w14:paraId="000001B0">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System</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1B1">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Preconditions</w:t>
            </w:r>
            <w:r w:rsidDel="00000000" w:rsidR="00000000" w:rsidRPr="00000000">
              <w:rPr>
                <w:rtl w:val="0"/>
              </w:rPr>
            </w:r>
          </w:p>
        </w:tc>
        <w:tc>
          <w:tcPr>
            <w:vAlign w:val="top"/>
          </w:tcPr>
          <w:p w:rsidR="00000000" w:rsidDel="00000000" w:rsidP="00000000" w:rsidRDefault="00000000" w:rsidRPr="00000000" w14:paraId="000001B2">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Customer is logged in.</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1B3">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Trigger</w:t>
            </w:r>
            <w:r w:rsidDel="00000000" w:rsidR="00000000" w:rsidRPr="00000000">
              <w:rPr>
                <w:rtl w:val="0"/>
              </w:rPr>
            </w:r>
          </w:p>
        </w:tc>
        <w:tc>
          <w:tcPr>
            <w:vAlign w:val="top"/>
          </w:tcPr>
          <w:p w:rsidR="00000000" w:rsidDel="00000000" w:rsidP="00000000" w:rsidRDefault="00000000" w:rsidRPr="00000000" w14:paraId="000001B4">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Customer selects "Create Delivery".</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1B5">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Postconditions</w:t>
            </w:r>
            <w:r w:rsidDel="00000000" w:rsidR="00000000" w:rsidRPr="00000000">
              <w:rPr>
                <w:rtl w:val="0"/>
              </w:rPr>
            </w:r>
          </w:p>
        </w:tc>
        <w:tc>
          <w:tcPr>
            <w:vAlign w:val="top"/>
          </w:tcPr>
          <w:p w:rsidR="00000000" w:rsidDel="00000000" w:rsidP="00000000" w:rsidRDefault="00000000" w:rsidRPr="00000000" w14:paraId="000001B6">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A shipment is created with a tracking number and forwarded to dispatch.</w:t>
            </w:r>
            <w:r w:rsidDel="00000000" w:rsidR="00000000" w:rsidRPr="00000000">
              <w:rPr>
                <w:rtl w:val="0"/>
              </w:rPr>
            </w:r>
          </w:p>
        </w:tc>
      </w:tr>
    </w:tbl>
    <w:p w:rsidR="00000000" w:rsidDel="00000000" w:rsidP="00000000" w:rsidRDefault="00000000" w:rsidRPr="00000000" w14:paraId="000001B7">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Main Flow</w:t>
      </w:r>
    </w:p>
    <w:p w:rsidR="00000000" w:rsidDel="00000000" w:rsidP="00000000" w:rsidRDefault="00000000" w:rsidRPr="00000000" w14:paraId="000001B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420" w:right="0" w:hanging="26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Customer opens the Create Delivery screen.</w:t>
      </w:r>
    </w:p>
    <w:p w:rsidR="00000000" w:rsidDel="00000000" w:rsidP="00000000" w:rsidRDefault="00000000" w:rsidRPr="00000000" w14:paraId="000001B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420" w:right="0" w:hanging="26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Customer enters one or more pickup points (multi-pickup).</w:t>
      </w:r>
    </w:p>
    <w:p w:rsidR="00000000" w:rsidDel="00000000" w:rsidP="00000000" w:rsidRDefault="00000000" w:rsidRPr="00000000" w14:paraId="000001B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420" w:right="0" w:hanging="26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Customer enters a single destination point.</w:t>
      </w:r>
    </w:p>
    <w:p w:rsidR="00000000" w:rsidDel="00000000" w:rsidP="00000000" w:rsidRDefault="00000000" w:rsidRPr="00000000" w14:paraId="000001B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420" w:right="0" w:hanging="26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Customer selects a service level: Standard or Priority.</w:t>
      </w:r>
    </w:p>
    <w:p w:rsidR="00000000" w:rsidDel="00000000" w:rsidP="00000000" w:rsidRDefault="00000000" w:rsidRPr="00000000" w14:paraId="000001B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420" w:right="0" w:hanging="26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Customer enters parcel information and marks COD if applicable.</w:t>
      </w:r>
    </w:p>
    <w:p w:rsidR="00000000" w:rsidDel="00000000" w:rsidP="00000000" w:rsidRDefault="00000000" w:rsidRPr="00000000" w14:paraId="000001B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420" w:right="0" w:hanging="26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System validates the shipment (UC via Validate Shipment) and generates a tracking number (UC20).</w:t>
      </w:r>
    </w:p>
    <w:p w:rsidR="00000000" w:rsidDel="00000000" w:rsidP="00000000" w:rsidRDefault="00000000" w:rsidRPr="00000000" w14:paraId="000001B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420" w:right="0" w:hanging="26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If prepayment is required, the customer pays online (Payment); if COD, this step is skipped.</w:t>
      </w:r>
    </w:p>
    <w:p w:rsidR="00000000" w:rsidDel="00000000" w:rsidP="00000000" w:rsidRDefault="00000000" w:rsidRPr="00000000" w14:paraId="000001B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420" w:right="0" w:hanging="26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System confirms the request and forwards it to dispatch (UC07).</w:t>
      </w:r>
    </w:p>
    <w:p w:rsidR="00000000" w:rsidDel="00000000" w:rsidP="00000000" w:rsidRDefault="00000000" w:rsidRPr="00000000" w14:paraId="000001C0">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Alternative Flow</w:t>
      </w:r>
    </w:p>
    <w:p w:rsidR="00000000" w:rsidDel="00000000" w:rsidP="00000000" w:rsidRDefault="00000000" w:rsidRPr="00000000" w14:paraId="000001C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420" w:right="0" w:hanging="24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A1. Walk-in: Counter Staff creates the request on behalf of a customer (UC06).</w:t>
      </w:r>
    </w:p>
    <w:p w:rsidR="00000000" w:rsidDel="00000000" w:rsidP="00000000" w:rsidRDefault="00000000" w:rsidRPr="00000000" w14:paraId="000001C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420" w:right="0" w:hanging="24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A2. Priority order: system shows the surcharge and priority handling note.</w:t>
      </w:r>
    </w:p>
    <w:p w:rsidR="00000000" w:rsidDel="00000000" w:rsidP="00000000" w:rsidRDefault="00000000" w:rsidRPr="00000000" w14:paraId="000001C3">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Exception Flow</w:t>
      </w:r>
    </w:p>
    <w:p w:rsidR="00000000" w:rsidDel="00000000" w:rsidP="00000000" w:rsidRDefault="00000000" w:rsidRPr="00000000" w14:paraId="000001C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420" w:right="0" w:hanging="24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E1. Invalid input (empty/badly formatted address) → show error and request correction.</w:t>
      </w:r>
    </w:p>
    <w:p w:rsidR="00000000" w:rsidDel="00000000" w:rsidP="00000000" w:rsidRDefault="00000000" w:rsidRPr="00000000" w14:paraId="000001C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420" w:right="0" w:hanging="24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E2. Online payment fails → allow retry or switch to COD where permitted.</w:t>
      </w:r>
    </w:p>
    <w:p w:rsidR="00000000" w:rsidDel="00000000" w:rsidP="00000000" w:rsidRDefault="00000000" w:rsidRPr="00000000" w14:paraId="000001C6">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Business Rules</w:t>
      </w:r>
    </w:p>
    <w:p w:rsidR="00000000" w:rsidDel="00000000" w:rsidP="00000000" w:rsidRDefault="00000000" w:rsidRPr="00000000" w14:paraId="000001C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420" w:right="0" w:hanging="24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BR01 Standard Delivery</w:t>
      </w:r>
    </w:p>
    <w:p w:rsidR="00000000" w:rsidDel="00000000" w:rsidP="00000000" w:rsidRDefault="00000000" w:rsidRPr="00000000" w14:paraId="000001C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420" w:right="0" w:hanging="24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BR02 Priority Delivery</w:t>
      </w:r>
    </w:p>
    <w:p w:rsidR="00000000" w:rsidDel="00000000" w:rsidP="00000000" w:rsidRDefault="00000000" w:rsidRPr="00000000" w14:paraId="000001C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420" w:right="0" w:hanging="24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BR03 Multiple Pickup Points</w:t>
      </w:r>
    </w:p>
    <w:p w:rsidR="00000000" w:rsidDel="00000000" w:rsidP="00000000" w:rsidRDefault="00000000" w:rsidRPr="00000000" w14:paraId="000001C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420" w:right="0" w:hanging="24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BR09 Tracking Number</w:t>
      </w:r>
    </w:p>
    <w:p w:rsidR="00000000" w:rsidDel="00000000" w:rsidP="00000000" w:rsidRDefault="00000000" w:rsidRPr="00000000" w14:paraId="000001CB">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Related Screens</w:t>
      </w:r>
    </w:p>
    <w:tbl>
      <w:tblPr>
        <w:tblStyle w:val="Table11"/>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700"/>
        <w:tblGridChange w:id="0">
          <w:tblGrid>
            <w:gridCol w:w="2500"/>
            <w:gridCol w:w="6700"/>
          </w:tblGrid>
        </w:tblGridChange>
      </w:tblGrid>
      <w:tr>
        <w:trPr>
          <w:cantSplit w:val="0"/>
          <w:tblHeader w:val="0"/>
        </w:trPr>
        <w:tc>
          <w:tcPr>
            <w:shd w:fill="e8eaf6" w:val="clear"/>
            <w:vAlign w:val="top"/>
          </w:tcPr>
          <w:p w:rsidR="00000000" w:rsidDel="00000000" w:rsidP="00000000" w:rsidRDefault="00000000" w:rsidRPr="00000000" w14:paraId="000001CC">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CUS-01</w:t>
            </w:r>
            <w:r w:rsidDel="00000000" w:rsidR="00000000" w:rsidRPr="00000000">
              <w:rPr>
                <w:rtl w:val="0"/>
              </w:rPr>
            </w:r>
          </w:p>
        </w:tc>
        <w:tc>
          <w:tcPr>
            <w:vAlign w:val="top"/>
          </w:tcPr>
          <w:p w:rsidR="00000000" w:rsidDel="00000000" w:rsidP="00000000" w:rsidRDefault="00000000" w:rsidRPr="00000000" w14:paraId="000001CD">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Home</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1CE">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CUS-02</w:t>
            </w:r>
            <w:r w:rsidDel="00000000" w:rsidR="00000000" w:rsidRPr="00000000">
              <w:rPr>
                <w:rtl w:val="0"/>
              </w:rPr>
            </w:r>
          </w:p>
        </w:tc>
        <w:tc>
          <w:tcPr>
            <w:vAlign w:val="top"/>
          </w:tcPr>
          <w:p w:rsidR="00000000" w:rsidDel="00000000" w:rsidP="00000000" w:rsidRDefault="00000000" w:rsidRPr="00000000" w14:paraId="000001CF">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Create Delivery</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1D0">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CUS-03</w:t>
            </w:r>
            <w:r w:rsidDel="00000000" w:rsidR="00000000" w:rsidRPr="00000000">
              <w:rPr>
                <w:rtl w:val="0"/>
              </w:rPr>
            </w:r>
          </w:p>
        </w:tc>
        <w:tc>
          <w:tcPr>
            <w:vAlign w:val="top"/>
          </w:tcPr>
          <w:p w:rsidR="00000000" w:rsidDel="00000000" w:rsidP="00000000" w:rsidRDefault="00000000" w:rsidRPr="00000000" w14:paraId="000001D1">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Pickup Information</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1D2">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CUS-04</w:t>
            </w:r>
            <w:r w:rsidDel="00000000" w:rsidR="00000000" w:rsidRPr="00000000">
              <w:rPr>
                <w:rtl w:val="0"/>
              </w:rPr>
            </w:r>
          </w:p>
        </w:tc>
        <w:tc>
          <w:tcPr>
            <w:vAlign w:val="top"/>
          </w:tcPr>
          <w:p w:rsidR="00000000" w:rsidDel="00000000" w:rsidP="00000000" w:rsidRDefault="00000000" w:rsidRPr="00000000" w14:paraId="000001D3">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Receiver Information</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1D4">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CUS-05</w:t>
            </w:r>
            <w:r w:rsidDel="00000000" w:rsidR="00000000" w:rsidRPr="00000000">
              <w:rPr>
                <w:rtl w:val="0"/>
              </w:rPr>
            </w:r>
          </w:p>
        </w:tc>
        <w:tc>
          <w:tcPr>
            <w:vAlign w:val="top"/>
          </w:tcPr>
          <w:p w:rsidR="00000000" w:rsidDel="00000000" w:rsidP="00000000" w:rsidRDefault="00000000" w:rsidRPr="00000000" w14:paraId="000001D5">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Confirmation</w:t>
            </w:r>
            <w:r w:rsidDel="00000000" w:rsidR="00000000" w:rsidRPr="00000000">
              <w:rPr>
                <w:rtl w:val="0"/>
              </w:rPr>
            </w:r>
          </w:p>
        </w:tc>
      </w:tr>
    </w:tbl>
    <w:p w:rsidR="00000000" w:rsidDel="00000000" w:rsidP="00000000" w:rsidRDefault="00000000" w:rsidRPr="00000000" w14:paraId="000001D6">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Main Data Fields</w:t>
      </w:r>
    </w:p>
    <w:p w:rsidR="00000000" w:rsidDel="00000000" w:rsidP="00000000" w:rsidRDefault="00000000" w:rsidRPr="00000000" w14:paraId="000001D7">
      <w:pPr>
        <w:spacing w:after="110" w:before="0" w:lineRule="auto"/>
        <w:rPr>
          <w:rFonts w:ascii="Times" w:cs="Times" w:eastAsia="Times" w:hAnsi="Times"/>
          <w:sz w:val="22"/>
          <w:szCs w:val="22"/>
        </w:rPr>
      </w:pPr>
      <w:r w:rsidDel="00000000" w:rsidR="00000000" w:rsidRPr="00000000">
        <w:rPr>
          <w:rFonts w:ascii="Times" w:cs="Times" w:eastAsia="Times" w:hAnsi="Times"/>
          <w:i w:val="1"/>
          <w:iCs w:val="1"/>
          <w:sz w:val="22"/>
          <w:szCs w:val="22"/>
          <w:rtl w:val="0"/>
        </w:rPr>
        <w:t xml:space="preserve">customer_id, pickup_points[] (&gt;=1), dropoff_point, service_type (STANDARD/PRIORITY), parcel_info, cod_flag, cod_amount, tracking_number, payment_status</w:t>
      </w:r>
      <w:r w:rsidDel="00000000" w:rsidR="00000000" w:rsidRPr="00000000">
        <w:rPr>
          <w:rtl w:val="0"/>
        </w:rPr>
      </w:r>
    </w:p>
    <w:p w:rsidR="00000000" w:rsidDel="00000000" w:rsidP="00000000" w:rsidRDefault="00000000" w:rsidRPr="00000000" w14:paraId="000001D8">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Notes</w:t>
      </w:r>
    </w:p>
    <w:p w:rsidR="00000000" w:rsidDel="00000000" w:rsidP="00000000" w:rsidRDefault="00000000" w:rsidRPr="00000000" w14:paraId="000001D9">
      <w:pPr>
        <w:spacing w:after="110" w:before="0" w:lineRule="auto"/>
        <w:rPr>
          <w:rFonts w:ascii="Times" w:cs="Times" w:eastAsia="Times" w:hAnsi="Times"/>
          <w:sz w:val="22"/>
          <w:szCs w:val="22"/>
        </w:rPr>
      </w:pPr>
      <w:r w:rsidDel="00000000" w:rsidR="00000000" w:rsidRPr="00000000">
        <w:rPr>
          <w:rFonts w:ascii="Times" w:cs="Times" w:eastAsia="Times" w:hAnsi="Times"/>
          <w:i w:val="0"/>
          <w:iCs w:val="0"/>
          <w:sz w:val="22"/>
          <w:szCs w:val="22"/>
          <w:rtl w:val="0"/>
        </w:rPr>
        <w:t xml:space="preserve">A request allows multiple pickup points but exactly one destination. Priority is prioritised during dispatch and hub handling but does not guarantee a fixed delivery time.</w:t>
      </w:r>
      <w:r w:rsidDel="00000000" w:rsidR="00000000" w:rsidRPr="00000000">
        <w:rPr>
          <w:rtl w:val="0"/>
        </w:rPr>
      </w:r>
    </w:p>
    <w:p w:rsidR="00000000" w:rsidDel="00000000" w:rsidP="00000000" w:rsidRDefault="00000000" w:rsidRPr="00000000" w14:paraId="000001DA">
      <w:pPr>
        <w:shd w:fill="5c6bc0" w:val="clear"/>
        <w:spacing w:after="120" w:before="240" w:lineRule="auto"/>
        <w:rPr>
          <w:rFonts w:ascii="Times" w:cs="Times" w:eastAsia="Times" w:hAnsi="Times"/>
          <w:sz w:val="22"/>
          <w:szCs w:val="22"/>
        </w:rPr>
      </w:pPr>
      <w:r w:rsidDel="00000000" w:rsidR="00000000" w:rsidRPr="00000000">
        <w:rPr>
          <w:rFonts w:ascii="Times" w:cs="Times" w:eastAsia="Times" w:hAnsi="Times"/>
          <w:b w:val="1"/>
          <w:bCs w:val="1"/>
          <w:color w:val="ffffff"/>
          <w:sz w:val="22"/>
          <w:szCs w:val="22"/>
          <w:rtl w:val="0"/>
        </w:rPr>
        <w:t xml:space="preserve">UC04 — Track Shipment</w:t>
      </w:r>
      <w:r w:rsidDel="00000000" w:rsidR="00000000" w:rsidRPr="00000000">
        <w:rPr>
          <w:rtl w:val="0"/>
        </w:rPr>
      </w:r>
    </w:p>
    <w:tbl>
      <w:tblPr>
        <w:tblStyle w:val="Table12"/>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700"/>
        <w:tblGridChange w:id="0">
          <w:tblGrid>
            <w:gridCol w:w="2500"/>
            <w:gridCol w:w="6700"/>
          </w:tblGrid>
        </w:tblGridChange>
      </w:tblGrid>
      <w:tr>
        <w:trPr>
          <w:cantSplit w:val="0"/>
          <w:tblHeader w:val="0"/>
        </w:trPr>
        <w:tc>
          <w:tcPr>
            <w:shd w:fill="e8eaf6" w:val="clear"/>
            <w:vAlign w:val="top"/>
          </w:tcPr>
          <w:p w:rsidR="00000000" w:rsidDel="00000000" w:rsidP="00000000" w:rsidRDefault="00000000" w:rsidRPr="00000000" w14:paraId="000001DB">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Use Case ID</w:t>
            </w:r>
            <w:r w:rsidDel="00000000" w:rsidR="00000000" w:rsidRPr="00000000">
              <w:rPr>
                <w:rtl w:val="0"/>
              </w:rPr>
            </w:r>
          </w:p>
        </w:tc>
        <w:tc>
          <w:tcPr>
            <w:vAlign w:val="top"/>
          </w:tcPr>
          <w:p w:rsidR="00000000" w:rsidDel="00000000" w:rsidP="00000000" w:rsidRDefault="00000000" w:rsidRPr="00000000" w14:paraId="000001DC">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UC04</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1DD">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Use Case Name</w:t>
            </w:r>
            <w:r w:rsidDel="00000000" w:rsidR="00000000" w:rsidRPr="00000000">
              <w:rPr>
                <w:rtl w:val="0"/>
              </w:rPr>
            </w:r>
          </w:p>
        </w:tc>
        <w:tc>
          <w:tcPr>
            <w:vAlign w:val="top"/>
          </w:tcPr>
          <w:p w:rsidR="00000000" w:rsidDel="00000000" w:rsidP="00000000" w:rsidRDefault="00000000" w:rsidRPr="00000000" w14:paraId="000001DE">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Track Shipment</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1DF">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Module</w:t>
            </w:r>
            <w:r w:rsidDel="00000000" w:rsidR="00000000" w:rsidRPr="00000000">
              <w:rPr>
                <w:rtl w:val="0"/>
              </w:rPr>
            </w:r>
          </w:p>
        </w:tc>
        <w:tc>
          <w:tcPr>
            <w:vAlign w:val="top"/>
          </w:tcPr>
          <w:p w:rsidR="00000000" w:rsidDel="00000000" w:rsidP="00000000" w:rsidRDefault="00000000" w:rsidRPr="00000000" w14:paraId="000001E0">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Customer</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1E1">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Objective</w:t>
            </w:r>
            <w:r w:rsidDel="00000000" w:rsidR="00000000" w:rsidRPr="00000000">
              <w:rPr>
                <w:rtl w:val="0"/>
              </w:rPr>
            </w:r>
          </w:p>
        </w:tc>
        <w:tc>
          <w:tcPr>
            <w:vAlign w:val="top"/>
          </w:tcPr>
          <w:p w:rsidR="00000000" w:rsidDel="00000000" w:rsidP="00000000" w:rsidRDefault="00000000" w:rsidRPr="00000000" w14:paraId="000001E2">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Allow a customer to see the current status and location of their shipment in real time.</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1E3">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Primary Actor</w:t>
            </w:r>
            <w:r w:rsidDel="00000000" w:rsidR="00000000" w:rsidRPr="00000000">
              <w:rPr>
                <w:rtl w:val="0"/>
              </w:rPr>
            </w:r>
          </w:p>
        </w:tc>
        <w:tc>
          <w:tcPr>
            <w:vAlign w:val="top"/>
          </w:tcPr>
          <w:p w:rsidR="00000000" w:rsidDel="00000000" w:rsidP="00000000" w:rsidRDefault="00000000" w:rsidRPr="00000000" w14:paraId="000001E4">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Customer</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1E5">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Secondary Actor</w:t>
            </w:r>
            <w:r w:rsidDel="00000000" w:rsidR="00000000" w:rsidRPr="00000000">
              <w:rPr>
                <w:rtl w:val="0"/>
              </w:rPr>
            </w:r>
          </w:p>
        </w:tc>
        <w:tc>
          <w:tcPr>
            <w:vAlign w:val="top"/>
          </w:tcPr>
          <w:p w:rsidR="00000000" w:rsidDel="00000000" w:rsidP="00000000" w:rsidRDefault="00000000" w:rsidRPr="00000000" w14:paraId="000001E6">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System</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1E7">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Preconditions</w:t>
            </w:r>
            <w:r w:rsidDel="00000000" w:rsidR="00000000" w:rsidRPr="00000000">
              <w:rPr>
                <w:rtl w:val="0"/>
              </w:rPr>
            </w:r>
          </w:p>
        </w:tc>
        <w:tc>
          <w:tcPr>
            <w:vAlign w:val="top"/>
          </w:tcPr>
          <w:p w:rsidR="00000000" w:rsidDel="00000000" w:rsidP="00000000" w:rsidRDefault="00000000" w:rsidRPr="00000000" w14:paraId="000001E8">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The customer has at least one active shipment.</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1E9">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Trigger</w:t>
            </w:r>
            <w:r w:rsidDel="00000000" w:rsidR="00000000" w:rsidRPr="00000000">
              <w:rPr>
                <w:rtl w:val="0"/>
              </w:rPr>
            </w:r>
          </w:p>
        </w:tc>
        <w:tc>
          <w:tcPr>
            <w:vAlign w:val="top"/>
          </w:tcPr>
          <w:p w:rsidR="00000000" w:rsidDel="00000000" w:rsidP="00000000" w:rsidRDefault="00000000" w:rsidRPr="00000000" w14:paraId="000001EA">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Customer selects a shipment to track.</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1EB">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Postconditions</w:t>
            </w:r>
            <w:r w:rsidDel="00000000" w:rsidR="00000000" w:rsidRPr="00000000">
              <w:rPr>
                <w:rtl w:val="0"/>
              </w:rPr>
            </w:r>
          </w:p>
        </w:tc>
        <w:tc>
          <w:tcPr>
            <w:vAlign w:val="top"/>
          </w:tcPr>
          <w:p w:rsidR="00000000" w:rsidDel="00000000" w:rsidP="00000000" w:rsidRDefault="00000000" w:rsidRPr="00000000" w14:paraId="000001EC">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The customer sees the up-to-date shipment status.</w:t>
            </w:r>
            <w:r w:rsidDel="00000000" w:rsidR="00000000" w:rsidRPr="00000000">
              <w:rPr>
                <w:rtl w:val="0"/>
              </w:rPr>
            </w:r>
          </w:p>
        </w:tc>
      </w:tr>
    </w:tbl>
    <w:p w:rsidR="00000000" w:rsidDel="00000000" w:rsidP="00000000" w:rsidRDefault="00000000" w:rsidRPr="00000000" w14:paraId="000001ED">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Main Flow</w:t>
      </w:r>
    </w:p>
    <w:p w:rsidR="00000000" w:rsidDel="00000000" w:rsidP="00000000" w:rsidRDefault="00000000" w:rsidRPr="00000000" w14:paraId="000001E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420" w:right="0" w:hanging="26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Customer opens the Track Shipment screen.</w:t>
      </w:r>
    </w:p>
    <w:p w:rsidR="00000000" w:rsidDel="00000000" w:rsidP="00000000" w:rsidRDefault="00000000" w:rsidRPr="00000000" w14:paraId="000001E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420" w:right="0" w:hanging="26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Customer selects or enters a tracking number.</w:t>
      </w:r>
    </w:p>
    <w:p w:rsidR="00000000" w:rsidDel="00000000" w:rsidP="00000000" w:rsidRDefault="00000000" w:rsidRPr="00000000" w14:paraId="000001F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420" w:right="0" w:hanging="26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System retrieves the shipment status and timeline.</w:t>
      </w:r>
    </w:p>
    <w:p w:rsidR="00000000" w:rsidDel="00000000" w:rsidP="00000000" w:rsidRDefault="00000000" w:rsidRPr="00000000" w14:paraId="000001F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420" w:right="0" w:hanging="26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System displays the current status, latest location and estimated progress.</w:t>
      </w:r>
    </w:p>
    <w:p w:rsidR="00000000" w:rsidDel="00000000" w:rsidP="00000000" w:rsidRDefault="00000000" w:rsidRPr="00000000" w14:paraId="000001F2">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Alternative Flow</w:t>
      </w:r>
    </w:p>
    <w:p w:rsidR="00000000" w:rsidDel="00000000" w:rsidP="00000000" w:rsidRDefault="00000000" w:rsidRPr="00000000" w14:paraId="000001F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420" w:right="0" w:hanging="24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A1. Customer receives a push notification and taps it to open the tracking screen directly.</w:t>
      </w:r>
    </w:p>
    <w:p w:rsidR="00000000" w:rsidDel="00000000" w:rsidP="00000000" w:rsidRDefault="00000000" w:rsidRPr="00000000" w14:paraId="000001F4">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Exception Flow</w:t>
      </w:r>
    </w:p>
    <w:p w:rsidR="00000000" w:rsidDel="00000000" w:rsidP="00000000" w:rsidRDefault="00000000" w:rsidRPr="00000000" w14:paraId="000001F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420" w:right="0" w:hanging="24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E1. Tracking number not found → show a not-found message.</w:t>
      </w:r>
    </w:p>
    <w:p w:rsidR="00000000" w:rsidDel="00000000" w:rsidP="00000000" w:rsidRDefault="00000000" w:rsidRPr="00000000" w14:paraId="000001F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420" w:right="0" w:hanging="24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E2. Location temporarily unavailable → show last known status only.</w:t>
      </w:r>
    </w:p>
    <w:p w:rsidR="00000000" w:rsidDel="00000000" w:rsidP="00000000" w:rsidRDefault="00000000" w:rsidRPr="00000000" w14:paraId="000001F7">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Business Rules</w:t>
      </w:r>
    </w:p>
    <w:p w:rsidR="00000000" w:rsidDel="00000000" w:rsidP="00000000" w:rsidRDefault="00000000" w:rsidRPr="00000000" w14:paraId="000001F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420" w:right="0" w:hanging="24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BR10 Shipment Status</w:t>
      </w:r>
    </w:p>
    <w:p w:rsidR="00000000" w:rsidDel="00000000" w:rsidP="00000000" w:rsidRDefault="00000000" w:rsidRPr="00000000" w14:paraId="000001F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420" w:right="0" w:hanging="24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BR14 Notification</w:t>
      </w:r>
    </w:p>
    <w:p w:rsidR="00000000" w:rsidDel="00000000" w:rsidP="00000000" w:rsidRDefault="00000000" w:rsidRPr="00000000" w14:paraId="000001FA">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Related Screens</w:t>
      </w:r>
    </w:p>
    <w:tbl>
      <w:tblPr>
        <w:tblStyle w:val="Table13"/>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700"/>
        <w:tblGridChange w:id="0">
          <w:tblGrid>
            <w:gridCol w:w="2500"/>
            <w:gridCol w:w="6700"/>
          </w:tblGrid>
        </w:tblGridChange>
      </w:tblGrid>
      <w:tr>
        <w:trPr>
          <w:cantSplit w:val="0"/>
          <w:tblHeader w:val="0"/>
        </w:trPr>
        <w:tc>
          <w:tcPr>
            <w:shd w:fill="e8eaf6" w:val="clear"/>
            <w:vAlign w:val="top"/>
          </w:tcPr>
          <w:p w:rsidR="00000000" w:rsidDel="00000000" w:rsidP="00000000" w:rsidRDefault="00000000" w:rsidRPr="00000000" w14:paraId="000001FB">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CUS-06</w:t>
            </w:r>
            <w:r w:rsidDel="00000000" w:rsidR="00000000" w:rsidRPr="00000000">
              <w:rPr>
                <w:rtl w:val="0"/>
              </w:rPr>
            </w:r>
          </w:p>
        </w:tc>
        <w:tc>
          <w:tcPr>
            <w:vAlign w:val="top"/>
          </w:tcPr>
          <w:p w:rsidR="00000000" w:rsidDel="00000000" w:rsidP="00000000" w:rsidRDefault="00000000" w:rsidRPr="00000000" w14:paraId="000001FC">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Track Shipment</w:t>
            </w:r>
            <w:r w:rsidDel="00000000" w:rsidR="00000000" w:rsidRPr="00000000">
              <w:rPr>
                <w:rtl w:val="0"/>
              </w:rPr>
            </w:r>
          </w:p>
        </w:tc>
      </w:tr>
    </w:tbl>
    <w:p w:rsidR="00000000" w:rsidDel="00000000" w:rsidP="00000000" w:rsidRDefault="00000000" w:rsidRPr="00000000" w14:paraId="000001FD">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Main Data Fields</w:t>
      </w:r>
    </w:p>
    <w:p w:rsidR="00000000" w:rsidDel="00000000" w:rsidP="00000000" w:rsidRDefault="00000000" w:rsidRPr="00000000" w14:paraId="000001FE">
      <w:pPr>
        <w:spacing w:after="110" w:before="0" w:lineRule="auto"/>
        <w:rPr>
          <w:rFonts w:ascii="Times" w:cs="Times" w:eastAsia="Times" w:hAnsi="Times"/>
          <w:sz w:val="22"/>
          <w:szCs w:val="22"/>
        </w:rPr>
      </w:pPr>
      <w:r w:rsidDel="00000000" w:rsidR="00000000" w:rsidRPr="00000000">
        <w:rPr>
          <w:rFonts w:ascii="Times" w:cs="Times" w:eastAsia="Times" w:hAnsi="Times"/>
          <w:i w:val="1"/>
          <w:iCs w:val="1"/>
          <w:sz w:val="22"/>
          <w:szCs w:val="22"/>
          <w:rtl w:val="0"/>
        </w:rPr>
        <w:t xml:space="preserve">tracking_number, shipment_status, status_timeline[], current_location, estimated_progress.</w:t>
      </w:r>
      <w:r w:rsidDel="00000000" w:rsidR="00000000" w:rsidRPr="00000000">
        <w:rPr>
          <w:rtl w:val="0"/>
        </w:rPr>
      </w:r>
    </w:p>
    <w:p w:rsidR="00000000" w:rsidDel="00000000" w:rsidP="00000000" w:rsidRDefault="00000000" w:rsidRPr="00000000" w14:paraId="000001FF">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Notes</w:t>
      </w:r>
    </w:p>
    <w:p w:rsidR="00000000" w:rsidDel="00000000" w:rsidP="00000000" w:rsidRDefault="00000000" w:rsidRPr="00000000" w14:paraId="00000200">
      <w:pPr>
        <w:spacing w:after="110" w:before="0" w:lineRule="auto"/>
        <w:rPr>
          <w:rFonts w:ascii="Times" w:cs="Times" w:eastAsia="Times" w:hAnsi="Times"/>
          <w:sz w:val="22"/>
          <w:szCs w:val="22"/>
        </w:rPr>
      </w:pPr>
      <w:r w:rsidDel="00000000" w:rsidR="00000000" w:rsidRPr="00000000">
        <w:rPr>
          <w:rFonts w:ascii="Times" w:cs="Times" w:eastAsia="Times" w:hAnsi="Times"/>
          <w:i w:val="0"/>
          <w:iCs w:val="0"/>
          <w:sz w:val="22"/>
          <w:szCs w:val="22"/>
          <w:rtl w:val="0"/>
        </w:rPr>
        <w:t xml:space="preserve">Status values follow the shipment lifecycle defined in BR10.</w:t>
      </w:r>
      <w:r w:rsidDel="00000000" w:rsidR="00000000" w:rsidRPr="00000000">
        <w:rPr>
          <w:rtl w:val="0"/>
        </w:rPr>
      </w:r>
    </w:p>
    <w:p w:rsidR="00000000" w:rsidDel="00000000" w:rsidP="00000000" w:rsidRDefault="00000000" w:rsidRPr="00000000" w14:paraId="00000201">
      <w:pPr>
        <w:rPr>
          <w:rFonts w:ascii="Times" w:cs="Times" w:eastAsia="Times" w:hAnsi="Time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202">
      <w:pPr>
        <w:shd w:fill="5c6bc0" w:val="clear"/>
        <w:spacing w:after="120" w:before="240" w:lineRule="auto"/>
        <w:rPr>
          <w:rFonts w:ascii="Times" w:cs="Times" w:eastAsia="Times" w:hAnsi="Times"/>
          <w:sz w:val="22"/>
          <w:szCs w:val="22"/>
        </w:rPr>
      </w:pPr>
      <w:r w:rsidDel="00000000" w:rsidR="00000000" w:rsidRPr="00000000">
        <w:rPr>
          <w:rFonts w:ascii="Times" w:cs="Times" w:eastAsia="Times" w:hAnsi="Times"/>
          <w:b w:val="1"/>
          <w:bCs w:val="1"/>
          <w:color w:val="ffffff"/>
          <w:sz w:val="22"/>
          <w:szCs w:val="22"/>
          <w:rtl w:val="0"/>
        </w:rPr>
        <w:t xml:space="preserve">UC05 — View Shipment History</w:t>
      </w:r>
      <w:r w:rsidDel="00000000" w:rsidR="00000000" w:rsidRPr="00000000">
        <w:rPr>
          <w:rtl w:val="0"/>
        </w:rPr>
      </w:r>
    </w:p>
    <w:tbl>
      <w:tblPr>
        <w:tblStyle w:val="Table14"/>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700"/>
        <w:tblGridChange w:id="0">
          <w:tblGrid>
            <w:gridCol w:w="2500"/>
            <w:gridCol w:w="6700"/>
          </w:tblGrid>
        </w:tblGridChange>
      </w:tblGrid>
      <w:tr>
        <w:trPr>
          <w:cantSplit w:val="0"/>
          <w:tblHeader w:val="0"/>
        </w:trPr>
        <w:tc>
          <w:tcPr>
            <w:shd w:fill="e8eaf6" w:val="clear"/>
            <w:vAlign w:val="top"/>
          </w:tcPr>
          <w:p w:rsidR="00000000" w:rsidDel="00000000" w:rsidP="00000000" w:rsidRDefault="00000000" w:rsidRPr="00000000" w14:paraId="00000203">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Use Case ID</w:t>
            </w:r>
            <w:r w:rsidDel="00000000" w:rsidR="00000000" w:rsidRPr="00000000">
              <w:rPr>
                <w:rtl w:val="0"/>
              </w:rPr>
            </w:r>
          </w:p>
        </w:tc>
        <w:tc>
          <w:tcPr>
            <w:vAlign w:val="top"/>
          </w:tcPr>
          <w:p w:rsidR="00000000" w:rsidDel="00000000" w:rsidP="00000000" w:rsidRDefault="00000000" w:rsidRPr="00000000" w14:paraId="00000204">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UC05</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205">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Use Case Name</w:t>
            </w:r>
            <w:r w:rsidDel="00000000" w:rsidR="00000000" w:rsidRPr="00000000">
              <w:rPr>
                <w:rtl w:val="0"/>
              </w:rPr>
            </w:r>
          </w:p>
        </w:tc>
        <w:tc>
          <w:tcPr>
            <w:vAlign w:val="top"/>
          </w:tcPr>
          <w:p w:rsidR="00000000" w:rsidDel="00000000" w:rsidP="00000000" w:rsidRDefault="00000000" w:rsidRPr="00000000" w14:paraId="00000206">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View Shipment History</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207">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Module</w:t>
            </w:r>
            <w:r w:rsidDel="00000000" w:rsidR="00000000" w:rsidRPr="00000000">
              <w:rPr>
                <w:rtl w:val="0"/>
              </w:rPr>
            </w:r>
          </w:p>
        </w:tc>
        <w:tc>
          <w:tcPr>
            <w:vAlign w:val="top"/>
          </w:tcPr>
          <w:p w:rsidR="00000000" w:rsidDel="00000000" w:rsidP="00000000" w:rsidRDefault="00000000" w:rsidRPr="00000000" w14:paraId="00000208">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Customer</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209">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Objective</w:t>
            </w:r>
            <w:r w:rsidDel="00000000" w:rsidR="00000000" w:rsidRPr="00000000">
              <w:rPr>
                <w:rtl w:val="0"/>
              </w:rPr>
            </w:r>
          </w:p>
        </w:tc>
        <w:tc>
          <w:tcPr>
            <w:vAlign w:val="top"/>
          </w:tcPr>
          <w:p w:rsidR="00000000" w:rsidDel="00000000" w:rsidP="00000000" w:rsidRDefault="00000000" w:rsidRPr="00000000" w14:paraId="0000020A">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Allow a customer to review their past and completed shipments.</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20B">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Primary Actor</w:t>
            </w:r>
            <w:r w:rsidDel="00000000" w:rsidR="00000000" w:rsidRPr="00000000">
              <w:rPr>
                <w:rtl w:val="0"/>
              </w:rPr>
            </w:r>
          </w:p>
        </w:tc>
        <w:tc>
          <w:tcPr>
            <w:vAlign w:val="top"/>
          </w:tcPr>
          <w:p w:rsidR="00000000" w:rsidDel="00000000" w:rsidP="00000000" w:rsidRDefault="00000000" w:rsidRPr="00000000" w14:paraId="0000020C">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Customer</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20D">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Secondary Actor</w:t>
            </w:r>
            <w:r w:rsidDel="00000000" w:rsidR="00000000" w:rsidRPr="00000000">
              <w:rPr>
                <w:rtl w:val="0"/>
              </w:rPr>
            </w:r>
          </w:p>
        </w:tc>
        <w:tc>
          <w:tcPr>
            <w:vAlign w:val="top"/>
          </w:tcPr>
          <w:p w:rsidR="00000000" w:rsidDel="00000000" w:rsidP="00000000" w:rsidRDefault="00000000" w:rsidRPr="00000000" w14:paraId="0000020E">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System</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20F">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Preconditions</w:t>
            </w:r>
            <w:r w:rsidDel="00000000" w:rsidR="00000000" w:rsidRPr="00000000">
              <w:rPr>
                <w:rtl w:val="0"/>
              </w:rPr>
            </w:r>
          </w:p>
        </w:tc>
        <w:tc>
          <w:tcPr>
            <w:vAlign w:val="top"/>
          </w:tcPr>
          <w:p w:rsidR="00000000" w:rsidDel="00000000" w:rsidP="00000000" w:rsidRDefault="00000000" w:rsidRPr="00000000" w14:paraId="00000210">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Customer is logged in.</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211">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Trigger</w:t>
            </w:r>
            <w:r w:rsidDel="00000000" w:rsidR="00000000" w:rsidRPr="00000000">
              <w:rPr>
                <w:rtl w:val="0"/>
              </w:rPr>
            </w:r>
          </w:p>
        </w:tc>
        <w:tc>
          <w:tcPr>
            <w:vAlign w:val="top"/>
          </w:tcPr>
          <w:p w:rsidR="00000000" w:rsidDel="00000000" w:rsidP="00000000" w:rsidRDefault="00000000" w:rsidRPr="00000000" w14:paraId="00000212">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Customer opens the History screen.</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213">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Postconditions</w:t>
            </w:r>
            <w:r w:rsidDel="00000000" w:rsidR="00000000" w:rsidRPr="00000000">
              <w:rPr>
                <w:rtl w:val="0"/>
              </w:rPr>
            </w:r>
          </w:p>
        </w:tc>
        <w:tc>
          <w:tcPr>
            <w:vAlign w:val="top"/>
          </w:tcPr>
          <w:p w:rsidR="00000000" w:rsidDel="00000000" w:rsidP="00000000" w:rsidRDefault="00000000" w:rsidRPr="00000000" w14:paraId="00000214">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The customer can review historical shipments.</w:t>
            </w:r>
            <w:r w:rsidDel="00000000" w:rsidR="00000000" w:rsidRPr="00000000">
              <w:rPr>
                <w:rtl w:val="0"/>
              </w:rPr>
            </w:r>
          </w:p>
        </w:tc>
      </w:tr>
    </w:tbl>
    <w:p w:rsidR="00000000" w:rsidDel="00000000" w:rsidP="00000000" w:rsidRDefault="00000000" w:rsidRPr="00000000" w14:paraId="00000215">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Main Flow</w:t>
      </w:r>
    </w:p>
    <w:p w:rsidR="00000000" w:rsidDel="00000000" w:rsidP="00000000" w:rsidRDefault="00000000" w:rsidRPr="00000000" w14:paraId="000002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420" w:right="0" w:hanging="26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Customer opens the Shipment History screen.</w:t>
      </w:r>
    </w:p>
    <w:p w:rsidR="00000000" w:rsidDel="00000000" w:rsidP="00000000" w:rsidRDefault="00000000" w:rsidRPr="00000000" w14:paraId="000002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420" w:right="0" w:hanging="26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System retrieves the customer's completed and cancelled shipments.</w:t>
      </w:r>
    </w:p>
    <w:p w:rsidR="00000000" w:rsidDel="00000000" w:rsidP="00000000" w:rsidRDefault="00000000" w:rsidRPr="00000000" w14:paraId="0000021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420" w:right="0" w:hanging="26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System displays the list ordered by date.</w:t>
      </w:r>
    </w:p>
    <w:p w:rsidR="00000000" w:rsidDel="00000000" w:rsidP="00000000" w:rsidRDefault="00000000" w:rsidRPr="00000000" w14:paraId="000002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420" w:right="0" w:hanging="26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Customer selects a shipment to view its detail.</w:t>
      </w:r>
    </w:p>
    <w:p w:rsidR="00000000" w:rsidDel="00000000" w:rsidP="00000000" w:rsidRDefault="00000000" w:rsidRPr="00000000" w14:paraId="0000021A">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Alternative Flow</w:t>
      </w:r>
    </w:p>
    <w:p w:rsidR="00000000" w:rsidDel="00000000" w:rsidP="00000000" w:rsidRDefault="00000000" w:rsidRPr="00000000" w14:paraId="0000021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420" w:right="0" w:hanging="24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A1. Customer filters history by date range or status.</w:t>
      </w:r>
    </w:p>
    <w:p w:rsidR="00000000" w:rsidDel="00000000" w:rsidP="00000000" w:rsidRDefault="00000000" w:rsidRPr="00000000" w14:paraId="0000021C">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Exception Flow</w:t>
      </w:r>
    </w:p>
    <w:p w:rsidR="00000000" w:rsidDel="00000000" w:rsidP="00000000" w:rsidRDefault="00000000" w:rsidRPr="00000000" w14:paraId="0000021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420" w:right="0" w:hanging="24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E1. No history yet → show an empty-state message.</w:t>
      </w:r>
    </w:p>
    <w:p w:rsidR="00000000" w:rsidDel="00000000" w:rsidP="00000000" w:rsidRDefault="00000000" w:rsidRPr="00000000" w14:paraId="0000021E">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Business Rules</w:t>
      </w:r>
    </w:p>
    <w:p w:rsidR="00000000" w:rsidDel="00000000" w:rsidP="00000000" w:rsidRDefault="00000000" w:rsidRPr="00000000" w14:paraId="0000021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420" w:right="0" w:hanging="24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BR10 Shipment Status</w:t>
      </w:r>
    </w:p>
    <w:p w:rsidR="00000000" w:rsidDel="00000000" w:rsidP="00000000" w:rsidRDefault="00000000" w:rsidRPr="00000000" w14:paraId="00000220">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Related Screens</w:t>
      </w:r>
    </w:p>
    <w:tbl>
      <w:tblPr>
        <w:tblStyle w:val="Table15"/>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700"/>
        <w:tblGridChange w:id="0">
          <w:tblGrid>
            <w:gridCol w:w="2500"/>
            <w:gridCol w:w="6700"/>
          </w:tblGrid>
        </w:tblGridChange>
      </w:tblGrid>
      <w:tr>
        <w:trPr>
          <w:cantSplit w:val="0"/>
          <w:tblHeader w:val="0"/>
        </w:trPr>
        <w:tc>
          <w:tcPr>
            <w:shd w:fill="e8eaf6" w:val="clear"/>
            <w:vAlign w:val="top"/>
          </w:tcPr>
          <w:p w:rsidR="00000000" w:rsidDel="00000000" w:rsidP="00000000" w:rsidRDefault="00000000" w:rsidRPr="00000000" w14:paraId="00000221">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CUS-07</w:t>
            </w:r>
            <w:r w:rsidDel="00000000" w:rsidR="00000000" w:rsidRPr="00000000">
              <w:rPr>
                <w:rtl w:val="0"/>
              </w:rPr>
            </w:r>
          </w:p>
        </w:tc>
        <w:tc>
          <w:tcPr>
            <w:vAlign w:val="top"/>
          </w:tcPr>
          <w:p w:rsidR="00000000" w:rsidDel="00000000" w:rsidP="00000000" w:rsidRDefault="00000000" w:rsidRPr="00000000" w14:paraId="00000222">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Shipment History</w:t>
            </w:r>
            <w:r w:rsidDel="00000000" w:rsidR="00000000" w:rsidRPr="00000000">
              <w:rPr>
                <w:rtl w:val="0"/>
              </w:rPr>
            </w:r>
          </w:p>
        </w:tc>
      </w:tr>
    </w:tbl>
    <w:p w:rsidR="00000000" w:rsidDel="00000000" w:rsidP="00000000" w:rsidRDefault="00000000" w:rsidRPr="00000000" w14:paraId="00000223">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Main Data Fields</w:t>
      </w:r>
    </w:p>
    <w:p w:rsidR="00000000" w:rsidDel="00000000" w:rsidP="00000000" w:rsidRDefault="00000000" w:rsidRPr="00000000" w14:paraId="00000224">
      <w:pPr>
        <w:spacing w:after="110" w:before="0" w:lineRule="auto"/>
        <w:rPr>
          <w:rFonts w:ascii="Times" w:cs="Times" w:eastAsia="Times" w:hAnsi="Times"/>
          <w:sz w:val="22"/>
          <w:szCs w:val="22"/>
        </w:rPr>
      </w:pPr>
      <w:r w:rsidDel="00000000" w:rsidR="00000000" w:rsidRPr="00000000">
        <w:rPr>
          <w:rFonts w:ascii="Times" w:cs="Times" w:eastAsia="Times" w:hAnsi="Times"/>
          <w:i w:val="1"/>
          <w:iCs w:val="1"/>
          <w:sz w:val="22"/>
          <w:szCs w:val="22"/>
          <w:rtl w:val="0"/>
        </w:rPr>
        <w:t xml:space="preserve">customer_id, shipment_list[], shipment_status, created_at, completed_at.</w:t>
      </w:r>
      <w:r w:rsidDel="00000000" w:rsidR="00000000" w:rsidRPr="00000000">
        <w:rPr>
          <w:rtl w:val="0"/>
        </w:rPr>
      </w:r>
    </w:p>
    <w:p w:rsidR="00000000" w:rsidDel="00000000" w:rsidP="00000000" w:rsidRDefault="00000000" w:rsidRPr="00000000" w14:paraId="00000225">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Notes</w:t>
      </w:r>
    </w:p>
    <w:p w:rsidR="00000000" w:rsidDel="00000000" w:rsidP="00000000" w:rsidRDefault="00000000" w:rsidRPr="00000000" w14:paraId="00000226">
      <w:pPr>
        <w:spacing w:after="110" w:before="0" w:lineRule="auto"/>
        <w:rPr>
          <w:rFonts w:ascii="Times" w:cs="Times" w:eastAsia="Times" w:hAnsi="Times"/>
          <w:sz w:val="22"/>
          <w:szCs w:val="22"/>
        </w:rPr>
      </w:pPr>
      <w:r w:rsidDel="00000000" w:rsidR="00000000" w:rsidRPr="00000000">
        <w:rPr>
          <w:rFonts w:ascii="Times" w:cs="Times" w:eastAsia="Times" w:hAnsi="Times"/>
          <w:i w:val="0"/>
          <w:iCs w:val="0"/>
          <w:sz w:val="22"/>
          <w:szCs w:val="22"/>
          <w:rtl w:val="0"/>
        </w:rPr>
        <w:t xml:space="preserve">Read-only screen; reuses the shipment detail view from tracking.</w:t>
      </w:r>
      <w:r w:rsidDel="00000000" w:rsidR="00000000" w:rsidRPr="00000000">
        <w:rPr>
          <w:rtl w:val="0"/>
        </w:rPr>
      </w:r>
    </w:p>
    <w:p w:rsidR="00000000" w:rsidDel="00000000" w:rsidP="00000000" w:rsidRDefault="00000000" w:rsidRPr="00000000" w14:paraId="00000227">
      <w:pPr>
        <w:rPr>
          <w:rFonts w:ascii="Times" w:cs="Times" w:eastAsia="Times" w:hAnsi="Time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228">
      <w:pPr>
        <w:shd w:fill="5c6bc0" w:val="clear"/>
        <w:spacing w:after="120" w:before="240" w:lineRule="auto"/>
        <w:rPr>
          <w:rFonts w:ascii="Times" w:cs="Times" w:eastAsia="Times" w:hAnsi="Times"/>
          <w:sz w:val="22"/>
          <w:szCs w:val="22"/>
        </w:rPr>
      </w:pPr>
      <w:r w:rsidDel="00000000" w:rsidR="00000000" w:rsidRPr="00000000">
        <w:rPr>
          <w:rFonts w:ascii="Times" w:cs="Times" w:eastAsia="Times" w:hAnsi="Times"/>
          <w:b w:val="1"/>
          <w:bCs w:val="1"/>
          <w:color w:val="ffffff"/>
          <w:sz w:val="22"/>
          <w:szCs w:val="22"/>
          <w:rtl w:val="0"/>
        </w:rPr>
        <w:t xml:space="preserve">UC06 — Create Walk-in Shipment</w:t>
      </w:r>
      <w:r w:rsidDel="00000000" w:rsidR="00000000" w:rsidRPr="00000000">
        <w:rPr>
          <w:rtl w:val="0"/>
        </w:rPr>
      </w:r>
    </w:p>
    <w:tbl>
      <w:tblPr>
        <w:tblStyle w:val="Table16"/>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700"/>
        <w:tblGridChange w:id="0">
          <w:tblGrid>
            <w:gridCol w:w="2500"/>
            <w:gridCol w:w="6700"/>
          </w:tblGrid>
        </w:tblGridChange>
      </w:tblGrid>
      <w:tr>
        <w:trPr>
          <w:cantSplit w:val="0"/>
          <w:tblHeader w:val="0"/>
        </w:trPr>
        <w:tc>
          <w:tcPr>
            <w:shd w:fill="e8eaf6" w:val="clear"/>
            <w:vAlign w:val="top"/>
          </w:tcPr>
          <w:p w:rsidR="00000000" w:rsidDel="00000000" w:rsidP="00000000" w:rsidRDefault="00000000" w:rsidRPr="00000000" w14:paraId="00000229">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Use Case ID</w:t>
            </w:r>
            <w:r w:rsidDel="00000000" w:rsidR="00000000" w:rsidRPr="00000000">
              <w:rPr>
                <w:rtl w:val="0"/>
              </w:rPr>
            </w:r>
          </w:p>
        </w:tc>
        <w:tc>
          <w:tcPr>
            <w:vAlign w:val="top"/>
          </w:tcPr>
          <w:p w:rsidR="00000000" w:rsidDel="00000000" w:rsidP="00000000" w:rsidRDefault="00000000" w:rsidRPr="00000000" w14:paraId="0000022A">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UC06</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22B">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Use Case Name</w:t>
            </w:r>
            <w:r w:rsidDel="00000000" w:rsidR="00000000" w:rsidRPr="00000000">
              <w:rPr>
                <w:rtl w:val="0"/>
              </w:rPr>
            </w:r>
          </w:p>
        </w:tc>
        <w:tc>
          <w:tcPr>
            <w:vAlign w:val="top"/>
          </w:tcPr>
          <w:p w:rsidR="00000000" w:rsidDel="00000000" w:rsidP="00000000" w:rsidRDefault="00000000" w:rsidRPr="00000000" w14:paraId="0000022C">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Create Walk-in Shipment</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22D">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Module</w:t>
            </w:r>
            <w:r w:rsidDel="00000000" w:rsidR="00000000" w:rsidRPr="00000000">
              <w:rPr>
                <w:rtl w:val="0"/>
              </w:rPr>
            </w:r>
          </w:p>
        </w:tc>
        <w:tc>
          <w:tcPr>
            <w:vAlign w:val="top"/>
          </w:tcPr>
          <w:p w:rsidR="00000000" w:rsidDel="00000000" w:rsidP="00000000" w:rsidRDefault="00000000" w:rsidRPr="00000000" w14:paraId="0000022E">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Counter Staff</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22F">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Objective</w:t>
            </w:r>
            <w:r w:rsidDel="00000000" w:rsidR="00000000" w:rsidRPr="00000000">
              <w:rPr>
                <w:rtl w:val="0"/>
              </w:rPr>
            </w:r>
          </w:p>
        </w:tc>
        <w:tc>
          <w:tcPr>
            <w:vAlign w:val="top"/>
          </w:tcPr>
          <w:p w:rsidR="00000000" w:rsidDel="00000000" w:rsidP="00000000" w:rsidRDefault="00000000" w:rsidRPr="00000000" w14:paraId="00000230">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Let counter staff create a delivery request on behalf of a walk-in customer who does not use the app.</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231">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Primary Actor</w:t>
            </w:r>
            <w:r w:rsidDel="00000000" w:rsidR="00000000" w:rsidRPr="00000000">
              <w:rPr>
                <w:rtl w:val="0"/>
              </w:rPr>
            </w:r>
          </w:p>
        </w:tc>
        <w:tc>
          <w:tcPr>
            <w:vAlign w:val="top"/>
          </w:tcPr>
          <w:p w:rsidR="00000000" w:rsidDel="00000000" w:rsidP="00000000" w:rsidRDefault="00000000" w:rsidRPr="00000000" w14:paraId="00000232">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Counter Staff</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233">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Secondary Actor</w:t>
            </w:r>
            <w:r w:rsidDel="00000000" w:rsidR="00000000" w:rsidRPr="00000000">
              <w:rPr>
                <w:rtl w:val="0"/>
              </w:rPr>
            </w:r>
          </w:p>
        </w:tc>
        <w:tc>
          <w:tcPr>
            <w:vAlign w:val="top"/>
          </w:tcPr>
          <w:p w:rsidR="00000000" w:rsidDel="00000000" w:rsidP="00000000" w:rsidRDefault="00000000" w:rsidRPr="00000000" w14:paraId="00000234">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System</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235">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Preconditions</w:t>
            </w:r>
            <w:r w:rsidDel="00000000" w:rsidR="00000000" w:rsidRPr="00000000">
              <w:rPr>
                <w:rtl w:val="0"/>
              </w:rPr>
            </w:r>
          </w:p>
        </w:tc>
        <w:tc>
          <w:tcPr>
            <w:vAlign w:val="top"/>
          </w:tcPr>
          <w:p w:rsidR="00000000" w:rsidDel="00000000" w:rsidP="00000000" w:rsidRDefault="00000000" w:rsidRPr="00000000" w14:paraId="00000236">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Counter Staff is logged in to the Counter Portal.</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237">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Trigger</w:t>
            </w:r>
            <w:r w:rsidDel="00000000" w:rsidR="00000000" w:rsidRPr="00000000">
              <w:rPr>
                <w:rtl w:val="0"/>
              </w:rPr>
            </w:r>
          </w:p>
        </w:tc>
        <w:tc>
          <w:tcPr>
            <w:vAlign w:val="top"/>
          </w:tcPr>
          <w:p w:rsidR="00000000" w:rsidDel="00000000" w:rsidP="00000000" w:rsidRDefault="00000000" w:rsidRPr="00000000" w14:paraId="00000238">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A walk-in customer requests a delivery at the counter.</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239">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Postconditions</w:t>
            </w:r>
            <w:r w:rsidDel="00000000" w:rsidR="00000000" w:rsidRPr="00000000">
              <w:rPr>
                <w:rtl w:val="0"/>
              </w:rPr>
            </w:r>
          </w:p>
        </w:tc>
        <w:tc>
          <w:tcPr>
            <w:vAlign w:val="top"/>
          </w:tcPr>
          <w:p w:rsidR="00000000" w:rsidDel="00000000" w:rsidP="00000000" w:rsidRDefault="00000000" w:rsidRPr="00000000" w14:paraId="0000023A">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A shipment is created for the walk-in customer and forwarded to dispatch.</w:t>
            </w:r>
            <w:r w:rsidDel="00000000" w:rsidR="00000000" w:rsidRPr="00000000">
              <w:rPr>
                <w:rtl w:val="0"/>
              </w:rPr>
            </w:r>
          </w:p>
        </w:tc>
      </w:tr>
    </w:tbl>
    <w:p w:rsidR="00000000" w:rsidDel="00000000" w:rsidP="00000000" w:rsidRDefault="00000000" w:rsidRPr="00000000" w14:paraId="0000023B">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Main Flow</w:t>
      </w:r>
    </w:p>
    <w:p w:rsidR="00000000" w:rsidDel="00000000" w:rsidP="00000000" w:rsidRDefault="00000000" w:rsidRPr="00000000" w14:paraId="000002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420" w:right="0" w:hanging="26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Counter Staff searches for an existing customer or creates a quick profile.</w:t>
      </w:r>
    </w:p>
    <w:p w:rsidR="00000000" w:rsidDel="00000000" w:rsidP="00000000" w:rsidRDefault="00000000" w:rsidRPr="00000000" w14:paraId="000002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420" w:right="0" w:hanging="26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Counter Staff enters pickup point(s) and the destination.</w:t>
      </w:r>
    </w:p>
    <w:p w:rsidR="00000000" w:rsidDel="00000000" w:rsidP="00000000" w:rsidRDefault="00000000" w:rsidRPr="00000000" w14:paraId="000002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420" w:right="0" w:hanging="26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Counter Staff selects the service level and parcel information.</w:t>
      </w:r>
    </w:p>
    <w:p w:rsidR="00000000" w:rsidDel="00000000" w:rsidP="00000000" w:rsidRDefault="00000000" w:rsidRPr="00000000" w14:paraId="000002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420" w:right="0" w:hanging="26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Counter Staff marks COD/prepaid and collects payment if prepaid.</w:t>
      </w:r>
    </w:p>
    <w:p w:rsidR="00000000" w:rsidDel="00000000" w:rsidP="00000000" w:rsidRDefault="00000000" w:rsidRPr="00000000" w14:paraId="000002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420" w:right="0" w:hanging="26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System validates the shipment and generates a tracking number (UC20).</w:t>
      </w:r>
    </w:p>
    <w:p w:rsidR="00000000" w:rsidDel="00000000" w:rsidP="00000000" w:rsidRDefault="00000000" w:rsidRPr="00000000" w14:paraId="000002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420" w:right="0" w:hanging="26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Counter Staff prints/【hands over】the tracking number to the customer.</w:t>
      </w:r>
    </w:p>
    <w:p w:rsidR="00000000" w:rsidDel="00000000" w:rsidP="00000000" w:rsidRDefault="00000000" w:rsidRPr="00000000" w14:paraId="000002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420" w:right="0" w:hanging="26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System forwards the shipment to dispatch (UC07).</w:t>
      </w:r>
    </w:p>
    <w:p w:rsidR="00000000" w:rsidDel="00000000" w:rsidP="00000000" w:rsidRDefault="00000000" w:rsidRPr="00000000" w14:paraId="00000243">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Alternative Flow</w:t>
      </w:r>
    </w:p>
    <w:p w:rsidR="00000000" w:rsidDel="00000000" w:rsidP="00000000" w:rsidRDefault="00000000" w:rsidRPr="00000000" w14:paraId="0000024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420" w:right="0" w:hanging="24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A1. Returning walk-in customer is found by phone number and reused.</w:t>
      </w:r>
    </w:p>
    <w:p w:rsidR="00000000" w:rsidDel="00000000" w:rsidP="00000000" w:rsidRDefault="00000000" w:rsidRPr="00000000" w14:paraId="00000245">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Exception Flow</w:t>
      </w:r>
    </w:p>
    <w:p w:rsidR="00000000" w:rsidDel="00000000" w:rsidP="00000000" w:rsidRDefault="00000000" w:rsidRPr="00000000" w14:paraId="0000024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420" w:right="0" w:hanging="24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E1. Payment not completed for a prepaid order → shipment is held as draft.</w:t>
      </w:r>
    </w:p>
    <w:p w:rsidR="00000000" w:rsidDel="00000000" w:rsidP="00000000" w:rsidRDefault="00000000" w:rsidRPr="00000000" w14:paraId="00000247">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Business Rules</w:t>
      </w:r>
    </w:p>
    <w:p w:rsidR="00000000" w:rsidDel="00000000" w:rsidP="00000000" w:rsidRDefault="00000000" w:rsidRPr="00000000" w14:paraId="0000024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420" w:right="0" w:hanging="24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BR01 Standard Delivery</w:t>
      </w:r>
    </w:p>
    <w:p w:rsidR="00000000" w:rsidDel="00000000" w:rsidP="00000000" w:rsidRDefault="00000000" w:rsidRPr="00000000" w14:paraId="0000024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420" w:right="0" w:hanging="24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BR02 Priority Delivery</w:t>
      </w:r>
    </w:p>
    <w:p w:rsidR="00000000" w:rsidDel="00000000" w:rsidP="00000000" w:rsidRDefault="00000000" w:rsidRPr="00000000" w14:paraId="0000024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420" w:right="0" w:hanging="24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BR03 Multiple Pickup Points</w:t>
      </w:r>
    </w:p>
    <w:p w:rsidR="00000000" w:rsidDel="00000000" w:rsidP="00000000" w:rsidRDefault="00000000" w:rsidRPr="00000000" w14:paraId="0000024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420" w:right="0" w:hanging="24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BR09 Tracking Number</w:t>
      </w:r>
    </w:p>
    <w:p w:rsidR="00000000" w:rsidDel="00000000" w:rsidP="00000000" w:rsidRDefault="00000000" w:rsidRPr="00000000" w14:paraId="0000024C">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Related Screens</w:t>
      </w:r>
    </w:p>
    <w:tbl>
      <w:tblPr>
        <w:tblStyle w:val="Table17"/>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700"/>
        <w:tblGridChange w:id="0">
          <w:tblGrid>
            <w:gridCol w:w="2500"/>
            <w:gridCol w:w="6700"/>
          </w:tblGrid>
        </w:tblGridChange>
      </w:tblGrid>
      <w:tr>
        <w:trPr>
          <w:cantSplit w:val="0"/>
          <w:tblHeader w:val="0"/>
        </w:trPr>
        <w:tc>
          <w:tcPr>
            <w:shd w:fill="e8eaf6" w:val="clear"/>
            <w:vAlign w:val="top"/>
          </w:tcPr>
          <w:p w:rsidR="00000000" w:rsidDel="00000000" w:rsidP="00000000" w:rsidRDefault="00000000" w:rsidRPr="00000000" w14:paraId="0000024D">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CS-01</w:t>
            </w:r>
            <w:r w:rsidDel="00000000" w:rsidR="00000000" w:rsidRPr="00000000">
              <w:rPr>
                <w:rtl w:val="0"/>
              </w:rPr>
            </w:r>
          </w:p>
        </w:tc>
        <w:tc>
          <w:tcPr>
            <w:vAlign w:val="top"/>
          </w:tcPr>
          <w:p w:rsidR="00000000" w:rsidDel="00000000" w:rsidP="00000000" w:rsidRDefault="00000000" w:rsidRPr="00000000" w14:paraId="0000024E">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Walk-in Shipment</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24F">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CS-02</w:t>
            </w:r>
            <w:r w:rsidDel="00000000" w:rsidR="00000000" w:rsidRPr="00000000">
              <w:rPr>
                <w:rtl w:val="0"/>
              </w:rPr>
            </w:r>
          </w:p>
        </w:tc>
        <w:tc>
          <w:tcPr>
            <w:vAlign w:val="top"/>
          </w:tcPr>
          <w:p w:rsidR="00000000" w:rsidDel="00000000" w:rsidP="00000000" w:rsidRDefault="00000000" w:rsidRPr="00000000" w14:paraId="00000250">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Customer Lookup</w:t>
            </w:r>
            <w:r w:rsidDel="00000000" w:rsidR="00000000" w:rsidRPr="00000000">
              <w:rPr>
                <w:rtl w:val="0"/>
              </w:rPr>
            </w:r>
          </w:p>
        </w:tc>
      </w:tr>
    </w:tbl>
    <w:p w:rsidR="00000000" w:rsidDel="00000000" w:rsidP="00000000" w:rsidRDefault="00000000" w:rsidRPr="00000000" w14:paraId="00000251">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Main Data Fields</w:t>
      </w:r>
    </w:p>
    <w:p w:rsidR="00000000" w:rsidDel="00000000" w:rsidP="00000000" w:rsidRDefault="00000000" w:rsidRPr="00000000" w14:paraId="00000252">
      <w:pPr>
        <w:spacing w:after="110" w:before="0" w:lineRule="auto"/>
        <w:rPr>
          <w:rFonts w:ascii="Times" w:cs="Times" w:eastAsia="Times" w:hAnsi="Times"/>
          <w:sz w:val="22"/>
          <w:szCs w:val="22"/>
        </w:rPr>
      </w:pPr>
      <w:r w:rsidDel="00000000" w:rsidR="00000000" w:rsidRPr="00000000">
        <w:rPr>
          <w:rFonts w:ascii="Times" w:cs="Times" w:eastAsia="Times" w:hAnsi="Times"/>
          <w:i w:val="1"/>
          <w:iCs w:val="1"/>
          <w:sz w:val="22"/>
          <w:szCs w:val="22"/>
          <w:rtl w:val="0"/>
        </w:rPr>
        <w:t xml:space="preserve">counter_staff_id, customer_ref, pickup_points[], dropoff_point, service_type, parcel_info, payment_method, tracking_number.</w:t>
      </w:r>
      <w:r w:rsidDel="00000000" w:rsidR="00000000" w:rsidRPr="00000000">
        <w:rPr>
          <w:rtl w:val="0"/>
        </w:rPr>
      </w:r>
    </w:p>
    <w:p w:rsidR="00000000" w:rsidDel="00000000" w:rsidP="00000000" w:rsidRDefault="00000000" w:rsidRPr="00000000" w14:paraId="00000253">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Notes</w:t>
      </w:r>
    </w:p>
    <w:p w:rsidR="00000000" w:rsidDel="00000000" w:rsidP="00000000" w:rsidRDefault="00000000" w:rsidRPr="00000000" w14:paraId="00000254">
      <w:pPr>
        <w:spacing w:after="110" w:before="0" w:lineRule="auto"/>
        <w:rPr>
          <w:rFonts w:ascii="Times" w:cs="Times" w:eastAsia="Times" w:hAnsi="Times"/>
          <w:sz w:val="22"/>
          <w:szCs w:val="22"/>
        </w:rPr>
      </w:pPr>
      <w:r w:rsidDel="00000000" w:rsidR="00000000" w:rsidRPr="00000000">
        <w:rPr>
          <w:rFonts w:ascii="Times" w:cs="Times" w:eastAsia="Times" w:hAnsi="Times"/>
          <w:i w:val="0"/>
          <w:iCs w:val="0"/>
          <w:sz w:val="22"/>
          <w:szCs w:val="22"/>
          <w:rtl w:val="0"/>
        </w:rPr>
        <w:t xml:space="preserve">This use case &lt;&lt;extend&gt;&gt;s UC03; the core creation logic is shared.</w:t>
      </w:r>
      <w:r w:rsidDel="00000000" w:rsidR="00000000" w:rsidRPr="00000000">
        <w:rPr>
          <w:rtl w:val="0"/>
        </w:rPr>
      </w:r>
    </w:p>
    <w:p w:rsidR="00000000" w:rsidDel="00000000" w:rsidP="00000000" w:rsidRDefault="00000000" w:rsidRPr="00000000" w14:paraId="00000255">
      <w:pPr>
        <w:rPr>
          <w:rFonts w:ascii="Times" w:cs="Times" w:eastAsia="Times" w:hAnsi="Time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256">
      <w:pPr>
        <w:shd w:fill="5c6bc0" w:val="clear"/>
        <w:spacing w:after="120" w:before="240" w:lineRule="auto"/>
        <w:rPr>
          <w:rFonts w:ascii="Times" w:cs="Times" w:eastAsia="Times" w:hAnsi="Times"/>
          <w:sz w:val="22"/>
          <w:szCs w:val="22"/>
        </w:rPr>
      </w:pPr>
      <w:r w:rsidDel="00000000" w:rsidR="00000000" w:rsidRPr="00000000">
        <w:rPr>
          <w:rFonts w:ascii="Times" w:cs="Times" w:eastAsia="Times" w:hAnsi="Times"/>
          <w:b w:val="1"/>
          <w:bCs w:val="1"/>
          <w:color w:val="ffffff"/>
          <w:sz w:val="22"/>
          <w:szCs w:val="22"/>
          <w:rtl w:val="0"/>
        </w:rPr>
        <w:t xml:space="preserve">UC07 — Determine Delivery Strategy</w:t>
      </w:r>
      <w:r w:rsidDel="00000000" w:rsidR="00000000" w:rsidRPr="00000000">
        <w:rPr>
          <w:rtl w:val="0"/>
        </w:rPr>
      </w:r>
    </w:p>
    <w:tbl>
      <w:tblPr>
        <w:tblStyle w:val="Table18"/>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700"/>
        <w:tblGridChange w:id="0">
          <w:tblGrid>
            <w:gridCol w:w="2500"/>
            <w:gridCol w:w="6700"/>
          </w:tblGrid>
        </w:tblGridChange>
      </w:tblGrid>
      <w:tr>
        <w:trPr>
          <w:cantSplit w:val="0"/>
          <w:tblHeader w:val="0"/>
        </w:trPr>
        <w:tc>
          <w:tcPr>
            <w:shd w:fill="e8eaf6" w:val="clear"/>
            <w:vAlign w:val="top"/>
          </w:tcPr>
          <w:p w:rsidR="00000000" w:rsidDel="00000000" w:rsidP="00000000" w:rsidRDefault="00000000" w:rsidRPr="00000000" w14:paraId="00000257">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Use Case ID</w:t>
            </w:r>
            <w:r w:rsidDel="00000000" w:rsidR="00000000" w:rsidRPr="00000000">
              <w:rPr>
                <w:rtl w:val="0"/>
              </w:rPr>
            </w:r>
          </w:p>
        </w:tc>
        <w:tc>
          <w:tcPr>
            <w:vAlign w:val="top"/>
          </w:tcPr>
          <w:p w:rsidR="00000000" w:rsidDel="00000000" w:rsidP="00000000" w:rsidRDefault="00000000" w:rsidRPr="00000000" w14:paraId="00000258">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UC07</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259">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Use Case Name</w:t>
            </w:r>
            <w:r w:rsidDel="00000000" w:rsidR="00000000" w:rsidRPr="00000000">
              <w:rPr>
                <w:rtl w:val="0"/>
              </w:rPr>
            </w:r>
          </w:p>
        </w:tc>
        <w:tc>
          <w:tcPr>
            <w:vAlign w:val="top"/>
          </w:tcPr>
          <w:p w:rsidR="00000000" w:rsidDel="00000000" w:rsidP="00000000" w:rsidRDefault="00000000" w:rsidRPr="00000000" w14:paraId="0000025A">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Determine Delivery Strategy</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25B">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Module</w:t>
            </w:r>
            <w:r w:rsidDel="00000000" w:rsidR="00000000" w:rsidRPr="00000000">
              <w:rPr>
                <w:rtl w:val="0"/>
              </w:rPr>
            </w:r>
          </w:p>
        </w:tc>
        <w:tc>
          <w:tcPr>
            <w:vAlign w:val="top"/>
          </w:tcPr>
          <w:p w:rsidR="00000000" w:rsidDel="00000000" w:rsidP="00000000" w:rsidRDefault="00000000" w:rsidRPr="00000000" w14:paraId="0000025C">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Dispatcher / System</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25D">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Objective</w:t>
            </w:r>
            <w:r w:rsidDel="00000000" w:rsidR="00000000" w:rsidRPr="00000000">
              <w:rPr>
                <w:rtl w:val="0"/>
              </w:rPr>
            </w:r>
          </w:p>
        </w:tc>
        <w:tc>
          <w:tcPr>
            <w:vAlign w:val="top"/>
          </w:tcPr>
          <w:p w:rsidR="00000000" w:rsidDel="00000000" w:rsidP="00000000" w:rsidRDefault="00000000" w:rsidRPr="00000000" w14:paraId="0000025E">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Automatically decide whether a shipment is delivered directly (Direct) or routed through a hub (Hub).</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25F">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Primary Actor</w:t>
            </w:r>
            <w:r w:rsidDel="00000000" w:rsidR="00000000" w:rsidRPr="00000000">
              <w:rPr>
                <w:rtl w:val="0"/>
              </w:rPr>
            </w:r>
          </w:p>
        </w:tc>
        <w:tc>
          <w:tcPr>
            <w:vAlign w:val="top"/>
          </w:tcPr>
          <w:p w:rsidR="00000000" w:rsidDel="00000000" w:rsidP="00000000" w:rsidRDefault="00000000" w:rsidRPr="00000000" w14:paraId="00000260">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System (Dispatch Engine)</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261">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Secondary Actor</w:t>
            </w:r>
            <w:r w:rsidDel="00000000" w:rsidR="00000000" w:rsidRPr="00000000">
              <w:rPr>
                <w:rtl w:val="0"/>
              </w:rPr>
            </w:r>
          </w:p>
        </w:tc>
        <w:tc>
          <w:tcPr>
            <w:vAlign w:val="top"/>
          </w:tcPr>
          <w:p w:rsidR="00000000" w:rsidDel="00000000" w:rsidP="00000000" w:rsidRDefault="00000000" w:rsidRPr="00000000" w14:paraId="00000262">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Dispatcher</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263">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Preconditions</w:t>
            </w:r>
            <w:r w:rsidDel="00000000" w:rsidR="00000000" w:rsidRPr="00000000">
              <w:rPr>
                <w:rtl w:val="0"/>
              </w:rPr>
            </w:r>
          </w:p>
        </w:tc>
        <w:tc>
          <w:tcPr>
            <w:vAlign w:val="top"/>
          </w:tcPr>
          <w:p w:rsidR="00000000" w:rsidDel="00000000" w:rsidP="00000000" w:rsidRDefault="00000000" w:rsidRPr="00000000" w14:paraId="00000264">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The shipment is created and validated; Maps data is available.</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265">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Trigger</w:t>
            </w:r>
            <w:r w:rsidDel="00000000" w:rsidR="00000000" w:rsidRPr="00000000">
              <w:rPr>
                <w:rtl w:val="0"/>
              </w:rPr>
            </w:r>
          </w:p>
        </w:tc>
        <w:tc>
          <w:tcPr>
            <w:vAlign w:val="top"/>
          </w:tcPr>
          <w:p w:rsidR="00000000" w:rsidDel="00000000" w:rsidP="00000000" w:rsidRDefault="00000000" w:rsidRPr="00000000" w14:paraId="00000266">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A shipment is created and validated (after UC03/UC06).</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267">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Postconditions</w:t>
            </w:r>
            <w:r w:rsidDel="00000000" w:rsidR="00000000" w:rsidRPr="00000000">
              <w:rPr>
                <w:rtl w:val="0"/>
              </w:rPr>
            </w:r>
          </w:p>
        </w:tc>
        <w:tc>
          <w:tcPr>
            <w:vAlign w:val="top"/>
          </w:tcPr>
          <w:p w:rsidR="00000000" w:rsidDel="00000000" w:rsidP="00000000" w:rsidRDefault="00000000" w:rsidRPr="00000000" w14:paraId="00000268">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delivery_strategy is set to DIRECT or HUB and the shipment moves to the corresponding dispatch path.</w:t>
            </w:r>
            <w:r w:rsidDel="00000000" w:rsidR="00000000" w:rsidRPr="00000000">
              <w:rPr>
                <w:rtl w:val="0"/>
              </w:rPr>
            </w:r>
          </w:p>
        </w:tc>
      </w:tr>
    </w:tbl>
    <w:p w:rsidR="00000000" w:rsidDel="00000000" w:rsidP="00000000" w:rsidRDefault="00000000" w:rsidRPr="00000000" w14:paraId="00000269">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Main Flow</w:t>
      </w:r>
    </w:p>
    <w:p w:rsidR="00000000" w:rsidDel="00000000" w:rsidP="00000000" w:rsidRDefault="00000000" w:rsidRPr="00000000" w14:paraId="000002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420" w:right="0" w:hanging="26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Receive the validated shipment (pickup, destination, service level).</w:t>
      </w:r>
    </w:p>
    <w:p w:rsidR="00000000" w:rsidDel="00000000" w:rsidP="00000000" w:rsidRDefault="00000000" w:rsidRPr="00000000" w14:paraId="000002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420" w:right="0" w:hanging="26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Compute pickup-to-destination distance via Maps API.</w:t>
      </w:r>
    </w:p>
    <w:p w:rsidR="00000000" w:rsidDel="00000000" w:rsidP="00000000" w:rsidRDefault="00000000" w:rsidRPr="00000000" w14:paraId="0000026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420" w:right="0" w:hanging="26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Determine the service area of the pickup and destination points.</w:t>
      </w:r>
    </w:p>
    <w:p w:rsidR="00000000" w:rsidDel="00000000" w:rsidP="00000000" w:rsidRDefault="00000000" w:rsidRPr="00000000" w14:paraId="0000026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420" w:right="0" w:hanging="26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Check whether both points fall within one hub/one driver coverage.</w:t>
      </w:r>
    </w:p>
    <w:p w:rsidR="00000000" w:rsidDel="00000000" w:rsidP="00000000" w:rsidRDefault="00000000" w:rsidRPr="00000000" w14:paraId="0000026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420" w:right="0" w:hanging="26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Check whether the distance is within the configured threshold.</w:t>
      </w:r>
    </w:p>
    <w:p w:rsidR="00000000" w:rsidDel="00000000" w:rsidP="00000000" w:rsidRDefault="00000000" w:rsidRPr="00000000" w14:paraId="0000026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420" w:right="0" w:hanging="26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Check whether a driver has enough remaining shift time to run the full leg.</w:t>
      </w:r>
    </w:p>
    <w:p w:rsidR="00000000" w:rsidDel="00000000" w:rsidP="00000000" w:rsidRDefault="00000000" w:rsidRPr="00000000" w14:paraId="0000027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420" w:right="0" w:hanging="26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If all conditions are met set strategy = DIRECT; otherwise set strategy = HUB (call UC18 to recommend a hub).</w:t>
      </w:r>
    </w:p>
    <w:p w:rsidR="00000000" w:rsidDel="00000000" w:rsidP="00000000" w:rsidRDefault="00000000" w:rsidRPr="00000000" w14:paraId="0000027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420" w:right="0" w:hanging="26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Store the delivery_strategy on the shipment and forward to the matching step.</w:t>
      </w:r>
    </w:p>
    <w:p w:rsidR="00000000" w:rsidDel="00000000" w:rsidP="00000000" w:rsidRDefault="00000000" w:rsidRPr="00000000" w14:paraId="00000272">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Alternative Flow</w:t>
      </w:r>
    </w:p>
    <w:p w:rsidR="00000000" w:rsidDel="00000000" w:rsidP="00000000" w:rsidRDefault="00000000" w:rsidRPr="00000000" w14:paraId="0000027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420" w:right="0" w:hanging="24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A1. Priority order: the system may prefer Direct when the distance is near the threshold, to reduce time.</w:t>
      </w:r>
    </w:p>
    <w:p w:rsidR="00000000" w:rsidDel="00000000" w:rsidP="00000000" w:rsidRDefault="00000000" w:rsidRPr="00000000" w14:paraId="00000274">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Exception Flow</w:t>
      </w:r>
    </w:p>
    <w:p w:rsidR="00000000" w:rsidDel="00000000" w:rsidP="00000000" w:rsidRDefault="00000000" w:rsidRPr="00000000" w14:paraId="0000027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420" w:right="0" w:hanging="24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E1. Maps distance unavailable → use straight-line distance temporarily and flag for review.</w:t>
      </w:r>
    </w:p>
    <w:p w:rsidR="00000000" w:rsidDel="00000000" w:rsidP="00000000" w:rsidRDefault="00000000" w:rsidRPr="00000000" w14:paraId="0000027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420" w:right="0" w:hanging="24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E2. Service area cannot be determined → escalate to Dispatcher for manual handling.</w:t>
      </w:r>
    </w:p>
    <w:p w:rsidR="00000000" w:rsidDel="00000000" w:rsidP="00000000" w:rsidRDefault="00000000" w:rsidRPr="00000000" w14:paraId="00000277">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Business Rules</w:t>
      </w:r>
    </w:p>
    <w:p w:rsidR="00000000" w:rsidDel="00000000" w:rsidP="00000000" w:rsidRDefault="00000000" w:rsidRPr="00000000" w14:paraId="0000027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420" w:right="0" w:hanging="24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BR06 Hub Routing</w:t>
      </w:r>
    </w:p>
    <w:p w:rsidR="00000000" w:rsidDel="00000000" w:rsidP="00000000" w:rsidRDefault="00000000" w:rsidRPr="00000000" w14:paraId="0000027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420" w:right="0" w:hanging="24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BR01 Standard Delivery</w:t>
      </w:r>
    </w:p>
    <w:p w:rsidR="00000000" w:rsidDel="00000000" w:rsidP="00000000" w:rsidRDefault="00000000" w:rsidRPr="00000000" w14:paraId="0000027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420" w:right="0" w:hanging="24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BR02 Priority Delivery</w:t>
      </w:r>
    </w:p>
    <w:p w:rsidR="00000000" w:rsidDel="00000000" w:rsidP="00000000" w:rsidRDefault="00000000" w:rsidRPr="00000000" w14:paraId="0000027B">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Related Screens</w:t>
      </w:r>
    </w:p>
    <w:tbl>
      <w:tblPr>
        <w:tblStyle w:val="Table19"/>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700"/>
        <w:tblGridChange w:id="0">
          <w:tblGrid>
            <w:gridCol w:w="2500"/>
            <w:gridCol w:w="6700"/>
          </w:tblGrid>
        </w:tblGridChange>
      </w:tblGrid>
      <w:tr>
        <w:trPr>
          <w:cantSplit w:val="0"/>
          <w:tblHeader w:val="0"/>
        </w:trPr>
        <w:tc>
          <w:tcPr>
            <w:shd w:fill="e8eaf6" w:val="clear"/>
            <w:vAlign w:val="top"/>
          </w:tcPr>
          <w:p w:rsidR="00000000" w:rsidDel="00000000" w:rsidP="00000000" w:rsidRDefault="00000000" w:rsidRPr="00000000" w14:paraId="0000027C">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DSP-01</w:t>
            </w:r>
            <w:r w:rsidDel="00000000" w:rsidR="00000000" w:rsidRPr="00000000">
              <w:rPr>
                <w:rtl w:val="0"/>
              </w:rPr>
            </w:r>
          </w:p>
        </w:tc>
        <w:tc>
          <w:tcPr>
            <w:vAlign w:val="top"/>
          </w:tcPr>
          <w:p w:rsidR="00000000" w:rsidDel="00000000" w:rsidP="00000000" w:rsidRDefault="00000000" w:rsidRPr="00000000" w14:paraId="0000027D">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Dispatch Board</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27E">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DSP-05</w:t>
            </w:r>
            <w:r w:rsidDel="00000000" w:rsidR="00000000" w:rsidRPr="00000000">
              <w:rPr>
                <w:rtl w:val="0"/>
              </w:rPr>
            </w:r>
          </w:p>
        </w:tc>
        <w:tc>
          <w:tcPr>
            <w:vAlign w:val="top"/>
          </w:tcPr>
          <w:p w:rsidR="00000000" w:rsidDel="00000000" w:rsidP="00000000" w:rsidRDefault="00000000" w:rsidRPr="00000000" w14:paraId="0000027F">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Routing Configuration</w:t>
            </w:r>
            <w:r w:rsidDel="00000000" w:rsidR="00000000" w:rsidRPr="00000000">
              <w:rPr>
                <w:rtl w:val="0"/>
              </w:rPr>
            </w:r>
          </w:p>
        </w:tc>
      </w:tr>
    </w:tbl>
    <w:p w:rsidR="00000000" w:rsidDel="00000000" w:rsidP="00000000" w:rsidRDefault="00000000" w:rsidRPr="00000000" w14:paraId="00000280">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Main Data Fields</w:t>
      </w:r>
    </w:p>
    <w:p w:rsidR="00000000" w:rsidDel="00000000" w:rsidP="00000000" w:rsidRDefault="00000000" w:rsidRPr="00000000" w14:paraId="00000281">
      <w:pPr>
        <w:spacing w:after="110" w:before="0" w:lineRule="auto"/>
        <w:rPr>
          <w:rFonts w:ascii="Times" w:cs="Times" w:eastAsia="Times" w:hAnsi="Times"/>
          <w:sz w:val="22"/>
          <w:szCs w:val="22"/>
        </w:rPr>
      </w:pPr>
      <w:r w:rsidDel="00000000" w:rsidR="00000000" w:rsidRPr="00000000">
        <w:rPr>
          <w:rFonts w:ascii="Times" w:cs="Times" w:eastAsia="Times" w:hAnsi="Times"/>
          <w:i w:val="1"/>
          <w:iCs w:val="1"/>
          <w:sz w:val="22"/>
          <w:szCs w:val="22"/>
          <w:rtl w:val="0"/>
        </w:rPr>
        <w:t xml:space="preserve">shipment_id, pickup_location, dropoff_location, service_type, distance_km, pickup_service_area, dropoff_service_area, delivery_strategy.</w:t>
      </w:r>
      <w:r w:rsidDel="00000000" w:rsidR="00000000" w:rsidRPr="00000000">
        <w:rPr>
          <w:rtl w:val="0"/>
        </w:rPr>
      </w:r>
    </w:p>
    <w:p w:rsidR="00000000" w:rsidDel="00000000" w:rsidP="00000000" w:rsidRDefault="00000000" w:rsidRPr="00000000" w14:paraId="00000282">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Notes</w:t>
      </w:r>
    </w:p>
    <w:p w:rsidR="00000000" w:rsidDel="00000000" w:rsidP="00000000" w:rsidRDefault="00000000" w:rsidRPr="00000000" w14:paraId="00000283">
      <w:pPr>
        <w:spacing w:after="110" w:before="0" w:lineRule="auto"/>
        <w:rPr>
          <w:rFonts w:ascii="Times" w:cs="Times" w:eastAsia="Times" w:hAnsi="Times"/>
          <w:sz w:val="22"/>
          <w:szCs w:val="22"/>
        </w:rPr>
      </w:pPr>
      <w:r w:rsidDel="00000000" w:rsidR="00000000" w:rsidRPr="00000000">
        <w:rPr>
          <w:rFonts w:ascii="Times" w:cs="Times" w:eastAsia="Times" w:hAnsi="Times"/>
          <w:i w:val="0"/>
          <w:iCs w:val="0"/>
          <w:sz w:val="22"/>
          <w:szCs w:val="22"/>
          <w:rtl w:val="0"/>
        </w:rPr>
        <w:t xml:space="preserve">Runs mostly in the background; its result is visible on the Dispatcher board. Thresholds are configurable, not hard-coded.</w:t>
      </w:r>
      <w:r w:rsidDel="00000000" w:rsidR="00000000" w:rsidRPr="00000000">
        <w:rPr>
          <w:rtl w:val="0"/>
        </w:rPr>
      </w:r>
    </w:p>
    <w:p w:rsidR="00000000" w:rsidDel="00000000" w:rsidP="00000000" w:rsidRDefault="00000000" w:rsidRPr="00000000" w14:paraId="00000284">
      <w:pPr>
        <w:shd w:fill="5c6bc0" w:val="clear"/>
        <w:spacing w:after="120" w:before="240" w:lineRule="auto"/>
        <w:rPr>
          <w:rFonts w:ascii="Times" w:cs="Times" w:eastAsia="Times" w:hAnsi="Times"/>
          <w:sz w:val="22"/>
          <w:szCs w:val="22"/>
        </w:rPr>
      </w:pPr>
      <w:r w:rsidDel="00000000" w:rsidR="00000000" w:rsidRPr="00000000">
        <w:rPr>
          <w:rFonts w:ascii="Times" w:cs="Times" w:eastAsia="Times" w:hAnsi="Times"/>
          <w:b w:val="1"/>
          <w:bCs w:val="1"/>
          <w:color w:val="ffffff"/>
          <w:sz w:val="22"/>
          <w:szCs w:val="22"/>
          <w:rtl w:val="0"/>
        </w:rPr>
        <w:t xml:space="preserve">UC08 — Assign Driver</w:t>
      </w:r>
      <w:r w:rsidDel="00000000" w:rsidR="00000000" w:rsidRPr="00000000">
        <w:rPr>
          <w:rtl w:val="0"/>
        </w:rPr>
      </w:r>
    </w:p>
    <w:tbl>
      <w:tblPr>
        <w:tblStyle w:val="Table20"/>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700"/>
        <w:tblGridChange w:id="0">
          <w:tblGrid>
            <w:gridCol w:w="2500"/>
            <w:gridCol w:w="6700"/>
          </w:tblGrid>
        </w:tblGridChange>
      </w:tblGrid>
      <w:tr>
        <w:trPr>
          <w:cantSplit w:val="0"/>
          <w:tblHeader w:val="0"/>
        </w:trPr>
        <w:tc>
          <w:tcPr>
            <w:shd w:fill="e8eaf6" w:val="clear"/>
            <w:vAlign w:val="top"/>
          </w:tcPr>
          <w:p w:rsidR="00000000" w:rsidDel="00000000" w:rsidP="00000000" w:rsidRDefault="00000000" w:rsidRPr="00000000" w14:paraId="00000285">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Use Case ID</w:t>
            </w:r>
            <w:r w:rsidDel="00000000" w:rsidR="00000000" w:rsidRPr="00000000">
              <w:rPr>
                <w:rtl w:val="0"/>
              </w:rPr>
            </w:r>
          </w:p>
        </w:tc>
        <w:tc>
          <w:tcPr>
            <w:vAlign w:val="top"/>
          </w:tcPr>
          <w:p w:rsidR="00000000" w:rsidDel="00000000" w:rsidP="00000000" w:rsidRDefault="00000000" w:rsidRPr="00000000" w14:paraId="00000286">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UC08</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287">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Use Case Name</w:t>
            </w:r>
            <w:r w:rsidDel="00000000" w:rsidR="00000000" w:rsidRPr="00000000">
              <w:rPr>
                <w:rtl w:val="0"/>
              </w:rPr>
            </w:r>
          </w:p>
        </w:tc>
        <w:tc>
          <w:tcPr>
            <w:vAlign w:val="top"/>
          </w:tcPr>
          <w:p w:rsidR="00000000" w:rsidDel="00000000" w:rsidP="00000000" w:rsidRDefault="00000000" w:rsidRPr="00000000" w14:paraId="00000288">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Assign Driver</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289">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Module</w:t>
            </w:r>
            <w:r w:rsidDel="00000000" w:rsidR="00000000" w:rsidRPr="00000000">
              <w:rPr>
                <w:rtl w:val="0"/>
              </w:rPr>
            </w:r>
          </w:p>
        </w:tc>
        <w:tc>
          <w:tcPr>
            <w:vAlign w:val="top"/>
          </w:tcPr>
          <w:p w:rsidR="00000000" w:rsidDel="00000000" w:rsidP="00000000" w:rsidRDefault="00000000" w:rsidRPr="00000000" w14:paraId="0000028A">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Dispatcher / System</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28B">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Objective</w:t>
            </w:r>
            <w:r w:rsidDel="00000000" w:rsidR="00000000" w:rsidRPr="00000000">
              <w:rPr>
                <w:rtl w:val="0"/>
              </w:rPr>
            </w:r>
          </w:p>
        </w:tc>
        <w:tc>
          <w:tcPr>
            <w:vAlign w:val="top"/>
          </w:tcPr>
          <w:p w:rsidR="00000000" w:rsidDel="00000000" w:rsidP="00000000" w:rsidRDefault="00000000" w:rsidRPr="00000000" w14:paraId="0000028C">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Assign a shipment or a leg to the most suitable driver using a multi-factor matching score, with batching of same-route orders.</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28D">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Primary Actor</w:t>
            </w:r>
            <w:r w:rsidDel="00000000" w:rsidR="00000000" w:rsidRPr="00000000">
              <w:rPr>
                <w:rtl w:val="0"/>
              </w:rPr>
            </w:r>
          </w:p>
        </w:tc>
        <w:tc>
          <w:tcPr>
            <w:vAlign w:val="top"/>
          </w:tcPr>
          <w:p w:rsidR="00000000" w:rsidDel="00000000" w:rsidP="00000000" w:rsidRDefault="00000000" w:rsidRPr="00000000" w14:paraId="0000028E">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System (Dispatch Engine)</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28F">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Secondary Actor</w:t>
            </w:r>
            <w:r w:rsidDel="00000000" w:rsidR="00000000" w:rsidRPr="00000000">
              <w:rPr>
                <w:rtl w:val="0"/>
              </w:rPr>
            </w:r>
          </w:p>
        </w:tc>
        <w:tc>
          <w:tcPr>
            <w:vAlign w:val="top"/>
          </w:tcPr>
          <w:p w:rsidR="00000000" w:rsidDel="00000000" w:rsidP="00000000" w:rsidRDefault="00000000" w:rsidRPr="00000000" w14:paraId="00000290">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Dispatcher</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291">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Preconditions</w:t>
            </w:r>
            <w:r w:rsidDel="00000000" w:rsidR="00000000" w:rsidRPr="00000000">
              <w:rPr>
                <w:rtl w:val="0"/>
              </w:rPr>
            </w:r>
          </w:p>
        </w:tc>
        <w:tc>
          <w:tcPr>
            <w:vAlign w:val="top"/>
          </w:tcPr>
          <w:p w:rsidR="00000000" w:rsidDel="00000000" w:rsidP="00000000" w:rsidRDefault="00000000" w:rsidRPr="00000000" w14:paraId="00000292">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At least one driver is eKYC-verified, checked-in and has enough shift time.</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293">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Trigger</w:t>
            </w:r>
            <w:r w:rsidDel="00000000" w:rsidR="00000000" w:rsidRPr="00000000">
              <w:rPr>
                <w:rtl w:val="0"/>
              </w:rPr>
            </w:r>
          </w:p>
        </w:tc>
        <w:tc>
          <w:tcPr>
            <w:vAlign w:val="top"/>
          </w:tcPr>
          <w:p w:rsidR="00000000" w:rsidDel="00000000" w:rsidP="00000000" w:rsidRDefault="00000000" w:rsidRPr="00000000" w14:paraId="00000294">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A shipment or leg needs a driver (Direct, first-mile, or last-mile at a hub).</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295">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Postconditions</w:t>
            </w:r>
            <w:r w:rsidDel="00000000" w:rsidR="00000000" w:rsidRPr="00000000">
              <w:rPr>
                <w:rtl w:val="0"/>
              </w:rPr>
            </w:r>
          </w:p>
        </w:tc>
        <w:tc>
          <w:tcPr>
            <w:vAlign w:val="top"/>
          </w:tcPr>
          <w:p w:rsidR="00000000" w:rsidDel="00000000" w:rsidP="00000000" w:rsidRDefault="00000000" w:rsidRPr="00000000" w14:paraId="00000296">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driver_id is assigned to the leg and the driver is notified.</w:t>
            </w:r>
            <w:r w:rsidDel="00000000" w:rsidR="00000000" w:rsidRPr="00000000">
              <w:rPr>
                <w:rtl w:val="0"/>
              </w:rPr>
            </w:r>
          </w:p>
        </w:tc>
      </w:tr>
    </w:tbl>
    <w:p w:rsidR="00000000" w:rsidDel="00000000" w:rsidP="00000000" w:rsidRDefault="00000000" w:rsidRPr="00000000" w14:paraId="00000297">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Main Flow</w:t>
      </w:r>
    </w:p>
    <w:p w:rsidR="00000000" w:rsidDel="00000000" w:rsidP="00000000" w:rsidRDefault="00000000" w:rsidRPr="00000000" w14:paraId="0000029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420" w:right="0" w:hanging="26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Receive the assignment request for a shipment/leg.</w:t>
      </w:r>
    </w:p>
    <w:p w:rsidR="00000000" w:rsidDel="00000000" w:rsidP="00000000" w:rsidRDefault="00000000" w:rsidRPr="00000000" w14:paraId="0000029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420" w:right="0" w:hanging="26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Filter drivers: eKYC-verified (UC10), checked-in (UC11), enough shift time.</w:t>
      </w:r>
    </w:p>
    <w:p w:rsidR="00000000" w:rsidDel="00000000" w:rsidP="00000000" w:rsidRDefault="00000000" w:rsidRPr="00000000" w14:paraId="0000029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420" w:right="0" w:hanging="26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Compute the matching score: distance, traffic, current load, rating.</w:t>
      </w:r>
    </w:p>
    <w:p w:rsidR="00000000" w:rsidDel="00000000" w:rsidP="00000000" w:rsidRDefault="00000000" w:rsidRPr="00000000" w14:paraId="0000029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420" w:right="0" w:hanging="26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Check whether same-route orders can be batched.</w:t>
      </w:r>
    </w:p>
    <w:p w:rsidR="00000000" w:rsidDel="00000000" w:rsidP="00000000" w:rsidRDefault="00000000" w:rsidRPr="00000000" w14:paraId="0000029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420" w:right="0" w:hanging="26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Select the highest-scoring driver.</w:t>
      </w:r>
    </w:p>
    <w:p w:rsidR="00000000" w:rsidDel="00000000" w:rsidP="00000000" w:rsidRDefault="00000000" w:rsidRPr="00000000" w14:paraId="0000029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420" w:right="0" w:hanging="26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Send the offer to the driver (call UC19 Notify).</w:t>
      </w:r>
    </w:p>
    <w:p w:rsidR="00000000" w:rsidDel="00000000" w:rsidP="00000000" w:rsidRDefault="00000000" w:rsidRPr="00000000" w14:paraId="0000029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420" w:right="0" w:hanging="26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If the driver accepts within the time window, record driver_id for the leg.</w:t>
      </w:r>
    </w:p>
    <w:p w:rsidR="00000000" w:rsidDel="00000000" w:rsidP="00000000" w:rsidRDefault="00000000" w:rsidRPr="00000000" w14:paraId="0000029F">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Alternative Flow</w:t>
      </w:r>
    </w:p>
    <w:p w:rsidR="00000000" w:rsidDel="00000000" w:rsidP="00000000" w:rsidRDefault="00000000" w:rsidRPr="00000000" w14:paraId="000002A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420" w:right="0" w:hanging="24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A1. Batching: if two same-direction orders qualify, assign both to one driver as a single route.</w:t>
      </w:r>
    </w:p>
    <w:p w:rsidR="00000000" w:rsidDel="00000000" w:rsidP="00000000" w:rsidRDefault="00000000" w:rsidRPr="00000000" w14:paraId="000002A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420" w:right="0" w:hanging="24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A2. Dispatcher override: the dispatcher may assign a driver manually.</w:t>
      </w:r>
    </w:p>
    <w:p w:rsidR="00000000" w:rsidDel="00000000" w:rsidP="00000000" w:rsidRDefault="00000000" w:rsidRPr="00000000" w14:paraId="000002A2">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Exception Flow</w:t>
      </w:r>
    </w:p>
    <w:p w:rsidR="00000000" w:rsidDel="00000000" w:rsidP="00000000" w:rsidRDefault="00000000" w:rsidRPr="00000000" w14:paraId="000002A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420" w:right="0" w:hanging="24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E1. No eligible driver → move to UC09 Reassign or escalate.</w:t>
      </w:r>
    </w:p>
    <w:p w:rsidR="00000000" w:rsidDel="00000000" w:rsidP="00000000" w:rsidRDefault="00000000" w:rsidRPr="00000000" w14:paraId="000002A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420" w:right="0" w:hanging="24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E2. Driver rejects or times out → move to UC09 Reassign Driver.</w:t>
      </w:r>
    </w:p>
    <w:p w:rsidR="00000000" w:rsidDel="00000000" w:rsidP="00000000" w:rsidRDefault="00000000" w:rsidRPr="00000000" w14:paraId="000002A5">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Business Rules</w:t>
      </w:r>
    </w:p>
    <w:p w:rsidR="00000000" w:rsidDel="00000000" w:rsidP="00000000" w:rsidRDefault="00000000" w:rsidRPr="00000000" w14:paraId="000002A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420" w:right="0" w:hanging="24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BR04 Driver Assignment</w:t>
      </w:r>
    </w:p>
    <w:p w:rsidR="00000000" w:rsidDel="00000000" w:rsidP="00000000" w:rsidRDefault="00000000" w:rsidRPr="00000000" w14:paraId="000002A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420" w:right="0" w:hanging="24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BR07 Driver eKYC</w:t>
      </w:r>
    </w:p>
    <w:p w:rsidR="00000000" w:rsidDel="00000000" w:rsidP="00000000" w:rsidRDefault="00000000" w:rsidRPr="00000000" w14:paraId="000002A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420" w:right="0" w:hanging="24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BR11 Shift Availability</w:t>
      </w:r>
    </w:p>
    <w:p w:rsidR="00000000" w:rsidDel="00000000" w:rsidP="00000000" w:rsidRDefault="00000000" w:rsidRPr="00000000" w14:paraId="000002A9">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Related Screens</w:t>
      </w:r>
    </w:p>
    <w:tbl>
      <w:tblPr>
        <w:tblStyle w:val="Table21"/>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700"/>
        <w:tblGridChange w:id="0">
          <w:tblGrid>
            <w:gridCol w:w="2500"/>
            <w:gridCol w:w="6700"/>
          </w:tblGrid>
        </w:tblGridChange>
      </w:tblGrid>
      <w:tr>
        <w:trPr>
          <w:cantSplit w:val="0"/>
          <w:tblHeader w:val="0"/>
        </w:trPr>
        <w:tc>
          <w:tcPr>
            <w:shd w:fill="e8eaf6" w:val="clear"/>
            <w:vAlign w:val="top"/>
          </w:tcPr>
          <w:p w:rsidR="00000000" w:rsidDel="00000000" w:rsidP="00000000" w:rsidRDefault="00000000" w:rsidRPr="00000000" w14:paraId="000002AA">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DSP-02</w:t>
            </w:r>
            <w:r w:rsidDel="00000000" w:rsidR="00000000" w:rsidRPr="00000000">
              <w:rPr>
                <w:rtl w:val="0"/>
              </w:rPr>
            </w:r>
          </w:p>
        </w:tc>
        <w:tc>
          <w:tcPr>
            <w:vAlign w:val="top"/>
          </w:tcPr>
          <w:p w:rsidR="00000000" w:rsidDel="00000000" w:rsidP="00000000" w:rsidRDefault="00000000" w:rsidRPr="00000000" w14:paraId="000002AB">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Driver Assignment</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2AC">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DRV-04</w:t>
            </w:r>
            <w:r w:rsidDel="00000000" w:rsidR="00000000" w:rsidRPr="00000000">
              <w:rPr>
                <w:rtl w:val="0"/>
              </w:rPr>
            </w:r>
          </w:p>
        </w:tc>
        <w:tc>
          <w:tcPr>
            <w:vAlign w:val="top"/>
          </w:tcPr>
          <w:p w:rsidR="00000000" w:rsidDel="00000000" w:rsidP="00000000" w:rsidRDefault="00000000" w:rsidRPr="00000000" w14:paraId="000002AD">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New Order Offer</w:t>
            </w:r>
            <w:r w:rsidDel="00000000" w:rsidR="00000000" w:rsidRPr="00000000">
              <w:rPr>
                <w:rtl w:val="0"/>
              </w:rPr>
            </w:r>
          </w:p>
        </w:tc>
      </w:tr>
    </w:tbl>
    <w:p w:rsidR="00000000" w:rsidDel="00000000" w:rsidP="00000000" w:rsidRDefault="00000000" w:rsidRPr="00000000" w14:paraId="000002AE">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Main Data Fields</w:t>
      </w:r>
    </w:p>
    <w:p w:rsidR="00000000" w:rsidDel="00000000" w:rsidP="00000000" w:rsidRDefault="00000000" w:rsidRPr="00000000" w14:paraId="000002AF">
      <w:pPr>
        <w:spacing w:after="110" w:before="0" w:lineRule="auto"/>
        <w:rPr>
          <w:rFonts w:ascii="Times" w:cs="Times" w:eastAsia="Times" w:hAnsi="Times"/>
          <w:sz w:val="22"/>
          <w:szCs w:val="22"/>
        </w:rPr>
      </w:pPr>
      <w:r w:rsidDel="00000000" w:rsidR="00000000" w:rsidRPr="00000000">
        <w:rPr>
          <w:rFonts w:ascii="Times" w:cs="Times" w:eastAsia="Times" w:hAnsi="Times"/>
          <w:i w:val="1"/>
          <w:iCs w:val="1"/>
          <w:sz w:val="22"/>
          <w:szCs w:val="22"/>
          <w:rtl w:val="0"/>
        </w:rPr>
        <w:t xml:space="preserve">shipment_id/leg_id, candidate_drivers[], matching_score, batch_group_id, assigned_driver_id, accept_timeout_seconds.</w:t>
      </w:r>
      <w:r w:rsidDel="00000000" w:rsidR="00000000" w:rsidRPr="00000000">
        <w:rPr>
          <w:rtl w:val="0"/>
        </w:rPr>
      </w:r>
    </w:p>
    <w:p w:rsidR="00000000" w:rsidDel="00000000" w:rsidP="00000000" w:rsidRDefault="00000000" w:rsidRPr="00000000" w14:paraId="000002B0">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Notes</w:t>
      </w:r>
    </w:p>
    <w:p w:rsidR="00000000" w:rsidDel="00000000" w:rsidP="00000000" w:rsidRDefault="00000000" w:rsidRPr="00000000" w14:paraId="000002B1">
      <w:pPr>
        <w:spacing w:after="110" w:before="0" w:lineRule="auto"/>
        <w:rPr>
          <w:rFonts w:ascii="Times" w:cs="Times" w:eastAsia="Times" w:hAnsi="Times"/>
          <w:sz w:val="22"/>
          <w:szCs w:val="22"/>
        </w:rPr>
      </w:pPr>
      <w:r w:rsidDel="00000000" w:rsidR="00000000" w:rsidRPr="00000000">
        <w:rPr>
          <w:rFonts w:ascii="Times" w:cs="Times" w:eastAsia="Times" w:hAnsi="Times"/>
          <w:i w:val="0"/>
          <w:iCs w:val="0"/>
          <w:sz w:val="22"/>
          <w:szCs w:val="22"/>
          <w:rtl w:val="0"/>
        </w:rPr>
        <w:t xml:space="preserve">The matching weight formula is defined by the team and is tunable.</w:t>
      </w:r>
      <w:r w:rsidDel="00000000" w:rsidR="00000000" w:rsidRPr="00000000">
        <w:rPr>
          <w:rtl w:val="0"/>
        </w:rPr>
      </w:r>
    </w:p>
    <w:p w:rsidR="00000000" w:rsidDel="00000000" w:rsidP="00000000" w:rsidRDefault="00000000" w:rsidRPr="00000000" w14:paraId="000002B2">
      <w:pPr>
        <w:shd w:fill="5c6bc0" w:val="clear"/>
        <w:spacing w:after="120" w:before="240" w:lineRule="auto"/>
        <w:rPr>
          <w:rFonts w:ascii="Times" w:cs="Times" w:eastAsia="Times" w:hAnsi="Times"/>
          <w:sz w:val="22"/>
          <w:szCs w:val="22"/>
        </w:rPr>
      </w:pPr>
      <w:r w:rsidDel="00000000" w:rsidR="00000000" w:rsidRPr="00000000">
        <w:rPr>
          <w:rFonts w:ascii="Times" w:cs="Times" w:eastAsia="Times" w:hAnsi="Times"/>
          <w:b w:val="1"/>
          <w:bCs w:val="1"/>
          <w:color w:val="ffffff"/>
          <w:sz w:val="22"/>
          <w:szCs w:val="22"/>
          <w:rtl w:val="0"/>
        </w:rPr>
        <w:t xml:space="preserve">UC09 — Reassign Driver</w:t>
      </w:r>
      <w:r w:rsidDel="00000000" w:rsidR="00000000" w:rsidRPr="00000000">
        <w:rPr>
          <w:rtl w:val="0"/>
        </w:rPr>
      </w:r>
    </w:p>
    <w:tbl>
      <w:tblPr>
        <w:tblStyle w:val="Table22"/>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700"/>
        <w:tblGridChange w:id="0">
          <w:tblGrid>
            <w:gridCol w:w="2500"/>
            <w:gridCol w:w="6700"/>
          </w:tblGrid>
        </w:tblGridChange>
      </w:tblGrid>
      <w:tr>
        <w:trPr>
          <w:cantSplit w:val="0"/>
          <w:tblHeader w:val="0"/>
        </w:trPr>
        <w:tc>
          <w:tcPr>
            <w:shd w:fill="e8eaf6" w:val="clear"/>
            <w:vAlign w:val="top"/>
          </w:tcPr>
          <w:p w:rsidR="00000000" w:rsidDel="00000000" w:rsidP="00000000" w:rsidRDefault="00000000" w:rsidRPr="00000000" w14:paraId="000002B3">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Use Case ID</w:t>
            </w:r>
            <w:r w:rsidDel="00000000" w:rsidR="00000000" w:rsidRPr="00000000">
              <w:rPr>
                <w:rtl w:val="0"/>
              </w:rPr>
            </w:r>
          </w:p>
        </w:tc>
        <w:tc>
          <w:tcPr>
            <w:vAlign w:val="top"/>
          </w:tcPr>
          <w:p w:rsidR="00000000" w:rsidDel="00000000" w:rsidP="00000000" w:rsidRDefault="00000000" w:rsidRPr="00000000" w14:paraId="000002B4">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UC09</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2B5">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Use Case Name</w:t>
            </w:r>
            <w:r w:rsidDel="00000000" w:rsidR="00000000" w:rsidRPr="00000000">
              <w:rPr>
                <w:rtl w:val="0"/>
              </w:rPr>
            </w:r>
          </w:p>
        </w:tc>
        <w:tc>
          <w:tcPr>
            <w:vAlign w:val="top"/>
          </w:tcPr>
          <w:p w:rsidR="00000000" w:rsidDel="00000000" w:rsidP="00000000" w:rsidRDefault="00000000" w:rsidRPr="00000000" w14:paraId="000002B6">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Reassign Driver</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2B7">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Module</w:t>
            </w:r>
            <w:r w:rsidDel="00000000" w:rsidR="00000000" w:rsidRPr="00000000">
              <w:rPr>
                <w:rtl w:val="0"/>
              </w:rPr>
            </w:r>
          </w:p>
        </w:tc>
        <w:tc>
          <w:tcPr>
            <w:vAlign w:val="top"/>
          </w:tcPr>
          <w:p w:rsidR="00000000" w:rsidDel="00000000" w:rsidP="00000000" w:rsidRDefault="00000000" w:rsidRPr="00000000" w14:paraId="000002B8">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Dispatcher / System</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2B9">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Objective</w:t>
            </w:r>
            <w:r w:rsidDel="00000000" w:rsidR="00000000" w:rsidRPr="00000000">
              <w:rPr>
                <w:rtl w:val="0"/>
              </w:rPr>
            </w:r>
          </w:p>
        </w:tc>
        <w:tc>
          <w:tcPr>
            <w:vAlign w:val="top"/>
          </w:tcPr>
          <w:p w:rsidR="00000000" w:rsidDel="00000000" w:rsidP="00000000" w:rsidRDefault="00000000" w:rsidRPr="00000000" w14:paraId="000002BA">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Automatically re-assign another driver when the current driver rejects, times out, or cancels mid-way; escalate to the dispatcher when attempts exceed the limit.</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2BB">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Primary Actor</w:t>
            </w:r>
            <w:r w:rsidDel="00000000" w:rsidR="00000000" w:rsidRPr="00000000">
              <w:rPr>
                <w:rtl w:val="0"/>
              </w:rPr>
            </w:r>
          </w:p>
        </w:tc>
        <w:tc>
          <w:tcPr>
            <w:vAlign w:val="top"/>
          </w:tcPr>
          <w:p w:rsidR="00000000" w:rsidDel="00000000" w:rsidP="00000000" w:rsidRDefault="00000000" w:rsidRPr="00000000" w14:paraId="000002BC">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System (Dispatch Engine)</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2BD">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Secondary Actor</w:t>
            </w:r>
            <w:r w:rsidDel="00000000" w:rsidR="00000000" w:rsidRPr="00000000">
              <w:rPr>
                <w:rtl w:val="0"/>
              </w:rPr>
            </w:r>
          </w:p>
        </w:tc>
        <w:tc>
          <w:tcPr>
            <w:vAlign w:val="top"/>
          </w:tcPr>
          <w:p w:rsidR="00000000" w:rsidDel="00000000" w:rsidP="00000000" w:rsidRDefault="00000000" w:rsidRPr="00000000" w14:paraId="000002BE">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Dispatcher</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2BF">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Preconditions</w:t>
            </w:r>
            <w:r w:rsidDel="00000000" w:rsidR="00000000" w:rsidRPr="00000000">
              <w:rPr>
                <w:rtl w:val="0"/>
              </w:rPr>
            </w:r>
          </w:p>
        </w:tc>
        <w:tc>
          <w:tcPr>
            <w:vAlign w:val="top"/>
          </w:tcPr>
          <w:p w:rsidR="00000000" w:rsidDel="00000000" w:rsidP="00000000" w:rsidRDefault="00000000" w:rsidRPr="00000000" w14:paraId="000002C0">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The shipment needs a driver; a reassign counter exists.</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2C1">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Trigger</w:t>
            </w:r>
            <w:r w:rsidDel="00000000" w:rsidR="00000000" w:rsidRPr="00000000">
              <w:rPr>
                <w:rtl w:val="0"/>
              </w:rPr>
            </w:r>
          </w:p>
        </w:tc>
        <w:tc>
          <w:tcPr>
            <w:vAlign w:val="top"/>
          </w:tcPr>
          <w:p w:rsidR="00000000" w:rsidDel="00000000" w:rsidP="00000000" w:rsidRDefault="00000000" w:rsidRPr="00000000" w14:paraId="000002C2">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Driver rejects / times out / cancels mid-way, or UC08 found no driver.</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2C3">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Postconditions</w:t>
            </w:r>
            <w:r w:rsidDel="00000000" w:rsidR="00000000" w:rsidRPr="00000000">
              <w:rPr>
                <w:rtl w:val="0"/>
              </w:rPr>
            </w:r>
          </w:p>
        </w:tc>
        <w:tc>
          <w:tcPr>
            <w:vAlign w:val="top"/>
          </w:tcPr>
          <w:p w:rsidR="00000000" w:rsidDel="00000000" w:rsidP="00000000" w:rsidRDefault="00000000" w:rsidRPr="00000000" w14:paraId="000002C4">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The shipment is assigned a new driver or escalated to the dispatcher; the customer's order is not cancelled.</w:t>
            </w:r>
            <w:r w:rsidDel="00000000" w:rsidR="00000000" w:rsidRPr="00000000">
              <w:rPr>
                <w:rtl w:val="0"/>
              </w:rPr>
            </w:r>
          </w:p>
        </w:tc>
      </w:tr>
    </w:tbl>
    <w:p w:rsidR="00000000" w:rsidDel="00000000" w:rsidP="00000000" w:rsidRDefault="00000000" w:rsidRPr="00000000" w14:paraId="000002C5">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Main Flow</w:t>
      </w:r>
    </w:p>
    <w:p w:rsidR="00000000" w:rsidDel="00000000" w:rsidP="00000000" w:rsidRDefault="00000000" w:rsidRPr="00000000" w14:paraId="000002C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420" w:right="0" w:hanging="26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Receive the reassign trigger (reject / timeout / mid-way cancel).</w:t>
      </w:r>
    </w:p>
    <w:p w:rsidR="00000000" w:rsidDel="00000000" w:rsidP="00000000" w:rsidRDefault="00000000" w:rsidRPr="00000000" w14:paraId="000002C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420" w:right="0" w:hanging="26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Record the reason and increment reassign_count.</w:t>
      </w:r>
    </w:p>
    <w:p w:rsidR="00000000" w:rsidDel="00000000" w:rsidP="00000000" w:rsidRDefault="00000000" w:rsidRPr="00000000" w14:paraId="000002C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420" w:right="0" w:hanging="26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If it is a mid-way cancellation, deduct driver reputation.</w:t>
      </w:r>
    </w:p>
    <w:p w:rsidR="00000000" w:rsidDel="00000000" w:rsidP="00000000" w:rsidRDefault="00000000" w:rsidRPr="00000000" w14:paraId="000002C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420" w:right="0" w:hanging="26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If reassign_count is within the limit, re-run UC08 (excluding the failed driver, searching around the current location).</w:t>
      </w:r>
    </w:p>
    <w:p w:rsidR="00000000" w:rsidDel="00000000" w:rsidP="00000000" w:rsidRDefault="00000000" w:rsidRPr="00000000" w14:paraId="000002C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420" w:right="0" w:hanging="26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If a new driver is found, assign and notify the customer of the driver change (without cancelling the order).</w:t>
      </w:r>
    </w:p>
    <w:p w:rsidR="00000000" w:rsidDel="00000000" w:rsidP="00000000" w:rsidRDefault="00000000" w:rsidRPr="00000000" w14:paraId="000002CB">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Alternative Flow</w:t>
      </w:r>
    </w:p>
    <w:p w:rsidR="00000000" w:rsidDel="00000000" w:rsidP="00000000" w:rsidRDefault="00000000" w:rsidRPr="00000000" w14:paraId="000002C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420" w:right="0" w:hanging="24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A1. Mid-way cancel on a hub leg: search only within the same leg and area, not the whole journey.</w:t>
      </w:r>
    </w:p>
    <w:p w:rsidR="00000000" w:rsidDel="00000000" w:rsidP="00000000" w:rsidRDefault="00000000" w:rsidRPr="00000000" w14:paraId="000002CD">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Exception Flow</w:t>
      </w:r>
    </w:p>
    <w:p w:rsidR="00000000" w:rsidDel="00000000" w:rsidP="00000000" w:rsidRDefault="00000000" w:rsidRPr="00000000" w14:paraId="000002C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420" w:right="0" w:hanging="24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E1. reassign_count exceeds the maximum → Escalate to Dispatcher.</w:t>
      </w:r>
    </w:p>
    <w:p w:rsidR="00000000" w:rsidDel="00000000" w:rsidP="00000000" w:rsidRDefault="00000000" w:rsidRPr="00000000" w14:paraId="000002C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420" w:right="0" w:hanging="24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E2. Still no driver after retry → Escalate to Dispatcher.</w:t>
      </w:r>
    </w:p>
    <w:p w:rsidR="00000000" w:rsidDel="00000000" w:rsidP="00000000" w:rsidRDefault="00000000" w:rsidRPr="00000000" w14:paraId="000002D0">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Business Rules</w:t>
      </w:r>
    </w:p>
    <w:p w:rsidR="00000000" w:rsidDel="00000000" w:rsidP="00000000" w:rsidRDefault="00000000" w:rsidRPr="00000000" w14:paraId="000002D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420" w:right="0" w:hanging="24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BR05 Driver Reassignment</w:t>
      </w:r>
    </w:p>
    <w:p w:rsidR="00000000" w:rsidDel="00000000" w:rsidP="00000000" w:rsidRDefault="00000000" w:rsidRPr="00000000" w14:paraId="000002D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420" w:right="0" w:hanging="24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BR04 Driver Assignment</w:t>
      </w:r>
    </w:p>
    <w:p w:rsidR="00000000" w:rsidDel="00000000" w:rsidP="00000000" w:rsidRDefault="00000000" w:rsidRPr="00000000" w14:paraId="000002D3">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Related Screens</w:t>
      </w:r>
    </w:p>
    <w:tbl>
      <w:tblPr>
        <w:tblStyle w:val="Table23"/>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700"/>
        <w:tblGridChange w:id="0">
          <w:tblGrid>
            <w:gridCol w:w="2500"/>
            <w:gridCol w:w="6700"/>
          </w:tblGrid>
        </w:tblGridChange>
      </w:tblGrid>
      <w:tr>
        <w:trPr>
          <w:cantSplit w:val="0"/>
          <w:tblHeader w:val="0"/>
        </w:trPr>
        <w:tc>
          <w:tcPr>
            <w:shd w:fill="e8eaf6" w:val="clear"/>
            <w:vAlign w:val="top"/>
          </w:tcPr>
          <w:p w:rsidR="00000000" w:rsidDel="00000000" w:rsidP="00000000" w:rsidRDefault="00000000" w:rsidRPr="00000000" w14:paraId="000002D4">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DSP-03</w:t>
            </w:r>
            <w:r w:rsidDel="00000000" w:rsidR="00000000" w:rsidRPr="00000000">
              <w:rPr>
                <w:rtl w:val="0"/>
              </w:rPr>
            </w:r>
          </w:p>
        </w:tc>
        <w:tc>
          <w:tcPr>
            <w:vAlign w:val="top"/>
          </w:tcPr>
          <w:p w:rsidR="00000000" w:rsidDel="00000000" w:rsidP="00000000" w:rsidRDefault="00000000" w:rsidRPr="00000000" w14:paraId="000002D5">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Reassignment Queue</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2D6">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CUS-11</w:t>
            </w:r>
            <w:r w:rsidDel="00000000" w:rsidR="00000000" w:rsidRPr="00000000">
              <w:rPr>
                <w:rtl w:val="0"/>
              </w:rPr>
            </w:r>
          </w:p>
        </w:tc>
        <w:tc>
          <w:tcPr>
            <w:vAlign w:val="top"/>
          </w:tcPr>
          <w:p w:rsidR="00000000" w:rsidDel="00000000" w:rsidP="00000000" w:rsidRDefault="00000000" w:rsidRPr="00000000" w14:paraId="000002D7">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Driver Change Notice</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2D8">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DRV-07</w:t>
            </w:r>
            <w:r w:rsidDel="00000000" w:rsidR="00000000" w:rsidRPr="00000000">
              <w:rPr>
                <w:rtl w:val="0"/>
              </w:rPr>
            </w:r>
          </w:p>
        </w:tc>
        <w:tc>
          <w:tcPr>
            <w:vAlign w:val="top"/>
          </w:tcPr>
          <w:p w:rsidR="00000000" w:rsidDel="00000000" w:rsidP="00000000" w:rsidRDefault="00000000" w:rsidRPr="00000000" w14:paraId="000002D9">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Cancel Order</w:t>
            </w:r>
            <w:r w:rsidDel="00000000" w:rsidR="00000000" w:rsidRPr="00000000">
              <w:rPr>
                <w:rtl w:val="0"/>
              </w:rPr>
            </w:r>
          </w:p>
        </w:tc>
      </w:tr>
    </w:tbl>
    <w:p w:rsidR="00000000" w:rsidDel="00000000" w:rsidP="00000000" w:rsidRDefault="00000000" w:rsidRPr="00000000" w14:paraId="000002DA">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Main Data Fields</w:t>
      </w:r>
    </w:p>
    <w:p w:rsidR="00000000" w:rsidDel="00000000" w:rsidP="00000000" w:rsidRDefault="00000000" w:rsidRPr="00000000" w14:paraId="000002DB">
      <w:pPr>
        <w:spacing w:after="110" w:before="0" w:lineRule="auto"/>
        <w:rPr>
          <w:rFonts w:ascii="Times" w:cs="Times" w:eastAsia="Times" w:hAnsi="Times"/>
          <w:sz w:val="22"/>
          <w:szCs w:val="22"/>
        </w:rPr>
      </w:pPr>
      <w:r w:rsidDel="00000000" w:rsidR="00000000" w:rsidRPr="00000000">
        <w:rPr>
          <w:rFonts w:ascii="Times" w:cs="Times" w:eastAsia="Times" w:hAnsi="Times"/>
          <w:i w:val="1"/>
          <w:iCs w:val="1"/>
          <w:sz w:val="22"/>
          <w:szCs w:val="22"/>
          <w:rtl w:val="0"/>
        </w:rPr>
        <w:t xml:space="preserve">shipment_id/leg_id, reassign_count, cancel_reason, driver_reputation_delta, reassigned_driver_id, escalated_flag.</w:t>
      </w:r>
      <w:r w:rsidDel="00000000" w:rsidR="00000000" w:rsidRPr="00000000">
        <w:rPr>
          <w:rtl w:val="0"/>
        </w:rPr>
      </w:r>
    </w:p>
    <w:p w:rsidR="00000000" w:rsidDel="00000000" w:rsidP="00000000" w:rsidRDefault="00000000" w:rsidRPr="00000000" w14:paraId="000002DC">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Notes</w:t>
      </w:r>
    </w:p>
    <w:p w:rsidR="00000000" w:rsidDel="00000000" w:rsidP="00000000" w:rsidRDefault="00000000" w:rsidRPr="00000000" w14:paraId="000002DD">
      <w:pPr>
        <w:spacing w:after="110" w:before="0" w:lineRule="auto"/>
        <w:rPr>
          <w:rFonts w:ascii="Times" w:cs="Times" w:eastAsia="Times" w:hAnsi="Times"/>
          <w:sz w:val="22"/>
          <w:szCs w:val="22"/>
        </w:rPr>
      </w:pPr>
      <w:r w:rsidDel="00000000" w:rsidR="00000000" w:rsidRPr="00000000">
        <w:rPr>
          <w:rFonts w:ascii="Times" w:cs="Times" w:eastAsia="Times" w:hAnsi="Times"/>
          <w:i w:val="0"/>
          <w:iCs w:val="0"/>
          <w:sz w:val="22"/>
          <w:szCs w:val="22"/>
          <w:rtl w:val="0"/>
        </w:rPr>
        <w:t xml:space="preserve">Maximum reassign attempts are configurable; exceeding them must escalate instead of looping indefinitely.</w:t>
      </w:r>
      <w:r w:rsidDel="00000000" w:rsidR="00000000" w:rsidRPr="00000000">
        <w:rPr>
          <w:rtl w:val="0"/>
        </w:rPr>
      </w:r>
    </w:p>
    <w:p w:rsidR="00000000" w:rsidDel="00000000" w:rsidP="00000000" w:rsidRDefault="00000000" w:rsidRPr="00000000" w14:paraId="000002DE">
      <w:pPr>
        <w:shd w:fill="5c6bc0" w:val="clear"/>
        <w:spacing w:after="120" w:before="240" w:lineRule="auto"/>
        <w:rPr>
          <w:rFonts w:ascii="Times" w:cs="Times" w:eastAsia="Times" w:hAnsi="Times"/>
          <w:sz w:val="22"/>
          <w:szCs w:val="22"/>
        </w:rPr>
      </w:pPr>
      <w:r w:rsidDel="00000000" w:rsidR="00000000" w:rsidRPr="00000000">
        <w:rPr>
          <w:rFonts w:ascii="Times" w:cs="Times" w:eastAsia="Times" w:hAnsi="Times"/>
          <w:b w:val="1"/>
          <w:bCs w:val="1"/>
          <w:color w:val="ffffff"/>
          <w:sz w:val="22"/>
          <w:szCs w:val="22"/>
          <w:rtl w:val="0"/>
        </w:rPr>
        <w:t xml:space="preserve">UC10 — Verify Driver Identity (eKYC)</w:t>
      </w:r>
      <w:r w:rsidDel="00000000" w:rsidR="00000000" w:rsidRPr="00000000">
        <w:rPr>
          <w:rtl w:val="0"/>
        </w:rPr>
      </w:r>
    </w:p>
    <w:tbl>
      <w:tblPr>
        <w:tblStyle w:val="Table24"/>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700"/>
        <w:tblGridChange w:id="0">
          <w:tblGrid>
            <w:gridCol w:w="2500"/>
            <w:gridCol w:w="6700"/>
          </w:tblGrid>
        </w:tblGridChange>
      </w:tblGrid>
      <w:tr>
        <w:trPr>
          <w:cantSplit w:val="0"/>
          <w:tblHeader w:val="0"/>
        </w:trPr>
        <w:tc>
          <w:tcPr>
            <w:shd w:fill="e8eaf6" w:val="clear"/>
            <w:vAlign w:val="top"/>
          </w:tcPr>
          <w:p w:rsidR="00000000" w:rsidDel="00000000" w:rsidP="00000000" w:rsidRDefault="00000000" w:rsidRPr="00000000" w14:paraId="000002DF">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Use Case ID</w:t>
            </w:r>
            <w:r w:rsidDel="00000000" w:rsidR="00000000" w:rsidRPr="00000000">
              <w:rPr>
                <w:rtl w:val="0"/>
              </w:rPr>
            </w:r>
          </w:p>
        </w:tc>
        <w:tc>
          <w:tcPr>
            <w:vAlign w:val="top"/>
          </w:tcPr>
          <w:p w:rsidR="00000000" w:rsidDel="00000000" w:rsidP="00000000" w:rsidRDefault="00000000" w:rsidRPr="00000000" w14:paraId="000002E0">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UC10</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2E1">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Use Case Name</w:t>
            </w:r>
            <w:r w:rsidDel="00000000" w:rsidR="00000000" w:rsidRPr="00000000">
              <w:rPr>
                <w:rtl w:val="0"/>
              </w:rPr>
            </w:r>
          </w:p>
        </w:tc>
        <w:tc>
          <w:tcPr>
            <w:vAlign w:val="top"/>
          </w:tcPr>
          <w:p w:rsidR="00000000" w:rsidDel="00000000" w:rsidP="00000000" w:rsidRDefault="00000000" w:rsidRPr="00000000" w14:paraId="000002E2">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Verify Driver Identity (eKYC)</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2E3">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Module</w:t>
            </w:r>
            <w:r w:rsidDel="00000000" w:rsidR="00000000" w:rsidRPr="00000000">
              <w:rPr>
                <w:rtl w:val="0"/>
              </w:rPr>
            </w:r>
          </w:p>
        </w:tc>
        <w:tc>
          <w:tcPr>
            <w:vAlign w:val="top"/>
          </w:tcPr>
          <w:p w:rsidR="00000000" w:rsidDel="00000000" w:rsidP="00000000" w:rsidRDefault="00000000" w:rsidRPr="00000000" w14:paraId="000002E4">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Driver / System</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2E5">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Objective</w:t>
            </w:r>
            <w:r w:rsidDel="00000000" w:rsidR="00000000" w:rsidRPr="00000000">
              <w:rPr>
                <w:rtl w:val="0"/>
              </w:rPr>
            </w:r>
          </w:p>
        </w:tc>
        <w:tc>
          <w:tcPr>
            <w:vAlign w:val="top"/>
          </w:tcPr>
          <w:p w:rsidR="00000000" w:rsidDel="00000000" w:rsidP="00000000" w:rsidRDefault="00000000" w:rsidRPr="00000000" w14:paraId="000002E6">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Verify a driver's identity via ID card, driving licence and a liveness video, using AI and a population-database check before activating the account.</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2E7">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Primary Actor</w:t>
            </w:r>
            <w:r w:rsidDel="00000000" w:rsidR="00000000" w:rsidRPr="00000000">
              <w:rPr>
                <w:rtl w:val="0"/>
              </w:rPr>
            </w:r>
          </w:p>
        </w:tc>
        <w:tc>
          <w:tcPr>
            <w:vAlign w:val="top"/>
          </w:tcPr>
          <w:p w:rsidR="00000000" w:rsidDel="00000000" w:rsidP="00000000" w:rsidRDefault="00000000" w:rsidRPr="00000000" w14:paraId="000002E8">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Driver</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2E9">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Secondary Actor</w:t>
            </w:r>
            <w:r w:rsidDel="00000000" w:rsidR="00000000" w:rsidRPr="00000000">
              <w:rPr>
                <w:rtl w:val="0"/>
              </w:rPr>
            </w:r>
          </w:p>
        </w:tc>
        <w:tc>
          <w:tcPr>
            <w:vAlign w:val="top"/>
          </w:tcPr>
          <w:p w:rsidR="00000000" w:rsidDel="00000000" w:rsidP="00000000" w:rsidRDefault="00000000" w:rsidRPr="00000000" w14:paraId="000002EA">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System (AI)</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2EB">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Preconditions</w:t>
            </w:r>
            <w:r w:rsidDel="00000000" w:rsidR="00000000" w:rsidRPr="00000000">
              <w:rPr>
                <w:rtl w:val="0"/>
              </w:rPr>
            </w:r>
          </w:p>
        </w:tc>
        <w:tc>
          <w:tcPr>
            <w:vAlign w:val="top"/>
          </w:tcPr>
          <w:p w:rsidR="00000000" w:rsidDel="00000000" w:rsidP="00000000" w:rsidRDefault="00000000" w:rsidRPr="00000000" w14:paraId="000002EC">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The driver has a basic account (phone number).</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2ED">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Trigger</w:t>
            </w:r>
            <w:r w:rsidDel="00000000" w:rsidR="00000000" w:rsidRPr="00000000">
              <w:rPr>
                <w:rtl w:val="0"/>
              </w:rPr>
            </w:r>
          </w:p>
        </w:tc>
        <w:tc>
          <w:tcPr>
            <w:vAlign w:val="top"/>
          </w:tcPr>
          <w:p w:rsidR="00000000" w:rsidDel="00000000" w:rsidP="00000000" w:rsidRDefault="00000000" w:rsidRPr="00000000" w14:paraId="000002EE">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A new driver wants to activate their account to receive orders.</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2EF">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Postconditions</w:t>
            </w:r>
            <w:r w:rsidDel="00000000" w:rsidR="00000000" w:rsidRPr="00000000">
              <w:rPr>
                <w:rtl w:val="0"/>
              </w:rPr>
            </w:r>
          </w:p>
        </w:tc>
        <w:tc>
          <w:tcPr>
            <w:vAlign w:val="top"/>
          </w:tcPr>
          <w:p w:rsidR="00000000" w:rsidDel="00000000" w:rsidP="00000000" w:rsidRDefault="00000000" w:rsidRPr="00000000" w14:paraId="000002F0">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The driver account becomes Verified (can receive orders) or Rejected.</w:t>
            </w:r>
            <w:r w:rsidDel="00000000" w:rsidR="00000000" w:rsidRPr="00000000">
              <w:rPr>
                <w:rtl w:val="0"/>
              </w:rPr>
            </w:r>
          </w:p>
        </w:tc>
      </w:tr>
    </w:tbl>
    <w:p w:rsidR="00000000" w:rsidDel="00000000" w:rsidP="00000000" w:rsidRDefault="00000000" w:rsidRPr="00000000" w14:paraId="000002F1">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Main Flow</w:t>
      </w:r>
    </w:p>
    <w:p w:rsidR="00000000" w:rsidDel="00000000" w:rsidP="00000000" w:rsidRDefault="00000000" w:rsidRPr="00000000" w14:paraId="000002F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420" w:right="0" w:hanging="26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Driver opens the identity verification screen.</w:t>
      </w:r>
    </w:p>
    <w:p w:rsidR="00000000" w:rsidDel="00000000" w:rsidP="00000000" w:rsidRDefault="00000000" w:rsidRPr="00000000" w14:paraId="000002F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420" w:right="0" w:hanging="26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Driver captures the ID card (both sides) and the driving licence.</w:t>
      </w:r>
    </w:p>
    <w:p w:rsidR="00000000" w:rsidDel="00000000" w:rsidP="00000000" w:rsidRDefault="00000000" w:rsidRPr="00000000" w14:paraId="000002F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420" w:right="0" w:hanging="26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Driver records a liveness video.</w:t>
      </w:r>
    </w:p>
    <w:p w:rsidR="00000000" w:rsidDel="00000000" w:rsidP="00000000" w:rsidRDefault="00000000" w:rsidRPr="00000000" w14:paraId="000002F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420" w:right="0" w:hanging="26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System runs OCR + Face Match + Liveness (AI).</w:t>
      </w:r>
    </w:p>
    <w:p w:rsidR="00000000" w:rsidDel="00000000" w:rsidP="00000000" w:rsidRDefault="00000000" w:rsidRPr="00000000" w14:paraId="000002F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420" w:right="0" w:hanging="26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If the images are clear and the face matches, cross-check the population database.</w:t>
      </w:r>
    </w:p>
    <w:p w:rsidR="00000000" w:rsidDel="00000000" w:rsidP="00000000" w:rsidRDefault="00000000" w:rsidRPr="00000000" w14:paraId="000002F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420" w:right="0" w:hanging="26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If valid and the licence is not expired, approve and activate the driver account.</w:t>
      </w:r>
    </w:p>
    <w:p w:rsidR="00000000" w:rsidDel="00000000" w:rsidP="00000000" w:rsidRDefault="00000000" w:rsidRPr="00000000" w14:paraId="000002F8">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Alternative Flow</w:t>
      </w:r>
    </w:p>
    <w:p w:rsidR="00000000" w:rsidDel="00000000" w:rsidP="00000000" w:rsidRDefault="00000000" w:rsidRPr="00000000" w14:paraId="000002F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420" w:right="0" w:hanging="24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A1. The driver retakes a photo immediately if the preview is unclear, before submitting.</w:t>
      </w:r>
    </w:p>
    <w:p w:rsidR="00000000" w:rsidDel="00000000" w:rsidP="00000000" w:rsidRDefault="00000000" w:rsidRPr="00000000" w14:paraId="000002FA">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Exception Flow</w:t>
      </w:r>
    </w:p>
    <w:p w:rsidR="00000000" w:rsidDel="00000000" w:rsidP="00000000" w:rsidRDefault="00000000" w:rsidRPr="00000000" w14:paraId="000002F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420" w:right="0" w:hanging="24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E1. Blurry/low-light image → ask to retake.</w:t>
      </w:r>
    </w:p>
    <w:p w:rsidR="00000000" w:rsidDel="00000000" w:rsidP="00000000" w:rsidRDefault="00000000" w:rsidRPr="00000000" w14:paraId="000002F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420" w:right="0" w:hanging="24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E2. Face does not match the ID → reject and log a fraud warning.</w:t>
      </w:r>
    </w:p>
    <w:p w:rsidR="00000000" w:rsidDel="00000000" w:rsidP="00000000" w:rsidRDefault="00000000" w:rsidRPr="00000000" w14:paraId="000002F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420" w:right="0" w:hanging="24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E3. Driving licence expired → reject with reason.</w:t>
      </w:r>
    </w:p>
    <w:p w:rsidR="00000000" w:rsidDel="00000000" w:rsidP="00000000" w:rsidRDefault="00000000" w:rsidRPr="00000000" w14:paraId="000002F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420" w:right="0" w:hanging="24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E4. Population database unreachable → keep as processing and retry.</w:t>
      </w:r>
    </w:p>
    <w:p w:rsidR="00000000" w:rsidDel="00000000" w:rsidP="00000000" w:rsidRDefault="00000000" w:rsidRPr="00000000" w14:paraId="000002FF">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Business Rules</w:t>
      </w:r>
    </w:p>
    <w:p w:rsidR="00000000" w:rsidDel="00000000" w:rsidP="00000000" w:rsidRDefault="00000000" w:rsidRPr="00000000" w14:paraId="000003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420" w:right="0" w:hanging="24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BR07 Driver eKYC</w:t>
      </w:r>
    </w:p>
    <w:p w:rsidR="00000000" w:rsidDel="00000000" w:rsidP="00000000" w:rsidRDefault="00000000" w:rsidRPr="00000000" w14:paraId="0000030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420" w:right="0" w:hanging="24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BR16 Data Privacy</w:t>
      </w:r>
    </w:p>
    <w:p w:rsidR="00000000" w:rsidDel="00000000" w:rsidP="00000000" w:rsidRDefault="00000000" w:rsidRPr="00000000" w14:paraId="00000302">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Related Screens</w:t>
      </w:r>
    </w:p>
    <w:tbl>
      <w:tblPr>
        <w:tblStyle w:val="Table25"/>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700"/>
        <w:tblGridChange w:id="0">
          <w:tblGrid>
            <w:gridCol w:w="2500"/>
            <w:gridCol w:w="6700"/>
          </w:tblGrid>
        </w:tblGridChange>
      </w:tblGrid>
      <w:tr>
        <w:trPr>
          <w:cantSplit w:val="0"/>
          <w:tblHeader w:val="0"/>
        </w:trPr>
        <w:tc>
          <w:tcPr>
            <w:shd w:fill="e8eaf6" w:val="clear"/>
            <w:vAlign w:val="top"/>
          </w:tcPr>
          <w:p w:rsidR="00000000" w:rsidDel="00000000" w:rsidP="00000000" w:rsidRDefault="00000000" w:rsidRPr="00000000" w14:paraId="00000303">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DRV-01</w:t>
            </w:r>
            <w:r w:rsidDel="00000000" w:rsidR="00000000" w:rsidRPr="00000000">
              <w:rPr>
                <w:rtl w:val="0"/>
              </w:rPr>
            </w:r>
          </w:p>
        </w:tc>
        <w:tc>
          <w:tcPr>
            <w:vAlign w:val="top"/>
          </w:tcPr>
          <w:p w:rsidR="00000000" w:rsidDel="00000000" w:rsidP="00000000" w:rsidRDefault="00000000" w:rsidRPr="00000000" w14:paraId="00000304">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Capture ID Card</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305">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DRV-02</w:t>
            </w:r>
            <w:r w:rsidDel="00000000" w:rsidR="00000000" w:rsidRPr="00000000">
              <w:rPr>
                <w:rtl w:val="0"/>
              </w:rPr>
            </w:r>
          </w:p>
        </w:tc>
        <w:tc>
          <w:tcPr>
            <w:vAlign w:val="top"/>
          </w:tcPr>
          <w:p w:rsidR="00000000" w:rsidDel="00000000" w:rsidP="00000000" w:rsidRDefault="00000000" w:rsidRPr="00000000" w14:paraId="00000306">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Capture Licence</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307">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DRV-03</w:t>
            </w:r>
            <w:r w:rsidDel="00000000" w:rsidR="00000000" w:rsidRPr="00000000">
              <w:rPr>
                <w:rtl w:val="0"/>
              </w:rPr>
            </w:r>
          </w:p>
        </w:tc>
        <w:tc>
          <w:tcPr>
            <w:vAlign w:val="top"/>
          </w:tcPr>
          <w:p w:rsidR="00000000" w:rsidDel="00000000" w:rsidP="00000000" w:rsidRDefault="00000000" w:rsidRPr="00000000" w14:paraId="00000308">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Liveness Check</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309">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DRV-08</w:t>
            </w:r>
            <w:r w:rsidDel="00000000" w:rsidR="00000000" w:rsidRPr="00000000">
              <w:rPr>
                <w:rtl w:val="0"/>
              </w:rPr>
            </w:r>
          </w:p>
        </w:tc>
        <w:tc>
          <w:tcPr>
            <w:vAlign w:val="top"/>
          </w:tcPr>
          <w:p w:rsidR="00000000" w:rsidDel="00000000" w:rsidP="00000000" w:rsidRDefault="00000000" w:rsidRPr="00000000" w14:paraId="0000030A">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Verification Result</w:t>
            </w:r>
            <w:r w:rsidDel="00000000" w:rsidR="00000000" w:rsidRPr="00000000">
              <w:rPr>
                <w:rtl w:val="0"/>
              </w:rPr>
            </w:r>
          </w:p>
        </w:tc>
      </w:tr>
    </w:tbl>
    <w:p w:rsidR="00000000" w:rsidDel="00000000" w:rsidP="00000000" w:rsidRDefault="00000000" w:rsidRPr="00000000" w14:paraId="0000030B">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Main Data Fields</w:t>
      </w:r>
    </w:p>
    <w:p w:rsidR="00000000" w:rsidDel="00000000" w:rsidP="00000000" w:rsidRDefault="00000000" w:rsidRPr="00000000" w14:paraId="0000030C">
      <w:pPr>
        <w:spacing w:after="110" w:before="0" w:lineRule="auto"/>
        <w:rPr>
          <w:rFonts w:ascii="Times" w:cs="Times" w:eastAsia="Times" w:hAnsi="Times"/>
          <w:sz w:val="22"/>
          <w:szCs w:val="22"/>
        </w:rPr>
      </w:pPr>
      <w:r w:rsidDel="00000000" w:rsidR="00000000" w:rsidRPr="00000000">
        <w:rPr>
          <w:rFonts w:ascii="Times" w:cs="Times" w:eastAsia="Times" w:hAnsi="Times"/>
          <w:i w:val="1"/>
          <w:iCs w:val="1"/>
          <w:sz w:val="22"/>
          <w:szCs w:val="22"/>
          <w:rtl w:val="0"/>
        </w:rPr>
        <w:t xml:space="preserve">driver_id, id_card_front/back_image, driving_licence_image, licence_expiry_date, liveness_video, face_match_score, verification_status, rejection_reason.</w:t>
      </w:r>
      <w:r w:rsidDel="00000000" w:rsidR="00000000" w:rsidRPr="00000000">
        <w:rPr>
          <w:rtl w:val="0"/>
        </w:rPr>
      </w:r>
    </w:p>
    <w:p w:rsidR="00000000" w:rsidDel="00000000" w:rsidP="00000000" w:rsidRDefault="00000000" w:rsidRPr="00000000" w14:paraId="0000030D">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Notes</w:t>
      </w:r>
    </w:p>
    <w:p w:rsidR="00000000" w:rsidDel="00000000" w:rsidP="00000000" w:rsidRDefault="00000000" w:rsidRPr="00000000" w14:paraId="0000030E">
      <w:pPr>
        <w:spacing w:after="110" w:before="0" w:lineRule="auto"/>
        <w:rPr>
          <w:rFonts w:ascii="Times" w:cs="Times" w:eastAsia="Times" w:hAnsi="Times"/>
          <w:sz w:val="22"/>
          <w:szCs w:val="22"/>
        </w:rPr>
      </w:pPr>
      <w:r w:rsidDel="00000000" w:rsidR="00000000" w:rsidRPr="00000000">
        <w:rPr>
          <w:rFonts w:ascii="Times" w:cs="Times" w:eastAsia="Times" w:hAnsi="Times"/>
          <w:i w:val="0"/>
          <w:iCs w:val="0"/>
          <w:sz w:val="22"/>
          <w:szCs w:val="22"/>
          <w:rtl w:val="0"/>
        </w:rPr>
        <w:t xml:space="preserve">A driver MUST complete eKYC before accessing operational features (UC11–UC14).</w:t>
      </w:r>
      <w:r w:rsidDel="00000000" w:rsidR="00000000" w:rsidRPr="00000000">
        <w:rPr>
          <w:rtl w:val="0"/>
        </w:rPr>
      </w:r>
    </w:p>
    <w:p w:rsidR="00000000" w:rsidDel="00000000" w:rsidP="00000000" w:rsidRDefault="00000000" w:rsidRPr="00000000" w14:paraId="0000030F">
      <w:pPr>
        <w:shd w:fill="5c6bc0" w:val="clear"/>
        <w:spacing w:after="120" w:before="240" w:lineRule="auto"/>
        <w:rPr>
          <w:rFonts w:ascii="Times" w:cs="Times" w:eastAsia="Times" w:hAnsi="Times"/>
          <w:sz w:val="22"/>
          <w:szCs w:val="22"/>
        </w:rPr>
      </w:pPr>
      <w:r w:rsidDel="00000000" w:rsidR="00000000" w:rsidRPr="00000000">
        <w:rPr>
          <w:rFonts w:ascii="Times" w:cs="Times" w:eastAsia="Times" w:hAnsi="Times"/>
          <w:b w:val="1"/>
          <w:bCs w:val="1"/>
          <w:color w:val="ffffff"/>
          <w:sz w:val="22"/>
          <w:szCs w:val="22"/>
          <w:rtl w:val="0"/>
        </w:rPr>
        <w:t xml:space="preserve">UC11 — Update Availability</w:t>
      </w:r>
      <w:r w:rsidDel="00000000" w:rsidR="00000000" w:rsidRPr="00000000">
        <w:rPr>
          <w:rtl w:val="0"/>
        </w:rPr>
      </w:r>
    </w:p>
    <w:tbl>
      <w:tblPr>
        <w:tblStyle w:val="Table26"/>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700"/>
        <w:tblGridChange w:id="0">
          <w:tblGrid>
            <w:gridCol w:w="2500"/>
            <w:gridCol w:w="6700"/>
          </w:tblGrid>
        </w:tblGridChange>
      </w:tblGrid>
      <w:tr>
        <w:trPr>
          <w:cantSplit w:val="0"/>
          <w:tblHeader w:val="0"/>
        </w:trPr>
        <w:tc>
          <w:tcPr>
            <w:shd w:fill="e8eaf6" w:val="clear"/>
            <w:vAlign w:val="top"/>
          </w:tcPr>
          <w:p w:rsidR="00000000" w:rsidDel="00000000" w:rsidP="00000000" w:rsidRDefault="00000000" w:rsidRPr="00000000" w14:paraId="00000310">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Use Case ID</w:t>
            </w:r>
            <w:r w:rsidDel="00000000" w:rsidR="00000000" w:rsidRPr="00000000">
              <w:rPr>
                <w:rtl w:val="0"/>
              </w:rPr>
            </w:r>
          </w:p>
        </w:tc>
        <w:tc>
          <w:tcPr>
            <w:vAlign w:val="top"/>
          </w:tcPr>
          <w:p w:rsidR="00000000" w:rsidDel="00000000" w:rsidP="00000000" w:rsidRDefault="00000000" w:rsidRPr="00000000" w14:paraId="00000311">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UC11</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312">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Use Case Name</w:t>
            </w:r>
            <w:r w:rsidDel="00000000" w:rsidR="00000000" w:rsidRPr="00000000">
              <w:rPr>
                <w:rtl w:val="0"/>
              </w:rPr>
            </w:r>
          </w:p>
        </w:tc>
        <w:tc>
          <w:tcPr>
            <w:vAlign w:val="top"/>
          </w:tcPr>
          <w:p w:rsidR="00000000" w:rsidDel="00000000" w:rsidP="00000000" w:rsidRDefault="00000000" w:rsidRPr="00000000" w14:paraId="00000313">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Update Availability</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314">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Module</w:t>
            </w:r>
            <w:r w:rsidDel="00000000" w:rsidR="00000000" w:rsidRPr="00000000">
              <w:rPr>
                <w:rtl w:val="0"/>
              </w:rPr>
            </w:r>
          </w:p>
        </w:tc>
        <w:tc>
          <w:tcPr>
            <w:vAlign w:val="top"/>
          </w:tcPr>
          <w:p w:rsidR="00000000" w:rsidDel="00000000" w:rsidP="00000000" w:rsidRDefault="00000000" w:rsidRPr="00000000" w14:paraId="00000315">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Driver</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316">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Objective</w:t>
            </w:r>
            <w:r w:rsidDel="00000000" w:rsidR="00000000" w:rsidRPr="00000000">
              <w:rPr>
                <w:rtl w:val="0"/>
              </w:rPr>
            </w:r>
          </w:p>
        </w:tc>
        <w:tc>
          <w:tcPr>
            <w:vAlign w:val="top"/>
          </w:tcPr>
          <w:p w:rsidR="00000000" w:rsidDel="00000000" w:rsidP="00000000" w:rsidRDefault="00000000" w:rsidRPr="00000000" w14:paraId="00000317">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Let a driver declare their availability and shift (8h/12h) and starting hub, which drives the matching engine (UC08).</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318">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Primary Actor</w:t>
            </w:r>
            <w:r w:rsidDel="00000000" w:rsidR="00000000" w:rsidRPr="00000000">
              <w:rPr>
                <w:rtl w:val="0"/>
              </w:rPr>
            </w:r>
          </w:p>
        </w:tc>
        <w:tc>
          <w:tcPr>
            <w:vAlign w:val="top"/>
          </w:tcPr>
          <w:p w:rsidR="00000000" w:rsidDel="00000000" w:rsidP="00000000" w:rsidRDefault="00000000" w:rsidRPr="00000000" w14:paraId="00000319">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Driver</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31A">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Secondary Actor</w:t>
            </w:r>
            <w:r w:rsidDel="00000000" w:rsidR="00000000" w:rsidRPr="00000000">
              <w:rPr>
                <w:rtl w:val="0"/>
              </w:rPr>
            </w:r>
          </w:p>
        </w:tc>
        <w:tc>
          <w:tcPr>
            <w:vAlign w:val="top"/>
          </w:tcPr>
          <w:p w:rsidR="00000000" w:rsidDel="00000000" w:rsidP="00000000" w:rsidRDefault="00000000" w:rsidRPr="00000000" w14:paraId="0000031B">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System</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31C">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Preconditions</w:t>
            </w:r>
            <w:r w:rsidDel="00000000" w:rsidR="00000000" w:rsidRPr="00000000">
              <w:rPr>
                <w:rtl w:val="0"/>
              </w:rPr>
            </w:r>
          </w:p>
        </w:tc>
        <w:tc>
          <w:tcPr>
            <w:vAlign w:val="top"/>
          </w:tcPr>
          <w:p w:rsidR="00000000" w:rsidDel="00000000" w:rsidP="00000000" w:rsidRDefault="00000000" w:rsidRPr="00000000" w14:paraId="0000031D">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The driver has completed eKYC (UC10).</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31E">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Trigger</w:t>
            </w:r>
            <w:r w:rsidDel="00000000" w:rsidR="00000000" w:rsidRPr="00000000">
              <w:rPr>
                <w:rtl w:val="0"/>
              </w:rPr>
            </w:r>
          </w:p>
        </w:tc>
        <w:tc>
          <w:tcPr>
            <w:vAlign w:val="top"/>
          </w:tcPr>
          <w:p w:rsidR="00000000" w:rsidDel="00000000" w:rsidP="00000000" w:rsidRDefault="00000000" w:rsidRPr="00000000" w14:paraId="0000031F">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Start of shift, or when a driver toggles order-taking.</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320">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Postconditions</w:t>
            </w:r>
            <w:r w:rsidDel="00000000" w:rsidR="00000000" w:rsidRPr="00000000">
              <w:rPr>
                <w:rtl w:val="0"/>
              </w:rPr>
            </w:r>
          </w:p>
        </w:tc>
        <w:tc>
          <w:tcPr>
            <w:vAlign w:val="top"/>
          </w:tcPr>
          <w:p w:rsidR="00000000" w:rsidDel="00000000" w:rsidP="00000000" w:rsidRDefault="00000000" w:rsidRPr="00000000" w14:paraId="00000321">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The driver's availability and shift are updated and the driver may be matched.</w:t>
            </w:r>
            <w:r w:rsidDel="00000000" w:rsidR="00000000" w:rsidRPr="00000000">
              <w:rPr>
                <w:rtl w:val="0"/>
              </w:rPr>
            </w:r>
          </w:p>
        </w:tc>
      </w:tr>
    </w:tbl>
    <w:p w:rsidR="00000000" w:rsidDel="00000000" w:rsidP="00000000" w:rsidRDefault="00000000" w:rsidRPr="00000000" w14:paraId="00000322">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Main Flow</w:t>
      </w:r>
    </w:p>
    <w:p w:rsidR="00000000" w:rsidDel="00000000" w:rsidP="00000000" w:rsidRDefault="00000000" w:rsidRPr="00000000" w14:paraId="000003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420" w:right="0" w:hanging="26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Driver opens the Shift screen in the app.</w:t>
      </w:r>
    </w:p>
    <w:p w:rsidR="00000000" w:rsidDel="00000000" w:rsidP="00000000" w:rsidRDefault="00000000" w:rsidRPr="00000000" w14:paraId="000003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420" w:right="0" w:hanging="26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System checks that the driver is eKYC-verified.</w:t>
      </w:r>
    </w:p>
    <w:p w:rsidR="00000000" w:rsidDel="00000000" w:rsidP="00000000" w:rsidRDefault="00000000" w:rsidRPr="00000000" w14:paraId="000003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420" w:right="0" w:hanging="26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Driver selects availability (online/offline).</w:t>
      </w:r>
    </w:p>
    <w:p w:rsidR="00000000" w:rsidDel="00000000" w:rsidP="00000000" w:rsidRDefault="00000000" w:rsidRPr="00000000" w14:paraId="000003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420" w:right="0" w:hanging="26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Driver declares the shift (8h/12h) and the starting hub.</w:t>
      </w:r>
    </w:p>
    <w:p w:rsidR="00000000" w:rsidDel="00000000" w:rsidP="00000000" w:rsidRDefault="00000000" w:rsidRPr="00000000" w14:paraId="000003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420" w:right="0" w:hanging="26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If within the allowed window, update availability so the driver becomes eligible for matching (UC08).</w:t>
      </w:r>
    </w:p>
    <w:p w:rsidR="00000000" w:rsidDel="00000000" w:rsidP="00000000" w:rsidRDefault="00000000" w:rsidRPr="00000000" w14:paraId="00000328">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Alternative Flow</w:t>
      </w:r>
    </w:p>
    <w:p w:rsidR="00000000" w:rsidDel="00000000" w:rsidP="00000000" w:rsidRDefault="00000000" w:rsidRPr="00000000" w14:paraId="0000032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420" w:right="0" w:hanging="24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A1. The driver switches shift mid-day (8h to 12h) if policy allows.</w:t>
      </w:r>
    </w:p>
    <w:p w:rsidR="00000000" w:rsidDel="00000000" w:rsidP="00000000" w:rsidRDefault="00000000" w:rsidRPr="00000000" w14:paraId="0000032A">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Exception Flow</w:t>
      </w:r>
    </w:p>
    <w:p w:rsidR="00000000" w:rsidDel="00000000" w:rsidP="00000000" w:rsidRDefault="00000000" w:rsidRPr="00000000" w14:paraId="0000032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420" w:right="0" w:hanging="24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E1. Not eKYC-verified → block and require eKYC first.</w:t>
      </w:r>
    </w:p>
    <w:p w:rsidR="00000000" w:rsidDel="00000000" w:rsidP="00000000" w:rsidRDefault="00000000" w:rsidRPr="00000000" w14:paraId="0000032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420" w:right="0" w:hanging="24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E2. Outside allowed hours / invalid shift → show error and ask to re-select.</w:t>
      </w:r>
    </w:p>
    <w:p w:rsidR="00000000" w:rsidDel="00000000" w:rsidP="00000000" w:rsidRDefault="00000000" w:rsidRPr="00000000" w14:paraId="0000032D">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Business Rules</w:t>
      </w:r>
    </w:p>
    <w:p w:rsidR="00000000" w:rsidDel="00000000" w:rsidP="00000000" w:rsidRDefault="00000000" w:rsidRPr="00000000" w14:paraId="0000032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420" w:right="0" w:hanging="24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BR07 Driver eKYC</w:t>
      </w:r>
    </w:p>
    <w:p w:rsidR="00000000" w:rsidDel="00000000" w:rsidP="00000000" w:rsidRDefault="00000000" w:rsidRPr="00000000" w14:paraId="0000032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420" w:right="0" w:hanging="24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BR11 Shift Availability</w:t>
      </w:r>
    </w:p>
    <w:p w:rsidR="00000000" w:rsidDel="00000000" w:rsidP="00000000" w:rsidRDefault="00000000" w:rsidRPr="00000000" w14:paraId="00000330">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Related Screens</w:t>
      </w:r>
    </w:p>
    <w:tbl>
      <w:tblPr>
        <w:tblStyle w:val="Table27"/>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700"/>
        <w:tblGridChange w:id="0">
          <w:tblGrid>
            <w:gridCol w:w="2500"/>
            <w:gridCol w:w="6700"/>
          </w:tblGrid>
        </w:tblGridChange>
      </w:tblGrid>
      <w:tr>
        <w:trPr>
          <w:cantSplit w:val="0"/>
          <w:tblHeader w:val="0"/>
        </w:trPr>
        <w:tc>
          <w:tcPr>
            <w:shd w:fill="e8eaf6" w:val="clear"/>
            <w:vAlign w:val="top"/>
          </w:tcPr>
          <w:p w:rsidR="00000000" w:rsidDel="00000000" w:rsidP="00000000" w:rsidRDefault="00000000" w:rsidRPr="00000000" w14:paraId="00000331">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DRV-05</w:t>
            </w:r>
            <w:r w:rsidDel="00000000" w:rsidR="00000000" w:rsidRPr="00000000">
              <w:rPr>
                <w:rtl w:val="0"/>
              </w:rPr>
            </w:r>
          </w:p>
        </w:tc>
        <w:tc>
          <w:tcPr>
            <w:vAlign w:val="top"/>
          </w:tcPr>
          <w:p w:rsidR="00000000" w:rsidDel="00000000" w:rsidP="00000000" w:rsidRDefault="00000000" w:rsidRPr="00000000" w14:paraId="00000332">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Shift &amp; Availability</w:t>
            </w:r>
            <w:r w:rsidDel="00000000" w:rsidR="00000000" w:rsidRPr="00000000">
              <w:rPr>
                <w:rtl w:val="0"/>
              </w:rPr>
            </w:r>
          </w:p>
        </w:tc>
      </w:tr>
    </w:tbl>
    <w:p w:rsidR="00000000" w:rsidDel="00000000" w:rsidP="00000000" w:rsidRDefault="00000000" w:rsidRPr="00000000" w14:paraId="00000333">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Main Data Fields</w:t>
      </w:r>
    </w:p>
    <w:p w:rsidR="00000000" w:rsidDel="00000000" w:rsidP="00000000" w:rsidRDefault="00000000" w:rsidRPr="00000000" w14:paraId="00000334">
      <w:pPr>
        <w:spacing w:after="110" w:before="0" w:lineRule="auto"/>
        <w:rPr>
          <w:rFonts w:ascii="Times" w:cs="Times" w:eastAsia="Times" w:hAnsi="Times"/>
          <w:sz w:val="22"/>
          <w:szCs w:val="22"/>
        </w:rPr>
      </w:pPr>
      <w:r w:rsidDel="00000000" w:rsidR="00000000" w:rsidRPr="00000000">
        <w:rPr>
          <w:rFonts w:ascii="Times" w:cs="Times" w:eastAsia="Times" w:hAnsi="Times"/>
          <w:i w:val="1"/>
          <w:iCs w:val="1"/>
          <w:sz w:val="22"/>
          <w:szCs w:val="22"/>
          <w:rtl w:val="0"/>
        </w:rPr>
        <w:t xml:space="preserve">driver_id, availability_status, shift_type (8H/12H), start_hub_id, shift_start_time, shift_remaining.</w:t>
      </w:r>
      <w:r w:rsidDel="00000000" w:rsidR="00000000" w:rsidRPr="00000000">
        <w:rPr>
          <w:rtl w:val="0"/>
        </w:rPr>
      </w:r>
    </w:p>
    <w:p w:rsidR="00000000" w:rsidDel="00000000" w:rsidP="00000000" w:rsidRDefault="00000000" w:rsidRPr="00000000" w14:paraId="00000335">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Notes</w:t>
      </w:r>
    </w:p>
    <w:p w:rsidR="00000000" w:rsidDel="00000000" w:rsidP="00000000" w:rsidRDefault="00000000" w:rsidRPr="00000000" w14:paraId="00000336">
      <w:pPr>
        <w:spacing w:after="110" w:before="0" w:lineRule="auto"/>
        <w:rPr>
          <w:rFonts w:ascii="Times" w:cs="Times" w:eastAsia="Times" w:hAnsi="Times"/>
          <w:sz w:val="22"/>
          <w:szCs w:val="22"/>
        </w:rPr>
      </w:pPr>
      <w:r w:rsidDel="00000000" w:rsidR="00000000" w:rsidRPr="00000000">
        <w:rPr>
          <w:rFonts w:ascii="Times" w:cs="Times" w:eastAsia="Times" w:hAnsi="Times"/>
          <w:i w:val="0"/>
          <w:iCs w:val="0"/>
          <w:sz w:val="22"/>
          <w:szCs w:val="22"/>
          <w:rtl w:val="0"/>
        </w:rPr>
        <w:t xml:space="preserve">Matching (UC08) only considers online drivers with enough remaining shift time for the leg.</w:t>
      </w:r>
      <w:r w:rsidDel="00000000" w:rsidR="00000000" w:rsidRPr="00000000">
        <w:rPr>
          <w:rtl w:val="0"/>
        </w:rPr>
      </w:r>
    </w:p>
    <w:p w:rsidR="00000000" w:rsidDel="00000000" w:rsidP="00000000" w:rsidRDefault="00000000" w:rsidRPr="00000000" w14:paraId="00000337">
      <w:pPr>
        <w:rPr>
          <w:rFonts w:ascii="Times" w:cs="Times" w:eastAsia="Times" w:hAnsi="Time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338">
      <w:pPr>
        <w:shd w:fill="5c6bc0" w:val="clear"/>
        <w:spacing w:after="120" w:before="240" w:lineRule="auto"/>
        <w:rPr>
          <w:rFonts w:ascii="Times" w:cs="Times" w:eastAsia="Times" w:hAnsi="Times"/>
          <w:sz w:val="22"/>
          <w:szCs w:val="22"/>
        </w:rPr>
      </w:pPr>
      <w:r w:rsidDel="00000000" w:rsidR="00000000" w:rsidRPr="00000000">
        <w:rPr>
          <w:rFonts w:ascii="Times" w:cs="Times" w:eastAsia="Times" w:hAnsi="Times"/>
          <w:b w:val="1"/>
          <w:bCs w:val="1"/>
          <w:color w:val="ffffff"/>
          <w:sz w:val="22"/>
          <w:szCs w:val="22"/>
          <w:rtl w:val="0"/>
        </w:rPr>
        <w:t xml:space="preserve">UC12 — Accept / Reject Shipment</w:t>
      </w:r>
      <w:r w:rsidDel="00000000" w:rsidR="00000000" w:rsidRPr="00000000">
        <w:rPr>
          <w:rtl w:val="0"/>
        </w:rPr>
      </w:r>
    </w:p>
    <w:tbl>
      <w:tblPr>
        <w:tblStyle w:val="Table28"/>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700"/>
        <w:tblGridChange w:id="0">
          <w:tblGrid>
            <w:gridCol w:w="2500"/>
            <w:gridCol w:w="6700"/>
          </w:tblGrid>
        </w:tblGridChange>
      </w:tblGrid>
      <w:tr>
        <w:trPr>
          <w:cantSplit w:val="0"/>
          <w:tblHeader w:val="0"/>
        </w:trPr>
        <w:tc>
          <w:tcPr>
            <w:shd w:fill="e8eaf6" w:val="clear"/>
            <w:vAlign w:val="top"/>
          </w:tcPr>
          <w:p w:rsidR="00000000" w:rsidDel="00000000" w:rsidP="00000000" w:rsidRDefault="00000000" w:rsidRPr="00000000" w14:paraId="00000339">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Use Case ID</w:t>
            </w:r>
            <w:r w:rsidDel="00000000" w:rsidR="00000000" w:rsidRPr="00000000">
              <w:rPr>
                <w:rtl w:val="0"/>
              </w:rPr>
            </w:r>
          </w:p>
        </w:tc>
        <w:tc>
          <w:tcPr>
            <w:vAlign w:val="top"/>
          </w:tcPr>
          <w:p w:rsidR="00000000" w:rsidDel="00000000" w:rsidP="00000000" w:rsidRDefault="00000000" w:rsidRPr="00000000" w14:paraId="0000033A">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UC12</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33B">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Use Case Name</w:t>
            </w:r>
            <w:r w:rsidDel="00000000" w:rsidR="00000000" w:rsidRPr="00000000">
              <w:rPr>
                <w:rtl w:val="0"/>
              </w:rPr>
            </w:r>
          </w:p>
        </w:tc>
        <w:tc>
          <w:tcPr>
            <w:vAlign w:val="top"/>
          </w:tcPr>
          <w:p w:rsidR="00000000" w:rsidDel="00000000" w:rsidP="00000000" w:rsidRDefault="00000000" w:rsidRPr="00000000" w14:paraId="0000033C">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Accept / Reject Shipment</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33D">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Module</w:t>
            </w:r>
            <w:r w:rsidDel="00000000" w:rsidR="00000000" w:rsidRPr="00000000">
              <w:rPr>
                <w:rtl w:val="0"/>
              </w:rPr>
            </w:r>
          </w:p>
        </w:tc>
        <w:tc>
          <w:tcPr>
            <w:vAlign w:val="top"/>
          </w:tcPr>
          <w:p w:rsidR="00000000" w:rsidDel="00000000" w:rsidP="00000000" w:rsidRDefault="00000000" w:rsidRPr="00000000" w14:paraId="0000033E">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Driver</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33F">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Objective</w:t>
            </w:r>
            <w:r w:rsidDel="00000000" w:rsidR="00000000" w:rsidRPr="00000000">
              <w:rPr>
                <w:rtl w:val="0"/>
              </w:rPr>
            </w:r>
          </w:p>
        </w:tc>
        <w:tc>
          <w:tcPr>
            <w:vAlign w:val="top"/>
          </w:tcPr>
          <w:p w:rsidR="00000000" w:rsidDel="00000000" w:rsidP="00000000" w:rsidRDefault="00000000" w:rsidRPr="00000000" w14:paraId="00000340">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Let a driver review an offered order and accept or reject it; a timeout triggers automatic reassignment.</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341">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Primary Actor</w:t>
            </w:r>
            <w:r w:rsidDel="00000000" w:rsidR="00000000" w:rsidRPr="00000000">
              <w:rPr>
                <w:rtl w:val="0"/>
              </w:rPr>
            </w:r>
          </w:p>
        </w:tc>
        <w:tc>
          <w:tcPr>
            <w:vAlign w:val="top"/>
          </w:tcPr>
          <w:p w:rsidR="00000000" w:rsidDel="00000000" w:rsidP="00000000" w:rsidRDefault="00000000" w:rsidRPr="00000000" w14:paraId="00000342">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Driver</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343">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Secondary Actor</w:t>
            </w:r>
            <w:r w:rsidDel="00000000" w:rsidR="00000000" w:rsidRPr="00000000">
              <w:rPr>
                <w:rtl w:val="0"/>
              </w:rPr>
            </w:r>
          </w:p>
        </w:tc>
        <w:tc>
          <w:tcPr>
            <w:vAlign w:val="top"/>
          </w:tcPr>
          <w:p w:rsidR="00000000" w:rsidDel="00000000" w:rsidP="00000000" w:rsidRDefault="00000000" w:rsidRPr="00000000" w14:paraId="00000344">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System</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345">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Preconditions</w:t>
            </w:r>
            <w:r w:rsidDel="00000000" w:rsidR="00000000" w:rsidRPr="00000000">
              <w:rPr>
                <w:rtl w:val="0"/>
              </w:rPr>
            </w:r>
          </w:p>
        </w:tc>
        <w:tc>
          <w:tcPr>
            <w:vAlign w:val="top"/>
          </w:tcPr>
          <w:p w:rsidR="00000000" w:rsidDel="00000000" w:rsidP="00000000" w:rsidRDefault="00000000" w:rsidRPr="00000000" w14:paraId="00000346">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The driver is online and has been offered an order/leg.</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347">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Trigger</w:t>
            </w:r>
            <w:r w:rsidDel="00000000" w:rsidR="00000000" w:rsidRPr="00000000">
              <w:rPr>
                <w:rtl w:val="0"/>
              </w:rPr>
            </w:r>
          </w:p>
        </w:tc>
        <w:tc>
          <w:tcPr>
            <w:vAlign w:val="top"/>
          </w:tcPr>
          <w:p w:rsidR="00000000" w:rsidDel="00000000" w:rsidP="00000000" w:rsidRDefault="00000000" w:rsidRPr="00000000" w14:paraId="00000348">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The driver receives a new-order notification from UC08.</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349">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Postconditions</w:t>
            </w:r>
            <w:r w:rsidDel="00000000" w:rsidR="00000000" w:rsidRPr="00000000">
              <w:rPr>
                <w:rtl w:val="0"/>
              </w:rPr>
            </w:r>
          </w:p>
        </w:tc>
        <w:tc>
          <w:tcPr>
            <w:vAlign w:val="top"/>
          </w:tcPr>
          <w:p w:rsidR="00000000" w:rsidDel="00000000" w:rsidP="00000000" w:rsidRDefault="00000000" w:rsidRPr="00000000" w14:paraId="0000034A">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The order is accepted (moves to pickup) or rejected/timed-out (moves to UC09).</w:t>
            </w:r>
            <w:r w:rsidDel="00000000" w:rsidR="00000000" w:rsidRPr="00000000">
              <w:rPr>
                <w:rtl w:val="0"/>
              </w:rPr>
            </w:r>
          </w:p>
        </w:tc>
      </w:tr>
    </w:tbl>
    <w:p w:rsidR="00000000" w:rsidDel="00000000" w:rsidP="00000000" w:rsidRDefault="00000000" w:rsidRPr="00000000" w14:paraId="0000034B">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Main Flow</w:t>
      </w:r>
    </w:p>
    <w:p w:rsidR="00000000" w:rsidDel="00000000" w:rsidP="00000000" w:rsidRDefault="00000000" w:rsidRPr="00000000" w14:paraId="000003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420" w:right="0" w:hanging="26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The driver receives a new-order notification (from UC08).</w:t>
      </w:r>
    </w:p>
    <w:p w:rsidR="00000000" w:rsidDel="00000000" w:rsidP="00000000" w:rsidRDefault="00000000" w:rsidRPr="00000000" w14:paraId="000003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420" w:right="0" w:hanging="26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The driver reviews the detail: pickup/drop-off, matching score, whether it is batched.</w:t>
      </w:r>
    </w:p>
    <w:p w:rsidR="00000000" w:rsidDel="00000000" w:rsidP="00000000" w:rsidRDefault="00000000" w:rsidRPr="00000000" w14:paraId="000003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420" w:right="0" w:hanging="26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If the driver responds in time and accepts, the order is taken and moves to pickup.</w:t>
      </w:r>
    </w:p>
    <w:p w:rsidR="00000000" w:rsidDel="00000000" w:rsidP="00000000" w:rsidRDefault="00000000" w:rsidRPr="00000000" w14:paraId="0000034F">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Alternative Flow</w:t>
      </w:r>
    </w:p>
    <w:p w:rsidR="00000000" w:rsidDel="00000000" w:rsidP="00000000" w:rsidRDefault="00000000" w:rsidRPr="00000000" w14:paraId="0000035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420" w:right="0" w:hanging="24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A1. The driver previews the route/distance before deciding.</w:t>
      </w:r>
    </w:p>
    <w:p w:rsidR="00000000" w:rsidDel="00000000" w:rsidP="00000000" w:rsidRDefault="00000000" w:rsidRPr="00000000" w14:paraId="00000351">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Exception Flow</w:t>
      </w:r>
    </w:p>
    <w:p w:rsidR="00000000" w:rsidDel="00000000" w:rsidP="00000000" w:rsidRDefault="00000000" w:rsidRPr="00000000" w14:paraId="000003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420" w:right="0" w:hanging="24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E1. The driver rejects → trigger UC09 Reassign.</w:t>
      </w:r>
    </w:p>
    <w:p w:rsidR="00000000" w:rsidDel="00000000" w:rsidP="00000000" w:rsidRDefault="00000000" w:rsidRPr="00000000" w14:paraId="000003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420" w:right="0" w:hanging="24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E2. Response times out → automatically trigger UC09 Reassign.</w:t>
      </w:r>
    </w:p>
    <w:p w:rsidR="00000000" w:rsidDel="00000000" w:rsidP="00000000" w:rsidRDefault="00000000" w:rsidRPr="00000000" w14:paraId="00000354">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Business Rules</w:t>
      </w:r>
    </w:p>
    <w:p w:rsidR="00000000" w:rsidDel="00000000" w:rsidP="00000000" w:rsidRDefault="00000000" w:rsidRPr="00000000" w14:paraId="0000035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420" w:right="0" w:hanging="24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BR04 Driver Assignment</w:t>
      </w:r>
    </w:p>
    <w:p w:rsidR="00000000" w:rsidDel="00000000" w:rsidP="00000000" w:rsidRDefault="00000000" w:rsidRPr="00000000" w14:paraId="0000035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420" w:right="0" w:hanging="24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BR05 Driver Reassignment</w:t>
      </w:r>
    </w:p>
    <w:p w:rsidR="00000000" w:rsidDel="00000000" w:rsidP="00000000" w:rsidRDefault="00000000" w:rsidRPr="00000000" w14:paraId="00000357">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Related Screens</w:t>
      </w:r>
    </w:p>
    <w:tbl>
      <w:tblPr>
        <w:tblStyle w:val="Table29"/>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700"/>
        <w:tblGridChange w:id="0">
          <w:tblGrid>
            <w:gridCol w:w="2500"/>
            <w:gridCol w:w="6700"/>
          </w:tblGrid>
        </w:tblGridChange>
      </w:tblGrid>
      <w:tr>
        <w:trPr>
          <w:cantSplit w:val="0"/>
          <w:tblHeader w:val="0"/>
        </w:trPr>
        <w:tc>
          <w:tcPr>
            <w:shd w:fill="e8eaf6" w:val="clear"/>
            <w:vAlign w:val="top"/>
          </w:tcPr>
          <w:p w:rsidR="00000000" w:rsidDel="00000000" w:rsidP="00000000" w:rsidRDefault="00000000" w:rsidRPr="00000000" w14:paraId="00000358">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DRV-04</w:t>
            </w:r>
            <w:r w:rsidDel="00000000" w:rsidR="00000000" w:rsidRPr="00000000">
              <w:rPr>
                <w:rtl w:val="0"/>
              </w:rPr>
            </w:r>
          </w:p>
        </w:tc>
        <w:tc>
          <w:tcPr>
            <w:vAlign w:val="top"/>
          </w:tcPr>
          <w:p w:rsidR="00000000" w:rsidDel="00000000" w:rsidP="00000000" w:rsidRDefault="00000000" w:rsidRPr="00000000" w14:paraId="00000359">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New Order Offer</w:t>
            </w:r>
            <w:r w:rsidDel="00000000" w:rsidR="00000000" w:rsidRPr="00000000">
              <w:rPr>
                <w:rtl w:val="0"/>
              </w:rPr>
            </w:r>
          </w:p>
        </w:tc>
      </w:tr>
    </w:tbl>
    <w:p w:rsidR="00000000" w:rsidDel="00000000" w:rsidP="00000000" w:rsidRDefault="00000000" w:rsidRPr="00000000" w14:paraId="0000035A">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Main Data Fields</w:t>
      </w:r>
    </w:p>
    <w:p w:rsidR="00000000" w:rsidDel="00000000" w:rsidP="00000000" w:rsidRDefault="00000000" w:rsidRPr="00000000" w14:paraId="0000035B">
      <w:pPr>
        <w:spacing w:after="110" w:before="0" w:lineRule="auto"/>
        <w:rPr>
          <w:rFonts w:ascii="Times" w:cs="Times" w:eastAsia="Times" w:hAnsi="Times"/>
          <w:sz w:val="22"/>
          <w:szCs w:val="22"/>
        </w:rPr>
      </w:pPr>
      <w:r w:rsidDel="00000000" w:rsidR="00000000" w:rsidRPr="00000000">
        <w:rPr>
          <w:rFonts w:ascii="Times" w:cs="Times" w:eastAsia="Times" w:hAnsi="Times"/>
          <w:i w:val="1"/>
          <w:iCs w:val="1"/>
          <w:sz w:val="22"/>
          <w:szCs w:val="22"/>
          <w:rtl w:val="0"/>
        </w:rPr>
        <w:t xml:space="preserve">driver_id, shipment_id/leg_id, matching_score, batch_flag, response (ACCEPT/REJECT/TIMEOUT), response_time.</w:t>
      </w:r>
      <w:r w:rsidDel="00000000" w:rsidR="00000000" w:rsidRPr="00000000">
        <w:rPr>
          <w:rtl w:val="0"/>
        </w:rPr>
      </w:r>
    </w:p>
    <w:p w:rsidR="00000000" w:rsidDel="00000000" w:rsidP="00000000" w:rsidRDefault="00000000" w:rsidRPr="00000000" w14:paraId="0000035C">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Notes</w:t>
      </w:r>
    </w:p>
    <w:p w:rsidR="00000000" w:rsidDel="00000000" w:rsidP="00000000" w:rsidRDefault="00000000" w:rsidRPr="00000000" w14:paraId="0000035D">
      <w:pPr>
        <w:spacing w:after="110" w:before="0" w:lineRule="auto"/>
        <w:rPr>
          <w:rFonts w:ascii="Times" w:cs="Times" w:eastAsia="Times" w:hAnsi="Times"/>
          <w:sz w:val="22"/>
          <w:szCs w:val="22"/>
        </w:rPr>
      </w:pPr>
      <w:r w:rsidDel="00000000" w:rsidR="00000000" w:rsidRPr="00000000">
        <w:rPr>
          <w:rFonts w:ascii="Times" w:cs="Times" w:eastAsia="Times" w:hAnsi="Times"/>
          <w:i w:val="0"/>
          <w:iCs w:val="0"/>
          <w:sz w:val="22"/>
          <w:szCs w:val="22"/>
          <w:rtl w:val="0"/>
        </w:rPr>
        <w:t xml:space="preserve">Response time is configurable (e.g. 30s); timing out counts as a rejection.</w:t>
      </w:r>
      <w:r w:rsidDel="00000000" w:rsidR="00000000" w:rsidRPr="00000000">
        <w:rPr>
          <w:rtl w:val="0"/>
        </w:rPr>
      </w:r>
    </w:p>
    <w:p w:rsidR="00000000" w:rsidDel="00000000" w:rsidP="00000000" w:rsidRDefault="00000000" w:rsidRPr="00000000" w14:paraId="0000035E">
      <w:pPr>
        <w:rPr>
          <w:rFonts w:ascii="Times" w:cs="Times" w:eastAsia="Times" w:hAnsi="Time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35F">
      <w:pPr>
        <w:shd w:fill="5c6bc0" w:val="clear"/>
        <w:spacing w:after="120" w:before="240" w:lineRule="auto"/>
        <w:rPr>
          <w:rFonts w:ascii="Times" w:cs="Times" w:eastAsia="Times" w:hAnsi="Times"/>
          <w:sz w:val="22"/>
          <w:szCs w:val="22"/>
        </w:rPr>
      </w:pPr>
      <w:r w:rsidDel="00000000" w:rsidR="00000000" w:rsidRPr="00000000">
        <w:rPr>
          <w:rFonts w:ascii="Times" w:cs="Times" w:eastAsia="Times" w:hAnsi="Times"/>
          <w:b w:val="1"/>
          <w:bCs w:val="1"/>
          <w:color w:val="ffffff"/>
          <w:sz w:val="22"/>
          <w:szCs w:val="22"/>
          <w:rtl w:val="0"/>
        </w:rPr>
        <w:t xml:space="preserve">UC13 — Confirm Pickup</w:t>
      </w:r>
      <w:r w:rsidDel="00000000" w:rsidR="00000000" w:rsidRPr="00000000">
        <w:rPr>
          <w:rtl w:val="0"/>
        </w:rPr>
      </w:r>
    </w:p>
    <w:tbl>
      <w:tblPr>
        <w:tblStyle w:val="Table30"/>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700"/>
        <w:tblGridChange w:id="0">
          <w:tblGrid>
            <w:gridCol w:w="2500"/>
            <w:gridCol w:w="6700"/>
          </w:tblGrid>
        </w:tblGridChange>
      </w:tblGrid>
      <w:tr>
        <w:trPr>
          <w:cantSplit w:val="0"/>
          <w:tblHeader w:val="0"/>
        </w:trPr>
        <w:tc>
          <w:tcPr>
            <w:shd w:fill="e8eaf6" w:val="clear"/>
            <w:vAlign w:val="top"/>
          </w:tcPr>
          <w:p w:rsidR="00000000" w:rsidDel="00000000" w:rsidP="00000000" w:rsidRDefault="00000000" w:rsidRPr="00000000" w14:paraId="00000360">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Use Case ID</w:t>
            </w:r>
            <w:r w:rsidDel="00000000" w:rsidR="00000000" w:rsidRPr="00000000">
              <w:rPr>
                <w:rtl w:val="0"/>
              </w:rPr>
            </w:r>
          </w:p>
        </w:tc>
        <w:tc>
          <w:tcPr>
            <w:vAlign w:val="top"/>
          </w:tcPr>
          <w:p w:rsidR="00000000" w:rsidDel="00000000" w:rsidP="00000000" w:rsidRDefault="00000000" w:rsidRPr="00000000" w14:paraId="00000361">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UC13</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362">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Use Case Name</w:t>
            </w:r>
            <w:r w:rsidDel="00000000" w:rsidR="00000000" w:rsidRPr="00000000">
              <w:rPr>
                <w:rtl w:val="0"/>
              </w:rPr>
            </w:r>
          </w:p>
        </w:tc>
        <w:tc>
          <w:tcPr>
            <w:vAlign w:val="top"/>
          </w:tcPr>
          <w:p w:rsidR="00000000" w:rsidDel="00000000" w:rsidP="00000000" w:rsidRDefault="00000000" w:rsidRPr="00000000" w14:paraId="00000363">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Confirm Pickup</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364">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Module</w:t>
            </w:r>
            <w:r w:rsidDel="00000000" w:rsidR="00000000" w:rsidRPr="00000000">
              <w:rPr>
                <w:rtl w:val="0"/>
              </w:rPr>
            </w:r>
          </w:p>
        </w:tc>
        <w:tc>
          <w:tcPr>
            <w:vAlign w:val="top"/>
          </w:tcPr>
          <w:p w:rsidR="00000000" w:rsidDel="00000000" w:rsidP="00000000" w:rsidRDefault="00000000" w:rsidRPr="00000000" w14:paraId="00000365">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Driver</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366">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Objective</w:t>
            </w:r>
            <w:r w:rsidDel="00000000" w:rsidR="00000000" w:rsidRPr="00000000">
              <w:rPr>
                <w:rtl w:val="0"/>
              </w:rPr>
            </w:r>
          </w:p>
        </w:tc>
        <w:tc>
          <w:tcPr>
            <w:vAlign w:val="top"/>
          </w:tcPr>
          <w:p w:rsidR="00000000" w:rsidDel="00000000" w:rsidP="00000000" w:rsidRDefault="00000000" w:rsidRPr="00000000" w14:paraId="00000367">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Let a driver confirm that a parcel has been collected at each pickup point, supporting multi-pickup shipments.</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368">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Primary Actor</w:t>
            </w:r>
            <w:r w:rsidDel="00000000" w:rsidR="00000000" w:rsidRPr="00000000">
              <w:rPr>
                <w:rtl w:val="0"/>
              </w:rPr>
            </w:r>
          </w:p>
        </w:tc>
        <w:tc>
          <w:tcPr>
            <w:vAlign w:val="top"/>
          </w:tcPr>
          <w:p w:rsidR="00000000" w:rsidDel="00000000" w:rsidP="00000000" w:rsidRDefault="00000000" w:rsidRPr="00000000" w14:paraId="00000369">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Driver</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36A">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Secondary Actor</w:t>
            </w:r>
            <w:r w:rsidDel="00000000" w:rsidR="00000000" w:rsidRPr="00000000">
              <w:rPr>
                <w:rtl w:val="0"/>
              </w:rPr>
            </w:r>
          </w:p>
        </w:tc>
        <w:tc>
          <w:tcPr>
            <w:vAlign w:val="top"/>
          </w:tcPr>
          <w:p w:rsidR="00000000" w:rsidDel="00000000" w:rsidP="00000000" w:rsidRDefault="00000000" w:rsidRPr="00000000" w14:paraId="0000036B">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System</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36C">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Preconditions</w:t>
            </w:r>
            <w:r w:rsidDel="00000000" w:rsidR="00000000" w:rsidRPr="00000000">
              <w:rPr>
                <w:rtl w:val="0"/>
              </w:rPr>
            </w:r>
          </w:p>
        </w:tc>
        <w:tc>
          <w:tcPr>
            <w:vAlign w:val="top"/>
          </w:tcPr>
          <w:p w:rsidR="00000000" w:rsidDel="00000000" w:rsidP="00000000" w:rsidRDefault="00000000" w:rsidRPr="00000000" w14:paraId="0000036D">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The driver has accepted the order and arrived at a pickup point.</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36E">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Trigger</w:t>
            </w:r>
            <w:r w:rsidDel="00000000" w:rsidR="00000000" w:rsidRPr="00000000">
              <w:rPr>
                <w:rtl w:val="0"/>
              </w:rPr>
            </w:r>
          </w:p>
        </w:tc>
        <w:tc>
          <w:tcPr>
            <w:vAlign w:val="top"/>
          </w:tcPr>
          <w:p w:rsidR="00000000" w:rsidDel="00000000" w:rsidP="00000000" w:rsidRDefault="00000000" w:rsidRPr="00000000" w14:paraId="0000036F">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The driver arrives at a pickup point.</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370">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Postconditions</w:t>
            </w:r>
            <w:r w:rsidDel="00000000" w:rsidR="00000000" w:rsidRPr="00000000">
              <w:rPr>
                <w:rtl w:val="0"/>
              </w:rPr>
            </w:r>
          </w:p>
        </w:tc>
        <w:tc>
          <w:tcPr>
            <w:vAlign w:val="top"/>
          </w:tcPr>
          <w:p w:rsidR="00000000" w:rsidDel="00000000" w:rsidP="00000000" w:rsidRDefault="00000000" w:rsidRPr="00000000" w14:paraId="00000371">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All pickup points are collected and the shipment status becomes PICKED_UP.</w:t>
            </w:r>
            <w:r w:rsidDel="00000000" w:rsidR="00000000" w:rsidRPr="00000000">
              <w:rPr>
                <w:rtl w:val="0"/>
              </w:rPr>
            </w:r>
          </w:p>
        </w:tc>
      </w:tr>
    </w:tbl>
    <w:p w:rsidR="00000000" w:rsidDel="00000000" w:rsidP="00000000" w:rsidRDefault="00000000" w:rsidRPr="00000000" w14:paraId="00000372">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Main Flow</w:t>
      </w:r>
    </w:p>
    <w:p w:rsidR="00000000" w:rsidDel="00000000" w:rsidP="00000000" w:rsidRDefault="00000000" w:rsidRPr="00000000" w14:paraId="000003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420" w:right="0" w:hanging="26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The driver opens the assigned order and navigates to a pickup point.</w:t>
      </w:r>
    </w:p>
    <w:p w:rsidR="00000000" w:rsidDel="00000000" w:rsidP="00000000" w:rsidRDefault="00000000" w:rsidRPr="00000000" w14:paraId="000003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420" w:right="0" w:hanging="26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The driver verifies the parcel(s) at that point.</w:t>
      </w:r>
    </w:p>
    <w:p w:rsidR="00000000" w:rsidDel="00000000" w:rsidP="00000000" w:rsidRDefault="00000000" w:rsidRPr="00000000" w14:paraId="000003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420" w:right="0" w:hanging="26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The driver scans/【confirms】pickup for that point.</w:t>
      </w:r>
    </w:p>
    <w:p w:rsidR="00000000" w:rsidDel="00000000" w:rsidP="00000000" w:rsidRDefault="00000000" w:rsidRPr="00000000" w14:paraId="0000037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420" w:right="0" w:hanging="26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If the shipment has more pickup points, the driver repeats until all are collected.</w:t>
      </w:r>
    </w:p>
    <w:p w:rsidR="00000000" w:rsidDel="00000000" w:rsidP="00000000" w:rsidRDefault="00000000" w:rsidRPr="00000000" w14:paraId="0000037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420" w:right="0" w:hanging="26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System updates the shipment status to PICKED_UP once all points are collected.</w:t>
      </w:r>
    </w:p>
    <w:p w:rsidR="00000000" w:rsidDel="00000000" w:rsidP="00000000" w:rsidRDefault="00000000" w:rsidRPr="00000000" w14:paraId="00000378">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Alternative Flow</w:t>
      </w:r>
    </w:p>
    <w:p w:rsidR="00000000" w:rsidDel="00000000" w:rsidP="00000000" w:rsidRDefault="00000000" w:rsidRPr="00000000" w14:paraId="0000037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420" w:right="0" w:hanging="24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A1. Partial pickup: the driver marks a point as unavailable and proceeds; the shipment is flagged for review.</w:t>
      </w:r>
    </w:p>
    <w:p w:rsidR="00000000" w:rsidDel="00000000" w:rsidP="00000000" w:rsidRDefault="00000000" w:rsidRPr="00000000" w14:paraId="0000037A">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Exception Flow</w:t>
      </w:r>
    </w:p>
    <w:p w:rsidR="00000000" w:rsidDel="00000000" w:rsidP="00000000" w:rsidRDefault="00000000" w:rsidRPr="00000000" w14:paraId="0000037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420" w:right="0" w:hanging="24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E1. Parcel not ready at a pickup point → the driver records the issue and the system notifies the customer.</w:t>
      </w:r>
    </w:p>
    <w:p w:rsidR="00000000" w:rsidDel="00000000" w:rsidP="00000000" w:rsidRDefault="00000000" w:rsidRPr="00000000" w14:paraId="0000037C">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Business Rules</w:t>
      </w:r>
    </w:p>
    <w:p w:rsidR="00000000" w:rsidDel="00000000" w:rsidP="00000000" w:rsidRDefault="00000000" w:rsidRPr="00000000" w14:paraId="0000037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420" w:right="0" w:hanging="24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BR03 Multiple Pickup Points</w:t>
      </w:r>
    </w:p>
    <w:p w:rsidR="00000000" w:rsidDel="00000000" w:rsidP="00000000" w:rsidRDefault="00000000" w:rsidRPr="00000000" w14:paraId="0000037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420" w:right="0" w:hanging="24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BR10 Shipment Status</w:t>
      </w:r>
    </w:p>
    <w:p w:rsidR="00000000" w:rsidDel="00000000" w:rsidP="00000000" w:rsidRDefault="00000000" w:rsidRPr="00000000" w14:paraId="0000037F">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Related Screens</w:t>
      </w:r>
    </w:p>
    <w:tbl>
      <w:tblPr>
        <w:tblStyle w:val="Table31"/>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700"/>
        <w:tblGridChange w:id="0">
          <w:tblGrid>
            <w:gridCol w:w="2500"/>
            <w:gridCol w:w="6700"/>
          </w:tblGrid>
        </w:tblGridChange>
      </w:tblGrid>
      <w:tr>
        <w:trPr>
          <w:cantSplit w:val="0"/>
          <w:tblHeader w:val="0"/>
        </w:trPr>
        <w:tc>
          <w:tcPr>
            <w:shd w:fill="e8eaf6" w:val="clear"/>
            <w:vAlign w:val="top"/>
          </w:tcPr>
          <w:p w:rsidR="00000000" w:rsidDel="00000000" w:rsidP="00000000" w:rsidRDefault="00000000" w:rsidRPr="00000000" w14:paraId="00000380">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DRV-06</w:t>
            </w:r>
            <w:r w:rsidDel="00000000" w:rsidR="00000000" w:rsidRPr="00000000">
              <w:rPr>
                <w:rtl w:val="0"/>
              </w:rPr>
            </w:r>
          </w:p>
        </w:tc>
        <w:tc>
          <w:tcPr>
            <w:vAlign w:val="top"/>
          </w:tcPr>
          <w:p w:rsidR="00000000" w:rsidDel="00000000" w:rsidP="00000000" w:rsidRDefault="00000000" w:rsidRPr="00000000" w14:paraId="00000381">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Confirm Pickup</w:t>
            </w:r>
            <w:r w:rsidDel="00000000" w:rsidR="00000000" w:rsidRPr="00000000">
              <w:rPr>
                <w:rtl w:val="0"/>
              </w:rPr>
            </w:r>
          </w:p>
        </w:tc>
      </w:tr>
    </w:tbl>
    <w:p w:rsidR="00000000" w:rsidDel="00000000" w:rsidP="00000000" w:rsidRDefault="00000000" w:rsidRPr="00000000" w14:paraId="00000382">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Main Data Fields</w:t>
      </w:r>
    </w:p>
    <w:p w:rsidR="00000000" w:rsidDel="00000000" w:rsidP="00000000" w:rsidRDefault="00000000" w:rsidRPr="00000000" w14:paraId="00000383">
      <w:pPr>
        <w:spacing w:after="110" w:before="0" w:lineRule="auto"/>
        <w:rPr>
          <w:rFonts w:ascii="Times" w:cs="Times" w:eastAsia="Times" w:hAnsi="Times"/>
          <w:sz w:val="22"/>
          <w:szCs w:val="22"/>
        </w:rPr>
      </w:pPr>
      <w:r w:rsidDel="00000000" w:rsidR="00000000" w:rsidRPr="00000000">
        <w:rPr>
          <w:rFonts w:ascii="Times" w:cs="Times" w:eastAsia="Times" w:hAnsi="Times"/>
          <w:i w:val="1"/>
          <w:iCs w:val="1"/>
          <w:sz w:val="22"/>
          <w:szCs w:val="22"/>
          <w:rtl w:val="0"/>
        </w:rPr>
        <w:t xml:space="preserve">shipment_id, pickup_points[], pickup_confirmed_flags[], picked_up_at.</w:t>
      </w:r>
      <w:r w:rsidDel="00000000" w:rsidR="00000000" w:rsidRPr="00000000">
        <w:rPr>
          <w:rtl w:val="0"/>
        </w:rPr>
      </w:r>
    </w:p>
    <w:p w:rsidR="00000000" w:rsidDel="00000000" w:rsidP="00000000" w:rsidRDefault="00000000" w:rsidRPr="00000000" w14:paraId="00000384">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Notes</w:t>
      </w:r>
    </w:p>
    <w:p w:rsidR="00000000" w:rsidDel="00000000" w:rsidP="00000000" w:rsidRDefault="00000000" w:rsidRPr="00000000" w14:paraId="00000385">
      <w:pPr>
        <w:spacing w:after="110" w:before="0" w:lineRule="auto"/>
        <w:rPr>
          <w:rFonts w:ascii="Times" w:cs="Times" w:eastAsia="Times" w:hAnsi="Times"/>
          <w:sz w:val="22"/>
          <w:szCs w:val="22"/>
        </w:rPr>
      </w:pPr>
      <w:r w:rsidDel="00000000" w:rsidR="00000000" w:rsidRPr="00000000">
        <w:rPr>
          <w:rFonts w:ascii="Times" w:cs="Times" w:eastAsia="Times" w:hAnsi="Times"/>
          <w:i w:val="0"/>
          <w:iCs w:val="0"/>
          <w:sz w:val="22"/>
          <w:szCs w:val="22"/>
          <w:rtl w:val="0"/>
        </w:rPr>
        <w:t xml:space="preserve">For multi-pickup shipments, pickup confirmation is per point, not per shipment.</w:t>
      </w:r>
      <w:r w:rsidDel="00000000" w:rsidR="00000000" w:rsidRPr="00000000">
        <w:rPr>
          <w:rtl w:val="0"/>
        </w:rPr>
      </w:r>
    </w:p>
    <w:p w:rsidR="00000000" w:rsidDel="00000000" w:rsidP="00000000" w:rsidRDefault="00000000" w:rsidRPr="00000000" w14:paraId="00000386">
      <w:pPr>
        <w:rPr>
          <w:rFonts w:ascii="Times" w:cs="Times" w:eastAsia="Times" w:hAnsi="Time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387">
      <w:pPr>
        <w:shd w:fill="5c6bc0" w:val="clear"/>
        <w:spacing w:after="120" w:before="240" w:lineRule="auto"/>
        <w:rPr>
          <w:rFonts w:ascii="Times" w:cs="Times" w:eastAsia="Times" w:hAnsi="Times"/>
          <w:sz w:val="22"/>
          <w:szCs w:val="22"/>
        </w:rPr>
      </w:pPr>
      <w:r w:rsidDel="00000000" w:rsidR="00000000" w:rsidRPr="00000000">
        <w:rPr>
          <w:rFonts w:ascii="Times" w:cs="Times" w:eastAsia="Times" w:hAnsi="Times"/>
          <w:b w:val="1"/>
          <w:bCs w:val="1"/>
          <w:color w:val="ffffff"/>
          <w:sz w:val="22"/>
          <w:szCs w:val="22"/>
          <w:rtl w:val="0"/>
        </w:rPr>
        <w:t xml:space="preserve">UC14 — Confirm Delivery</w:t>
      </w:r>
      <w:r w:rsidDel="00000000" w:rsidR="00000000" w:rsidRPr="00000000">
        <w:rPr>
          <w:rtl w:val="0"/>
        </w:rPr>
      </w:r>
    </w:p>
    <w:tbl>
      <w:tblPr>
        <w:tblStyle w:val="Table32"/>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700"/>
        <w:tblGridChange w:id="0">
          <w:tblGrid>
            <w:gridCol w:w="2500"/>
            <w:gridCol w:w="6700"/>
          </w:tblGrid>
        </w:tblGridChange>
      </w:tblGrid>
      <w:tr>
        <w:trPr>
          <w:cantSplit w:val="0"/>
          <w:tblHeader w:val="0"/>
        </w:trPr>
        <w:tc>
          <w:tcPr>
            <w:shd w:fill="e8eaf6" w:val="clear"/>
            <w:vAlign w:val="top"/>
          </w:tcPr>
          <w:p w:rsidR="00000000" w:rsidDel="00000000" w:rsidP="00000000" w:rsidRDefault="00000000" w:rsidRPr="00000000" w14:paraId="00000388">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Use Case ID</w:t>
            </w:r>
            <w:r w:rsidDel="00000000" w:rsidR="00000000" w:rsidRPr="00000000">
              <w:rPr>
                <w:rtl w:val="0"/>
              </w:rPr>
            </w:r>
          </w:p>
        </w:tc>
        <w:tc>
          <w:tcPr>
            <w:vAlign w:val="top"/>
          </w:tcPr>
          <w:p w:rsidR="00000000" w:rsidDel="00000000" w:rsidP="00000000" w:rsidRDefault="00000000" w:rsidRPr="00000000" w14:paraId="00000389">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UC14</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38A">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Use Case Name</w:t>
            </w:r>
            <w:r w:rsidDel="00000000" w:rsidR="00000000" w:rsidRPr="00000000">
              <w:rPr>
                <w:rtl w:val="0"/>
              </w:rPr>
            </w:r>
          </w:p>
        </w:tc>
        <w:tc>
          <w:tcPr>
            <w:vAlign w:val="top"/>
          </w:tcPr>
          <w:p w:rsidR="00000000" w:rsidDel="00000000" w:rsidP="00000000" w:rsidRDefault="00000000" w:rsidRPr="00000000" w14:paraId="0000038B">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Confirm Delivery</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38C">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Module</w:t>
            </w:r>
            <w:r w:rsidDel="00000000" w:rsidR="00000000" w:rsidRPr="00000000">
              <w:rPr>
                <w:rtl w:val="0"/>
              </w:rPr>
            </w:r>
          </w:p>
        </w:tc>
        <w:tc>
          <w:tcPr>
            <w:vAlign w:val="top"/>
          </w:tcPr>
          <w:p w:rsidR="00000000" w:rsidDel="00000000" w:rsidP="00000000" w:rsidRDefault="00000000" w:rsidRPr="00000000" w14:paraId="0000038D">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Driver</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38E">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Objective</w:t>
            </w:r>
            <w:r w:rsidDel="00000000" w:rsidR="00000000" w:rsidRPr="00000000">
              <w:rPr>
                <w:rtl w:val="0"/>
              </w:rPr>
            </w:r>
          </w:p>
        </w:tc>
        <w:tc>
          <w:tcPr>
            <w:vAlign w:val="top"/>
          </w:tcPr>
          <w:p w:rsidR="00000000" w:rsidDel="00000000" w:rsidP="00000000" w:rsidRDefault="00000000" w:rsidRPr="00000000" w14:paraId="0000038F">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Let a driver confirm the final delivery with proof of delivery (POD) and, for COD orders, collect and reconcile the payment before closing the order.</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390">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Primary Actor</w:t>
            </w:r>
            <w:r w:rsidDel="00000000" w:rsidR="00000000" w:rsidRPr="00000000">
              <w:rPr>
                <w:rtl w:val="0"/>
              </w:rPr>
            </w:r>
          </w:p>
        </w:tc>
        <w:tc>
          <w:tcPr>
            <w:vAlign w:val="top"/>
          </w:tcPr>
          <w:p w:rsidR="00000000" w:rsidDel="00000000" w:rsidP="00000000" w:rsidRDefault="00000000" w:rsidRPr="00000000" w14:paraId="00000391">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Driver</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392">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Secondary Actor</w:t>
            </w:r>
            <w:r w:rsidDel="00000000" w:rsidR="00000000" w:rsidRPr="00000000">
              <w:rPr>
                <w:rtl w:val="0"/>
              </w:rPr>
            </w:r>
          </w:p>
        </w:tc>
        <w:tc>
          <w:tcPr>
            <w:vAlign w:val="top"/>
          </w:tcPr>
          <w:p w:rsidR="00000000" w:rsidDel="00000000" w:rsidP="00000000" w:rsidRDefault="00000000" w:rsidRPr="00000000" w14:paraId="00000393">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System</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394">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Preconditions</w:t>
            </w:r>
            <w:r w:rsidDel="00000000" w:rsidR="00000000" w:rsidRPr="00000000">
              <w:rPr>
                <w:rtl w:val="0"/>
              </w:rPr>
            </w:r>
          </w:p>
        </w:tc>
        <w:tc>
          <w:tcPr>
            <w:vAlign w:val="top"/>
          </w:tcPr>
          <w:p w:rsidR="00000000" w:rsidDel="00000000" w:rsidP="00000000" w:rsidRDefault="00000000" w:rsidRPr="00000000" w14:paraId="00000395">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The shipment is out for delivery (OUT_FOR_DELIVERY).</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396">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Trigger</w:t>
            </w:r>
            <w:r w:rsidDel="00000000" w:rsidR="00000000" w:rsidRPr="00000000">
              <w:rPr>
                <w:rtl w:val="0"/>
              </w:rPr>
            </w:r>
          </w:p>
        </w:tc>
        <w:tc>
          <w:tcPr>
            <w:vAlign w:val="top"/>
          </w:tcPr>
          <w:p w:rsidR="00000000" w:rsidDel="00000000" w:rsidP="00000000" w:rsidRDefault="00000000" w:rsidRPr="00000000" w14:paraId="00000397">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The driver arrives at the final delivery point.</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398">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Postconditions</w:t>
            </w:r>
            <w:r w:rsidDel="00000000" w:rsidR="00000000" w:rsidRPr="00000000">
              <w:rPr>
                <w:rtl w:val="0"/>
              </w:rPr>
            </w:r>
          </w:p>
        </w:tc>
        <w:tc>
          <w:tcPr>
            <w:vAlign w:val="top"/>
          </w:tcPr>
          <w:p w:rsidR="00000000" w:rsidDel="00000000" w:rsidP="00000000" w:rsidRDefault="00000000" w:rsidRPr="00000000" w14:paraId="00000399">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The shipment becomes COMPLETED; any COD transaction is recorded; the customer is invited to rate.</w:t>
            </w:r>
            <w:r w:rsidDel="00000000" w:rsidR="00000000" w:rsidRPr="00000000">
              <w:rPr>
                <w:rtl w:val="0"/>
              </w:rPr>
            </w:r>
          </w:p>
        </w:tc>
      </w:tr>
    </w:tbl>
    <w:p w:rsidR="00000000" w:rsidDel="00000000" w:rsidP="00000000" w:rsidRDefault="00000000" w:rsidRPr="00000000" w14:paraId="0000039A">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Main Flow</w:t>
      </w:r>
    </w:p>
    <w:p w:rsidR="00000000" w:rsidDel="00000000" w:rsidP="00000000" w:rsidRDefault="00000000" w:rsidRPr="00000000" w14:paraId="0000039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420" w:right="0" w:hanging="26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The driver arrives at the final delivery point.</w:t>
      </w:r>
    </w:p>
    <w:p w:rsidR="00000000" w:rsidDel="00000000" w:rsidP="00000000" w:rsidRDefault="00000000" w:rsidRPr="00000000" w14:paraId="0000039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420" w:right="0" w:hanging="26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The driver taps "Delivered" and captures a POD photo.</w:t>
      </w:r>
    </w:p>
    <w:p w:rsidR="00000000" w:rsidDel="00000000" w:rsidP="00000000" w:rsidRDefault="00000000" w:rsidRPr="00000000" w14:paraId="0000039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420" w:right="0" w:hanging="26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If the order is COD, the driver collects the cash and enters the amount.</w:t>
      </w:r>
    </w:p>
    <w:p w:rsidR="00000000" w:rsidDel="00000000" w:rsidP="00000000" w:rsidRDefault="00000000" w:rsidRPr="00000000" w14:paraId="0000039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420" w:right="0" w:hanging="26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If the amount matches, the system sets the status to COMPLETED.</w:t>
      </w:r>
    </w:p>
    <w:p w:rsidR="00000000" w:rsidDel="00000000" w:rsidP="00000000" w:rsidRDefault="00000000" w:rsidRPr="00000000" w14:paraId="0000039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420" w:right="0" w:hanging="26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System notifies the customer (UC19) and invites a driver rating.</w:t>
      </w:r>
    </w:p>
    <w:p w:rsidR="00000000" w:rsidDel="00000000" w:rsidP="00000000" w:rsidRDefault="00000000" w:rsidRPr="00000000" w14:paraId="000003A0">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Alternative Flow</w:t>
      </w:r>
    </w:p>
    <w:p w:rsidR="00000000" w:rsidDel="00000000" w:rsidP="00000000" w:rsidRDefault="00000000" w:rsidRPr="00000000" w14:paraId="000003A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420" w:right="0" w:hanging="24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A1. Recipient absent: the system allows completion with proof after a waiting period, per policy.</w:t>
      </w:r>
    </w:p>
    <w:p w:rsidR="00000000" w:rsidDel="00000000" w:rsidP="00000000" w:rsidRDefault="00000000" w:rsidRPr="00000000" w14:paraId="000003A2">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Exception Flow</w:t>
      </w:r>
    </w:p>
    <w:p w:rsidR="00000000" w:rsidDel="00000000" w:rsidP="00000000" w:rsidRDefault="00000000" w:rsidRPr="00000000" w14:paraId="000003A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420" w:right="0" w:hanging="24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E1. COD amount mismatch → prompt to re-enter/verify.</w:t>
      </w:r>
    </w:p>
    <w:p w:rsidR="00000000" w:rsidDel="00000000" w:rsidP="00000000" w:rsidRDefault="00000000" w:rsidRPr="00000000" w14:paraId="000003A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420" w:right="0" w:hanging="24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E2. POD photo cannot be captured → require a retake before completing.</w:t>
      </w:r>
    </w:p>
    <w:p w:rsidR="00000000" w:rsidDel="00000000" w:rsidP="00000000" w:rsidRDefault="00000000" w:rsidRPr="00000000" w14:paraId="000003A5">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Business Rules</w:t>
      </w:r>
    </w:p>
    <w:p w:rsidR="00000000" w:rsidDel="00000000" w:rsidP="00000000" w:rsidRDefault="00000000" w:rsidRPr="00000000" w14:paraId="000003A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420" w:right="0" w:hanging="24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BR12 Proof of Delivery</w:t>
      </w:r>
    </w:p>
    <w:p w:rsidR="00000000" w:rsidDel="00000000" w:rsidP="00000000" w:rsidRDefault="00000000" w:rsidRPr="00000000" w14:paraId="000003A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420" w:right="0" w:hanging="24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BR13 COD Reconciliation</w:t>
      </w:r>
    </w:p>
    <w:p w:rsidR="00000000" w:rsidDel="00000000" w:rsidP="00000000" w:rsidRDefault="00000000" w:rsidRPr="00000000" w14:paraId="000003A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420" w:right="0" w:hanging="24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BR14 Notification</w:t>
      </w:r>
    </w:p>
    <w:p w:rsidR="00000000" w:rsidDel="00000000" w:rsidP="00000000" w:rsidRDefault="00000000" w:rsidRPr="00000000" w14:paraId="000003A9">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Related Screens</w:t>
      </w:r>
    </w:p>
    <w:tbl>
      <w:tblPr>
        <w:tblStyle w:val="Table33"/>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700"/>
        <w:tblGridChange w:id="0">
          <w:tblGrid>
            <w:gridCol w:w="2500"/>
            <w:gridCol w:w="6700"/>
          </w:tblGrid>
        </w:tblGridChange>
      </w:tblGrid>
      <w:tr>
        <w:trPr>
          <w:cantSplit w:val="0"/>
          <w:tblHeader w:val="0"/>
        </w:trPr>
        <w:tc>
          <w:tcPr>
            <w:shd w:fill="e8eaf6" w:val="clear"/>
            <w:vAlign w:val="top"/>
          </w:tcPr>
          <w:p w:rsidR="00000000" w:rsidDel="00000000" w:rsidP="00000000" w:rsidRDefault="00000000" w:rsidRPr="00000000" w14:paraId="000003AA">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DRV-09</w:t>
            </w:r>
            <w:r w:rsidDel="00000000" w:rsidR="00000000" w:rsidRPr="00000000">
              <w:rPr>
                <w:rtl w:val="0"/>
              </w:rPr>
            </w:r>
          </w:p>
        </w:tc>
        <w:tc>
          <w:tcPr>
            <w:vAlign w:val="top"/>
          </w:tcPr>
          <w:p w:rsidR="00000000" w:rsidDel="00000000" w:rsidP="00000000" w:rsidRDefault="00000000" w:rsidRPr="00000000" w14:paraId="000003AB">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Confirm Delivery</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3AC">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DRV-10</w:t>
            </w:r>
            <w:r w:rsidDel="00000000" w:rsidR="00000000" w:rsidRPr="00000000">
              <w:rPr>
                <w:rtl w:val="0"/>
              </w:rPr>
            </w:r>
          </w:p>
        </w:tc>
        <w:tc>
          <w:tcPr>
            <w:vAlign w:val="top"/>
          </w:tcPr>
          <w:p w:rsidR="00000000" w:rsidDel="00000000" w:rsidP="00000000" w:rsidRDefault="00000000" w:rsidRPr="00000000" w14:paraId="000003AD">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Collect COD</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3AE">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DRV-11</w:t>
            </w:r>
            <w:r w:rsidDel="00000000" w:rsidR="00000000" w:rsidRPr="00000000">
              <w:rPr>
                <w:rtl w:val="0"/>
              </w:rPr>
            </w:r>
          </w:p>
        </w:tc>
        <w:tc>
          <w:tcPr>
            <w:vAlign w:val="top"/>
          </w:tcPr>
          <w:p w:rsidR="00000000" w:rsidDel="00000000" w:rsidP="00000000" w:rsidRDefault="00000000" w:rsidRPr="00000000" w14:paraId="000003AF">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Delivery Completed</w:t>
            </w:r>
            <w:r w:rsidDel="00000000" w:rsidR="00000000" w:rsidRPr="00000000">
              <w:rPr>
                <w:rtl w:val="0"/>
              </w:rPr>
            </w:r>
          </w:p>
        </w:tc>
      </w:tr>
    </w:tbl>
    <w:p w:rsidR="00000000" w:rsidDel="00000000" w:rsidP="00000000" w:rsidRDefault="00000000" w:rsidRPr="00000000" w14:paraId="000003B0">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Main Data Fields</w:t>
      </w:r>
    </w:p>
    <w:p w:rsidR="00000000" w:rsidDel="00000000" w:rsidP="00000000" w:rsidRDefault="00000000" w:rsidRPr="00000000" w14:paraId="000003B1">
      <w:pPr>
        <w:spacing w:after="110" w:before="0" w:lineRule="auto"/>
        <w:rPr>
          <w:rFonts w:ascii="Times" w:cs="Times" w:eastAsia="Times" w:hAnsi="Times"/>
          <w:sz w:val="22"/>
          <w:szCs w:val="22"/>
        </w:rPr>
      </w:pPr>
      <w:r w:rsidDel="00000000" w:rsidR="00000000" w:rsidRPr="00000000">
        <w:rPr>
          <w:rFonts w:ascii="Times" w:cs="Times" w:eastAsia="Times" w:hAnsi="Times"/>
          <w:i w:val="1"/>
          <w:iCs w:val="1"/>
          <w:sz w:val="22"/>
          <w:szCs w:val="22"/>
          <w:rtl w:val="0"/>
        </w:rPr>
        <w:t xml:space="preserve">shipment_id, proof_of_delivery_image, payment_method, cod_amount, amount_collected, payment_status, completed_at, customer_rating.</w:t>
      </w:r>
      <w:r w:rsidDel="00000000" w:rsidR="00000000" w:rsidRPr="00000000">
        <w:rPr>
          <w:rtl w:val="0"/>
        </w:rPr>
      </w:r>
    </w:p>
    <w:p w:rsidR="00000000" w:rsidDel="00000000" w:rsidP="00000000" w:rsidRDefault="00000000" w:rsidRPr="00000000" w14:paraId="000003B2">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Notes</w:t>
      </w:r>
    </w:p>
    <w:p w:rsidR="00000000" w:rsidDel="00000000" w:rsidP="00000000" w:rsidRDefault="00000000" w:rsidRPr="00000000" w14:paraId="000003B3">
      <w:pPr>
        <w:spacing w:after="110" w:before="0" w:lineRule="auto"/>
        <w:rPr>
          <w:rFonts w:ascii="Times" w:cs="Times" w:eastAsia="Times" w:hAnsi="Times"/>
          <w:sz w:val="22"/>
          <w:szCs w:val="22"/>
        </w:rPr>
      </w:pPr>
      <w:r w:rsidDel="00000000" w:rsidR="00000000" w:rsidRPr="00000000">
        <w:rPr>
          <w:rFonts w:ascii="Times" w:cs="Times" w:eastAsia="Times" w:hAnsi="Times"/>
          <w:i w:val="0"/>
          <w:iCs w:val="0"/>
          <w:sz w:val="22"/>
          <w:szCs w:val="22"/>
          <w:rtl w:val="0"/>
        </w:rPr>
        <w:t xml:space="preserve">A COD order can only be closed when the collected amount matches the amount due.</w:t>
      </w:r>
      <w:r w:rsidDel="00000000" w:rsidR="00000000" w:rsidRPr="00000000">
        <w:rPr>
          <w:rtl w:val="0"/>
        </w:rPr>
      </w:r>
    </w:p>
    <w:p w:rsidR="00000000" w:rsidDel="00000000" w:rsidP="00000000" w:rsidRDefault="00000000" w:rsidRPr="00000000" w14:paraId="000003B4">
      <w:pPr>
        <w:rPr>
          <w:rFonts w:ascii="Times" w:cs="Times" w:eastAsia="Times" w:hAnsi="Time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3B5">
      <w:pPr>
        <w:shd w:fill="5c6bc0" w:val="clear"/>
        <w:spacing w:after="120" w:before="240" w:lineRule="auto"/>
        <w:rPr>
          <w:rFonts w:ascii="Times" w:cs="Times" w:eastAsia="Times" w:hAnsi="Times"/>
          <w:sz w:val="22"/>
          <w:szCs w:val="22"/>
        </w:rPr>
      </w:pPr>
      <w:r w:rsidDel="00000000" w:rsidR="00000000" w:rsidRPr="00000000">
        <w:rPr>
          <w:rFonts w:ascii="Times" w:cs="Times" w:eastAsia="Times" w:hAnsi="Times"/>
          <w:b w:val="1"/>
          <w:bCs w:val="1"/>
          <w:color w:val="ffffff"/>
          <w:sz w:val="22"/>
          <w:szCs w:val="22"/>
          <w:rtl w:val="0"/>
        </w:rPr>
        <w:t xml:space="preserve">UC15 — Receive Shipment at Hub</w:t>
      </w:r>
      <w:r w:rsidDel="00000000" w:rsidR="00000000" w:rsidRPr="00000000">
        <w:rPr>
          <w:rtl w:val="0"/>
        </w:rPr>
      </w:r>
    </w:p>
    <w:tbl>
      <w:tblPr>
        <w:tblStyle w:val="Table34"/>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700"/>
        <w:tblGridChange w:id="0">
          <w:tblGrid>
            <w:gridCol w:w="2500"/>
            <w:gridCol w:w="6700"/>
          </w:tblGrid>
        </w:tblGridChange>
      </w:tblGrid>
      <w:tr>
        <w:trPr>
          <w:cantSplit w:val="0"/>
          <w:tblHeader w:val="0"/>
        </w:trPr>
        <w:tc>
          <w:tcPr>
            <w:shd w:fill="e8eaf6" w:val="clear"/>
            <w:vAlign w:val="top"/>
          </w:tcPr>
          <w:p w:rsidR="00000000" w:rsidDel="00000000" w:rsidP="00000000" w:rsidRDefault="00000000" w:rsidRPr="00000000" w14:paraId="000003B6">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Use Case ID</w:t>
            </w:r>
            <w:r w:rsidDel="00000000" w:rsidR="00000000" w:rsidRPr="00000000">
              <w:rPr>
                <w:rtl w:val="0"/>
              </w:rPr>
            </w:r>
          </w:p>
        </w:tc>
        <w:tc>
          <w:tcPr>
            <w:vAlign w:val="top"/>
          </w:tcPr>
          <w:p w:rsidR="00000000" w:rsidDel="00000000" w:rsidP="00000000" w:rsidRDefault="00000000" w:rsidRPr="00000000" w14:paraId="000003B7">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UC15</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3B8">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Use Case Name</w:t>
            </w:r>
            <w:r w:rsidDel="00000000" w:rsidR="00000000" w:rsidRPr="00000000">
              <w:rPr>
                <w:rtl w:val="0"/>
              </w:rPr>
            </w:r>
          </w:p>
        </w:tc>
        <w:tc>
          <w:tcPr>
            <w:vAlign w:val="top"/>
          </w:tcPr>
          <w:p w:rsidR="00000000" w:rsidDel="00000000" w:rsidP="00000000" w:rsidRDefault="00000000" w:rsidRPr="00000000" w14:paraId="000003B9">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Receive Shipment at Hub</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3BA">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Module</w:t>
            </w:r>
            <w:r w:rsidDel="00000000" w:rsidR="00000000" w:rsidRPr="00000000">
              <w:rPr>
                <w:rtl w:val="0"/>
              </w:rPr>
            </w:r>
          </w:p>
        </w:tc>
        <w:tc>
          <w:tcPr>
            <w:vAlign w:val="top"/>
          </w:tcPr>
          <w:p w:rsidR="00000000" w:rsidDel="00000000" w:rsidP="00000000" w:rsidRDefault="00000000" w:rsidRPr="00000000" w14:paraId="000003BB">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Hub Staff / Driver</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3BC">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Objective</w:t>
            </w:r>
            <w:r w:rsidDel="00000000" w:rsidR="00000000" w:rsidRPr="00000000">
              <w:rPr>
                <w:rtl w:val="0"/>
              </w:rPr>
            </w:r>
          </w:p>
        </w:tc>
        <w:tc>
          <w:tcPr>
            <w:vAlign w:val="top"/>
          </w:tcPr>
          <w:p w:rsidR="00000000" w:rsidDel="00000000" w:rsidP="00000000" w:rsidRDefault="00000000" w:rsidRPr="00000000" w14:paraId="000003BD">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Record parcels arriving at a hub via scanning, verify their condition, and set the status to AT_HUB.</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3BE">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Primary Actor</w:t>
            </w:r>
            <w:r w:rsidDel="00000000" w:rsidR="00000000" w:rsidRPr="00000000">
              <w:rPr>
                <w:rtl w:val="0"/>
              </w:rPr>
            </w:r>
          </w:p>
        </w:tc>
        <w:tc>
          <w:tcPr>
            <w:vAlign w:val="top"/>
          </w:tcPr>
          <w:p w:rsidR="00000000" w:rsidDel="00000000" w:rsidP="00000000" w:rsidRDefault="00000000" w:rsidRPr="00000000" w14:paraId="000003BF">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Hub Staff</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3C0">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Secondary Actor</w:t>
            </w:r>
            <w:r w:rsidDel="00000000" w:rsidR="00000000" w:rsidRPr="00000000">
              <w:rPr>
                <w:rtl w:val="0"/>
              </w:rPr>
            </w:r>
          </w:p>
        </w:tc>
        <w:tc>
          <w:tcPr>
            <w:vAlign w:val="top"/>
          </w:tcPr>
          <w:p w:rsidR="00000000" w:rsidDel="00000000" w:rsidP="00000000" w:rsidRDefault="00000000" w:rsidRPr="00000000" w14:paraId="000003C1">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Driver / System</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3C2">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Preconditions</w:t>
            </w:r>
            <w:r w:rsidDel="00000000" w:rsidR="00000000" w:rsidRPr="00000000">
              <w:rPr>
                <w:rtl w:val="0"/>
              </w:rPr>
            </w:r>
          </w:p>
        </w:tc>
        <w:tc>
          <w:tcPr>
            <w:vAlign w:val="top"/>
          </w:tcPr>
          <w:p w:rsidR="00000000" w:rsidDel="00000000" w:rsidP="00000000" w:rsidRDefault="00000000" w:rsidRPr="00000000" w14:paraId="000003C3">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The parcel is in transit to the hub; staff/driver has a scanning device.</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3C4">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Trigger</w:t>
            </w:r>
            <w:r w:rsidDel="00000000" w:rsidR="00000000" w:rsidRPr="00000000">
              <w:rPr>
                <w:rtl w:val="0"/>
              </w:rPr>
            </w:r>
          </w:p>
        </w:tc>
        <w:tc>
          <w:tcPr>
            <w:vAlign w:val="top"/>
          </w:tcPr>
          <w:p w:rsidR="00000000" w:rsidDel="00000000" w:rsidP="00000000" w:rsidRDefault="00000000" w:rsidRPr="00000000" w14:paraId="000003C5">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A first-mile driver brings parcels to the hub.</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3C6">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Postconditions</w:t>
            </w:r>
            <w:r w:rsidDel="00000000" w:rsidR="00000000" w:rsidRPr="00000000">
              <w:rPr>
                <w:rtl w:val="0"/>
              </w:rPr>
            </w:r>
          </w:p>
        </w:tc>
        <w:tc>
          <w:tcPr>
            <w:vAlign w:val="top"/>
          </w:tcPr>
          <w:p w:rsidR="00000000" w:rsidDel="00000000" w:rsidP="00000000" w:rsidRDefault="00000000" w:rsidRPr="00000000" w14:paraId="000003C7">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The parcel status becomes AT_HUB and the customer is notified.</w:t>
            </w:r>
            <w:r w:rsidDel="00000000" w:rsidR="00000000" w:rsidRPr="00000000">
              <w:rPr>
                <w:rtl w:val="0"/>
              </w:rPr>
            </w:r>
          </w:p>
        </w:tc>
      </w:tr>
    </w:tbl>
    <w:p w:rsidR="00000000" w:rsidDel="00000000" w:rsidP="00000000" w:rsidRDefault="00000000" w:rsidRPr="00000000" w14:paraId="000003C8">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Main Flow</w:t>
      </w:r>
    </w:p>
    <w:p w:rsidR="00000000" w:rsidDel="00000000" w:rsidP="00000000" w:rsidRDefault="00000000" w:rsidRPr="00000000" w14:paraId="000003C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420" w:right="0" w:hanging="26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Hub Staff/driver scans the parcel code at the hub.</w:t>
      </w:r>
    </w:p>
    <w:p w:rsidR="00000000" w:rsidDel="00000000" w:rsidP="00000000" w:rsidRDefault="00000000" w:rsidRPr="00000000" w14:paraId="000003C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420" w:right="0" w:hanging="26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System checks that the code is valid and for the correct hub.</w:t>
      </w:r>
    </w:p>
    <w:p w:rsidR="00000000" w:rsidDel="00000000" w:rsidP="00000000" w:rsidRDefault="00000000" w:rsidRPr="00000000" w14:paraId="000003C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420" w:right="0" w:hanging="26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Staff verifies the parcel information against the system.</w:t>
      </w:r>
    </w:p>
    <w:p w:rsidR="00000000" w:rsidDel="00000000" w:rsidP="00000000" w:rsidRDefault="00000000" w:rsidRPr="00000000" w14:paraId="000003C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420" w:right="0" w:hanging="26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If the parcel is intact, update the status to AT_HUB.</w:t>
      </w:r>
    </w:p>
    <w:p w:rsidR="00000000" w:rsidDel="00000000" w:rsidP="00000000" w:rsidRDefault="00000000" w:rsidRPr="00000000" w14:paraId="000003C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420" w:right="0" w:hanging="26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Call UC19 to notify the customer that the parcel has arrived at the hub.</w:t>
      </w:r>
    </w:p>
    <w:p w:rsidR="00000000" w:rsidDel="00000000" w:rsidP="00000000" w:rsidRDefault="00000000" w:rsidRPr="00000000" w14:paraId="000003CE">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Alternative Flow</w:t>
      </w:r>
    </w:p>
    <w:p w:rsidR="00000000" w:rsidDel="00000000" w:rsidP="00000000" w:rsidRDefault="00000000" w:rsidRPr="00000000" w14:paraId="000003C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420" w:right="0" w:hanging="24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A1. Batch scan: staff scan multiple parcels in one receiving session.</w:t>
      </w:r>
    </w:p>
    <w:p w:rsidR="00000000" w:rsidDel="00000000" w:rsidP="00000000" w:rsidRDefault="00000000" w:rsidRPr="00000000" w14:paraId="000003D0">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Exception Flow</w:t>
      </w:r>
    </w:p>
    <w:p w:rsidR="00000000" w:rsidDel="00000000" w:rsidP="00000000" w:rsidRDefault="00000000" w:rsidRPr="00000000" w14:paraId="000003D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420" w:right="0" w:hanging="24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E1. Invalid code or wrong hub → show error and do not receive.</w:t>
      </w:r>
    </w:p>
    <w:p w:rsidR="00000000" w:rsidDel="00000000" w:rsidP="00000000" w:rsidRDefault="00000000" w:rsidRPr="00000000" w14:paraId="000003D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420" w:right="0" w:hanging="24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E2. Damaged/incomplete parcel → record the incident and move to exception handling.</w:t>
      </w:r>
    </w:p>
    <w:p w:rsidR="00000000" w:rsidDel="00000000" w:rsidP="00000000" w:rsidRDefault="00000000" w:rsidRPr="00000000" w14:paraId="000003D3">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Business Rules</w:t>
      </w:r>
    </w:p>
    <w:p w:rsidR="00000000" w:rsidDel="00000000" w:rsidP="00000000" w:rsidRDefault="00000000" w:rsidRPr="00000000" w14:paraId="000003D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420" w:right="0" w:hanging="24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BR06 Hub Routing</w:t>
      </w:r>
    </w:p>
    <w:p w:rsidR="00000000" w:rsidDel="00000000" w:rsidP="00000000" w:rsidRDefault="00000000" w:rsidRPr="00000000" w14:paraId="000003D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420" w:right="0" w:hanging="24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BR10 Shipment Status</w:t>
      </w:r>
    </w:p>
    <w:p w:rsidR="00000000" w:rsidDel="00000000" w:rsidP="00000000" w:rsidRDefault="00000000" w:rsidRPr="00000000" w14:paraId="000003D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420" w:right="0" w:hanging="24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BR18 Hub Traceability</w:t>
      </w:r>
    </w:p>
    <w:p w:rsidR="00000000" w:rsidDel="00000000" w:rsidP="00000000" w:rsidRDefault="00000000" w:rsidRPr="00000000" w14:paraId="000003D7">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Related Screens</w:t>
      </w:r>
    </w:p>
    <w:tbl>
      <w:tblPr>
        <w:tblStyle w:val="Table35"/>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700"/>
        <w:tblGridChange w:id="0">
          <w:tblGrid>
            <w:gridCol w:w="2500"/>
            <w:gridCol w:w="6700"/>
          </w:tblGrid>
        </w:tblGridChange>
      </w:tblGrid>
      <w:tr>
        <w:trPr>
          <w:cantSplit w:val="0"/>
          <w:tblHeader w:val="0"/>
        </w:trPr>
        <w:tc>
          <w:tcPr>
            <w:shd w:fill="e8eaf6" w:val="clear"/>
            <w:vAlign w:val="top"/>
          </w:tcPr>
          <w:p w:rsidR="00000000" w:rsidDel="00000000" w:rsidP="00000000" w:rsidRDefault="00000000" w:rsidRPr="00000000" w14:paraId="000003D8">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HUB-01</w:t>
            </w:r>
            <w:r w:rsidDel="00000000" w:rsidR="00000000" w:rsidRPr="00000000">
              <w:rPr>
                <w:rtl w:val="0"/>
              </w:rPr>
            </w:r>
          </w:p>
        </w:tc>
        <w:tc>
          <w:tcPr>
            <w:vAlign w:val="top"/>
          </w:tcPr>
          <w:p w:rsidR="00000000" w:rsidDel="00000000" w:rsidP="00000000" w:rsidRDefault="00000000" w:rsidRPr="00000000" w14:paraId="000003D9">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Receive at Hub</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3DA">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HUB-04</w:t>
            </w:r>
            <w:r w:rsidDel="00000000" w:rsidR="00000000" w:rsidRPr="00000000">
              <w:rPr>
                <w:rtl w:val="0"/>
              </w:rPr>
            </w:r>
          </w:p>
        </w:tc>
        <w:tc>
          <w:tcPr>
            <w:vAlign w:val="top"/>
          </w:tcPr>
          <w:p w:rsidR="00000000" w:rsidDel="00000000" w:rsidP="00000000" w:rsidRDefault="00000000" w:rsidRPr="00000000" w14:paraId="000003DB">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Parcel Incident</w:t>
            </w:r>
            <w:r w:rsidDel="00000000" w:rsidR="00000000" w:rsidRPr="00000000">
              <w:rPr>
                <w:rtl w:val="0"/>
              </w:rPr>
            </w:r>
          </w:p>
        </w:tc>
      </w:tr>
    </w:tbl>
    <w:p w:rsidR="00000000" w:rsidDel="00000000" w:rsidP="00000000" w:rsidRDefault="00000000" w:rsidRPr="00000000" w14:paraId="000003DC">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Main Data Fields</w:t>
      </w:r>
    </w:p>
    <w:p w:rsidR="00000000" w:rsidDel="00000000" w:rsidP="00000000" w:rsidRDefault="00000000" w:rsidRPr="00000000" w14:paraId="000003DD">
      <w:pPr>
        <w:spacing w:after="110" w:before="0" w:lineRule="auto"/>
        <w:rPr>
          <w:rFonts w:ascii="Times" w:cs="Times" w:eastAsia="Times" w:hAnsi="Times"/>
          <w:sz w:val="22"/>
          <w:szCs w:val="22"/>
        </w:rPr>
      </w:pPr>
      <w:r w:rsidDel="00000000" w:rsidR="00000000" w:rsidRPr="00000000">
        <w:rPr>
          <w:rFonts w:ascii="Times" w:cs="Times" w:eastAsia="Times" w:hAnsi="Times"/>
          <w:i w:val="1"/>
          <w:iCs w:val="1"/>
          <w:sz w:val="22"/>
          <w:szCs w:val="22"/>
          <w:rtl w:val="0"/>
        </w:rPr>
        <w:t xml:space="preserve">shipment_id, leg_id, hub_id, scan_time, parcel_condition, status (AT_HUB).</w:t>
      </w:r>
      <w:r w:rsidDel="00000000" w:rsidR="00000000" w:rsidRPr="00000000">
        <w:rPr>
          <w:rtl w:val="0"/>
        </w:rPr>
      </w:r>
    </w:p>
    <w:p w:rsidR="00000000" w:rsidDel="00000000" w:rsidP="00000000" w:rsidRDefault="00000000" w:rsidRPr="00000000" w14:paraId="000003DE">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Notes</w:t>
      </w:r>
    </w:p>
    <w:p w:rsidR="00000000" w:rsidDel="00000000" w:rsidP="00000000" w:rsidRDefault="00000000" w:rsidRPr="00000000" w14:paraId="000003DF">
      <w:pPr>
        <w:spacing w:after="110" w:before="0" w:lineRule="auto"/>
        <w:rPr>
          <w:rFonts w:ascii="Times" w:cs="Times" w:eastAsia="Times" w:hAnsi="Times"/>
          <w:sz w:val="22"/>
          <w:szCs w:val="22"/>
        </w:rPr>
      </w:pPr>
      <w:r w:rsidDel="00000000" w:rsidR="00000000" w:rsidRPr="00000000">
        <w:rPr>
          <w:rFonts w:ascii="Times" w:cs="Times" w:eastAsia="Times" w:hAnsi="Times"/>
          <w:i w:val="0"/>
          <w:iCs w:val="0"/>
          <w:sz w:val="22"/>
          <w:szCs w:val="22"/>
          <w:rtl w:val="0"/>
        </w:rPr>
        <w:t xml:space="preserve">Every custody/status change at a hub must be scanned for traceability.</w:t>
      </w:r>
      <w:r w:rsidDel="00000000" w:rsidR="00000000" w:rsidRPr="00000000">
        <w:rPr>
          <w:rtl w:val="0"/>
        </w:rPr>
      </w:r>
    </w:p>
    <w:p w:rsidR="00000000" w:rsidDel="00000000" w:rsidP="00000000" w:rsidRDefault="00000000" w:rsidRPr="00000000" w14:paraId="000003E0">
      <w:pPr>
        <w:rPr>
          <w:rFonts w:ascii="Times" w:cs="Times" w:eastAsia="Times" w:hAnsi="Time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3E1">
      <w:pPr>
        <w:shd w:fill="5c6bc0" w:val="clear"/>
        <w:spacing w:after="120" w:before="240" w:lineRule="auto"/>
        <w:rPr>
          <w:rFonts w:ascii="Times" w:cs="Times" w:eastAsia="Times" w:hAnsi="Times"/>
          <w:sz w:val="22"/>
          <w:szCs w:val="22"/>
        </w:rPr>
      </w:pPr>
      <w:r w:rsidDel="00000000" w:rsidR="00000000" w:rsidRPr="00000000">
        <w:rPr>
          <w:rFonts w:ascii="Times" w:cs="Times" w:eastAsia="Times" w:hAnsi="Times"/>
          <w:b w:val="1"/>
          <w:bCs w:val="1"/>
          <w:color w:val="ffffff"/>
          <w:sz w:val="22"/>
          <w:szCs w:val="22"/>
          <w:rtl w:val="0"/>
        </w:rPr>
        <w:t xml:space="preserve">UC16 — Sort &amp; Consolidate Shipment</w:t>
      </w:r>
      <w:r w:rsidDel="00000000" w:rsidR="00000000" w:rsidRPr="00000000">
        <w:rPr>
          <w:rtl w:val="0"/>
        </w:rPr>
      </w:r>
    </w:p>
    <w:tbl>
      <w:tblPr>
        <w:tblStyle w:val="Table36"/>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700"/>
        <w:tblGridChange w:id="0">
          <w:tblGrid>
            <w:gridCol w:w="2500"/>
            <w:gridCol w:w="6700"/>
          </w:tblGrid>
        </w:tblGridChange>
      </w:tblGrid>
      <w:tr>
        <w:trPr>
          <w:cantSplit w:val="0"/>
          <w:tblHeader w:val="0"/>
        </w:trPr>
        <w:tc>
          <w:tcPr>
            <w:shd w:fill="e8eaf6" w:val="clear"/>
            <w:vAlign w:val="top"/>
          </w:tcPr>
          <w:p w:rsidR="00000000" w:rsidDel="00000000" w:rsidP="00000000" w:rsidRDefault="00000000" w:rsidRPr="00000000" w14:paraId="000003E2">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Use Case ID</w:t>
            </w:r>
            <w:r w:rsidDel="00000000" w:rsidR="00000000" w:rsidRPr="00000000">
              <w:rPr>
                <w:rtl w:val="0"/>
              </w:rPr>
            </w:r>
          </w:p>
        </w:tc>
        <w:tc>
          <w:tcPr>
            <w:vAlign w:val="top"/>
          </w:tcPr>
          <w:p w:rsidR="00000000" w:rsidDel="00000000" w:rsidP="00000000" w:rsidRDefault="00000000" w:rsidRPr="00000000" w14:paraId="000003E3">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UC16</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3E4">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Use Case Name</w:t>
            </w:r>
            <w:r w:rsidDel="00000000" w:rsidR="00000000" w:rsidRPr="00000000">
              <w:rPr>
                <w:rtl w:val="0"/>
              </w:rPr>
            </w:r>
          </w:p>
        </w:tc>
        <w:tc>
          <w:tcPr>
            <w:vAlign w:val="top"/>
          </w:tcPr>
          <w:p w:rsidR="00000000" w:rsidDel="00000000" w:rsidP="00000000" w:rsidRDefault="00000000" w:rsidRPr="00000000" w14:paraId="000003E5">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Sort &amp; Consolidate Shipment</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3E6">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Module</w:t>
            </w:r>
            <w:r w:rsidDel="00000000" w:rsidR="00000000" w:rsidRPr="00000000">
              <w:rPr>
                <w:rtl w:val="0"/>
              </w:rPr>
            </w:r>
          </w:p>
        </w:tc>
        <w:tc>
          <w:tcPr>
            <w:vAlign w:val="top"/>
          </w:tcPr>
          <w:p w:rsidR="00000000" w:rsidDel="00000000" w:rsidP="00000000" w:rsidRDefault="00000000" w:rsidRPr="00000000" w14:paraId="000003E7">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Hub Staff / System</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3E8">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Objective</w:t>
            </w:r>
            <w:r w:rsidDel="00000000" w:rsidR="00000000" w:rsidRPr="00000000">
              <w:rPr>
                <w:rtl w:val="0"/>
              </w:rPr>
            </w:r>
          </w:p>
        </w:tc>
        <w:tc>
          <w:tcPr>
            <w:vAlign w:val="top"/>
          </w:tcPr>
          <w:p w:rsidR="00000000" w:rsidDel="00000000" w:rsidP="00000000" w:rsidRDefault="00000000" w:rsidRPr="00000000" w14:paraId="000003E9">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Sort parcels at a hub by destination hub/route and consolidate same-route parcels into batches to optimise trips.</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3EA">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Primary Actor</w:t>
            </w:r>
            <w:r w:rsidDel="00000000" w:rsidR="00000000" w:rsidRPr="00000000">
              <w:rPr>
                <w:rtl w:val="0"/>
              </w:rPr>
            </w:r>
          </w:p>
        </w:tc>
        <w:tc>
          <w:tcPr>
            <w:vAlign w:val="top"/>
          </w:tcPr>
          <w:p w:rsidR="00000000" w:rsidDel="00000000" w:rsidP="00000000" w:rsidRDefault="00000000" w:rsidRPr="00000000" w14:paraId="000003EB">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Hub Staff</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3EC">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Secondary Actor</w:t>
            </w:r>
            <w:r w:rsidDel="00000000" w:rsidR="00000000" w:rsidRPr="00000000">
              <w:rPr>
                <w:rtl w:val="0"/>
              </w:rPr>
            </w:r>
          </w:p>
        </w:tc>
        <w:tc>
          <w:tcPr>
            <w:vAlign w:val="top"/>
          </w:tcPr>
          <w:p w:rsidR="00000000" w:rsidDel="00000000" w:rsidP="00000000" w:rsidRDefault="00000000" w:rsidRPr="00000000" w14:paraId="000003ED">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System</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3EE">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Preconditions</w:t>
            </w:r>
            <w:r w:rsidDel="00000000" w:rsidR="00000000" w:rsidRPr="00000000">
              <w:rPr>
                <w:rtl w:val="0"/>
              </w:rPr>
            </w:r>
          </w:p>
        </w:tc>
        <w:tc>
          <w:tcPr>
            <w:vAlign w:val="top"/>
          </w:tcPr>
          <w:p w:rsidR="00000000" w:rsidDel="00000000" w:rsidP="00000000" w:rsidRDefault="00000000" w:rsidRPr="00000000" w14:paraId="000003EF">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Parcels are in the AT_HUB status.</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3F0">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Trigger</w:t>
            </w:r>
            <w:r w:rsidDel="00000000" w:rsidR="00000000" w:rsidRPr="00000000">
              <w:rPr>
                <w:rtl w:val="0"/>
              </w:rPr>
            </w:r>
          </w:p>
        </w:tc>
        <w:tc>
          <w:tcPr>
            <w:vAlign w:val="top"/>
          </w:tcPr>
          <w:p w:rsidR="00000000" w:rsidDel="00000000" w:rsidP="00000000" w:rsidRDefault="00000000" w:rsidRPr="00000000" w14:paraId="000003F1">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There are AT_HUB parcels to process.</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3F2">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Postconditions</w:t>
            </w:r>
            <w:r w:rsidDel="00000000" w:rsidR="00000000" w:rsidRPr="00000000">
              <w:rPr>
                <w:rtl w:val="0"/>
              </w:rPr>
            </w:r>
          </w:p>
        </w:tc>
        <w:tc>
          <w:tcPr>
            <w:vAlign w:val="top"/>
          </w:tcPr>
          <w:p w:rsidR="00000000" w:rsidDel="00000000" w:rsidP="00000000" w:rsidRDefault="00000000" w:rsidRPr="00000000" w14:paraId="000003F3">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Same-route parcels are grouped into a batch_group ready to leave the hub.</w:t>
            </w:r>
            <w:r w:rsidDel="00000000" w:rsidR="00000000" w:rsidRPr="00000000">
              <w:rPr>
                <w:rtl w:val="0"/>
              </w:rPr>
            </w:r>
          </w:p>
        </w:tc>
      </w:tr>
    </w:tbl>
    <w:p w:rsidR="00000000" w:rsidDel="00000000" w:rsidP="00000000" w:rsidRDefault="00000000" w:rsidRPr="00000000" w14:paraId="000003F4">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Main Flow</w:t>
      </w:r>
    </w:p>
    <w:p w:rsidR="00000000" w:rsidDel="00000000" w:rsidP="00000000" w:rsidRDefault="00000000" w:rsidRPr="00000000" w14:paraId="000003F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420" w:right="0" w:hanging="26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Retrieve the list of AT_HUB parcels.</w:t>
      </w:r>
    </w:p>
    <w:p w:rsidR="00000000" w:rsidDel="00000000" w:rsidP="00000000" w:rsidRDefault="00000000" w:rsidRPr="00000000" w14:paraId="000003F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420" w:right="0" w:hanging="26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Sort them by destination hub/route.</w:t>
      </w:r>
    </w:p>
    <w:p w:rsidR="00000000" w:rsidDel="00000000" w:rsidP="00000000" w:rsidRDefault="00000000" w:rsidRPr="00000000" w14:paraId="000003F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420" w:right="0" w:hanging="26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Consolidate same-route parcels into a group (batch).</w:t>
      </w:r>
    </w:p>
    <w:p w:rsidR="00000000" w:rsidDel="00000000" w:rsidP="00000000" w:rsidRDefault="00000000" w:rsidRPr="00000000" w14:paraId="000003F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420" w:right="0" w:hanging="26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When the batch reaches sufficient volume or the cut-off time, create a batch_group ready for dispatch (UC17).</w:t>
      </w:r>
    </w:p>
    <w:p w:rsidR="00000000" w:rsidDel="00000000" w:rsidP="00000000" w:rsidRDefault="00000000" w:rsidRPr="00000000" w14:paraId="000003F9">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Alternative Flow</w:t>
      </w:r>
    </w:p>
    <w:p w:rsidR="00000000" w:rsidDel="00000000" w:rsidP="00000000" w:rsidRDefault="00000000" w:rsidRPr="00000000" w14:paraId="000003F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420" w:right="0" w:hanging="24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A1. Priority parcels are placed in the earliest outgoing batch instead of waiting for a full batch.</w:t>
      </w:r>
    </w:p>
    <w:p w:rsidR="00000000" w:rsidDel="00000000" w:rsidP="00000000" w:rsidRDefault="00000000" w:rsidRPr="00000000" w14:paraId="000003FB">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Exception Flow</w:t>
      </w:r>
    </w:p>
    <w:p w:rsidR="00000000" w:rsidDel="00000000" w:rsidP="00000000" w:rsidRDefault="00000000" w:rsidRPr="00000000" w14:paraId="000003F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420" w:right="0" w:hanging="24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E1. Not enough volume and cut-off not reached → hold parcels and keep consolidating.</w:t>
      </w:r>
    </w:p>
    <w:p w:rsidR="00000000" w:rsidDel="00000000" w:rsidP="00000000" w:rsidRDefault="00000000" w:rsidRPr="00000000" w14:paraId="000003FD">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Business Rules</w:t>
      </w:r>
    </w:p>
    <w:p w:rsidR="00000000" w:rsidDel="00000000" w:rsidP="00000000" w:rsidRDefault="00000000" w:rsidRPr="00000000" w14:paraId="000003F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420" w:right="0" w:hanging="24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BR06 Hub Routing</w:t>
      </w:r>
    </w:p>
    <w:p w:rsidR="00000000" w:rsidDel="00000000" w:rsidP="00000000" w:rsidRDefault="00000000" w:rsidRPr="00000000" w14:paraId="000003F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420" w:right="0" w:hanging="24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BR02 Priority Delivery</w:t>
      </w:r>
    </w:p>
    <w:p w:rsidR="00000000" w:rsidDel="00000000" w:rsidP="00000000" w:rsidRDefault="00000000" w:rsidRPr="00000000" w14:paraId="000004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420" w:right="0" w:hanging="24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BR18 Hub Traceability</w:t>
      </w:r>
    </w:p>
    <w:p w:rsidR="00000000" w:rsidDel="00000000" w:rsidP="00000000" w:rsidRDefault="00000000" w:rsidRPr="00000000" w14:paraId="00000401">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Related Screens</w:t>
      </w:r>
    </w:p>
    <w:tbl>
      <w:tblPr>
        <w:tblStyle w:val="Table37"/>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700"/>
        <w:tblGridChange w:id="0">
          <w:tblGrid>
            <w:gridCol w:w="2500"/>
            <w:gridCol w:w="6700"/>
          </w:tblGrid>
        </w:tblGridChange>
      </w:tblGrid>
      <w:tr>
        <w:trPr>
          <w:cantSplit w:val="0"/>
          <w:tblHeader w:val="0"/>
        </w:trPr>
        <w:tc>
          <w:tcPr>
            <w:shd w:fill="e8eaf6" w:val="clear"/>
            <w:vAlign w:val="top"/>
          </w:tcPr>
          <w:p w:rsidR="00000000" w:rsidDel="00000000" w:rsidP="00000000" w:rsidRDefault="00000000" w:rsidRPr="00000000" w14:paraId="00000402">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HUB-02</w:t>
            </w:r>
            <w:r w:rsidDel="00000000" w:rsidR="00000000" w:rsidRPr="00000000">
              <w:rPr>
                <w:rtl w:val="0"/>
              </w:rPr>
            </w:r>
          </w:p>
        </w:tc>
        <w:tc>
          <w:tcPr>
            <w:vAlign w:val="top"/>
          </w:tcPr>
          <w:p w:rsidR="00000000" w:rsidDel="00000000" w:rsidP="00000000" w:rsidRDefault="00000000" w:rsidRPr="00000000" w14:paraId="00000403">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Sort &amp; Consolidate</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404">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HUB-05</w:t>
            </w:r>
            <w:r w:rsidDel="00000000" w:rsidR="00000000" w:rsidRPr="00000000">
              <w:rPr>
                <w:rtl w:val="0"/>
              </w:rPr>
            </w:r>
          </w:p>
        </w:tc>
        <w:tc>
          <w:tcPr>
            <w:vAlign w:val="top"/>
          </w:tcPr>
          <w:p w:rsidR="00000000" w:rsidDel="00000000" w:rsidP="00000000" w:rsidRDefault="00000000" w:rsidRPr="00000000" w14:paraId="00000405">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Batch Management</w:t>
            </w:r>
            <w:r w:rsidDel="00000000" w:rsidR="00000000" w:rsidRPr="00000000">
              <w:rPr>
                <w:rtl w:val="0"/>
              </w:rPr>
            </w:r>
          </w:p>
        </w:tc>
      </w:tr>
    </w:tbl>
    <w:p w:rsidR="00000000" w:rsidDel="00000000" w:rsidP="00000000" w:rsidRDefault="00000000" w:rsidRPr="00000000" w14:paraId="00000406">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Main Data Fields</w:t>
      </w:r>
    </w:p>
    <w:p w:rsidR="00000000" w:rsidDel="00000000" w:rsidP="00000000" w:rsidRDefault="00000000" w:rsidRPr="00000000" w14:paraId="00000407">
      <w:pPr>
        <w:spacing w:after="110" w:before="0" w:lineRule="auto"/>
        <w:rPr>
          <w:rFonts w:ascii="Times" w:cs="Times" w:eastAsia="Times" w:hAnsi="Times"/>
          <w:sz w:val="22"/>
          <w:szCs w:val="22"/>
        </w:rPr>
      </w:pPr>
      <w:r w:rsidDel="00000000" w:rsidR="00000000" w:rsidRPr="00000000">
        <w:rPr>
          <w:rFonts w:ascii="Times" w:cs="Times" w:eastAsia="Times" w:hAnsi="Times"/>
          <w:i w:val="1"/>
          <w:iCs w:val="1"/>
          <w:sz w:val="22"/>
          <w:szCs w:val="22"/>
          <w:rtl w:val="0"/>
        </w:rPr>
        <w:t xml:space="preserve">shipment_id, destination_hub_id, route_id, batch_group_id, batch_status, cutoff_time.</w:t>
      </w:r>
      <w:r w:rsidDel="00000000" w:rsidR="00000000" w:rsidRPr="00000000">
        <w:rPr>
          <w:rtl w:val="0"/>
        </w:rPr>
      </w:r>
    </w:p>
    <w:p w:rsidR="00000000" w:rsidDel="00000000" w:rsidP="00000000" w:rsidRDefault="00000000" w:rsidRPr="00000000" w14:paraId="00000408">
      <w:pPr>
        <w:spacing w:after="110" w:before="0" w:lineRule="auto"/>
        <w:rPr>
          <w:rFonts w:ascii="Times" w:cs="Times" w:eastAsia="Times" w:hAnsi="Times"/>
          <w:sz w:val="22"/>
          <w:szCs w:val="22"/>
        </w:rPr>
      </w:pPr>
      <w:r w:rsidDel="00000000" w:rsidR="00000000" w:rsidRPr="00000000">
        <w:rPr>
          <w:rtl w:val="0"/>
        </w:rPr>
      </w:r>
    </w:p>
    <w:p w:rsidR="00000000" w:rsidDel="00000000" w:rsidP="00000000" w:rsidRDefault="00000000" w:rsidRPr="00000000" w14:paraId="00000409">
      <w:pPr>
        <w:rPr>
          <w:rFonts w:ascii="Times" w:cs="Times" w:eastAsia="Times" w:hAnsi="Time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40A">
      <w:pPr>
        <w:shd w:fill="5c6bc0" w:val="clear"/>
        <w:spacing w:after="120" w:before="240" w:lineRule="auto"/>
        <w:rPr>
          <w:rFonts w:ascii="Times" w:cs="Times" w:eastAsia="Times" w:hAnsi="Times"/>
          <w:sz w:val="22"/>
          <w:szCs w:val="22"/>
        </w:rPr>
      </w:pPr>
      <w:r w:rsidDel="00000000" w:rsidR="00000000" w:rsidRPr="00000000">
        <w:rPr>
          <w:rFonts w:ascii="Times" w:cs="Times" w:eastAsia="Times" w:hAnsi="Times"/>
          <w:b w:val="1"/>
          <w:bCs w:val="1"/>
          <w:color w:val="ffffff"/>
          <w:sz w:val="22"/>
          <w:szCs w:val="22"/>
          <w:rtl w:val="0"/>
        </w:rPr>
        <w:t xml:space="preserve">UC17 — Dispatch from Hub</w:t>
      </w:r>
      <w:r w:rsidDel="00000000" w:rsidR="00000000" w:rsidRPr="00000000">
        <w:rPr>
          <w:rtl w:val="0"/>
        </w:rPr>
      </w:r>
    </w:p>
    <w:tbl>
      <w:tblPr>
        <w:tblStyle w:val="Table38"/>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700"/>
        <w:tblGridChange w:id="0">
          <w:tblGrid>
            <w:gridCol w:w="2500"/>
            <w:gridCol w:w="6700"/>
          </w:tblGrid>
        </w:tblGridChange>
      </w:tblGrid>
      <w:tr>
        <w:trPr>
          <w:cantSplit w:val="0"/>
          <w:tblHeader w:val="0"/>
        </w:trPr>
        <w:tc>
          <w:tcPr>
            <w:shd w:fill="e8eaf6" w:val="clear"/>
            <w:vAlign w:val="top"/>
          </w:tcPr>
          <w:p w:rsidR="00000000" w:rsidDel="00000000" w:rsidP="00000000" w:rsidRDefault="00000000" w:rsidRPr="00000000" w14:paraId="0000040B">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Use Case ID</w:t>
            </w:r>
            <w:r w:rsidDel="00000000" w:rsidR="00000000" w:rsidRPr="00000000">
              <w:rPr>
                <w:rtl w:val="0"/>
              </w:rPr>
            </w:r>
          </w:p>
        </w:tc>
        <w:tc>
          <w:tcPr>
            <w:vAlign w:val="top"/>
          </w:tcPr>
          <w:p w:rsidR="00000000" w:rsidDel="00000000" w:rsidP="00000000" w:rsidRDefault="00000000" w:rsidRPr="00000000" w14:paraId="0000040C">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UC17</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40D">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Use Case Name</w:t>
            </w:r>
            <w:r w:rsidDel="00000000" w:rsidR="00000000" w:rsidRPr="00000000">
              <w:rPr>
                <w:rtl w:val="0"/>
              </w:rPr>
            </w:r>
          </w:p>
        </w:tc>
        <w:tc>
          <w:tcPr>
            <w:vAlign w:val="top"/>
          </w:tcPr>
          <w:p w:rsidR="00000000" w:rsidDel="00000000" w:rsidP="00000000" w:rsidRDefault="00000000" w:rsidRPr="00000000" w14:paraId="0000040E">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Dispatch from Hub</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40F">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Module</w:t>
            </w:r>
            <w:r w:rsidDel="00000000" w:rsidR="00000000" w:rsidRPr="00000000">
              <w:rPr>
                <w:rtl w:val="0"/>
              </w:rPr>
            </w:r>
          </w:p>
        </w:tc>
        <w:tc>
          <w:tcPr>
            <w:vAlign w:val="top"/>
          </w:tcPr>
          <w:p w:rsidR="00000000" w:rsidDel="00000000" w:rsidP="00000000" w:rsidRDefault="00000000" w:rsidRPr="00000000" w14:paraId="00000410">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Hub Staff / System</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411">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Objective</w:t>
            </w:r>
            <w:r w:rsidDel="00000000" w:rsidR="00000000" w:rsidRPr="00000000">
              <w:rPr>
                <w:rtl w:val="0"/>
              </w:rPr>
            </w:r>
          </w:p>
        </w:tc>
        <w:tc>
          <w:tcPr>
            <w:vAlign w:val="top"/>
          </w:tcPr>
          <w:p w:rsidR="00000000" w:rsidDel="00000000" w:rsidP="00000000" w:rsidRDefault="00000000" w:rsidRPr="00000000" w14:paraId="00000412">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Hand a batch/parcels from the hub to the next leg: assign a last-mile driver (via UC08) or create a line-haul trip, with a scan-verified handoff.</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413">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Primary Actor</w:t>
            </w:r>
            <w:r w:rsidDel="00000000" w:rsidR="00000000" w:rsidRPr="00000000">
              <w:rPr>
                <w:rtl w:val="0"/>
              </w:rPr>
            </w:r>
          </w:p>
        </w:tc>
        <w:tc>
          <w:tcPr>
            <w:vAlign w:val="top"/>
          </w:tcPr>
          <w:p w:rsidR="00000000" w:rsidDel="00000000" w:rsidP="00000000" w:rsidRDefault="00000000" w:rsidRPr="00000000" w14:paraId="00000414">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Hub Staff</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415">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Secondary Actor</w:t>
            </w:r>
            <w:r w:rsidDel="00000000" w:rsidR="00000000" w:rsidRPr="00000000">
              <w:rPr>
                <w:rtl w:val="0"/>
              </w:rPr>
            </w:r>
          </w:p>
        </w:tc>
        <w:tc>
          <w:tcPr>
            <w:vAlign w:val="top"/>
          </w:tcPr>
          <w:p w:rsidR="00000000" w:rsidDel="00000000" w:rsidP="00000000" w:rsidRDefault="00000000" w:rsidRPr="00000000" w14:paraId="00000416">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System / Driver</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417">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Preconditions</w:t>
            </w:r>
            <w:r w:rsidDel="00000000" w:rsidR="00000000" w:rsidRPr="00000000">
              <w:rPr>
                <w:rtl w:val="0"/>
              </w:rPr>
            </w:r>
          </w:p>
        </w:tc>
        <w:tc>
          <w:tcPr>
            <w:vAlign w:val="top"/>
          </w:tcPr>
          <w:p w:rsidR="00000000" w:rsidDel="00000000" w:rsidP="00000000" w:rsidRDefault="00000000" w:rsidRPr="00000000" w14:paraId="00000418">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A batch is consolidated and ready to leave.</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419">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Trigger</w:t>
            </w:r>
            <w:r w:rsidDel="00000000" w:rsidR="00000000" w:rsidRPr="00000000">
              <w:rPr>
                <w:rtl w:val="0"/>
              </w:rPr>
            </w:r>
          </w:p>
        </w:tc>
        <w:tc>
          <w:tcPr>
            <w:vAlign w:val="top"/>
          </w:tcPr>
          <w:p w:rsidR="00000000" w:rsidDel="00000000" w:rsidP="00000000" w:rsidRDefault="00000000" w:rsidRPr="00000000" w14:paraId="0000041A">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A batch is ready to leave the hub (after UC16).</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41B">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Postconditions</w:t>
            </w:r>
            <w:r w:rsidDel="00000000" w:rsidR="00000000" w:rsidRPr="00000000">
              <w:rPr>
                <w:rtl w:val="0"/>
              </w:rPr>
            </w:r>
          </w:p>
        </w:tc>
        <w:tc>
          <w:tcPr>
            <w:vAlign w:val="top"/>
          </w:tcPr>
          <w:p w:rsidR="00000000" w:rsidDel="00000000" w:rsidP="00000000" w:rsidRDefault="00000000" w:rsidRPr="00000000" w14:paraId="0000041C">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Parcels move to OUT_FOR_DELIVERY (last-mile) or IN_TRANSIT (line-haul) with a handoff record.</w:t>
            </w:r>
            <w:r w:rsidDel="00000000" w:rsidR="00000000" w:rsidRPr="00000000">
              <w:rPr>
                <w:rtl w:val="0"/>
              </w:rPr>
            </w:r>
          </w:p>
        </w:tc>
      </w:tr>
    </w:tbl>
    <w:p w:rsidR="00000000" w:rsidDel="00000000" w:rsidP="00000000" w:rsidRDefault="00000000" w:rsidRPr="00000000" w14:paraId="0000041D">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Main Flow</w:t>
      </w:r>
    </w:p>
    <w:p w:rsidR="00000000" w:rsidDel="00000000" w:rsidP="00000000" w:rsidRDefault="00000000" w:rsidRPr="00000000" w14:paraId="000004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420" w:right="0" w:hanging="26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Receive a batch that is ready to leave the hub.</w:t>
      </w:r>
    </w:p>
    <w:p w:rsidR="00000000" w:rsidDel="00000000" w:rsidP="00000000" w:rsidRDefault="00000000" w:rsidRPr="00000000" w14:paraId="000004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420" w:right="0" w:hanging="26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Determine whether the next leg is last-mile or line-haul.</w:t>
      </w:r>
    </w:p>
    <w:p w:rsidR="00000000" w:rsidDel="00000000" w:rsidP="00000000" w:rsidRDefault="00000000" w:rsidRPr="00000000" w14:paraId="000004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420" w:right="0" w:hanging="26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If last-mile, call UC08 to assign a driver checked-in at this hub.</w:t>
      </w:r>
    </w:p>
    <w:p w:rsidR="00000000" w:rsidDel="00000000" w:rsidP="00000000" w:rsidRDefault="00000000" w:rsidRPr="00000000" w14:paraId="000004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420" w:right="0" w:hanging="26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If line-haul, create a hub-to-hub trip.</w:t>
      </w:r>
    </w:p>
    <w:p w:rsidR="00000000" w:rsidDel="00000000" w:rsidP="00000000" w:rsidRDefault="00000000" w:rsidRPr="00000000" w14:paraId="000004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420" w:right="0" w:hanging="26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Scan the handoff to the driver/trip.</w:t>
      </w:r>
    </w:p>
    <w:p w:rsidR="00000000" w:rsidDel="00000000" w:rsidP="00000000" w:rsidRDefault="00000000" w:rsidRPr="00000000" w14:paraId="000004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420" w:right="0" w:hanging="26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If the handoff matches the code and count, update the status to OUT_FOR_DELIVERY / IN_TRANSIT.</w:t>
      </w:r>
    </w:p>
    <w:p w:rsidR="00000000" w:rsidDel="00000000" w:rsidP="00000000" w:rsidRDefault="00000000" w:rsidRPr="00000000" w14:paraId="00000424">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Alternative Flow</w:t>
      </w:r>
    </w:p>
    <w:p w:rsidR="00000000" w:rsidDel="00000000" w:rsidP="00000000" w:rsidRDefault="00000000" w:rsidRPr="00000000" w14:paraId="000004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420" w:right="0" w:hanging="24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A1. Partial handoff: if one driver cannot carry the whole batch, split the remainder to another driver/trip.</w:t>
      </w:r>
    </w:p>
    <w:p w:rsidR="00000000" w:rsidDel="00000000" w:rsidP="00000000" w:rsidRDefault="00000000" w:rsidRPr="00000000" w14:paraId="00000426">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Exception Flow</w:t>
      </w:r>
    </w:p>
    <w:p w:rsidR="00000000" w:rsidDel="00000000" w:rsidP="00000000" w:rsidRDefault="00000000" w:rsidRPr="00000000" w14:paraId="0000042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420" w:right="0" w:hanging="24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E1. Parcel-count mismatch at handoff → recount before confirming.</w:t>
      </w:r>
    </w:p>
    <w:p w:rsidR="00000000" w:rsidDel="00000000" w:rsidP="00000000" w:rsidRDefault="00000000" w:rsidRPr="00000000" w14:paraId="00000428">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Business Rules</w:t>
      </w:r>
    </w:p>
    <w:p w:rsidR="00000000" w:rsidDel="00000000" w:rsidP="00000000" w:rsidRDefault="00000000" w:rsidRPr="00000000" w14:paraId="0000042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420" w:right="0" w:hanging="24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BR06 Hub Routing</w:t>
      </w:r>
    </w:p>
    <w:p w:rsidR="00000000" w:rsidDel="00000000" w:rsidP="00000000" w:rsidRDefault="00000000" w:rsidRPr="00000000" w14:paraId="0000042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420" w:right="0" w:hanging="24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BR18 Hub Traceability</w:t>
      </w:r>
    </w:p>
    <w:p w:rsidR="00000000" w:rsidDel="00000000" w:rsidP="00000000" w:rsidRDefault="00000000" w:rsidRPr="00000000" w14:paraId="0000042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420" w:right="0" w:hanging="24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BR04 Driver Assignment</w:t>
      </w:r>
    </w:p>
    <w:p w:rsidR="00000000" w:rsidDel="00000000" w:rsidP="00000000" w:rsidRDefault="00000000" w:rsidRPr="00000000" w14:paraId="0000042C">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Related Screens</w:t>
      </w:r>
    </w:p>
    <w:tbl>
      <w:tblPr>
        <w:tblStyle w:val="Table39"/>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700"/>
        <w:tblGridChange w:id="0">
          <w:tblGrid>
            <w:gridCol w:w="2500"/>
            <w:gridCol w:w="6700"/>
          </w:tblGrid>
        </w:tblGridChange>
      </w:tblGrid>
      <w:tr>
        <w:trPr>
          <w:cantSplit w:val="0"/>
          <w:tblHeader w:val="0"/>
        </w:trPr>
        <w:tc>
          <w:tcPr>
            <w:shd w:fill="e8eaf6" w:val="clear"/>
            <w:vAlign w:val="top"/>
          </w:tcPr>
          <w:p w:rsidR="00000000" w:rsidDel="00000000" w:rsidP="00000000" w:rsidRDefault="00000000" w:rsidRPr="00000000" w14:paraId="0000042D">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HUB-03</w:t>
            </w:r>
            <w:r w:rsidDel="00000000" w:rsidR="00000000" w:rsidRPr="00000000">
              <w:rPr>
                <w:rtl w:val="0"/>
              </w:rPr>
            </w:r>
          </w:p>
        </w:tc>
        <w:tc>
          <w:tcPr>
            <w:vAlign w:val="top"/>
          </w:tcPr>
          <w:p w:rsidR="00000000" w:rsidDel="00000000" w:rsidP="00000000" w:rsidRDefault="00000000" w:rsidRPr="00000000" w14:paraId="0000042E">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Dispatch / Handoff</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42F">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DRV-12</w:t>
            </w:r>
            <w:r w:rsidDel="00000000" w:rsidR="00000000" w:rsidRPr="00000000">
              <w:rPr>
                <w:rtl w:val="0"/>
              </w:rPr>
            </w:r>
          </w:p>
        </w:tc>
        <w:tc>
          <w:tcPr>
            <w:vAlign w:val="top"/>
          </w:tcPr>
          <w:p w:rsidR="00000000" w:rsidDel="00000000" w:rsidP="00000000" w:rsidRDefault="00000000" w:rsidRPr="00000000" w14:paraId="00000430">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Receive from Hub</w:t>
            </w:r>
            <w:r w:rsidDel="00000000" w:rsidR="00000000" w:rsidRPr="00000000">
              <w:rPr>
                <w:rtl w:val="0"/>
              </w:rPr>
            </w:r>
          </w:p>
        </w:tc>
      </w:tr>
    </w:tbl>
    <w:p w:rsidR="00000000" w:rsidDel="00000000" w:rsidP="00000000" w:rsidRDefault="00000000" w:rsidRPr="00000000" w14:paraId="00000431">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Main Data Fields</w:t>
      </w:r>
    </w:p>
    <w:p w:rsidR="00000000" w:rsidDel="00000000" w:rsidP="00000000" w:rsidRDefault="00000000" w:rsidRPr="00000000" w14:paraId="00000432">
      <w:pPr>
        <w:spacing w:after="110" w:before="0" w:lineRule="auto"/>
        <w:rPr>
          <w:rFonts w:ascii="Times" w:cs="Times" w:eastAsia="Times" w:hAnsi="Times"/>
          <w:sz w:val="22"/>
          <w:szCs w:val="22"/>
        </w:rPr>
      </w:pPr>
      <w:r w:rsidDel="00000000" w:rsidR="00000000" w:rsidRPr="00000000">
        <w:rPr>
          <w:rFonts w:ascii="Times" w:cs="Times" w:eastAsia="Times" w:hAnsi="Times"/>
          <w:i w:val="1"/>
          <w:iCs w:val="1"/>
          <w:sz w:val="22"/>
          <w:szCs w:val="22"/>
          <w:rtl w:val="0"/>
        </w:rPr>
        <w:t xml:space="preserve">batch_group_id, next_leg_type (LAST_MILE/LINE_HAUL), assigned_driver_id/trip_id, scanned_count, status.</w:t>
      </w:r>
      <w:r w:rsidDel="00000000" w:rsidR="00000000" w:rsidRPr="00000000">
        <w:rPr>
          <w:rtl w:val="0"/>
        </w:rPr>
      </w:r>
    </w:p>
    <w:p w:rsidR="00000000" w:rsidDel="00000000" w:rsidP="00000000" w:rsidRDefault="00000000" w:rsidRPr="00000000" w14:paraId="00000433">
      <w:pPr>
        <w:rPr>
          <w:rFonts w:ascii="Times" w:cs="Times" w:eastAsia="Times" w:hAnsi="Time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434">
      <w:pPr>
        <w:shd w:fill="5c6bc0" w:val="clear"/>
        <w:spacing w:after="120" w:before="240" w:lineRule="auto"/>
        <w:rPr>
          <w:rFonts w:ascii="Times" w:cs="Times" w:eastAsia="Times" w:hAnsi="Times"/>
          <w:sz w:val="22"/>
          <w:szCs w:val="22"/>
        </w:rPr>
      </w:pPr>
      <w:r w:rsidDel="00000000" w:rsidR="00000000" w:rsidRPr="00000000">
        <w:rPr>
          <w:rFonts w:ascii="Times" w:cs="Times" w:eastAsia="Times" w:hAnsi="Times"/>
          <w:b w:val="1"/>
          <w:bCs w:val="1"/>
          <w:color w:val="ffffff"/>
          <w:sz w:val="22"/>
          <w:szCs w:val="22"/>
          <w:rtl w:val="0"/>
        </w:rPr>
        <w:t xml:space="preserve">UC18 — Recommend Optimal Hub (AI)</w:t>
      </w:r>
      <w:r w:rsidDel="00000000" w:rsidR="00000000" w:rsidRPr="00000000">
        <w:rPr>
          <w:rtl w:val="0"/>
        </w:rPr>
      </w:r>
    </w:p>
    <w:tbl>
      <w:tblPr>
        <w:tblStyle w:val="Table40"/>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700"/>
        <w:tblGridChange w:id="0">
          <w:tblGrid>
            <w:gridCol w:w="2500"/>
            <w:gridCol w:w="6700"/>
          </w:tblGrid>
        </w:tblGridChange>
      </w:tblGrid>
      <w:tr>
        <w:trPr>
          <w:cantSplit w:val="0"/>
          <w:tblHeader w:val="0"/>
        </w:trPr>
        <w:tc>
          <w:tcPr>
            <w:shd w:fill="e8eaf6" w:val="clear"/>
            <w:vAlign w:val="top"/>
          </w:tcPr>
          <w:p w:rsidR="00000000" w:rsidDel="00000000" w:rsidP="00000000" w:rsidRDefault="00000000" w:rsidRPr="00000000" w14:paraId="00000435">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Use Case ID</w:t>
            </w:r>
            <w:r w:rsidDel="00000000" w:rsidR="00000000" w:rsidRPr="00000000">
              <w:rPr>
                <w:rtl w:val="0"/>
              </w:rPr>
            </w:r>
          </w:p>
        </w:tc>
        <w:tc>
          <w:tcPr>
            <w:vAlign w:val="top"/>
          </w:tcPr>
          <w:p w:rsidR="00000000" w:rsidDel="00000000" w:rsidP="00000000" w:rsidRDefault="00000000" w:rsidRPr="00000000" w14:paraId="00000436">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UC18</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437">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Use Case Name</w:t>
            </w:r>
            <w:r w:rsidDel="00000000" w:rsidR="00000000" w:rsidRPr="00000000">
              <w:rPr>
                <w:rtl w:val="0"/>
              </w:rPr>
            </w:r>
          </w:p>
        </w:tc>
        <w:tc>
          <w:tcPr>
            <w:vAlign w:val="top"/>
          </w:tcPr>
          <w:p w:rsidR="00000000" w:rsidDel="00000000" w:rsidP="00000000" w:rsidRDefault="00000000" w:rsidRPr="00000000" w14:paraId="00000438">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Recommend Optimal Hub (AI)</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439">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Module</w:t>
            </w:r>
            <w:r w:rsidDel="00000000" w:rsidR="00000000" w:rsidRPr="00000000">
              <w:rPr>
                <w:rtl w:val="0"/>
              </w:rPr>
            </w:r>
          </w:p>
        </w:tc>
        <w:tc>
          <w:tcPr>
            <w:vAlign w:val="top"/>
          </w:tcPr>
          <w:p w:rsidR="00000000" w:rsidDel="00000000" w:rsidP="00000000" w:rsidRDefault="00000000" w:rsidRPr="00000000" w14:paraId="0000043A">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System</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43B">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Objective</w:t>
            </w:r>
            <w:r w:rsidDel="00000000" w:rsidR="00000000" w:rsidRPr="00000000">
              <w:rPr>
                <w:rtl w:val="0"/>
              </w:rPr>
            </w:r>
          </w:p>
        </w:tc>
        <w:tc>
          <w:tcPr>
            <w:vAlign w:val="top"/>
          </w:tcPr>
          <w:p w:rsidR="00000000" w:rsidDel="00000000" w:rsidP="00000000" w:rsidRDefault="00000000" w:rsidRPr="00000000" w14:paraId="0000043C">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When a shipment is routed through a hub, recommend the optimal transit hub(s) using AI based on location, hub load, distance and SLA.</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43D">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Primary Actor</w:t>
            </w:r>
            <w:r w:rsidDel="00000000" w:rsidR="00000000" w:rsidRPr="00000000">
              <w:rPr>
                <w:rtl w:val="0"/>
              </w:rPr>
            </w:r>
          </w:p>
        </w:tc>
        <w:tc>
          <w:tcPr>
            <w:vAlign w:val="top"/>
          </w:tcPr>
          <w:p w:rsidR="00000000" w:rsidDel="00000000" w:rsidP="00000000" w:rsidRDefault="00000000" w:rsidRPr="00000000" w14:paraId="0000043E">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System (AI module)</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43F">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Secondary Actor</w:t>
            </w:r>
            <w:r w:rsidDel="00000000" w:rsidR="00000000" w:rsidRPr="00000000">
              <w:rPr>
                <w:rtl w:val="0"/>
              </w:rPr>
            </w:r>
          </w:p>
        </w:tc>
        <w:tc>
          <w:tcPr>
            <w:vAlign w:val="top"/>
          </w:tcPr>
          <w:p w:rsidR="00000000" w:rsidDel="00000000" w:rsidP="00000000" w:rsidRDefault="00000000" w:rsidRPr="00000000" w14:paraId="00000440">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Dispatcher</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441">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Preconditions</w:t>
            </w:r>
            <w:r w:rsidDel="00000000" w:rsidR="00000000" w:rsidRPr="00000000">
              <w:rPr>
                <w:rtl w:val="0"/>
              </w:rPr>
            </w:r>
          </w:p>
        </w:tc>
        <w:tc>
          <w:tcPr>
            <w:vAlign w:val="top"/>
          </w:tcPr>
          <w:p w:rsidR="00000000" w:rsidDel="00000000" w:rsidP="00000000" w:rsidRDefault="00000000" w:rsidRPr="00000000" w14:paraId="00000442">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There is a list of active hubs with load and coordinate data.</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443">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Trigger</w:t>
            </w:r>
            <w:r w:rsidDel="00000000" w:rsidR="00000000" w:rsidRPr="00000000">
              <w:rPr>
                <w:rtl w:val="0"/>
              </w:rPr>
            </w:r>
          </w:p>
        </w:tc>
        <w:tc>
          <w:tcPr>
            <w:vAlign w:val="top"/>
          </w:tcPr>
          <w:p w:rsidR="00000000" w:rsidDel="00000000" w:rsidP="00000000" w:rsidRDefault="00000000" w:rsidRPr="00000000" w14:paraId="00000444">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UC07 sets the strategy to HUB.</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445">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Postconditions</w:t>
            </w:r>
            <w:r w:rsidDel="00000000" w:rsidR="00000000" w:rsidRPr="00000000">
              <w:rPr>
                <w:rtl w:val="0"/>
              </w:rPr>
            </w:r>
          </w:p>
        </w:tc>
        <w:tc>
          <w:tcPr>
            <w:vAlign w:val="top"/>
          </w:tcPr>
          <w:p w:rsidR="00000000" w:rsidDel="00000000" w:rsidP="00000000" w:rsidRDefault="00000000" w:rsidRPr="00000000" w14:paraId="00000446">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A recommended hub is returned; UC07 uses it to route the shipment.</w:t>
            </w:r>
            <w:r w:rsidDel="00000000" w:rsidR="00000000" w:rsidRPr="00000000">
              <w:rPr>
                <w:rtl w:val="0"/>
              </w:rPr>
            </w:r>
          </w:p>
        </w:tc>
      </w:tr>
    </w:tbl>
    <w:p w:rsidR="00000000" w:rsidDel="00000000" w:rsidP="00000000" w:rsidRDefault="00000000" w:rsidRPr="00000000" w14:paraId="00000447">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Main Flow</w:t>
      </w:r>
    </w:p>
    <w:p w:rsidR="00000000" w:rsidDel="00000000" w:rsidP="00000000" w:rsidRDefault="00000000" w:rsidRPr="00000000" w14:paraId="000004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420" w:right="0" w:hanging="26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Receive the hub-recommendation request from UC07.</w:t>
      </w:r>
    </w:p>
    <w:p w:rsidR="00000000" w:rsidDel="00000000" w:rsidP="00000000" w:rsidRDefault="00000000" w:rsidRPr="00000000" w14:paraId="000004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420" w:right="0" w:hanging="26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Collect data: order location, current load per hub, distances, service SLA.</w:t>
      </w:r>
    </w:p>
    <w:p w:rsidR="00000000" w:rsidDel="00000000" w:rsidP="00000000" w:rsidRDefault="00000000" w:rsidRPr="00000000" w14:paraId="000004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420" w:right="0" w:hanging="26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The AI model scores each candidate hub.</w:t>
      </w:r>
    </w:p>
    <w:p w:rsidR="00000000" w:rsidDel="00000000" w:rsidP="00000000" w:rsidRDefault="00000000" w:rsidRPr="00000000" w14:paraId="000004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420" w:right="0" w:hanging="26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If a hub meets the confidence threshold, select the highest-scoring hub.</w:t>
      </w:r>
    </w:p>
    <w:p w:rsidR="00000000" w:rsidDel="00000000" w:rsidP="00000000" w:rsidRDefault="00000000" w:rsidRPr="00000000" w14:paraId="000004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420" w:right="0" w:hanging="26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Return the recommendation (first-hub, last-hub) with a confidence score to UC07.</w:t>
      </w:r>
    </w:p>
    <w:p w:rsidR="00000000" w:rsidDel="00000000" w:rsidP="00000000" w:rsidRDefault="00000000" w:rsidRPr="00000000" w14:paraId="0000044D">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Alternative Flow</w:t>
      </w:r>
    </w:p>
    <w:p w:rsidR="00000000" w:rsidDel="00000000" w:rsidP="00000000" w:rsidRDefault="00000000" w:rsidRPr="00000000" w14:paraId="0000044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420" w:right="0" w:hanging="24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A1. Priority order: the AI prefers a hub with shorter transit time even at slightly higher load.</w:t>
      </w:r>
    </w:p>
    <w:p w:rsidR="00000000" w:rsidDel="00000000" w:rsidP="00000000" w:rsidRDefault="00000000" w:rsidRPr="00000000" w14:paraId="0000044F">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Exception Flow</w:t>
      </w:r>
    </w:p>
    <w:p w:rsidR="00000000" w:rsidDel="00000000" w:rsidP="00000000" w:rsidRDefault="00000000" w:rsidRPr="00000000" w14:paraId="0000045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420" w:right="0" w:hanging="24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E1. No hub meets the threshold → fall back to the nearest hub by distance and flag for the dispatcher.</w:t>
      </w:r>
    </w:p>
    <w:p w:rsidR="00000000" w:rsidDel="00000000" w:rsidP="00000000" w:rsidRDefault="00000000" w:rsidRPr="00000000" w14:paraId="0000045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420" w:right="0" w:hanging="24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E2. Hub load data is stale → use the latest available data and log a warning.</w:t>
      </w:r>
    </w:p>
    <w:p w:rsidR="00000000" w:rsidDel="00000000" w:rsidP="00000000" w:rsidRDefault="00000000" w:rsidRPr="00000000" w14:paraId="00000452">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Business Rules</w:t>
      </w:r>
    </w:p>
    <w:p w:rsidR="00000000" w:rsidDel="00000000" w:rsidP="00000000" w:rsidRDefault="00000000" w:rsidRPr="00000000" w14:paraId="000004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420" w:right="0" w:hanging="24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BR06 Hub Routing</w:t>
      </w:r>
    </w:p>
    <w:p w:rsidR="00000000" w:rsidDel="00000000" w:rsidP="00000000" w:rsidRDefault="00000000" w:rsidRPr="00000000" w14:paraId="00000454">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Related Screens</w:t>
      </w:r>
    </w:p>
    <w:tbl>
      <w:tblPr>
        <w:tblStyle w:val="Table41"/>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700"/>
        <w:tblGridChange w:id="0">
          <w:tblGrid>
            <w:gridCol w:w="2500"/>
            <w:gridCol w:w="6700"/>
          </w:tblGrid>
        </w:tblGridChange>
      </w:tblGrid>
      <w:tr>
        <w:trPr>
          <w:cantSplit w:val="0"/>
          <w:tblHeader w:val="0"/>
        </w:trPr>
        <w:tc>
          <w:tcPr>
            <w:shd w:fill="e8eaf6" w:val="clear"/>
            <w:vAlign w:val="top"/>
          </w:tcPr>
          <w:p w:rsidR="00000000" w:rsidDel="00000000" w:rsidP="00000000" w:rsidRDefault="00000000" w:rsidRPr="00000000" w14:paraId="00000455">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DSP-04</w:t>
            </w:r>
            <w:r w:rsidDel="00000000" w:rsidR="00000000" w:rsidRPr="00000000">
              <w:rPr>
                <w:rtl w:val="0"/>
              </w:rPr>
            </w:r>
          </w:p>
        </w:tc>
        <w:tc>
          <w:tcPr>
            <w:vAlign w:val="top"/>
          </w:tcPr>
          <w:p w:rsidR="00000000" w:rsidDel="00000000" w:rsidP="00000000" w:rsidRDefault="00000000" w:rsidRPr="00000000" w14:paraId="00000456">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Hub Recommendation</w:t>
            </w:r>
            <w:r w:rsidDel="00000000" w:rsidR="00000000" w:rsidRPr="00000000">
              <w:rPr>
                <w:rtl w:val="0"/>
              </w:rPr>
            </w:r>
          </w:p>
        </w:tc>
      </w:tr>
    </w:tbl>
    <w:p w:rsidR="00000000" w:rsidDel="00000000" w:rsidP="00000000" w:rsidRDefault="00000000" w:rsidRPr="00000000" w14:paraId="00000457">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Main Data Fields</w:t>
      </w:r>
    </w:p>
    <w:p w:rsidR="00000000" w:rsidDel="00000000" w:rsidP="00000000" w:rsidRDefault="00000000" w:rsidRPr="00000000" w14:paraId="00000458">
      <w:pPr>
        <w:spacing w:after="110" w:before="0" w:lineRule="auto"/>
        <w:rPr>
          <w:rFonts w:ascii="Times" w:cs="Times" w:eastAsia="Times" w:hAnsi="Times"/>
          <w:sz w:val="22"/>
          <w:szCs w:val="22"/>
        </w:rPr>
      </w:pPr>
      <w:r w:rsidDel="00000000" w:rsidR="00000000" w:rsidRPr="00000000">
        <w:rPr>
          <w:rFonts w:ascii="Times" w:cs="Times" w:eastAsia="Times" w:hAnsi="Times"/>
          <w:i w:val="1"/>
          <w:iCs w:val="1"/>
          <w:sz w:val="22"/>
          <w:szCs w:val="22"/>
          <w:rtl w:val="0"/>
        </w:rPr>
        <w:t xml:space="preserve">shipment_id, candidate_hubs[], hub_load, hub_distance, sla, recommended_first_hub, recommended_last_hub, confidence_score.</w:t>
      </w:r>
      <w:r w:rsidDel="00000000" w:rsidR="00000000" w:rsidRPr="00000000">
        <w:rPr>
          <w:rtl w:val="0"/>
        </w:rPr>
      </w:r>
    </w:p>
    <w:p w:rsidR="00000000" w:rsidDel="00000000" w:rsidP="00000000" w:rsidRDefault="00000000" w:rsidRPr="00000000" w14:paraId="00000459">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Notes</w:t>
      </w:r>
    </w:p>
    <w:p w:rsidR="00000000" w:rsidDel="00000000" w:rsidP="00000000" w:rsidRDefault="00000000" w:rsidRPr="00000000" w14:paraId="0000045A">
      <w:pPr>
        <w:spacing w:after="110" w:before="0" w:lineRule="auto"/>
        <w:rPr>
          <w:rFonts w:ascii="Times" w:cs="Times" w:eastAsia="Times" w:hAnsi="Times"/>
          <w:sz w:val="22"/>
          <w:szCs w:val="22"/>
        </w:rPr>
      </w:pPr>
      <w:r w:rsidDel="00000000" w:rsidR="00000000" w:rsidRPr="00000000">
        <w:rPr>
          <w:rFonts w:ascii="Times" w:cs="Times" w:eastAsia="Times" w:hAnsi="Times"/>
          <w:i w:val="0"/>
          <w:iCs w:val="0"/>
          <w:sz w:val="22"/>
          <w:szCs w:val="22"/>
          <w:rtl w:val="0"/>
        </w:rPr>
        <w:t xml:space="preserve">AI only advises; the dispatcher can override. A non-AI fallback must always exist so orders never stall.</w:t>
      </w:r>
      <w:r w:rsidDel="00000000" w:rsidR="00000000" w:rsidRPr="00000000">
        <w:rPr>
          <w:rtl w:val="0"/>
        </w:rPr>
      </w:r>
    </w:p>
    <w:p w:rsidR="00000000" w:rsidDel="00000000" w:rsidP="00000000" w:rsidRDefault="00000000" w:rsidRPr="00000000" w14:paraId="0000045B">
      <w:pPr>
        <w:rPr>
          <w:rFonts w:ascii="Times" w:cs="Times" w:eastAsia="Times" w:hAnsi="Time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45C">
      <w:pPr>
        <w:shd w:fill="5c6bc0" w:val="clear"/>
        <w:spacing w:after="120" w:before="240" w:lineRule="auto"/>
        <w:rPr>
          <w:rFonts w:ascii="Times" w:cs="Times" w:eastAsia="Times" w:hAnsi="Times"/>
          <w:sz w:val="22"/>
          <w:szCs w:val="22"/>
        </w:rPr>
      </w:pPr>
      <w:r w:rsidDel="00000000" w:rsidR="00000000" w:rsidRPr="00000000">
        <w:rPr>
          <w:rFonts w:ascii="Times" w:cs="Times" w:eastAsia="Times" w:hAnsi="Times"/>
          <w:b w:val="1"/>
          <w:bCs w:val="1"/>
          <w:color w:val="ffffff"/>
          <w:sz w:val="22"/>
          <w:szCs w:val="22"/>
          <w:rtl w:val="0"/>
        </w:rPr>
        <w:t xml:space="preserve">UC19 — Send Notification</w:t>
      </w:r>
      <w:r w:rsidDel="00000000" w:rsidR="00000000" w:rsidRPr="00000000">
        <w:rPr>
          <w:rtl w:val="0"/>
        </w:rPr>
      </w:r>
    </w:p>
    <w:tbl>
      <w:tblPr>
        <w:tblStyle w:val="Table42"/>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700"/>
        <w:tblGridChange w:id="0">
          <w:tblGrid>
            <w:gridCol w:w="2500"/>
            <w:gridCol w:w="6700"/>
          </w:tblGrid>
        </w:tblGridChange>
      </w:tblGrid>
      <w:tr>
        <w:trPr>
          <w:cantSplit w:val="0"/>
          <w:tblHeader w:val="0"/>
        </w:trPr>
        <w:tc>
          <w:tcPr>
            <w:shd w:fill="e8eaf6" w:val="clear"/>
            <w:vAlign w:val="top"/>
          </w:tcPr>
          <w:p w:rsidR="00000000" w:rsidDel="00000000" w:rsidP="00000000" w:rsidRDefault="00000000" w:rsidRPr="00000000" w14:paraId="0000045D">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Use Case ID</w:t>
            </w:r>
            <w:r w:rsidDel="00000000" w:rsidR="00000000" w:rsidRPr="00000000">
              <w:rPr>
                <w:rtl w:val="0"/>
              </w:rPr>
            </w:r>
          </w:p>
        </w:tc>
        <w:tc>
          <w:tcPr>
            <w:vAlign w:val="top"/>
          </w:tcPr>
          <w:p w:rsidR="00000000" w:rsidDel="00000000" w:rsidP="00000000" w:rsidRDefault="00000000" w:rsidRPr="00000000" w14:paraId="0000045E">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UC19</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45F">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Use Case Name</w:t>
            </w:r>
            <w:r w:rsidDel="00000000" w:rsidR="00000000" w:rsidRPr="00000000">
              <w:rPr>
                <w:rtl w:val="0"/>
              </w:rPr>
            </w:r>
          </w:p>
        </w:tc>
        <w:tc>
          <w:tcPr>
            <w:vAlign w:val="top"/>
          </w:tcPr>
          <w:p w:rsidR="00000000" w:rsidDel="00000000" w:rsidP="00000000" w:rsidRDefault="00000000" w:rsidRPr="00000000" w14:paraId="00000460">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Send Notification</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461">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Module</w:t>
            </w:r>
            <w:r w:rsidDel="00000000" w:rsidR="00000000" w:rsidRPr="00000000">
              <w:rPr>
                <w:rtl w:val="0"/>
              </w:rPr>
            </w:r>
          </w:p>
        </w:tc>
        <w:tc>
          <w:tcPr>
            <w:vAlign w:val="top"/>
          </w:tcPr>
          <w:p w:rsidR="00000000" w:rsidDel="00000000" w:rsidP="00000000" w:rsidRDefault="00000000" w:rsidRPr="00000000" w14:paraId="00000462">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System</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463">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Objective</w:t>
            </w:r>
            <w:r w:rsidDel="00000000" w:rsidR="00000000" w:rsidRPr="00000000">
              <w:rPr>
                <w:rtl w:val="0"/>
              </w:rPr>
            </w:r>
          </w:p>
        </w:tc>
        <w:tc>
          <w:tcPr>
            <w:vAlign w:val="top"/>
          </w:tcPr>
          <w:p w:rsidR="00000000" w:rsidDel="00000000" w:rsidP="00000000" w:rsidRDefault="00000000" w:rsidRPr="00000000" w14:paraId="00000464">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Send status and event notifications to customers and drivers through the appropriate channel.</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465">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Primary Actor</w:t>
            </w:r>
            <w:r w:rsidDel="00000000" w:rsidR="00000000" w:rsidRPr="00000000">
              <w:rPr>
                <w:rtl w:val="0"/>
              </w:rPr>
            </w:r>
          </w:p>
        </w:tc>
        <w:tc>
          <w:tcPr>
            <w:vAlign w:val="top"/>
          </w:tcPr>
          <w:p w:rsidR="00000000" w:rsidDel="00000000" w:rsidP="00000000" w:rsidRDefault="00000000" w:rsidRPr="00000000" w14:paraId="00000466">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System</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467">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Secondary Actor</w:t>
            </w:r>
            <w:r w:rsidDel="00000000" w:rsidR="00000000" w:rsidRPr="00000000">
              <w:rPr>
                <w:rtl w:val="0"/>
              </w:rPr>
            </w:r>
          </w:p>
        </w:tc>
        <w:tc>
          <w:tcPr>
            <w:vAlign w:val="top"/>
          </w:tcPr>
          <w:p w:rsidR="00000000" w:rsidDel="00000000" w:rsidP="00000000" w:rsidRDefault="00000000" w:rsidRPr="00000000" w14:paraId="00000468">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Customer / Driver</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469">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Preconditions</w:t>
            </w:r>
            <w:r w:rsidDel="00000000" w:rsidR="00000000" w:rsidRPr="00000000">
              <w:rPr>
                <w:rtl w:val="0"/>
              </w:rPr>
            </w:r>
          </w:p>
        </w:tc>
        <w:tc>
          <w:tcPr>
            <w:vAlign w:val="top"/>
          </w:tcPr>
          <w:p w:rsidR="00000000" w:rsidDel="00000000" w:rsidP="00000000" w:rsidRDefault="00000000" w:rsidRPr="00000000" w14:paraId="0000046A">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A notifiable event has occurred (status change, driver change, delivery, etc.).</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46B">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Trigger</w:t>
            </w:r>
            <w:r w:rsidDel="00000000" w:rsidR="00000000" w:rsidRPr="00000000">
              <w:rPr>
                <w:rtl w:val="0"/>
              </w:rPr>
            </w:r>
          </w:p>
        </w:tc>
        <w:tc>
          <w:tcPr>
            <w:vAlign w:val="top"/>
          </w:tcPr>
          <w:p w:rsidR="00000000" w:rsidDel="00000000" w:rsidP="00000000" w:rsidRDefault="00000000" w:rsidRPr="00000000" w14:paraId="0000046C">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A business event requiring notification is raised by another use case.</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46D">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Postconditions</w:t>
            </w:r>
            <w:r w:rsidDel="00000000" w:rsidR="00000000" w:rsidRPr="00000000">
              <w:rPr>
                <w:rtl w:val="0"/>
              </w:rPr>
            </w:r>
          </w:p>
        </w:tc>
        <w:tc>
          <w:tcPr>
            <w:vAlign w:val="top"/>
          </w:tcPr>
          <w:p w:rsidR="00000000" w:rsidDel="00000000" w:rsidP="00000000" w:rsidRDefault="00000000" w:rsidRPr="00000000" w14:paraId="0000046E">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The recipient is notified and the result is logged.</w:t>
            </w:r>
            <w:r w:rsidDel="00000000" w:rsidR="00000000" w:rsidRPr="00000000">
              <w:rPr>
                <w:rtl w:val="0"/>
              </w:rPr>
            </w:r>
          </w:p>
        </w:tc>
      </w:tr>
    </w:tbl>
    <w:p w:rsidR="00000000" w:rsidDel="00000000" w:rsidP="00000000" w:rsidRDefault="00000000" w:rsidRPr="00000000" w14:paraId="0000046F">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Main Flow</w:t>
      </w:r>
    </w:p>
    <w:p w:rsidR="00000000" w:rsidDel="00000000" w:rsidP="00000000" w:rsidRDefault="00000000" w:rsidRPr="00000000" w14:paraId="0000047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420" w:right="0" w:hanging="26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Receive a notification event with its type and recipient.</w:t>
      </w:r>
    </w:p>
    <w:p w:rsidR="00000000" w:rsidDel="00000000" w:rsidP="00000000" w:rsidRDefault="00000000" w:rsidRPr="00000000" w14:paraId="0000047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420" w:right="0" w:hanging="26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Select the template and channel (push/SMS/email) based on the event type.</w:t>
      </w:r>
    </w:p>
    <w:p w:rsidR="00000000" w:rsidDel="00000000" w:rsidP="00000000" w:rsidRDefault="00000000" w:rsidRPr="00000000" w14:paraId="0000047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420" w:right="0" w:hanging="26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Render the message from the template and data.</w:t>
      </w:r>
    </w:p>
    <w:p w:rsidR="00000000" w:rsidDel="00000000" w:rsidP="00000000" w:rsidRDefault="00000000" w:rsidRPr="00000000" w14:paraId="000004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420" w:right="0" w:hanging="26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Send the message and record the delivery result.</w:t>
      </w:r>
    </w:p>
    <w:p w:rsidR="00000000" w:rsidDel="00000000" w:rsidP="00000000" w:rsidRDefault="00000000" w:rsidRPr="00000000" w14:paraId="00000474">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Alternative Flow</w:t>
      </w:r>
    </w:p>
    <w:p w:rsidR="00000000" w:rsidDel="00000000" w:rsidP="00000000" w:rsidRDefault="00000000" w:rsidRPr="00000000" w14:paraId="0000047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420" w:right="0" w:hanging="24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A1. If the primary channel fails, fall back to a secondary channel.</w:t>
      </w:r>
    </w:p>
    <w:p w:rsidR="00000000" w:rsidDel="00000000" w:rsidP="00000000" w:rsidRDefault="00000000" w:rsidRPr="00000000" w14:paraId="00000476">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Exception Flow</w:t>
      </w:r>
    </w:p>
    <w:p w:rsidR="00000000" w:rsidDel="00000000" w:rsidP="00000000" w:rsidRDefault="00000000" w:rsidRPr="00000000" w14:paraId="0000047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420" w:right="0" w:hanging="24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E1. All channels fail → log the failure for later retry.</w:t>
      </w:r>
    </w:p>
    <w:p w:rsidR="00000000" w:rsidDel="00000000" w:rsidP="00000000" w:rsidRDefault="00000000" w:rsidRPr="00000000" w14:paraId="00000478">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Business Rules</w:t>
      </w:r>
    </w:p>
    <w:p w:rsidR="00000000" w:rsidDel="00000000" w:rsidP="00000000" w:rsidRDefault="00000000" w:rsidRPr="00000000" w14:paraId="0000047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420" w:right="0" w:hanging="24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BR14 Notification</w:t>
      </w:r>
    </w:p>
    <w:p w:rsidR="00000000" w:rsidDel="00000000" w:rsidP="00000000" w:rsidRDefault="00000000" w:rsidRPr="00000000" w14:paraId="0000047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420" w:right="0" w:hanging="24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BR17 Audit Logging</w:t>
      </w:r>
    </w:p>
    <w:p w:rsidR="00000000" w:rsidDel="00000000" w:rsidP="00000000" w:rsidRDefault="00000000" w:rsidRPr="00000000" w14:paraId="0000047B">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Related Screens</w:t>
      </w:r>
    </w:p>
    <w:tbl>
      <w:tblPr>
        <w:tblStyle w:val="Table43"/>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700"/>
        <w:tblGridChange w:id="0">
          <w:tblGrid>
            <w:gridCol w:w="2500"/>
            <w:gridCol w:w="6700"/>
          </w:tblGrid>
        </w:tblGridChange>
      </w:tblGrid>
      <w:tr>
        <w:trPr>
          <w:cantSplit w:val="0"/>
          <w:tblHeader w:val="0"/>
        </w:trPr>
        <w:tc>
          <w:tcPr>
            <w:shd w:fill="e8eaf6" w:val="clear"/>
            <w:vAlign w:val="top"/>
          </w:tcPr>
          <w:p w:rsidR="00000000" w:rsidDel="00000000" w:rsidP="00000000" w:rsidRDefault="00000000" w:rsidRPr="00000000" w14:paraId="0000047C">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SYS-02</w:t>
            </w:r>
            <w:r w:rsidDel="00000000" w:rsidR="00000000" w:rsidRPr="00000000">
              <w:rPr>
                <w:rtl w:val="0"/>
              </w:rPr>
            </w:r>
          </w:p>
        </w:tc>
        <w:tc>
          <w:tcPr>
            <w:vAlign w:val="top"/>
          </w:tcPr>
          <w:p w:rsidR="00000000" w:rsidDel="00000000" w:rsidP="00000000" w:rsidRDefault="00000000" w:rsidRPr="00000000" w14:paraId="0000047D">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Notification Log (Admin)</w:t>
            </w:r>
            <w:r w:rsidDel="00000000" w:rsidR="00000000" w:rsidRPr="00000000">
              <w:rPr>
                <w:rtl w:val="0"/>
              </w:rPr>
            </w:r>
          </w:p>
        </w:tc>
      </w:tr>
    </w:tbl>
    <w:p w:rsidR="00000000" w:rsidDel="00000000" w:rsidP="00000000" w:rsidRDefault="00000000" w:rsidRPr="00000000" w14:paraId="0000047E">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Main Data Fields</w:t>
      </w:r>
    </w:p>
    <w:p w:rsidR="00000000" w:rsidDel="00000000" w:rsidP="00000000" w:rsidRDefault="00000000" w:rsidRPr="00000000" w14:paraId="0000047F">
      <w:pPr>
        <w:spacing w:after="110" w:before="0" w:lineRule="auto"/>
        <w:rPr>
          <w:rFonts w:ascii="Times" w:cs="Times" w:eastAsia="Times" w:hAnsi="Times"/>
          <w:sz w:val="22"/>
          <w:szCs w:val="22"/>
        </w:rPr>
      </w:pPr>
      <w:r w:rsidDel="00000000" w:rsidR="00000000" w:rsidRPr="00000000">
        <w:rPr>
          <w:rFonts w:ascii="Times" w:cs="Times" w:eastAsia="Times" w:hAnsi="Times"/>
          <w:i w:val="1"/>
          <w:iCs w:val="1"/>
          <w:sz w:val="22"/>
          <w:szCs w:val="22"/>
          <w:rtl w:val="0"/>
        </w:rPr>
        <w:t xml:space="preserve">event_type, recipient_id, channel, template_id, message_body, sent_status, sent_at.</w:t>
      </w:r>
      <w:r w:rsidDel="00000000" w:rsidR="00000000" w:rsidRPr="00000000">
        <w:rPr>
          <w:rtl w:val="0"/>
        </w:rPr>
      </w:r>
    </w:p>
    <w:p w:rsidR="00000000" w:rsidDel="00000000" w:rsidP="00000000" w:rsidRDefault="00000000" w:rsidRPr="00000000" w14:paraId="00000480">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Notes</w:t>
      </w:r>
    </w:p>
    <w:p w:rsidR="00000000" w:rsidDel="00000000" w:rsidP="00000000" w:rsidRDefault="00000000" w:rsidRPr="00000000" w14:paraId="00000481">
      <w:pPr>
        <w:spacing w:after="110" w:before="0" w:lineRule="auto"/>
        <w:rPr>
          <w:rFonts w:ascii="Times" w:cs="Times" w:eastAsia="Times" w:hAnsi="Times"/>
          <w:sz w:val="22"/>
          <w:szCs w:val="22"/>
        </w:rPr>
      </w:pPr>
      <w:r w:rsidDel="00000000" w:rsidR="00000000" w:rsidRPr="00000000">
        <w:rPr>
          <w:rFonts w:ascii="Times" w:cs="Times" w:eastAsia="Times" w:hAnsi="Times"/>
          <w:i w:val="0"/>
          <w:iCs w:val="0"/>
          <w:sz w:val="22"/>
          <w:szCs w:val="22"/>
          <w:rtl w:val="0"/>
        </w:rPr>
        <w:t xml:space="preserve">This is an included use case invoked by UC14, UC15 and others; it has no direct end-user screen.</w:t>
      </w:r>
      <w:r w:rsidDel="00000000" w:rsidR="00000000" w:rsidRPr="00000000">
        <w:rPr>
          <w:rtl w:val="0"/>
        </w:rPr>
      </w:r>
    </w:p>
    <w:p w:rsidR="00000000" w:rsidDel="00000000" w:rsidP="00000000" w:rsidRDefault="00000000" w:rsidRPr="00000000" w14:paraId="00000482">
      <w:pPr>
        <w:rPr>
          <w:rFonts w:ascii="Times" w:cs="Times" w:eastAsia="Times" w:hAnsi="Time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483">
      <w:pPr>
        <w:shd w:fill="5c6bc0" w:val="clear"/>
        <w:spacing w:after="120" w:before="240" w:lineRule="auto"/>
        <w:rPr>
          <w:rFonts w:ascii="Times" w:cs="Times" w:eastAsia="Times" w:hAnsi="Times"/>
          <w:sz w:val="22"/>
          <w:szCs w:val="22"/>
        </w:rPr>
      </w:pPr>
      <w:r w:rsidDel="00000000" w:rsidR="00000000" w:rsidRPr="00000000">
        <w:rPr>
          <w:rFonts w:ascii="Times" w:cs="Times" w:eastAsia="Times" w:hAnsi="Times"/>
          <w:b w:val="1"/>
          <w:bCs w:val="1"/>
          <w:color w:val="ffffff"/>
          <w:sz w:val="22"/>
          <w:szCs w:val="22"/>
          <w:rtl w:val="0"/>
        </w:rPr>
        <w:t xml:space="preserve">UC20 — Generate Tracking Number</w:t>
      </w:r>
      <w:r w:rsidDel="00000000" w:rsidR="00000000" w:rsidRPr="00000000">
        <w:rPr>
          <w:rtl w:val="0"/>
        </w:rPr>
      </w:r>
    </w:p>
    <w:tbl>
      <w:tblPr>
        <w:tblStyle w:val="Table44"/>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700"/>
        <w:tblGridChange w:id="0">
          <w:tblGrid>
            <w:gridCol w:w="2500"/>
            <w:gridCol w:w="6700"/>
          </w:tblGrid>
        </w:tblGridChange>
      </w:tblGrid>
      <w:tr>
        <w:trPr>
          <w:cantSplit w:val="0"/>
          <w:tblHeader w:val="0"/>
        </w:trPr>
        <w:tc>
          <w:tcPr>
            <w:shd w:fill="e8eaf6" w:val="clear"/>
            <w:vAlign w:val="top"/>
          </w:tcPr>
          <w:p w:rsidR="00000000" w:rsidDel="00000000" w:rsidP="00000000" w:rsidRDefault="00000000" w:rsidRPr="00000000" w14:paraId="00000484">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Use Case ID</w:t>
            </w:r>
            <w:r w:rsidDel="00000000" w:rsidR="00000000" w:rsidRPr="00000000">
              <w:rPr>
                <w:rtl w:val="0"/>
              </w:rPr>
            </w:r>
          </w:p>
        </w:tc>
        <w:tc>
          <w:tcPr>
            <w:vAlign w:val="top"/>
          </w:tcPr>
          <w:p w:rsidR="00000000" w:rsidDel="00000000" w:rsidP="00000000" w:rsidRDefault="00000000" w:rsidRPr="00000000" w14:paraId="00000485">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UC20</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486">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Use Case Name</w:t>
            </w:r>
            <w:r w:rsidDel="00000000" w:rsidR="00000000" w:rsidRPr="00000000">
              <w:rPr>
                <w:rtl w:val="0"/>
              </w:rPr>
            </w:r>
          </w:p>
        </w:tc>
        <w:tc>
          <w:tcPr>
            <w:vAlign w:val="top"/>
          </w:tcPr>
          <w:p w:rsidR="00000000" w:rsidDel="00000000" w:rsidP="00000000" w:rsidRDefault="00000000" w:rsidRPr="00000000" w14:paraId="00000487">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Generate Tracking Number</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488">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Module</w:t>
            </w:r>
            <w:r w:rsidDel="00000000" w:rsidR="00000000" w:rsidRPr="00000000">
              <w:rPr>
                <w:rtl w:val="0"/>
              </w:rPr>
            </w:r>
          </w:p>
        </w:tc>
        <w:tc>
          <w:tcPr>
            <w:vAlign w:val="top"/>
          </w:tcPr>
          <w:p w:rsidR="00000000" w:rsidDel="00000000" w:rsidP="00000000" w:rsidRDefault="00000000" w:rsidRPr="00000000" w14:paraId="00000489">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System</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48A">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Objective</w:t>
            </w:r>
            <w:r w:rsidDel="00000000" w:rsidR="00000000" w:rsidRPr="00000000">
              <w:rPr>
                <w:rtl w:val="0"/>
              </w:rPr>
            </w:r>
          </w:p>
        </w:tc>
        <w:tc>
          <w:tcPr>
            <w:vAlign w:val="top"/>
          </w:tcPr>
          <w:p w:rsidR="00000000" w:rsidDel="00000000" w:rsidP="00000000" w:rsidRDefault="00000000" w:rsidRPr="00000000" w14:paraId="0000048B">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Generate a unique tracking number for a shipment when it is created.</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48C">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Primary Actor</w:t>
            </w:r>
            <w:r w:rsidDel="00000000" w:rsidR="00000000" w:rsidRPr="00000000">
              <w:rPr>
                <w:rtl w:val="0"/>
              </w:rPr>
            </w:r>
          </w:p>
        </w:tc>
        <w:tc>
          <w:tcPr>
            <w:vAlign w:val="top"/>
          </w:tcPr>
          <w:p w:rsidR="00000000" w:rsidDel="00000000" w:rsidP="00000000" w:rsidRDefault="00000000" w:rsidRPr="00000000" w14:paraId="0000048D">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System</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48E">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Secondary Actor</w:t>
            </w:r>
            <w:r w:rsidDel="00000000" w:rsidR="00000000" w:rsidRPr="00000000">
              <w:rPr>
                <w:rtl w:val="0"/>
              </w:rPr>
            </w:r>
          </w:p>
        </w:tc>
        <w:tc>
          <w:tcPr>
            <w:vAlign w:val="top"/>
          </w:tcPr>
          <w:p w:rsidR="00000000" w:rsidDel="00000000" w:rsidP="00000000" w:rsidRDefault="00000000" w:rsidRPr="00000000" w14:paraId="0000048F">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Customer / Counter Staff</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490">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Preconditions</w:t>
            </w:r>
            <w:r w:rsidDel="00000000" w:rsidR="00000000" w:rsidRPr="00000000">
              <w:rPr>
                <w:rtl w:val="0"/>
              </w:rPr>
            </w:r>
          </w:p>
        </w:tc>
        <w:tc>
          <w:tcPr>
            <w:vAlign w:val="top"/>
          </w:tcPr>
          <w:p w:rsidR="00000000" w:rsidDel="00000000" w:rsidP="00000000" w:rsidRDefault="00000000" w:rsidRPr="00000000" w14:paraId="00000491">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A shipment has passed validation.</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492">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Trigger</w:t>
            </w:r>
            <w:r w:rsidDel="00000000" w:rsidR="00000000" w:rsidRPr="00000000">
              <w:rPr>
                <w:rtl w:val="0"/>
              </w:rPr>
            </w:r>
          </w:p>
        </w:tc>
        <w:tc>
          <w:tcPr>
            <w:vAlign w:val="top"/>
          </w:tcPr>
          <w:p w:rsidR="00000000" w:rsidDel="00000000" w:rsidP="00000000" w:rsidRDefault="00000000" w:rsidRPr="00000000" w14:paraId="00000493">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A shipment is created (UC03/UC06).</w:t>
            </w:r>
            <w:r w:rsidDel="00000000" w:rsidR="00000000" w:rsidRPr="00000000">
              <w:rPr>
                <w:rtl w:val="0"/>
              </w:rPr>
            </w:r>
          </w:p>
        </w:tc>
      </w:tr>
      <w:tr>
        <w:trPr>
          <w:cantSplit w:val="0"/>
          <w:tblHeader w:val="0"/>
        </w:trPr>
        <w:tc>
          <w:tcPr>
            <w:shd w:fill="e8eaf6" w:val="clear"/>
            <w:vAlign w:val="top"/>
          </w:tcPr>
          <w:p w:rsidR="00000000" w:rsidDel="00000000" w:rsidP="00000000" w:rsidRDefault="00000000" w:rsidRPr="00000000" w14:paraId="00000494">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Postconditions</w:t>
            </w:r>
            <w:r w:rsidDel="00000000" w:rsidR="00000000" w:rsidRPr="00000000">
              <w:rPr>
                <w:rtl w:val="0"/>
              </w:rPr>
            </w:r>
          </w:p>
        </w:tc>
        <w:tc>
          <w:tcPr>
            <w:vAlign w:val="top"/>
          </w:tcPr>
          <w:p w:rsidR="00000000" w:rsidDel="00000000" w:rsidP="00000000" w:rsidRDefault="00000000" w:rsidRPr="00000000" w14:paraId="00000495">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The shipment has a unique tracking number.</w:t>
            </w:r>
            <w:r w:rsidDel="00000000" w:rsidR="00000000" w:rsidRPr="00000000">
              <w:rPr>
                <w:rtl w:val="0"/>
              </w:rPr>
            </w:r>
          </w:p>
        </w:tc>
      </w:tr>
    </w:tbl>
    <w:p w:rsidR="00000000" w:rsidDel="00000000" w:rsidP="00000000" w:rsidRDefault="00000000" w:rsidRPr="00000000" w14:paraId="00000496">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Main Flow</w:t>
      </w:r>
    </w:p>
    <w:p w:rsidR="00000000" w:rsidDel="00000000" w:rsidP="00000000" w:rsidRDefault="00000000" w:rsidRPr="00000000" w14:paraId="0000049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420" w:right="0" w:hanging="26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Receive the validated shipment.</w:t>
      </w:r>
    </w:p>
    <w:p w:rsidR="00000000" w:rsidDel="00000000" w:rsidP="00000000" w:rsidRDefault="00000000" w:rsidRPr="00000000" w14:paraId="0000049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420" w:right="0" w:hanging="26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Generate a unique tracking number following the numbering rule.</w:t>
      </w:r>
    </w:p>
    <w:p w:rsidR="00000000" w:rsidDel="00000000" w:rsidP="00000000" w:rsidRDefault="00000000" w:rsidRPr="00000000" w14:paraId="0000049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420" w:right="0" w:hanging="26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Ensure the number is unique across the system.</w:t>
      </w:r>
    </w:p>
    <w:p w:rsidR="00000000" w:rsidDel="00000000" w:rsidP="00000000" w:rsidRDefault="00000000" w:rsidRPr="00000000" w14:paraId="0000049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420" w:right="0" w:hanging="26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Attach the tracking number to the shipment and return it.</w:t>
      </w:r>
    </w:p>
    <w:p w:rsidR="00000000" w:rsidDel="00000000" w:rsidP="00000000" w:rsidRDefault="00000000" w:rsidRPr="00000000" w14:paraId="0000049B">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Alternative Flow</w:t>
      </w:r>
    </w:p>
    <w:p w:rsidR="00000000" w:rsidDel="00000000" w:rsidP="00000000" w:rsidRDefault="00000000" w:rsidRPr="00000000" w14:paraId="0000049C">
      <w:pPr>
        <w:spacing w:after="110" w:before="0" w:lineRule="auto"/>
        <w:rPr>
          <w:rFonts w:ascii="Times" w:cs="Times" w:eastAsia="Times" w:hAnsi="Times"/>
          <w:sz w:val="22"/>
          <w:szCs w:val="22"/>
        </w:rPr>
      </w:pPr>
      <w:r w:rsidDel="00000000" w:rsidR="00000000" w:rsidRPr="00000000">
        <w:rPr>
          <w:rFonts w:ascii="Times" w:cs="Times" w:eastAsia="Times" w:hAnsi="Times"/>
          <w:i w:val="1"/>
          <w:iCs w:val="1"/>
          <w:sz w:val="22"/>
          <w:szCs w:val="22"/>
          <w:rtl w:val="0"/>
        </w:rPr>
        <w:t xml:space="preserve">None.</w:t>
      </w:r>
      <w:r w:rsidDel="00000000" w:rsidR="00000000" w:rsidRPr="00000000">
        <w:rPr>
          <w:rtl w:val="0"/>
        </w:rPr>
      </w:r>
    </w:p>
    <w:p w:rsidR="00000000" w:rsidDel="00000000" w:rsidP="00000000" w:rsidRDefault="00000000" w:rsidRPr="00000000" w14:paraId="0000049D">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Exception Flow</w:t>
      </w:r>
    </w:p>
    <w:p w:rsidR="00000000" w:rsidDel="00000000" w:rsidP="00000000" w:rsidRDefault="00000000" w:rsidRPr="00000000" w14:paraId="0000049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420" w:right="0" w:hanging="24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E1. Rare collision detected → regenerate until unique.</w:t>
      </w:r>
    </w:p>
    <w:p w:rsidR="00000000" w:rsidDel="00000000" w:rsidP="00000000" w:rsidRDefault="00000000" w:rsidRPr="00000000" w14:paraId="0000049F">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Business Rules</w:t>
      </w:r>
    </w:p>
    <w:p w:rsidR="00000000" w:rsidDel="00000000" w:rsidP="00000000" w:rsidRDefault="00000000" w:rsidRPr="00000000" w14:paraId="000004A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420" w:right="0" w:hanging="24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BR09 Tracking Number</w:t>
      </w:r>
    </w:p>
    <w:p w:rsidR="00000000" w:rsidDel="00000000" w:rsidP="00000000" w:rsidRDefault="00000000" w:rsidRPr="00000000" w14:paraId="000004A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420" w:right="0" w:hanging="240"/>
        <w:jc w:val="left"/>
        <w:rPr>
          <w:rFonts w:ascii="Times" w:cs="Times" w:eastAsia="Times" w:hAnsi="Times"/>
          <w:sz w:val="22"/>
          <w:szCs w:val="22"/>
        </w:rPr>
      </w:pPr>
      <w:r w:rsidDel="00000000" w:rsidR="00000000" w:rsidRPr="00000000">
        <w:rPr>
          <w:rFonts w:ascii="Times" w:cs="Times" w:eastAsia="Times" w:hAnsi="Times"/>
          <w:i w:val="0"/>
          <w:iCs w:val="0"/>
          <w:smallCaps w:val="0"/>
          <w:strike w:val="0"/>
          <w:color w:val="000000"/>
          <w:sz w:val="22"/>
          <w:szCs w:val="22"/>
          <w:u w:val="none"/>
          <w:shd w:fill="auto" w:val="clear"/>
          <w:vertAlign w:val="baseline"/>
          <w:rtl w:val="0"/>
        </w:rPr>
        <w:t xml:space="preserve">BR10 Shipment Status</w:t>
      </w:r>
    </w:p>
    <w:p w:rsidR="00000000" w:rsidDel="00000000" w:rsidP="00000000" w:rsidRDefault="00000000" w:rsidRPr="00000000" w14:paraId="000004A2">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Related Screens</w:t>
      </w:r>
    </w:p>
    <w:tbl>
      <w:tblPr>
        <w:tblStyle w:val="Table45"/>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700"/>
        <w:tblGridChange w:id="0">
          <w:tblGrid>
            <w:gridCol w:w="2500"/>
            <w:gridCol w:w="6700"/>
          </w:tblGrid>
        </w:tblGridChange>
      </w:tblGrid>
      <w:tr>
        <w:trPr>
          <w:cantSplit w:val="0"/>
          <w:tblHeader w:val="0"/>
        </w:trPr>
        <w:tc>
          <w:tcPr>
            <w:shd w:fill="e8eaf6" w:val="clear"/>
            <w:vAlign w:val="top"/>
          </w:tcPr>
          <w:p w:rsidR="00000000" w:rsidDel="00000000" w:rsidP="00000000" w:rsidRDefault="00000000" w:rsidRPr="00000000" w14:paraId="000004A3">
            <w:pPr>
              <w:spacing w:after="20" w:lineRule="auto"/>
              <w:rPr>
                <w:rFonts w:ascii="Times" w:cs="Times" w:eastAsia="Times" w:hAnsi="Times"/>
                <w:sz w:val="22"/>
                <w:szCs w:val="22"/>
              </w:rPr>
            </w:pPr>
            <w:r w:rsidDel="00000000" w:rsidR="00000000" w:rsidRPr="00000000">
              <w:rPr>
                <w:rFonts w:ascii="Times" w:cs="Times" w:eastAsia="Times" w:hAnsi="Times"/>
                <w:b w:val="1"/>
                <w:bCs w:val="1"/>
                <w:color w:val="000000"/>
                <w:sz w:val="22"/>
                <w:szCs w:val="22"/>
                <w:rtl w:val="0"/>
              </w:rPr>
              <w:t xml:space="preserve">(none)</w:t>
            </w:r>
            <w:r w:rsidDel="00000000" w:rsidR="00000000" w:rsidRPr="00000000">
              <w:rPr>
                <w:rtl w:val="0"/>
              </w:rPr>
            </w:r>
          </w:p>
        </w:tc>
        <w:tc>
          <w:tcPr>
            <w:vAlign w:val="top"/>
          </w:tcPr>
          <w:p w:rsidR="00000000" w:rsidDel="00000000" w:rsidP="00000000" w:rsidRDefault="00000000" w:rsidRPr="00000000" w14:paraId="000004A4">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Runs in the background; the number appears on UC03/UC06 confirmation screens.</w:t>
            </w:r>
            <w:r w:rsidDel="00000000" w:rsidR="00000000" w:rsidRPr="00000000">
              <w:rPr>
                <w:rtl w:val="0"/>
              </w:rPr>
            </w:r>
          </w:p>
        </w:tc>
      </w:tr>
    </w:tbl>
    <w:p w:rsidR="00000000" w:rsidDel="00000000" w:rsidP="00000000" w:rsidRDefault="00000000" w:rsidRPr="00000000" w14:paraId="000004A5">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Main Data Fields</w:t>
      </w:r>
    </w:p>
    <w:p w:rsidR="00000000" w:rsidDel="00000000" w:rsidP="00000000" w:rsidRDefault="00000000" w:rsidRPr="00000000" w14:paraId="000004A6">
      <w:pPr>
        <w:spacing w:after="110" w:before="0" w:lineRule="auto"/>
        <w:rPr>
          <w:rFonts w:ascii="Times" w:cs="Times" w:eastAsia="Times" w:hAnsi="Times"/>
          <w:sz w:val="22"/>
          <w:szCs w:val="22"/>
        </w:rPr>
      </w:pPr>
      <w:r w:rsidDel="00000000" w:rsidR="00000000" w:rsidRPr="00000000">
        <w:rPr>
          <w:rFonts w:ascii="Times" w:cs="Times" w:eastAsia="Times" w:hAnsi="Times"/>
          <w:i w:val="1"/>
          <w:iCs w:val="1"/>
          <w:sz w:val="22"/>
          <w:szCs w:val="22"/>
          <w:rtl w:val="0"/>
        </w:rPr>
        <w:t xml:space="preserve">shipment_id, tracking_number, generated_at.</w:t>
      </w:r>
      <w:r w:rsidDel="00000000" w:rsidR="00000000" w:rsidRPr="00000000">
        <w:rPr>
          <w:rtl w:val="0"/>
        </w:rPr>
      </w:r>
    </w:p>
    <w:p w:rsidR="00000000" w:rsidDel="00000000" w:rsidP="00000000" w:rsidRDefault="00000000" w:rsidRPr="00000000" w14:paraId="000004A7">
      <w:pPr>
        <w:pStyle w:val="Heading3"/>
        <w:spacing w:after="80" w:before="17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Notes</w:t>
      </w:r>
    </w:p>
    <w:p w:rsidR="00000000" w:rsidDel="00000000" w:rsidP="00000000" w:rsidRDefault="00000000" w:rsidRPr="00000000" w14:paraId="000004A8">
      <w:pPr>
        <w:spacing w:after="110" w:before="0" w:lineRule="auto"/>
        <w:rPr>
          <w:rFonts w:ascii="Times" w:cs="Times" w:eastAsia="Times" w:hAnsi="Times"/>
          <w:sz w:val="22"/>
          <w:szCs w:val="22"/>
        </w:rPr>
      </w:pPr>
      <w:r w:rsidDel="00000000" w:rsidR="00000000" w:rsidRPr="00000000">
        <w:rPr>
          <w:rFonts w:ascii="Times" w:cs="Times" w:eastAsia="Times" w:hAnsi="Times"/>
          <w:i w:val="0"/>
          <w:iCs w:val="0"/>
          <w:sz w:val="22"/>
          <w:szCs w:val="22"/>
          <w:rtl w:val="0"/>
        </w:rPr>
        <w:t xml:space="preserve">Included by UC03 and UC06; format follows BR09.</w:t>
      </w:r>
      <w:r w:rsidDel="00000000" w:rsidR="00000000" w:rsidRPr="00000000">
        <w:rPr>
          <w:rtl w:val="0"/>
        </w:rPr>
      </w:r>
    </w:p>
    <w:p w:rsidR="00000000" w:rsidDel="00000000" w:rsidP="00000000" w:rsidRDefault="00000000" w:rsidRPr="00000000" w14:paraId="000004A9">
      <w:pPr>
        <w:rPr>
          <w:rFonts w:ascii="Times" w:cs="Times" w:eastAsia="Times" w:hAnsi="Time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4AA">
      <w:pPr>
        <w:pStyle w:val="Heading1"/>
        <w:spacing w:after="140" w:before="280" w:lineRule="auto"/>
        <w:rPr>
          <w:rFonts w:ascii="Times" w:cs="Times" w:eastAsia="Times" w:hAnsi="Times"/>
          <w:sz w:val="22"/>
          <w:szCs w:val="22"/>
        </w:rPr>
      </w:pPr>
      <w:hyperlink r:id="rId7">
        <w:r w:rsidDel="00000000" w:rsidR="00000000" w:rsidRPr="00000000">
          <w:rPr>
            <w:rFonts w:ascii="Times" w:cs="Times" w:eastAsia="Times" w:hAnsi="Times"/>
            <w:color w:val="1155cc"/>
            <w:sz w:val="22"/>
            <w:szCs w:val="22"/>
            <w:u w:val="single"/>
            <w:rtl w:val="0"/>
          </w:rPr>
          <w:t xml:space="preserve">Chapter 8. Functional Requirements</w:t>
        </w:r>
      </w:hyperlink>
      <w:r w:rsidDel="00000000" w:rsidR="00000000" w:rsidRPr="00000000">
        <w:rPr>
          <w:rtl w:val="0"/>
        </w:rPr>
      </w:r>
    </w:p>
    <w:p w:rsidR="00000000" w:rsidDel="00000000" w:rsidP="00000000" w:rsidRDefault="00000000" w:rsidRPr="00000000" w14:paraId="000004AB">
      <w:pPr>
        <w:pStyle w:val="Heading1"/>
        <w:spacing w:after="140" w:before="280" w:lineRule="auto"/>
        <w:rPr>
          <w:rFonts w:ascii="Times" w:cs="Times" w:eastAsia="Times" w:hAnsi="Times"/>
          <w:sz w:val="22"/>
          <w:szCs w:val="22"/>
        </w:rPr>
      </w:pPr>
      <w:hyperlink r:id="rId8">
        <w:r w:rsidDel="00000000" w:rsidR="00000000" w:rsidRPr="00000000">
          <w:rPr>
            <w:rFonts w:ascii="Times" w:cs="Times" w:eastAsia="Times" w:hAnsi="Times"/>
            <w:color w:val="1155cc"/>
            <w:sz w:val="22"/>
            <w:szCs w:val="22"/>
            <w:u w:val="single"/>
            <w:rtl w:val="0"/>
          </w:rPr>
          <w:t xml:space="preserve">Chapter 9. Non-Functional Requirements</w:t>
        </w:r>
      </w:hyperlink>
      <w:r w:rsidDel="00000000" w:rsidR="00000000" w:rsidRPr="00000000">
        <w:rPr>
          <w:rtl w:val="0"/>
        </w:rPr>
      </w:r>
    </w:p>
    <w:p w:rsidR="00000000" w:rsidDel="00000000" w:rsidP="00000000" w:rsidRDefault="00000000" w:rsidRPr="00000000" w14:paraId="000004AC">
      <w:pPr>
        <w:pStyle w:val="Heading1"/>
        <w:spacing w:after="140" w:before="280" w:lineRule="auto"/>
        <w:rPr>
          <w:rFonts w:ascii="Times" w:cs="Times" w:eastAsia="Times" w:hAnsi="Times"/>
          <w:sz w:val="22"/>
          <w:szCs w:val="22"/>
        </w:rPr>
      </w:pPr>
      <w:r w:rsidDel="00000000" w:rsidR="00000000" w:rsidRPr="00000000">
        <w:rPr>
          <w:rFonts w:ascii="Times" w:cs="Times" w:eastAsia="Times" w:hAnsi="Times"/>
          <w:sz w:val="22"/>
          <w:szCs w:val="22"/>
          <w:rtl w:val="0"/>
        </w:rPr>
        <w:t xml:space="preserve">Chapter 10. Screen Mapping</w:t>
      </w:r>
    </w:p>
    <w:p w:rsidR="00000000" w:rsidDel="00000000" w:rsidP="00000000" w:rsidRDefault="00000000" w:rsidRPr="00000000" w14:paraId="000004AD">
      <w:pPr>
        <w:spacing w:after="110" w:before="0" w:lineRule="auto"/>
        <w:rPr>
          <w:rFonts w:ascii="Times" w:cs="Times" w:eastAsia="Times" w:hAnsi="Times"/>
          <w:sz w:val="22"/>
          <w:szCs w:val="22"/>
        </w:rPr>
      </w:pPr>
      <w:r w:rsidDel="00000000" w:rsidR="00000000" w:rsidRPr="00000000">
        <w:rPr>
          <w:rFonts w:ascii="Times" w:cs="Times" w:eastAsia="Times" w:hAnsi="Times"/>
          <w:i w:val="1"/>
          <w:iCs w:val="1"/>
          <w:sz w:val="22"/>
          <w:szCs w:val="22"/>
          <w:rtl w:val="0"/>
        </w:rPr>
        <w:t xml:space="preserve">Each use case maps to the screens a designer must produce. Screen IDs follow the inventory in Chapter 11.</w:t>
      </w:r>
      <w:r w:rsidDel="00000000" w:rsidR="00000000" w:rsidRPr="00000000">
        <w:rPr>
          <w:rtl w:val="0"/>
        </w:rPr>
      </w:r>
    </w:p>
    <w:tbl>
      <w:tblPr>
        <w:tblStyle w:val="Table46"/>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000"/>
        <w:tblGridChange w:id="0">
          <w:tblGrid>
            <w:gridCol w:w="2200"/>
            <w:gridCol w:w="7000"/>
          </w:tblGrid>
        </w:tblGridChange>
      </w:tblGrid>
      <w:tr>
        <w:trPr>
          <w:cantSplit w:val="0"/>
          <w:tblHeader w:val="0"/>
        </w:trPr>
        <w:tc>
          <w:tcPr>
            <w:shd w:fill="5c6bc0" w:val="clear"/>
            <w:vAlign w:val="top"/>
          </w:tcPr>
          <w:p w:rsidR="00000000" w:rsidDel="00000000" w:rsidP="00000000" w:rsidRDefault="00000000" w:rsidRPr="00000000" w14:paraId="000004AE">
            <w:pPr>
              <w:spacing w:after="20" w:lineRule="auto"/>
              <w:rPr>
                <w:rFonts w:ascii="Times" w:cs="Times" w:eastAsia="Times" w:hAnsi="Times"/>
                <w:sz w:val="22"/>
                <w:szCs w:val="22"/>
              </w:rPr>
            </w:pPr>
            <w:r w:rsidDel="00000000" w:rsidR="00000000" w:rsidRPr="00000000">
              <w:rPr>
                <w:rFonts w:ascii="Times" w:cs="Times" w:eastAsia="Times" w:hAnsi="Times"/>
                <w:b w:val="1"/>
                <w:bCs w:val="1"/>
                <w:color w:val="ffffff"/>
                <w:sz w:val="22"/>
                <w:szCs w:val="22"/>
                <w:rtl w:val="0"/>
              </w:rPr>
              <w:t xml:space="preserve">Use Case</w:t>
            </w:r>
            <w:r w:rsidDel="00000000" w:rsidR="00000000" w:rsidRPr="00000000">
              <w:rPr>
                <w:rtl w:val="0"/>
              </w:rPr>
            </w:r>
          </w:p>
        </w:tc>
        <w:tc>
          <w:tcPr>
            <w:shd w:fill="5c6bc0" w:val="clear"/>
            <w:vAlign w:val="top"/>
          </w:tcPr>
          <w:p w:rsidR="00000000" w:rsidDel="00000000" w:rsidP="00000000" w:rsidRDefault="00000000" w:rsidRPr="00000000" w14:paraId="000004AF">
            <w:pPr>
              <w:spacing w:after="20" w:lineRule="auto"/>
              <w:rPr>
                <w:rFonts w:ascii="Times" w:cs="Times" w:eastAsia="Times" w:hAnsi="Times"/>
                <w:sz w:val="22"/>
                <w:szCs w:val="22"/>
              </w:rPr>
            </w:pPr>
            <w:r w:rsidDel="00000000" w:rsidR="00000000" w:rsidRPr="00000000">
              <w:rPr>
                <w:rFonts w:ascii="Times" w:cs="Times" w:eastAsia="Times" w:hAnsi="Times"/>
                <w:b w:val="1"/>
                <w:bCs w:val="1"/>
                <w:color w:val="ffffff"/>
                <w:sz w:val="22"/>
                <w:szCs w:val="22"/>
                <w:rtl w:val="0"/>
              </w:rPr>
              <w:t xml:space="preserve">Screen(s)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4B0">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UC01</w:t>
            </w:r>
            <w:r w:rsidDel="00000000" w:rsidR="00000000" w:rsidRPr="00000000">
              <w:rPr>
                <w:rtl w:val="0"/>
              </w:rPr>
            </w:r>
          </w:p>
        </w:tc>
        <w:tc>
          <w:tcPr>
            <w:vAlign w:val="top"/>
          </w:tcPr>
          <w:p w:rsidR="00000000" w:rsidDel="00000000" w:rsidP="00000000" w:rsidRDefault="00000000" w:rsidRPr="00000000" w14:paraId="000004B1">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CUS-08, CUS-09</w:t>
            </w:r>
            <w:r w:rsidDel="00000000" w:rsidR="00000000" w:rsidRPr="00000000">
              <w:rPr>
                <w:rtl w:val="0"/>
              </w:rPr>
            </w:r>
          </w:p>
        </w:tc>
      </w:tr>
      <w:tr>
        <w:trPr>
          <w:cantSplit w:val="0"/>
          <w:tblHeader w:val="0"/>
        </w:trPr>
        <w:tc>
          <w:tcPr>
            <w:vAlign w:val="top"/>
          </w:tcPr>
          <w:p w:rsidR="00000000" w:rsidDel="00000000" w:rsidP="00000000" w:rsidRDefault="00000000" w:rsidRPr="00000000" w14:paraId="000004B2">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UC02</w:t>
            </w:r>
            <w:r w:rsidDel="00000000" w:rsidR="00000000" w:rsidRPr="00000000">
              <w:rPr>
                <w:rtl w:val="0"/>
              </w:rPr>
            </w:r>
          </w:p>
        </w:tc>
        <w:tc>
          <w:tcPr>
            <w:vAlign w:val="top"/>
          </w:tcPr>
          <w:p w:rsidR="00000000" w:rsidDel="00000000" w:rsidP="00000000" w:rsidRDefault="00000000" w:rsidRPr="00000000" w14:paraId="000004B3">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CUS-10, SYS-01</w:t>
            </w:r>
            <w:r w:rsidDel="00000000" w:rsidR="00000000" w:rsidRPr="00000000">
              <w:rPr>
                <w:rtl w:val="0"/>
              </w:rPr>
            </w:r>
          </w:p>
        </w:tc>
      </w:tr>
      <w:tr>
        <w:trPr>
          <w:cantSplit w:val="0"/>
          <w:tblHeader w:val="0"/>
        </w:trPr>
        <w:tc>
          <w:tcPr>
            <w:vAlign w:val="top"/>
          </w:tcPr>
          <w:p w:rsidR="00000000" w:rsidDel="00000000" w:rsidP="00000000" w:rsidRDefault="00000000" w:rsidRPr="00000000" w14:paraId="000004B4">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UC03</w:t>
            </w:r>
            <w:r w:rsidDel="00000000" w:rsidR="00000000" w:rsidRPr="00000000">
              <w:rPr>
                <w:rtl w:val="0"/>
              </w:rPr>
            </w:r>
          </w:p>
        </w:tc>
        <w:tc>
          <w:tcPr>
            <w:vAlign w:val="top"/>
          </w:tcPr>
          <w:p w:rsidR="00000000" w:rsidDel="00000000" w:rsidP="00000000" w:rsidRDefault="00000000" w:rsidRPr="00000000" w14:paraId="000004B5">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CUS-01, CUS-02, CUS-03, CUS-04, CUS-05</w:t>
            </w:r>
            <w:r w:rsidDel="00000000" w:rsidR="00000000" w:rsidRPr="00000000">
              <w:rPr>
                <w:rtl w:val="0"/>
              </w:rPr>
            </w:r>
          </w:p>
        </w:tc>
      </w:tr>
      <w:tr>
        <w:trPr>
          <w:cantSplit w:val="0"/>
          <w:tblHeader w:val="0"/>
        </w:trPr>
        <w:tc>
          <w:tcPr>
            <w:vAlign w:val="top"/>
          </w:tcPr>
          <w:p w:rsidR="00000000" w:rsidDel="00000000" w:rsidP="00000000" w:rsidRDefault="00000000" w:rsidRPr="00000000" w14:paraId="000004B6">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UC04</w:t>
            </w:r>
            <w:r w:rsidDel="00000000" w:rsidR="00000000" w:rsidRPr="00000000">
              <w:rPr>
                <w:rtl w:val="0"/>
              </w:rPr>
            </w:r>
          </w:p>
        </w:tc>
        <w:tc>
          <w:tcPr>
            <w:vAlign w:val="top"/>
          </w:tcPr>
          <w:p w:rsidR="00000000" w:rsidDel="00000000" w:rsidP="00000000" w:rsidRDefault="00000000" w:rsidRPr="00000000" w14:paraId="000004B7">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CUS-06</w:t>
            </w:r>
            <w:r w:rsidDel="00000000" w:rsidR="00000000" w:rsidRPr="00000000">
              <w:rPr>
                <w:rtl w:val="0"/>
              </w:rPr>
            </w:r>
          </w:p>
        </w:tc>
      </w:tr>
      <w:tr>
        <w:trPr>
          <w:cantSplit w:val="0"/>
          <w:tblHeader w:val="0"/>
        </w:trPr>
        <w:tc>
          <w:tcPr>
            <w:vAlign w:val="top"/>
          </w:tcPr>
          <w:p w:rsidR="00000000" w:rsidDel="00000000" w:rsidP="00000000" w:rsidRDefault="00000000" w:rsidRPr="00000000" w14:paraId="000004B8">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UC05</w:t>
            </w:r>
            <w:r w:rsidDel="00000000" w:rsidR="00000000" w:rsidRPr="00000000">
              <w:rPr>
                <w:rtl w:val="0"/>
              </w:rPr>
            </w:r>
          </w:p>
        </w:tc>
        <w:tc>
          <w:tcPr>
            <w:vAlign w:val="top"/>
          </w:tcPr>
          <w:p w:rsidR="00000000" w:rsidDel="00000000" w:rsidP="00000000" w:rsidRDefault="00000000" w:rsidRPr="00000000" w14:paraId="000004B9">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CUS-07</w:t>
            </w:r>
            <w:r w:rsidDel="00000000" w:rsidR="00000000" w:rsidRPr="00000000">
              <w:rPr>
                <w:rtl w:val="0"/>
              </w:rPr>
            </w:r>
          </w:p>
        </w:tc>
      </w:tr>
      <w:tr>
        <w:trPr>
          <w:cantSplit w:val="0"/>
          <w:tblHeader w:val="0"/>
        </w:trPr>
        <w:tc>
          <w:tcPr>
            <w:vAlign w:val="top"/>
          </w:tcPr>
          <w:p w:rsidR="00000000" w:rsidDel="00000000" w:rsidP="00000000" w:rsidRDefault="00000000" w:rsidRPr="00000000" w14:paraId="000004BA">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UC06</w:t>
            </w:r>
            <w:r w:rsidDel="00000000" w:rsidR="00000000" w:rsidRPr="00000000">
              <w:rPr>
                <w:rtl w:val="0"/>
              </w:rPr>
            </w:r>
          </w:p>
        </w:tc>
        <w:tc>
          <w:tcPr>
            <w:vAlign w:val="top"/>
          </w:tcPr>
          <w:p w:rsidR="00000000" w:rsidDel="00000000" w:rsidP="00000000" w:rsidRDefault="00000000" w:rsidRPr="00000000" w14:paraId="000004BB">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CS-01, CS-02</w:t>
            </w:r>
            <w:r w:rsidDel="00000000" w:rsidR="00000000" w:rsidRPr="00000000">
              <w:rPr>
                <w:rtl w:val="0"/>
              </w:rPr>
            </w:r>
          </w:p>
        </w:tc>
      </w:tr>
      <w:tr>
        <w:trPr>
          <w:cantSplit w:val="0"/>
          <w:tblHeader w:val="0"/>
        </w:trPr>
        <w:tc>
          <w:tcPr>
            <w:vAlign w:val="top"/>
          </w:tcPr>
          <w:p w:rsidR="00000000" w:rsidDel="00000000" w:rsidP="00000000" w:rsidRDefault="00000000" w:rsidRPr="00000000" w14:paraId="000004BC">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UC07</w:t>
            </w:r>
            <w:r w:rsidDel="00000000" w:rsidR="00000000" w:rsidRPr="00000000">
              <w:rPr>
                <w:rtl w:val="0"/>
              </w:rPr>
            </w:r>
          </w:p>
        </w:tc>
        <w:tc>
          <w:tcPr>
            <w:vAlign w:val="top"/>
          </w:tcPr>
          <w:p w:rsidR="00000000" w:rsidDel="00000000" w:rsidP="00000000" w:rsidRDefault="00000000" w:rsidRPr="00000000" w14:paraId="000004BD">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DSP-01, DSP-05</w:t>
            </w:r>
            <w:r w:rsidDel="00000000" w:rsidR="00000000" w:rsidRPr="00000000">
              <w:rPr>
                <w:rtl w:val="0"/>
              </w:rPr>
            </w:r>
          </w:p>
        </w:tc>
      </w:tr>
      <w:tr>
        <w:trPr>
          <w:cantSplit w:val="0"/>
          <w:tblHeader w:val="0"/>
        </w:trPr>
        <w:tc>
          <w:tcPr>
            <w:vAlign w:val="top"/>
          </w:tcPr>
          <w:p w:rsidR="00000000" w:rsidDel="00000000" w:rsidP="00000000" w:rsidRDefault="00000000" w:rsidRPr="00000000" w14:paraId="000004BE">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UC08</w:t>
            </w:r>
            <w:r w:rsidDel="00000000" w:rsidR="00000000" w:rsidRPr="00000000">
              <w:rPr>
                <w:rtl w:val="0"/>
              </w:rPr>
            </w:r>
          </w:p>
        </w:tc>
        <w:tc>
          <w:tcPr>
            <w:vAlign w:val="top"/>
          </w:tcPr>
          <w:p w:rsidR="00000000" w:rsidDel="00000000" w:rsidP="00000000" w:rsidRDefault="00000000" w:rsidRPr="00000000" w14:paraId="000004BF">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DSP-02, DRV-04</w:t>
            </w:r>
            <w:r w:rsidDel="00000000" w:rsidR="00000000" w:rsidRPr="00000000">
              <w:rPr>
                <w:rtl w:val="0"/>
              </w:rPr>
            </w:r>
          </w:p>
        </w:tc>
      </w:tr>
      <w:tr>
        <w:trPr>
          <w:cantSplit w:val="0"/>
          <w:tblHeader w:val="0"/>
        </w:trPr>
        <w:tc>
          <w:tcPr>
            <w:vAlign w:val="top"/>
          </w:tcPr>
          <w:p w:rsidR="00000000" w:rsidDel="00000000" w:rsidP="00000000" w:rsidRDefault="00000000" w:rsidRPr="00000000" w14:paraId="000004C0">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UC09</w:t>
            </w:r>
            <w:r w:rsidDel="00000000" w:rsidR="00000000" w:rsidRPr="00000000">
              <w:rPr>
                <w:rtl w:val="0"/>
              </w:rPr>
            </w:r>
          </w:p>
        </w:tc>
        <w:tc>
          <w:tcPr>
            <w:vAlign w:val="top"/>
          </w:tcPr>
          <w:p w:rsidR="00000000" w:rsidDel="00000000" w:rsidP="00000000" w:rsidRDefault="00000000" w:rsidRPr="00000000" w14:paraId="000004C1">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DSP-03, CUS-11, DRV-07</w:t>
            </w:r>
            <w:r w:rsidDel="00000000" w:rsidR="00000000" w:rsidRPr="00000000">
              <w:rPr>
                <w:rtl w:val="0"/>
              </w:rPr>
            </w:r>
          </w:p>
        </w:tc>
      </w:tr>
      <w:tr>
        <w:trPr>
          <w:cantSplit w:val="0"/>
          <w:tblHeader w:val="0"/>
        </w:trPr>
        <w:tc>
          <w:tcPr>
            <w:vAlign w:val="top"/>
          </w:tcPr>
          <w:p w:rsidR="00000000" w:rsidDel="00000000" w:rsidP="00000000" w:rsidRDefault="00000000" w:rsidRPr="00000000" w14:paraId="000004C2">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UC10</w:t>
            </w:r>
            <w:r w:rsidDel="00000000" w:rsidR="00000000" w:rsidRPr="00000000">
              <w:rPr>
                <w:rtl w:val="0"/>
              </w:rPr>
            </w:r>
          </w:p>
        </w:tc>
        <w:tc>
          <w:tcPr>
            <w:vAlign w:val="top"/>
          </w:tcPr>
          <w:p w:rsidR="00000000" w:rsidDel="00000000" w:rsidP="00000000" w:rsidRDefault="00000000" w:rsidRPr="00000000" w14:paraId="000004C3">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DRV-01, DRV-02, DRV-03, DRV-08</w:t>
            </w:r>
            <w:r w:rsidDel="00000000" w:rsidR="00000000" w:rsidRPr="00000000">
              <w:rPr>
                <w:rtl w:val="0"/>
              </w:rPr>
            </w:r>
          </w:p>
        </w:tc>
      </w:tr>
      <w:tr>
        <w:trPr>
          <w:cantSplit w:val="0"/>
          <w:tblHeader w:val="0"/>
        </w:trPr>
        <w:tc>
          <w:tcPr>
            <w:vAlign w:val="top"/>
          </w:tcPr>
          <w:p w:rsidR="00000000" w:rsidDel="00000000" w:rsidP="00000000" w:rsidRDefault="00000000" w:rsidRPr="00000000" w14:paraId="000004C4">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UC11</w:t>
            </w:r>
            <w:r w:rsidDel="00000000" w:rsidR="00000000" w:rsidRPr="00000000">
              <w:rPr>
                <w:rtl w:val="0"/>
              </w:rPr>
            </w:r>
          </w:p>
        </w:tc>
        <w:tc>
          <w:tcPr>
            <w:vAlign w:val="top"/>
          </w:tcPr>
          <w:p w:rsidR="00000000" w:rsidDel="00000000" w:rsidP="00000000" w:rsidRDefault="00000000" w:rsidRPr="00000000" w14:paraId="000004C5">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DRV-05</w:t>
            </w:r>
            <w:r w:rsidDel="00000000" w:rsidR="00000000" w:rsidRPr="00000000">
              <w:rPr>
                <w:rtl w:val="0"/>
              </w:rPr>
            </w:r>
          </w:p>
        </w:tc>
      </w:tr>
      <w:tr>
        <w:trPr>
          <w:cantSplit w:val="0"/>
          <w:tblHeader w:val="0"/>
        </w:trPr>
        <w:tc>
          <w:tcPr>
            <w:vAlign w:val="top"/>
          </w:tcPr>
          <w:p w:rsidR="00000000" w:rsidDel="00000000" w:rsidP="00000000" w:rsidRDefault="00000000" w:rsidRPr="00000000" w14:paraId="000004C6">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UC12</w:t>
            </w:r>
            <w:r w:rsidDel="00000000" w:rsidR="00000000" w:rsidRPr="00000000">
              <w:rPr>
                <w:rtl w:val="0"/>
              </w:rPr>
            </w:r>
          </w:p>
        </w:tc>
        <w:tc>
          <w:tcPr>
            <w:vAlign w:val="top"/>
          </w:tcPr>
          <w:p w:rsidR="00000000" w:rsidDel="00000000" w:rsidP="00000000" w:rsidRDefault="00000000" w:rsidRPr="00000000" w14:paraId="000004C7">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DRV-04</w:t>
            </w:r>
            <w:r w:rsidDel="00000000" w:rsidR="00000000" w:rsidRPr="00000000">
              <w:rPr>
                <w:rtl w:val="0"/>
              </w:rPr>
            </w:r>
          </w:p>
        </w:tc>
      </w:tr>
      <w:tr>
        <w:trPr>
          <w:cantSplit w:val="0"/>
          <w:tblHeader w:val="0"/>
        </w:trPr>
        <w:tc>
          <w:tcPr>
            <w:vAlign w:val="top"/>
          </w:tcPr>
          <w:p w:rsidR="00000000" w:rsidDel="00000000" w:rsidP="00000000" w:rsidRDefault="00000000" w:rsidRPr="00000000" w14:paraId="000004C8">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UC13</w:t>
            </w:r>
            <w:r w:rsidDel="00000000" w:rsidR="00000000" w:rsidRPr="00000000">
              <w:rPr>
                <w:rtl w:val="0"/>
              </w:rPr>
            </w:r>
          </w:p>
        </w:tc>
        <w:tc>
          <w:tcPr>
            <w:vAlign w:val="top"/>
          </w:tcPr>
          <w:p w:rsidR="00000000" w:rsidDel="00000000" w:rsidP="00000000" w:rsidRDefault="00000000" w:rsidRPr="00000000" w14:paraId="000004C9">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DRV-06</w:t>
            </w:r>
            <w:r w:rsidDel="00000000" w:rsidR="00000000" w:rsidRPr="00000000">
              <w:rPr>
                <w:rtl w:val="0"/>
              </w:rPr>
            </w:r>
          </w:p>
        </w:tc>
      </w:tr>
      <w:tr>
        <w:trPr>
          <w:cantSplit w:val="0"/>
          <w:tblHeader w:val="0"/>
        </w:trPr>
        <w:tc>
          <w:tcPr>
            <w:vAlign w:val="top"/>
          </w:tcPr>
          <w:p w:rsidR="00000000" w:rsidDel="00000000" w:rsidP="00000000" w:rsidRDefault="00000000" w:rsidRPr="00000000" w14:paraId="000004CA">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UC14</w:t>
            </w:r>
            <w:r w:rsidDel="00000000" w:rsidR="00000000" w:rsidRPr="00000000">
              <w:rPr>
                <w:rtl w:val="0"/>
              </w:rPr>
            </w:r>
          </w:p>
        </w:tc>
        <w:tc>
          <w:tcPr>
            <w:vAlign w:val="top"/>
          </w:tcPr>
          <w:p w:rsidR="00000000" w:rsidDel="00000000" w:rsidP="00000000" w:rsidRDefault="00000000" w:rsidRPr="00000000" w14:paraId="000004CB">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DRV-09, DRV-10, DRV-11</w:t>
            </w:r>
            <w:r w:rsidDel="00000000" w:rsidR="00000000" w:rsidRPr="00000000">
              <w:rPr>
                <w:rtl w:val="0"/>
              </w:rPr>
            </w:r>
          </w:p>
        </w:tc>
      </w:tr>
      <w:tr>
        <w:trPr>
          <w:cantSplit w:val="0"/>
          <w:tblHeader w:val="0"/>
        </w:trPr>
        <w:tc>
          <w:tcPr>
            <w:vAlign w:val="top"/>
          </w:tcPr>
          <w:p w:rsidR="00000000" w:rsidDel="00000000" w:rsidP="00000000" w:rsidRDefault="00000000" w:rsidRPr="00000000" w14:paraId="000004CC">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UC15</w:t>
            </w:r>
            <w:r w:rsidDel="00000000" w:rsidR="00000000" w:rsidRPr="00000000">
              <w:rPr>
                <w:rtl w:val="0"/>
              </w:rPr>
            </w:r>
          </w:p>
        </w:tc>
        <w:tc>
          <w:tcPr>
            <w:vAlign w:val="top"/>
          </w:tcPr>
          <w:p w:rsidR="00000000" w:rsidDel="00000000" w:rsidP="00000000" w:rsidRDefault="00000000" w:rsidRPr="00000000" w14:paraId="000004CD">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HUB-01, HUB-04</w:t>
            </w:r>
            <w:r w:rsidDel="00000000" w:rsidR="00000000" w:rsidRPr="00000000">
              <w:rPr>
                <w:rtl w:val="0"/>
              </w:rPr>
            </w:r>
          </w:p>
        </w:tc>
      </w:tr>
      <w:tr>
        <w:trPr>
          <w:cantSplit w:val="0"/>
          <w:tblHeader w:val="0"/>
        </w:trPr>
        <w:tc>
          <w:tcPr>
            <w:vAlign w:val="top"/>
          </w:tcPr>
          <w:p w:rsidR="00000000" w:rsidDel="00000000" w:rsidP="00000000" w:rsidRDefault="00000000" w:rsidRPr="00000000" w14:paraId="000004CE">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UC16</w:t>
            </w:r>
            <w:r w:rsidDel="00000000" w:rsidR="00000000" w:rsidRPr="00000000">
              <w:rPr>
                <w:rtl w:val="0"/>
              </w:rPr>
            </w:r>
          </w:p>
        </w:tc>
        <w:tc>
          <w:tcPr>
            <w:vAlign w:val="top"/>
          </w:tcPr>
          <w:p w:rsidR="00000000" w:rsidDel="00000000" w:rsidP="00000000" w:rsidRDefault="00000000" w:rsidRPr="00000000" w14:paraId="000004CF">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HUB-02, HUB-05</w:t>
            </w:r>
            <w:r w:rsidDel="00000000" w:rsidR="00000000" w:rsidRPr="00000000">
              <w:rPr>
                <w:rtl w:val="0"/>
              </w:rPr>
            </w:r>
          </w:p>
        </w:tc>
      </w:tr>
      <w:tr>
        <w:trPr>
          <w:cantSplit w:val="0"/>
          <w:tblHeader w:val="0"/>
        </w:trPr>
        <w:tc>
          <w:tcPr>
            <w:vAlign w:val="top"/>
          </w:tcPr>
          <w:p w:rsidR="00000000" w:rsidDel="00000000" w:rsidP="00000000" w:rsidRDefault="00000000" w:rsidRPr="00000000" w14:paraId="000004D0">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UC17</w:t>
            </w:r>
            <w:r w:rsidDel="00000000" w:rsidR="00000000" w:rsidRPr="00000000">
              <w:rPr>
                <w:rtl w:val="0"/>
              </w:rPr>
            </w:r>
          </w:p>
        </w:tc>
        <w:tc>
          <w:tcPr>
            <w:vAlign w:val="top"/>
          </w:tcPr>
          <w:p w:rsidR="00000000" w:rsidDel="00000000" w:rsidP="00000000" w:rsidRDefault="00000000" w:rsidRPr="00000000" w14:paraId="000004D1">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HUB-03, DRV-12</w:t>
            </w:r>
            <w:r w:rsidDel="00000000" w:rsidR="00000000" w:rsidRPr="00000000">
              <w:rPr>
                <w:rtl w:val="0"/>
              </w:rPr>
            </w:r>
          </w:p>
        </w:tc>
      </w:tr>
      <w:tr>
        <w:trPr>
          <w:cantSplit w:val="0"/>
          <w:tblHeader w:val="0"/>
        </w:trPr>
        <w:tc>
          <w:tcPr>
            <w:vAlign w:val="top"/>
          </w:tcPr>
          <w:p w:rsidR="00000000" w:rsidDel="00000000" w:rsidP="00000000" w:rsidRDefault="00000000" w:rsidRPr="00000000" w14:paraId="000004D2">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UC18</w:t>
            </w:r>
            <w:r w:rsidDel="00000000" w:rsidR="00000000" w:rsidRPr="00000000">
              <w:rPr>
                <w:rtl w:val="0"/>
              </w:rPr>
            </w:r>
          </w:p>
        </w:tc>
        <w:tc>
          <w:tcPr>
            <w:vAlign w:val="top"/>
          </w:tcPr>
          <w:p w:rsidR="00000000" w:rsidDel="00000000" w:rsidP="00000000" w:rsidRDefault="00000000" w:rsidRPr="00000000" w14:paraId="000004D3">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DSP-04</w:t>
            </w:r>
            <w:r w:rsidDel="00000000" w:rsidR="00000000" w:rsidRPr="00000000">
              <w:rPr>
                <w:rtl w:val="0"/>
              </w:rPr>
            </w:r>
          </w:p>
        </w:tc>
      </w:tr>
      <w:tr>
        <w:trPr>
          <w:cantSplit w:val="0"/>
          <w:tblHeader w:val="0"/>
        </w:trPr>
        <w:tc>
          <w:tcPr>
            <w:vAlign w:val="top"/>
          </w:tcPr>
          <w:p w:rsidR="00000000" w:rsidDel="00000000" w:rsidP="00000000" w:rsidRDefault="00000000" w:rsidRPr="00000000" w14:paraId="000004D4">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UC19</w:t>
            </w:r>
            <w:r w:rsidDel="00000000" w:rsidR="00000000" w:rsidRPr="00000000">
              <w:rPr>
                <w:rtl w:val="0"/>
              </w:rPr>
            </w:r>
          </w:p>
        </w:tc>
        <w:tc>
          <w:tcPr>
            <w:vAlign w:val="top"/>
          </w:tcPr>
          <w:p w:rsidR="00000000" w:rsidDel="00000000" w:rsidP="00000000" w:rsidRDefault="00000000" w:rsidRPr="00000000" w14:paraId="000004D5">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SYS-02</w:t>
            </w:r>
            <w:r w:rsidDel="00000000" w:rsidR="00000000" w:rsidRPr="00000000">
              <w:rPr>
                <w:rtl w:val="0"/>
              </w:rPr>
            </w:r>
          </w:p>
        </w:tc>
      </w:tr>
      <w:tr>
        <w:trPr>
          <w:cantSplit w:val="0"/>
          <w:tblHeader w:val="0"/>
        </w:trPr>
        <w:tc>
          <w:tcPr>
            <w:vAlign w:val="top"/>
          </w:tcPr>
          <w:p w:rsidR="00000000" w:rsidDel="00000000" w:rsidP="00000000" w:rsidRDefault="00000000" w:rsidRPr="00000000" w14:paraId="000004D6">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UC20</w:t>
            </w:r>
            <w:r w:rsidDel="00000000" w:rsidR="00000000" w:rsidRPr="00000000">
              <w:rPr>
                <w:rtl w:val="0"/>
              </w:rPr>
            </w:r>
          </w:p>
        </w:tc>
        <w:tc>
          <w:tcPr>
            <w:vAlign w:val="top"/>
          </w:tcPr>
          <w:p w:rsidR="00000000" w:rsidDel="00000000" w:rsidP="00000000" w:rsidRDefault="00000000" w:rsidRPr="00000000" w14:paraId="000004D7">
            <w:pPr>
              <w:spacing w:after="20" w:lineRule="auto"/>
              <w:rPr>
                <w:rFonts w:ascii="Times" w:cs="Times" w:eastAsia="Times" w:hAnsi="Times"/>
                <w:sz w:val="22"/>
                <w:szCs w:val="22"/>
              </w:rPr>
            </w:pPr>
            <w:r w:rsidDel="00000000" w:rsidR="00000000" w:rsidRPr="00000000">
              <w:rPr>
                <w:rFonts w:ascii="Times" w:cs="Times" w:eastAsia="Times" w:hAnsi="Times"/>
                <w:color w:val="000000"/>
                <w:sz w:val="22"/>
                <w:szCs w:val="22"/>
                <w:rtl w:val="0"/>
              </w:rPr>
              <w:t xml:space="preserve">(background)</w:t>
            </w:r>
            <w:r w:rsidDel="00000000" w:rsidR="00000000" w:rsidRPr="00000000">
              <w:rPr>
                <w:rtl w:val="0"/>
              </w:rPr>
            </w:r>
          </w:p>
        </w:tc>
      </w:tr>
    </w:tbl>
    <w:p w:rsidR="00000000" w:rsidDel="00000000" w:rsidP="00000000" w:rsidRDefault="00000000" w:rsidRPr="00000000" w14:paraId="000004D8">
      <w:pPr>
        <w:rPr>
          <w:rFonts w:ascii="Times" w:cs="Times" w:eastAsia="Times" w:hAnsi="Times"/>
          <w:sz w:val="22"/>
          <w:szCs w:val="22"/>
        </w:rPr>
      </w:pPr>
      <w:r w:rsidDel="00000000" w:rsidR="00000000" w:rsidRPr="00000000">
        <w:br w:type="page"/>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42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42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file/d/16Jv6xWvAltUL1lTKWDnBXBOT64bKB73a/view?usp=drive_link" TargetMode="External"/><Relationship Id="rId8" Type="http://schemas.openxmlformats.org/officeDocument/2006/relationships/hyperlink" Target="https://drive.google.com/file/d/16Jv6xWvAltUL1lTKWDnBXBOT64bKB73a/view?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JBGKadGhZYUcqealYZthxSFGWw==">CgMxLjAyDmgua3Q5YzB1dnRxdmlpMg5oLm9uOW5pbHg5NHhxczIOaC50YTFuYzQ0Zm5oMnQyDmguYnh0NTUzcmoyaXQ1Mg5oLjVybjNxeTYwOGw3bDIOaC54Y2E5Nnk2NnVjZ3cyDmguZmMxMDVpamo2bmk2Mg5oLnlzYzlscGZydHpmeDIOaC50djkyZDN5eDVidjgyDmguNGJlMW80N2R5NTg1Mg1oLjNsZjMweDRibXl1Mg5oLmp2d2J3aDhqcmhuODINaC5uYzB5MWRicmRlODIOaC5kdXg1OThnMXphcXYyDmgucDFpeTU1cm5qd3B1Mg5oLmZpMTVoYWtrZXdlOTIOaC52NDJpcTM5MnNzN20yDmguNTN0MWUzZWZ6eTZpMg5oLnFjNTI2Y2pucWZwYTINaC43NDExYWRiMWVkbjINaC5vM245cnN6a2xzYTgAciExUXFjNXZ4ZG92b3VWa1pwM2dORThkY1c3eFcwVzZIUF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