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Pr="0022117A">
        <w:rPr>
          <w:rFonts w:ascii="Times New Roman" w:hAnsi="Times New Roman"/>
          <w:sz w:val="24"/>
        </w:rPr>
        <w:t>Ngày 12 tháng 03 năm 2026</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Pr="0022117A">
        <w:rPr>
          <w:rFonts w:ascii="Times New Roman" w:hAnsi="Times New Roman"/>
          <w:b/>
          <w:sz w:val="24"/>
        </w:rPr>
        <w:t>TRẦN THỊ THU HƯỜNG</w:t>
      </w:r>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41  Tờ bản đồ: 04</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176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Một trăm bảy mươi sáu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CX533337</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UBND thành phố Chí Linh, tỉnh Hải Dương cấp ngày 13/10/2020 vào sổ cấp số: CH03238</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ông Tô Văn Tuấn và ông Tô Văn Tuấn.</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Phường An Lạc, thành phố Chí Linh, tỉnh Hải Dương nay là phường Lê Đại Hành, thành phố Hải Phòng.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Mục đích sử dụng: + Đất ở tại đô thị: 176 m².</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Nhà nước công nhận quyền sử dụng đất. Nhận tặng cho QSDĐ của bà Dương Thị Liệu.</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CX533337 vào sổ cấp giấy chứng nhận số CH03238 do UBND thành phố Chí Linh, tỉnh Hải Dương. Cấp ngày: 13/10/2020</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130 m</w:t>
      </w:r>
      <w:r w:rsidRPr="0022117A">
        <w:rPr>
          <w:rFonts w:ascii="Times New Roman" w:hAnsi="Times New Roman"/>
          <w:sz w:val="24"/>
          <w:vertAlign w:val="superscript"/>
        </w:rPr>
        <w:t>2</w:t>
      </w:r>
      <w:r w:rsidRPr="0022117A">
        <w:rPr>
          <w:rFonts w:ascii="Times New Roman" w:hAnsi="Times New Roman"/>
          <w:sz w:val="24"/>
        </w:rPr>
        <w:t>;   Loại nhà: kiên cố;  Kết cấu: bê tông;</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Pr>
          <w:rFonts w:ascii="Times New Roman" w:hAnsi="Times New Roman"/>
          <w:b/>
          <w:sz w:val="24"/>
        </w:rPr>
        <w:t>Trưởng Phòng</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bookmarkStart w:id="0" w:name="_GoBack"/>
      <w:bookmarkEnd w:id="0"/>
      <w:r>
        <w:rPr>
          <w:rFonts w:ascii="Times New Roman" w:hAnsi="Times New Roman"/>
          <w:i/>
          <w:sz w:val="24"/>
        </w:rPr>
        <w:t>(Ký tên và đóng dấu)</w:t>
      </w:r>
    </w:p>
    <w:p w:rsidR="0022117A"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p w:rsidR="0022117A" w:rsidRPr="0022117A" w:rsidRDefault="0022117A" w:rsidP="0022117A">
      <w:pPr>
        <w:spacing w:line="240" w:lineRule="auto"/>
        <w:rPr>
          <w:rFonts w:ascii="Times New Roman" w:hAnsi="Times New Roman"/>
          <w:sz w:val="24"/>
        </w:rPr>
      </w:pPr>
    </w:p>
    <w:p w:rsidR="0022117A" w:rsidRPr="0022117A" w:rsidRDefault="0022117A" w:rsidP="0022117A">
      <w:pPr>
        <w:spacing w:line="240" w:lineRule="auto"/>
        <w:rPr>
          <w:rFonts w:ascii="Times New Roman" w:hAnsi="Times New Roman"/>
          <w:sz w:val="24"/>
          <w:u w:val="single"/>
        </w:rPr>
      </w:pPr>
    </w:p>
    <w:sectPr w:rsidR="0022117A" w:rsidRPr="0022117A" w:rsidSect="0022117A">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E42E1"/>
    <w:rsid w:val="0022117A"/>
    <w:rsid w:val="002D6DF1"/>
    <w:rsid w:val="00435A0A"/>
    <w:rsid w:val="00436891"/>
    <w:rsid w:val="00467357"/>
    <w:rsid w:val="00F52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17AB8"/>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B4C181-936D-407A-8B70-20E053D1EA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1</Pages>
  <Words>277</Words>
  <Characters>1579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2026-04-23T07:46:00Z</dcterms:modified>
  <cp:revision>4</cp:revision>
</cp:coreProperties>
</file>