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007616">
        <w:rPr>
          <w:rFonts w:ascii="Times New Roman" w:hAnsi="Times New Roman"/>
          <w:b/>
          <w:sz w:val="28"/>
        </w:rPr>
        <w:t>TRẦN THỊ THU HƯỜNG</w:t>
      </w:r>
      <w:r w:rsidR="00007616">
        <w:rPr>
          <w:rFonts w:ascii="Times New Roman" w:hAnsi="Times New Roman"/>
          <w:sz w:val="28"/>
        </w:rPr>
        <w:t xml:space="preserve">       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CC/CCCD số</w:t>
      </w:r>
      <w:r w:rsidR="002359DF">
        <w:rPr>
          <w:rFonts w:ascii="Times New Roman" w:hAnsi="Times New Roman"/>
          <w:sz w:val="28"/>
        </w:rPr>
        <w:t>: 045189008353</w:t>
      </w:r>
      <w:bookmarkStart w:id="0" w:name="_GoBack"/>
      <w:bookmarkEnd w:id="0"/>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r w:rsidR="00ED1C5B">
        <w:rPr>
          <w:rFonts w:ascii="Times New Roman" w:hAnsi="Times New Roman"/>
          <w:sz w:val="28"/>
        </w:rPr>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r>
        <w:tc>
          <w:p>
            <w:pPr>
              <w:jc w:val="center"/>
            </w:pPr>
            <w:r>
              <w:rPr>
                <w:rFonts w:ascii="Times New Roman" w:hAnsi="Times New Roman" w:cs="Times New Roman" w:eastAsia="Times New Roman"/>
                <w:sz w:val="24"/>
                <w:b w:val="on"/>
              </w:rPr>
              <w:t>STT</w:t>
            </w:r>
          </w:p>
        </w:tc>
        <w:tc>
          <w:p>
            <w:pPr>
              <w:jc w:val="center"/>
            </w:pPr>
            <w:r>
              <w:rPr>
                <w:rFonts w:ascii="Times New Roman" w:hAnsi="Times New Roman" w:cs="Times New Roman" w:eastAsia="Times New Roman"/>
                <w:sz w:val="24"/>
                <w:b w:val="on"/>
              </w:rPr>
              <w:t>Giai đoạn</w:t>
            </w:r>
          </w:p>
        </w:tc>
        <w:tc>
          <w:p>
            <w:pPr>
              <w:jc w:val="center"/>
            </w:pPr>
            <w:r>
              <w:rPr>
                <w:rFonts w:ascii="Times New Roman" w:hAnsi="Times New Roman" w:cs="Times New Roman" w:eastAsia="Times New Roman"/>
                <w:sz w:val="24"/>
                <w:b w:val="on"/>
              </w:rPr>
              <w:t>Chi tiết</w:t>
            </w:r>
          </w:p>
        </w:tc>
        <w:tc>
          <w:p>
            <w:pPr>
              <w:jc w:val="center"/>
            </w:pPr>
            <w:r>
              <w:rPr>
                <w:rFonts w:ascii="Times New Roman" w:hAnsi="Times New Roman" w:cs="Times New Roman" w:eastAsia="Times New Roman"/>
                <w:sz w:val="24"/>
                <w:b w:val="on"/>
              </w:rPr>
              <w:t>Thời gian bình quân (ngày)</w:t>
            </w:r>
          </w:p>
        </w:tc>
        <w:tc>
          <w:p>
            <w:pPr>
              <w:jc w:val="center"/>
            </w:pPr>
            <w:r>
              <w:rPr>
                <w:rFonts w:ascii="Times New Roman" w:hAnsi="Times New Roman" w:cs="Times New Roman" w:eastAsia="Times New Roman"/>
                <w:sz w:val="24"/>
                <w:b w:val="on"/>
              </w:rPr>
              <w:t>Ghi chú</w:t>
            </w:r>
          </w:p>
        </w:tc>
      </w:tr>
      <w:tr>
        <w:tc>
          <w:p>
            <w:pPr>
              <w:jc w:val="left"/>
            </w:pPr>
            <w:r>
              <w:rPr>
                <w:rFonts w:ascii="Times New Roman" w:hAnsi="Times New Roman" w:cs="Times New Roman" w:eastAsia="Times New Roman"/>
                <w:sz w:val="24"/>
                <w:b w:val="off"/>
              </w:rPr>
              <w:t>1</w:t>
            </w:r>
          </w:p>
        </w:tc>
        <w:tc>
          <w:p>
            <w:pPr>
              <w:jc w:val="left"/>
            </w:pPr>
            <w:r>
              <w:rPr>
                <w:rFonts w:ascii="Times New Roman" w:hAnsi="Times New Roman" w:cs="Times New Roman" w:eastAsia="Times New Roman"/>
                <w:sz w:val="24"/>
                <w:b w:val="off"/>
              </w:rPr>
              <w:t>Mua đầu vào (phải trả cho người bán hàng)</w:t>
            </w:r>
          </w:p>
        </w:tc>
        <w:tc>
          <w:p>
            <w:pPr>
              <w:jc w:val="left"/>
            </w:pPr>
            <w:r>
              <w:rPr>
                <w:rFonts w:ascii="Times New Roman" w:hAnsi="Times New Roman" w:cs="Times New Roman" w:eastAsia="Times New Roman"/>
                <w:sz w:val="24"/>
                <w:b w:val="off"/>
              </w:rPr>
              <w:t xml:space="preserve">Thanh toán tiền 
(trả cho người bán)
</w:t>
            </w:r>
          </w:p>
        </w:tc>
        <w:tc>
          <w:p>
            <w:pPr>
              <w:jc w:val="left"/>
            </w:pPr>
            <w:r>
              <w:rPr>
                <w:rFonts w:ascii="Times New Roman" w:hAnsi="Times New Roman" w:cs="Times New Roman" w:eastAsia="Times New Roman"/>
                <w:sz w:val="24"/>
                <w:b w:val="off"/>
              </w:rPr>
              <w:t>1</w:t>
            </w:r>
          </w:p>
        </w:tc>
        <w:tc>
          <w:p>
            <w:pPr>
              <w:jc w:val="left"/>
            </w:pPr>
            <w:r>
              <w:rPr>
                <w:rFonts w:ascii="Times New Roman" w:hAnsi="Times New Roman" w:cs="Times New Roman" w:eastAsia="Times New Roman"/>
                <w:sz w:val="24"/>
                <w:b w:val="off"/>
              </w:rPr>
              <w:t>- Áp dụng hình thức trả ngay khi mua hàng để hưởng giá đầu vào thấp, nên thời gian thanh toán cho người bán bình quân là 1 ngày.</w:t>
            </w:r>
          </w:p>
        </w:tc>
      </w:tr>
      <w:tr>
        <w:tc>
          <w:p>
            <w:pPr>
              <w:jc w:val="left"/>
            </w:pPr>
            <w:r>
              <w:rPr>
                <w:rFonts w:ascii="Times New Roman" w:hAnsi="Times New Roman" w:cs="Times New Roman" w:eastAsia="Times New Roman"/>
                <w:sz w:val="24"/>
                <w:b w:val="off"/>
              </w:rPr>
              <w:t>2</w:t>
            </w:r>
          </w:p>
        </w:tc>
        <w:tc>
          <w:p>
            <w:pPr>
              <w:jc w:val="left"/>
            </w:pPr>
            <w:r>
              <w:rPr>
                <w:rFonts w:ascii="Times New Roman" w:hAnsi="Times New Roman" w:cs="Times New Roman" w:eastAsia="Times New Roman"/>
                <w:sz w:val="24"/>
                <w:b w:val="off"/>
              </w:rPr>
              <w:t>Tồn kho</w:t>
            </w:r>
          </w:p>
        </w:tc>
        <w:tc>
          <w:p>
            <w:pPr>
              <w:jc w:val="left"/>
            </w:pPr>
            <w:r>
              <w:rPr>
                <w:rFonts w:ascii="Times New Roman" w:hAnsi="Times New Roman" w:cs="Times New Roman" w:eastAsia="Times New Roman"/>
                <w:sz w:val="24"/>
                <w:b w:val="off"/>
              </w:rPr>
              <w:t>Thời gian lưu kho</w:t>
            </w:r>
          </w:p>
        </w:tc>
        <w:tc>
          <w:p>
            <w:pPr>
              <w:jc w:val="left"/>
            </w:pPr>
            <w:r>
              <w:rPr>
                <w:rFonts w:ascii="Times New Roman" w:hAnsi="Times New Roman" w:cs="Times New Roman" w:eastAsia="Times New Roman"/>
                <w:sz w:val="24"/>
                <w:b w:val="off"/>
              </w:rPr>
              <w:t>255</w:t>
            </w:r>
          </w:p>
        </w:tc>
        <w:tc>
          <w:p>
            <w:pPr>
              <w:jc w:val="left"/>
            </w:pPr>
            <w:r>
              <w:rPr>
                <w:rFonts w:ascii="Times New Roman" w:hAnsi="Times New Roman" w:cs="Times New Roman" w:eastAsia="Times New Roman"/>
                <w:sz w:val="24"/>
                <w:b w:val="off"/>
              </w:rPr>
              <w:t>- Dự kiến nhập hàng số lượng lớn để giảm giá đầu vào và đa dạng hóa chủng loại để đáp ứng được nhu cầu của khách hàng mua nên dự kiến hàng tồn kho tăng.</w:t>
            </w:r>
          </w:p>
        </w:tc>
      </w:tr>
      <w:tr>
        <w:tc>
          <w:p>
            <w:pPr>
              <w:jc w:val="left"/>
            </w:pPr>
            <w:r>
              <w:rPr>
                <w:rFonts w:ascii="Times New Roman" w:hAnsi="Times New Roman" w:cs="Times New Roman" w:eastAsia="Times New Roman"/>
                <w:sz w:val="24"/>
                <w:b w:val="off"/>
              </w:rPr>
              <w:t>3</w:t>
            </w:r>
          </w:p>
        </w:tc>
        <w:tc>
          <w:p>
            <w:pPr>
              <w:jc w:val="left"/>
            </w:pPr>
            <w:r>
              <w:rPr>
                <w:rFonts w:ascii="Times New Roman" w:hAnsi="Times New Roman" w:cs="Times New Roman" w:eastAsia="Times New Roman"/>
                <w:sz w:val="24"/>
                <w:b w:val="off"/>
              </w:rPr>
              <w:t>Tiêu thụ (phải thu khách hàng)</w:t>
            </w:r>
          </w:p>
        </w:tc>
        <w:tc>
          <w:p>
            <w:pPr>
              <w:jc w:val="left"/>
            </w:pPr>
            <w:r>
              <w:rPr>
                <w:rFonts w:ascii="Times New Roman" w:hAnsi="Times New Roman" w:cs="Times New Roman" w:eastAsia="Times New Roman"/>
                <w:sz w:val="24"/>
                <w:b w:val="off"/>
              </w:rPr>
              <w:t>Chính sách trả chậm</w:t>
            </w:r>
          </w:p>
        </w:tc>
        <w:tc>
          <w:p>
            <w:pPr>
              <w:jc w:val="left"/>
            </w:pPr>
            <w:r>
              <w:rPr>
                <w:rFonts w:ascii="Times New Roman" w:hAnsi="Times New Roman" w:cs="Times New Roman" w:eastAsia="Times New Roman"/>
                <w:sz w:val="24"/>
                <w:b w:val="off"/>
              </w:rPr>
              <w:t>48</w:t>
            </w:r>
          </w:p>
        </w:tc>
        <w:tc>
          <w:p>
            <w:pPr>
              <w:jc w:val="left"/>
            </w:pPr>
            <w:r>
              <w:rPr>
                <w:rFonts w:ascii="Times New Roman" w:hAnsi="Times New Roman" w:cs="Times New Roman" w:eastAsia="Times New Roman"/>
                <w:sz w:val="24"/>
                <w:b w:val="off"/>
              </w:rPr>
              <w:t>- Thỏa thuận và đảm bảo cạnh tranh, dự kiến tăng thời hạn trả chậm cho các khách hàng mua hàng thường xuyên và số lượng lớn nên thời gian dự kiến tăng.</w:t>
            </w:r>
          </w:p>
        </w:tc>
      </w:tr>
      <w:tr>
        <w:tc>
          <w:tcPr>
            <w:hMerge w:val="restart"/>
          </w:tcPr>
          <w:p>
            <w:pPr>
              <w:jc w:val="left"/>
            </w:pPr>
            <w:r>
              <w:rPr>
                <w:rFonts w:ascii="Times New Roman" w:hAnsi="Times New Roman" w:cs="Times New Roman" w:eastAsia="Times New Roman"/>
                <w:sz w:val="24"/>
                <w:b w:val="off"/>
              </w:rPr>
              <w:t>Số ngày bình quân:</w:t>
            </w:r>
          </w:p>
        </w:tc>
        <w:tc>
          <w:tcPr>
            <w:hMerge w:val="continue"/>
          </w:tcPr>
          <w:p/>
        </w:tc>
        <w:tc>
          <w:tcPr>
            <w:hMerge w:val="continue"/>
          </w:tcPr>
          <w:p/>
        </w:tc>
        <w:tc>
          <w:p>
            <w:pPr>
              <w:jc w:val="left"/>
            </w:pPr>
            <w:r>
              <w:rPr>
                <w:rFonts w:ascii="Times New Roman" w:hAnsi="Times New Roman" w:cs="Times New Roman" w:eastAsia="Times New Roman"/>
                <w:sz w:val="24"/>
                <w:b w:val="off"/>
              </w:rPr>
              <w:t>304</w:t>
            </w:r>
          </w:p>
        </w:tc>
        <w:tc/>
      </w:tr>
      <w:tr>
        <w:tc>
          <w:tcPr>
            <w:hMerge w:val="restart"/>
          </w:tcPr>
          <w:p>
            <w:pPr>
              <w:jc w:val="left"/>
            </w:pPr>
            <w:r>
              <w:rPr>
                <w:rFonts w:ascii="Times New Roman" w:hAnsi="Times New Roman" w:cs="Times New Roman" w:eastAsia="Times New Roman"/>
                <w:sz w:val="24"/>
                <w:b w:val="off"/>
              </w:rPr>
              <w:t>Vòng quay vốn lưu động</w:t>
            </w:r>
          </w:p>
        </w:tc>
        <w:tc>
          <w:tcPr>
            <w:hMerge w:val="continue"/>
          </w:tcPr>
          <w:p/>
        </w:tc>
        <w:tc>
          <w:tcPr>
            <w:hMerge w:val="continue"/>
          </w:tcPr>
          <w:p/>
        </w:tc>
        <w:tc>
          <w:p>
            <w:pPr>
              <w:jc w:val="left"/>
            </w:pPr>
            <w:r>
              <w:rPr>
                <w:rFonts w:ascii="Times New Roman" w:hAnsi="Times New Roman" w:cs="Times New Roman" w:eastAsia="Times New Roman"/>
                <w:sz w:val="24"/>
                <w:b w:val="off"/>
              </w:rPr>
              <w:t>1.2</w:t>
            </w:r>
          </w:p>
        </w:tc>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Thời gian duy trì hàn mức: 12 tháng</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p>
            <w:pPr>
              <w:jc w:val="center"/>
            </w:pPr>
            <w:r>
              <w:rPr>
                <w:rFonts w:ascii="Times New Roman" w:hAnsi="Times New Roman" w:cs="Times New Roman" w:eastAsia="Times New Roman"/>
                <w:sz w:val="24"/>
                <w:b w:val="on"/>
              </w:rPr>
              <w:t>STT</w:t>
            </w:r>
          </w:p>
        </w:tc>
        <w:tc>
          <w:p>
            <w:pPr>
              <w:jc w:val="center"/>
            </w:pPr>
            <w:r>
              <w:rPr>
                <w:rFonts w:ascii="Times New Roman" w:hAnsi="Times New Roman" w:cs="Times New Roman" w:eastAsia="Times New Roman"/>
                <w:sz w:val="24"/>
                <w:b w:val="on"/>
              </w:rPr>
              <w:t>Danh mục</w:t>
            </w:r>
          </w:p>
        </w:tc>
        <w:tc>
          <w:p>
            <w:pPr>
              <w:jc w:val="center"/>
            </w:pPr>
            <w:r>
              <w:rPr>
                <w:rFonts w:ascii="Times New Roman" w:hAnsi="Times New Roman" w:cs="Times New Roman" w:eastAsia="Times New Roman"/>
                <w:sz w:val="24"/>
                <w:b w:val="on"/>
              </w:rPr>
              <w:t>Đơn vị</w:t>
            </w:r>
          </w:p>
        </w:tc>
        <w:tc>
          <w:p>
            <w:pPr>
              <w:jc w:val="center"/>
            </w:pPr>
            <w:r>
              <w:rPr>
                <w:rFonts w:ascii="Times New Roman" w:hAnsi="Times New Roman" w:cs="Times New Roman" w:eastAsia="Times New Roman"/>
                <w:sz w:val="24"/>
                <w:b w:val="on"/>
              </w:rPr>
              <w:t>Số lượng</w:t>
            </w:r>
          </w:p>
        </w:tc>
        <w:tc>
          <w:p>
            <w:pPr>
              <w:jc w:val="center"/>
            </w:pPr>
            <w:r>
              <w:rPr>
                <w:rFonts w:ascii="Times New Roman" w:hAnsi="Times New Roman" w:cs="Times New Roman" w:eastAsia="Times New Roman"/>
                <w:sz w:val="24"/>
                <w:b w:val="on"/>
              </w:rPr>
              <w:t>Đơn giá (đồng)</w:t>
            </w:r>
          </w:p>
        </w:tc>
        <w:tc>
          <w:p>
            <w:pPr>
              <w:jc w:val="center"/>
            </w:pPr>
            <w:r>
              <w:rPr>
                <w:rFonts w:ascii="Times New Roman" w:hAnsi="Times New Roman" w:cs="Times New Roman" w:eastAsia="Times New Roman"/>
                <w:sz w:val="24"/>
                <w:b w:val="on"/>
              </w:rPr>
              <w:t>Thành tiền (đồng)</w:t>
            </w:r>
          </w:p>
        </w:tc>
      </w:tr>
      <w:tr>
        <w:tc>
          <w:p>
            <w:pPr>
              <w:jc w:val="left"/>
            </w:pPr>
            <w:r>
              <w:rPr>
                <w:rFonts w:ascii="Times New Roman" w:hAnsi="Times New Roman" w:cs="Times New Roman" w:eastAsia="Times New Roman"/>
                <w:sz w:val="24"/>
                <w:b w:val="off"/>
              </w:rPr>
              <w:t>I</w:t>
            </w:r>
          </w:p>
        </w:tc>
        <w:tc>
          <w:p>
            <w:pPr>
              <w:jc w:val="left"/>
            </w:pPr>
            <w:r>
              <w:rPr>
                <w:rFonts w:ascii="Times New Roman" w:hAnsi="Times New Roman" w:cs="Times New Roman" w:eastAsia="Times New Roman"/>
                <w:sz w:val="24"/>
                <w:b w:val="off"/>
              </w:rPr>
              <w:t>Chi phí trực tiếp</w:t>
            </w:r>
          </w:p>
        </w:tc>
        <w:tc/>
        <w:tc/>
        <w:tc/>
        <w:tc>
          <w:p>
            <w:pPr>
              <w:jc w:val="left"/>
            </w:pPr>
            <w:r>
              <w:rPr>
                <w:rFonts w:ascii="Times New Roman" w:hAnsi="Times New Roman" w:cs="Times New Roman" w:eastAsia="Times New Roman"/>
                <w:sz w:val="24"/>
                <w:b w:val="off"/>
              </w:rPr>
              <w:t>1000000</w:t>
            </w:r>
          </w:p>
        </w:tc>
      </w:tr>
      <w:tr>
        <w:tc>
          <w:p>
            <w:pPr>
              <w:jc w:val="left"/>
            </w:pPr>
            <w:r>
              <w:rPr>
                <w:rFonts w:ascii="Times New Roman" w:hAnsi="Times New Roman" w:cs="Times New Roman" w:eastAsia="Times New Roman"/>
                <w:sz w:val="24"/>
                <w:b w:val="off"/>
              </w:rPr>
              <w:t>1</w:t>
            </w:r>
          </w:p>
        </w:tc>
        <w:tc>
          <w:p>
            <w:pPr>
              <w:jc w:val="left"/>
            </w:pPr>
            <w:r>
              <w:rPr>
                <w:rFonts w:ascii="Times New Roman" w:hAnsi="Times New Roman" w:cs="Times New Roman" w:eastAsia="Times New Roman"/>
                <w:sz w:val="24"/>
                <w:b w:val="off"/>
              </w:rPr>
              <w:t>Giống gà</w:t>
            </w:r>
          </w:p>
        </w:tc>
        <w:tc/>
        <w:tc/>
        <w:tc/>
        <w:tc>
          <w:p>
            <w:pPr>
              <w:jc w:val="left"/>
            </w:pPr>
            <w:r>
              <w:rPr>
                <w:rFonts w:ascii="Times New Roman" w:hAnsi="Times New Roman" w:cs="Times New Roman" w:eastAsia="Times New Roman"/>
                <w:sz w:val="24"/>
                <w:b w:val="off"/>
              </w:rPr>
              <w:t>500000</w:t>
            </w:r>
          </w:p>
        </w:tc>
      </w:tr>
      <w:tr>
        <w:tc>
          <w:p>
            <w:pPr>
              <w:jc w:val="left"/>
            </w:pPr>
            <w:r>
              <w:rPr>
                <w:rFonts w:ascii="Times New Roman" w:hAnsi="Times New Roman" w:cs="Times New Roman" w:eastAsia="Times New Roman"/>
                <w:sz w:val="24"/>
                <w:b w:val="off"/>
              </w:rPr>
              <w:t>2</w:t>
            </w:r>
          </w:p>
        </w:tc>
        <w:tc>
          <w:p>
            <w:pPr>
              <w:jc w:val="left"/>
            </w:pPr>
            <w:r>
              <w:rPr>
                <w:rFonts w:ascii="Times New Roman" w:hAnsi="Times New Roman" w:cs="Times New Roman" w:eastAsia="Times New Roman"/>
                <w:sz w:val="24"/>
                <w:b w:val="off"/>
              </w:rPr>
              <w:t>Thức ăn</w:t>
            </w:r>
          </w:p>
        </w:tc>
        <w:tc/>
        <w:tc/>
        <w:tc/>
        <w:tc>
          <w:p>
            <w:pPr>
              <w:jc w:val="left"/>
            </w:pPr>
            <w:r>
              <w:rPr>
                <w:rFonts w:ascii="Times New Roman" w:hAnsi="Times New Roman" w:cs="Times New Roman" w:eastAsia="Times New Roman"/>
                <w:sz w:val="24"/>
                <w:b w:val="off"/>
              </w:rPr>
              <w:t>500000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lastRenderedPageBreak/>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 Số vòng quay vốn bình quân:  1,2  Vòng/năm.</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TRẦN THỊ THU HƯỜNG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231CF2"/>
    <w:rsid w:val="002359DF"/>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C05AD"/>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1530</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2026-07-05T15:25:00Z</dcterms:modified>
  <cp:revision>35</cp:revision>
</cp:coreProperties>
</file>