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203107" w:rsidP="00FD53EB">
      <w:pPr>
        <w:jc w:val="center"/>
        <w:rPr>
          <w:b/>
          <w:szCs w:val="26"/>
        </w:rPr>
      </w:pPr>
      <w:r w:rsidRPr="00A81CAF">
        <w:rPr>
          <w:b/>
          <w:szCs w:val="26"/>
        </w:rPr>
        <w:t>CỘNG HÒA XÃ HỘI CHỦ NGHĨA VIỆT NAM</w:t>
      </w:r>
    </w:p>
    <w:p w:rsidR="00203107" w:rsidRPr="00A81CAF" w:rsidRDefault="00203107" w:rsidP="00FD53EB">
      <w:pPr>
        <w:jc w:val="center"/>
        <w:rPr>
          <w:b/>
        </w:rPr>
      </w:pPr>
      <w:r w:rsidRPr="00A81CAF">
        <w:rPr>
          <w:b/>
        </w:rPr>
        <w:t>Độc lập – Tự do – Hạnh phúc</w:t>
      </w:r>
    </w:p>
    <w:p w:rsidR="00A126C5" w:rsidRDefault="00A126C5" w:rsidP="00125727">
      <w:pPr>
        <w:jc w:val="center"/>
        <w:rPr>
          <w:b/>
        </w:rPr>
      </w:pP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43739C" w:rsidRPr="00A81CAF" w:rsidRDefault="00BC7981" w:rsidP="00B95436">
      <w:pPr>
        <w:spacing w:after="120"/>
        <w:rPr>
          <w:szCs w:val="16"/>
        </w:rPr>
      </w:pPr>
      <w:r w:rsidRPr="00A81CAF">
        <w:t>CCCD Số</w:t>
      </w:r>
      <w:r w:rsidR="0043739C" w:rsidRPr="00A81CAF">
        <w:t>:</w:t>
      </w:r>
      <w:r w:rsidR="00B95436">
        <w:rPr>
          <w:szCs w:val="16"/>
        </w:rPr>
        <w:t xml:space="preserve">  045189008353</w:t>
      </w:r>
      <w:r w:rsidR="00B47C5F">
        <w:rPr>
          <w:szCs w:val="16"/>
        </w:rPr>
        <w:t>;</w:t>
      </w:r>
      <w:r w:rsidR="00B95436" w:rsidRPr="00A81CAF">
        <w:t xml:space="preserve"> </w:t>
      </w:r>
      <w:r w:rsidR="0043739C" w:rsidRPr="00A81CAF">
        <w:t>Ngày cấp</w:t>
      </w:r>
      <w:r w:rsidR="00B47C5F">
        <w:rPr>
          <w:szCs w:val="16"/>
        </w:rPr>
        <w:t xml:space="preserve"> 20/09/2021; </w:t>
      </w:r>
      <w:r w:rsidR="00483805"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43739C" w:rsidRPr="00A81CAF"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B47C5F">
        <w:rPr>
          <w:szCs w:val="16"/>
        </w:rPr>
        <w:t xml:space="preserve">: 21/03/2023; </w:t>
      </w:r>
      <w:r w:rsidR="008F6421" w:rsidRPr="00A81CAF">
        <w:t>Nơi cấp:</w:t>
      </w:r>
      <w:r w:rsidR="00C64453">
        <w:rPr>
          <w:szCs w:val="26"/>
        </w:rPr>
        <w:t xml:space="preserve"> Cục cảnh sát</w:t>
      </w:r>
      <w:r w:rsidR="008F6421"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88349E">
        <w:t>Ngắn Hạn</w:t>
      </w:r>
      <w:r w:rsidR="00186109">
        <w:t>.</w:t>
      </w:r>
    </w:p>
    <w:p w:rsidR="00BF5AFA" w:rsidRDefault="00910D36" w:rsidP="00F50A24">
      <w:pPr>
        <w:spacing w:after="120" w:line="276" w:lineRule="auto"/>
        <w:rPr>
          <w:szCs w:val="16"/>
        </w:rPr>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p>
    <w:p w:rsidR="00F157B0" w:rsidRDefault="00910D36" w:rsidP="00F50A24">
      <w:pPr>
        <w:spacing w:after="120" w:line="276" w:lineRule="auto"/>
      </w:pP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An Lạc, Chí Linh,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Đất ở: 176 m²; được định giá là: 1.500.000.000 đồngm²m²m²m²</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bà Trần Thị Thu Hường và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B75F5E" w:rsidRDefault="00D2170B" w:rsidP="00630D16">
      <w:pPr>
        <w:spacing w:after="120"/>
      </w:pPr>
      <w:r>
        <w:t>- Nhà ở cố định: 130</w:t>
      </w:r>
      <w:r w:rsidR="00771853">
        <w:t xml:space="preserve"> m</w:t>
      </w:r>
      <w:r w:rsidR="00771853">
        <w:rPr>
          <w:vertAlign w:val="superscript"/>
        </w:rPr>
        <w:t>2</w:t>
      </w:r>
      <w:r w:rsidR="001D12FA">
        <w:t xml:space="preserve">; loại nhà: bê tông </w:t>
      </w:r>
      <w:r w:rsidR="001D12FA" w:rsidRPr="001D12FA">
        <w:rPr>
          <w:i/>
        </w:rPr>
        <w:t>(Không được định giá)</w:t>
      </w:r>
      <w:r w:rsidR="00B75F5E" w:rsidRPr="001D12FA">
        <w:rPr>
          <w:i/>
        </w:rPr>
        <w:t>.</w:t>
      </w:r>
    </w:p>
    <w:p w:rsidR="00C11366" w:rsidRDefault="00C11366" w:rsidP="00C11366">
      <w:pPr>
        <w:spacing w:after="120" w:line="276" w:lineRule="auto"/>
      </w:pPr>
      <w:r>
        <w:t>Tổng giá trị tài sản đảm bảo tiền vay:</w:t>
      </w:r>
      <w:r>
        <w:rPr>
          <w:sz w:val="16"/>
          <w:szCs w:val="16"/>
        </w:rPr>
        <w:t xml:space="preserve"> </w:t>
      </w:r>
      <w:r>
        <w:t xml:space="preserve"> 1.500.000.000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năm trăm triệu đồng chẵn</w:t>
      </w:r>
      <w:r>
        <w:t>)</w:t>
      </w:r>
      <w:r w:rsidR="00186109">
        <w:t>.</w:t>
      </w:r>
      <w:bookmarkStart w:id="0" w:name="_GoBack"/>
      <w:bookmarkEnd w:id="0"/>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r w:rsidR="00C0130E">
        <w:t>Lê Đại Hành</w:t>
      </w:r>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FD53EB">
      <w:pgSz w:w="11907" w:h="16840" w:code="9"/>
      <w:pgMar w:top="720" w:right="1440" w:bottom="72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C747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2026-05-10T14:41:00Z</dcterms:modified>
  <cp:revision>51</cp:revision>
  <dc:title>CỘNG HÒA XÃ HỘI CHỦ NGHĨA VIỆT NAM</dc:title>
</cp:coreProperties>
</file>