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13/26/32/HĐTD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03</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 Giấy phép đăng ký kinh doanh: 0800001806; Điện thoại: 0220.3596.266</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01 năm 2026)</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TRẦN THỊ THU HƯỜNG</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1989</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2504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0787861999</w:t>
      </w:r>
    </w:p>
    <w:p w14:paraId="5800C9E8" w14:textId="30DEB595"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045189008353</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20/09/2021</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Cục cảnh sát</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Bờ Chùa,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TÔ VĂN TUẤN</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1989</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030089004265</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21/03/2023</w:t>
      </w:r>
      <w:r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Bờ Chùa,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FB83354"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TRẦN THỊ THU HƯỜNG</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1989</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045189008353</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20/09/2021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800.000.000 đồng, (Bằng chữ: Tám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12/03/2027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Bán buôn kính xây dựng</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9,0%/năm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628DAEC7" w14:textId="4F75778D" w:rsidR="0015013E" w:rsidRPr="0015013E" w:rsidRDefault="00834237" w:rsidP="0004267E">
      <w:pPr>
        <w:pStyle w:val="ListParagraph"/>
        <w:spacing w:after="0"/>
        <w:ind w:left="927"/>
        <w:rPr>
          <w:rFonts w:ascii="Times New Roman" w:hAnsi="Times New Roman" w:cs="Times New Roman"/>
          <w:sz w:val="26"/>
          <w:szCs w:val="26"/>
          <w:lang w:val="en-US"/>
        </w:rPr>
      </w:pP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12/03/2027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13/26/08/HĐTC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12/03/2026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7B6693">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13/26/32/HĐTD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TRẦN THỊ THU HƯỜNG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2504; Điện thoại liên hệ: 0787861999</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Chùa,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800.000.000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01 năm (từ ngày 12/03/2026 đến ngày 12/03/2027)</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Ind w:w="-750"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786C36">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786C36">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786C36">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786C36">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786C36">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786C36">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786C36">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786C36">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786C36">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786C36">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786C36">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786C36">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786C36">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786C36">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786C36">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786C36">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786C36">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786C36">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786C36">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786C36">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786C36">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786C36">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786C36">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786C36">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786C36">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786C36">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bl>
    <w:p w14:paraId="11E28E2A" w14:textId="0A8E5AAF"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D0F80">
        <w:rPr>
          <w:rFonts w:ascii="Times New Roman" w:hAnsi="Times New Roman"/>
          <w:b/>
          <w:sz w:val="26"/>
          <w:lang w:val="en-US"/>
        </w:rPr>
        <w:t xml:space="preserve">                         Trưởng Phòng</w:t>
      </w:r>
      <w:bookmarkStart w:id="0" w:name="_GoBack"/>
      <w:bookmarkEnd w:id="0"/>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D92E47" w14:textId="77777777" w:rsidR="00045063" w:rsidRPr="00BD7832" w:rsidRDefault="00045063" w:rsidP="00D973F9">
      <w:pPr>
        <w:spacing w:after="0" w:line="240" w:lineRule="auto"/>
      </w:pPr>
      <w:r w:rsidRPr="00BD7832">
        <w:separator/>
      </w:r>
    </w:p>
  </w:endnote>
  <w:endnote w:type="continuationSeparator" w:id="0">
    <w:p w14:paraId="17419E61" w14:textId="77777777" w:rsidR="00045063" w:rsidRPr="00BD7832" w:rsidRDefault="0004506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4FAA70" w14:textId="77777777" w:rsidR="00045063" w:rsidRPr="00BD7832" w:rsidRDefault="00045063" w:rsidP="00D973F9">
      <w:pPr>
        <w:spacing w:after="0" w:line="240" w:lineRule="auto"/>
      </w:pPr>
      <w:r w:rsidRPr="00BD7832">
        <w:separator/>
      </w:r>
    </w:p>
  </w:footnote>
  <w:footnote w:type="continuationSeparator" w:id="0">
    <w:p w14:paraId="2855C859" w14:textId="77777777" w:rsidR="00045063" w:rsidRPr="00BD7832" w:rsidRDefault="0004506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6D93C26A" w:rsidR="007B6693" w:rsidRDefault="007B6693">
        <w:pPr>
          <w:pStyle w:val="Header"/>
          <w:jc w:val="center"/>
        </w:pPr>
        <w:r>
          <w:rPr>
            <w:noProof w:val="0"/>
          </w:rPr>
          <w:fldChar w:fldCharType="begin"/>
        </w:r>
        <w:r>
          <w:instrText xml:space="preserve"> PAGE   \* MERGEFORMAT </w:instrText>
        </w:r>
        <w:r>
          <w:rPr>
            <w:noProof w:val="0"/>
          </w:rPr>
          <w:fldChar w:fldCharType="separate"/>
        </w:r>
        <w:r w:rsidR="00BD0F80">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50D4"/>
    <w:rsid w:val="00540590"/>
    <w:rsid w:val="00541C14"/>
    <w:rsid w:val="00544445"/>
    <w:rsid w:val="0055040E"/>
    <w:rsid w:val="0055305E"/>
    <w:rsid w:val="005558F5"/>
    <w:rsid w:val="00571749"/>
    <w:rsid w:val="00576055"/>
    <w:rsid w:val="00583780"/>
    <w:rsid w:val="005855D9"/>
    <w:rsid w:val="00585C89"/>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E925C9-C405-45D0-B600-4219FEE37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1003</TotalTime>
  <Pages>13</Pages>
  <Words>3838</Words>
  <Characters>21882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2026-04-20T07:39:00Z</dcterms:modified>
  <cp:revision>203</cp:revision>
</cp:coreProperties>
</file>