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QUẾ </w:t>
      </w:r>
      <w:r w:rsidRPr="00441186">
        <w:rPr>
          <w:sz w:val="26"/>
        </w:rPr>
        <w:t>Số thẻ TV:</w:t>
      </w:r>
      <w:r w:rsidR="00A81CAF" w:rsidRPr="00441186">
        <w:rPr>
          <w:sz w:val="26"/>
        </w:rPr>
        <w:t xml:space="preserve"> 5244.</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030065015071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21/03/2025; </w:t>
      </w:r>
      <w:r w:rsidR="00483805"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0984555529.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THỊ TIẾN</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030169002181</w:t>
      </w:r>
      <w:r w:rsidR="008F6421" w:rsidRPr="00441186">
        <w:rPr>
          <w:sz w:val="26"/>
        </w:rPr>
        <w:t xml:space="preserve"> </w:t>
      </w:r>
      <w:r w:rsidR="0043739C" w:rsidRPr="00441186">
        <w:rPr>
          <w:sz w:val="26"/>
        </w:rPr>
        <w:t>Ngày cấp</w:t>
      </w:r>
      <w:r w:rsidR="00B47C5F" w:rsidRPr="00441186">
        <w:rPr>
          <w:sz w:val="26"/>
          <w:szCs w:val="16"/>
        </w:rPr>
        <w:t xml:space="preserve">: 10/08/2021; </w:t>
      </w:r>
      <w:r w:rsidR="008F6421" w:rsidRPr="00441186">
        <w:rPr>
          <w:sz w:val="26"/>
        </w:rPr>
        <w:t>Nơi cấp:</w:t>
      </w:r>
      <w:r w:rsidR="00C64453" w:rsidRPr="00441186">
        <w:rPr>
          <w:sz w:val="26"/>
          <w:szCs w:val="26"/>
        </w:rPr>
        <w:t xml:space="preserve"> Bộ công an</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170;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685 m</w:t>
      </w:r>
      <w:r w:rsidR="00487458" w:rsidRPr="00441186">
        <w:rPr>
          <w:sz w:val="26"/>
          <w:szCs w:val="26"/>
          <w:vertAlign w:val="superscript"/>
        </w:rPr>
        <w:t>2</w:t>
      </w:r>
      <w:r w:rsidRPr="00441186">
        <w:rPr>
          <w:sz w:val="26"/>
          <w:szCs w:val="26"/>
        </w:rPr>
        <w:t xml:space="preserve"> (Bằng chữ: Sáu trăm tám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2.400.000.000 đồng
+ Đất LNK: 300m²; được định giá là: 800.000.000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CR 426613 </w:t>
      </w:r>
      <w:r w:rsidRPr="00441186">
        <w:rPr>
          <w:sz w:val="26"/>
        </w:rPr>
        <w:t xml:space="preserve">do UBND thành phố Chí Linh, tỉnh Hải Dương cấp ngày </w:t>
      </w:r>
      <w:r w:rsidRPr="00441186">
        <w:rPr>
          <w:sz w:val="26"/>
          <w:szCs w:val="16"/>
        </w:rPr>
        <w:t xml:space="preserve">23/05/2019, </w:t>
      </w:r>
      <w:r w:rsidRPr="00441186">
        <w:rPr>
          <w:sz w:val="26"/>
        </w:rPr>
        <w:t>vào sổ cấp:</w:t>
      </w:r>
      <w:r w:rsidRPr="00441186">
        <w:rPr>
          <w:sz w:val="26"/>
          <w:szCs w:val="16"/>
        </w:rPr>
        <w:t xml:space="preserve"> CH02944</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Quế bà Nguyễn Thị Tiến.</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3.200.000.000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Ba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