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294AB5">
        <w:rPr>
          <w:rFonts w:ascii="Times New Roman" w:hAnsi="Times New Roman"/>
          <w:i/>
          <w:sz w:val="28"/>
        </w:rPr>
        <w:t>, ngày…. Tháng….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10/26/107/HĐTD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</w:t>
      </w:r>
      <w:bookmarkStart w:id="0" w:name="_GoBack"/>
      <w:bookmarkEnd w:id="0"/>
      <w:r w:rsidR="008418CA">
        <w:rPr>
          <w:rFonts w:ascii="Times New Roman" w:hAnsi="Times New Roman"/>
          <w:b/>
          <w:sz w:val="26"/>
        </w:rPr>
        <w:t xml:space="preserve">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294AB5">
      <w:pgSz w:w="12240" w:h="15840"/>
      <w:pgMar w:top="56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4FCF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2026-07-24T08:55:00Z</dcterms:modified>
  <cp:revision>44</cp:revision>
</cp:coreProperties>
</file>