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11/26/92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DƯƠNG VĂN QUANG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3171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0347492963.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030064012182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18/06/2024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0C77DE">
        <w:rPr>
          <w:rFonts w:ascii="Times New Roman" w:hAnsi="Times New Roman"/>
          <w:sz w:val="28"/>
        </w:rPr>
        <w:t>ng chú: TDP Bờ Đa, phường Lê Đại Hành,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MẠC THỊ THÀ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294AB5">
        <w:rPr>
          <w:rFonts w:ascii="Times New Roman" w:hAnsi="Times New Roman"/>
          <w:sz w:val="28"/>
        </w:rPr>
        <w:t>Sinh năm</w:t>
      </w:r>
      <w:r w:rsidR="00BE4C20">
        <w:rPr>
          <w:rFonts w:ascii="Times New Roman" w:hAnsi="Times New Roman"/>
          <w:sz w:val="28"/>
        </w:rPr>
        <w:t>: 1969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030169005259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10/08/2021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Bờ Đa, phường Lê Đại Hành, thành phố Hải Phòng..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11/26/92 ký ngày 23/06/2026.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1.000.000.000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nuôi: Cá trắm thịt, Cá chép thịt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2.014.000.000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1.014.000.000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1.000.000.000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2.375.000.000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2.108.800.000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>ch thu – chi         266.200.000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A653F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266.200.000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Thu hồi vốn đầu tư phương án:                     733.800.000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11/26/92 ký ngày 23/06/2026.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1.000.000.000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1.000.000.000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1.000.000.000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</w:t>
      </w:r>
      <w:r w:rsidR="008418CA">
        <w:rPr>
          <w:rFonts w:ascii="Times New Roman" w:hAnsi="Times New Roman"/>
          <w:sz w:val="28"/>
        </w:rPr>
        <w:t>n: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PGD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bookmarkStart w:id="0" w:name="_GoBack"/>
      <w:bookmarkEnd w:id="0"/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B76EC"/>
    <w:rsid w:val="000C77DE"/>
    <w:rsid w:val="000D4008"/>
    <w:rsid w:val="001664B2"/>
    <w:rsid w:val="00201204"/>
    <w:rsid w:val="00294AB5"/>
    <w:rsid w:val="002C0672"/>
    <w:rsid w:val="00324C53"/>
    <w:rsid w:val="0037029F"/>
    <w:rsid w:val="003731AF"/>
    <w:rsid w:val="00380912"/>
    <w:rsid w:val="003819B8"/>
    <w:rsid w:val="00415EC1"/>
    <w:rsid w:val="00436909"/>
    <w:rsid w:val="00471106"/>
    <w:rsid w:val="004A146A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9076A4"/>
    <w:rsid w:val="00915A36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A75D5"/>
    <w:rsid w:val="00DF115C"/>
    <w:rsid w:val="00E15BCB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300B7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2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2026-07-27T01:45:00Z</dcterms:modified>
  <cp:revision>48</cp:revision>
</cp:coreProperties>
</file>