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70FCC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22 tháng 07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THỊ THU TRANG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1989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024189015654;  Ngày cấp: 14/06/2022;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Đại, phường Lê Đại Hành, thành phố Hải Phòng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Đại,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2.850.000.000           </w:t>
      </w:r>
      <w:r w:rsidR="00C70FCC">
        <w:rPr>
          <w:rFonts w:ascii="Times New Roman" w:hAnsi="Times New Roman"/>
          <w:sz w:val="28"/>
        </w:rPr>
        <w:t xml:space="preserve">      </w:t>
      </w:r>
      <w:bookmarkStart w:id="0" w:name="_GoBack"/>
      <w:bookmarkEnd w:id="0"/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2.549.750.000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CI 856237  vào sổ cấp số:  CH 02651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10/07/2017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Bà: Nguyễn Thị Thu Trang và  Ông: Nguyễn Văn Hiệu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281              - Tờ bản đồ: 13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348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tám)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348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( Nay là Đất ở tại đô thị ) 150 m²; + Đất LNK: 198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tặng cho QSDĐ của ông Nguyễn Văn Hảo và bà Dương Thị Thành.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Ghi chú: Không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6722D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051E7DB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2026-07-27T01:58:00Z</dcterms:modified>
  <cp:revision>18</cp:revision>
</cp:coreProperties>
</file>