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0984555529</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QUẾ</w:t>
      </w:r>
      <w:r w:rsidR="00007616">
        <w:rPr>
          <w:rFonts w:ascii="Times New Roman" w:hAnsi="Times New Roman"/>
          <w:sz w:val="28"/>
        </w:rPr>
        <w:t xml:space="preserve">       </w:t>
      </w:r>
      <w:r w:rsidR="00802A31">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1965</w:t>
      </w:r>
    </w:p>
    <w:p w:rsidR="005A6481" w:rsidRDefault="005A6481" w:rsidP="00472083">
      <w:pPr>
        <w:rPr>
          <w:rFonts w:ascii="Times New Roman" w:hAnsi="Times New Roman"/>
          <w:sz w:val="28"/>
        </w:rPr>
      </w:pPr>
      <w:r>
        <w:rPr>
          <w:rFonts w:ascii="Times New Roman" w:hAnsi="Times New Roman"/>
          <w:sz w:val="28"/>
        </w:rPr>
        <w:t>Địa chỉ thường trú: TDP An Lạc,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0984555529.</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030065015071</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21/03/2025; </w:t>
      </w:r>
      <w:r w:rsidR="00ED1C5B">
        <w:rPr>
          <w:rFonts w:ascii="Times New Roman" w:hAnsi="Times New Roman"/>
          <w:sz w:val="28"/>
        </w:rPr>
        <w:t>Nơi cấp: Bộ công an.</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NGUYỄN THỊ TIẾN</w:t>
      </w:r>
      <w:r>
        <w:rPr>
          <w:rFonts w:ascii="Times New Roman" w:hAnsi="Times New Roman"/>
          <w:sz w:val="28"/>
        </w:rPr>
        <w:t xml:space="preserve">                Năm sinh: 1969</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030169002181; Cấp ngày 10/08/2021;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TDP An Lạc,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2.000.000.000 đồng (Bằng chữ: Hai tỷ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3.918.750.000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( 0,6 - 1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84.375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1.518.750.000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960.000.000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168.000.000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Người</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189.600.000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15.800.000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189.600.000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4.276.746.000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4.087.146.000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2.087.146.000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51.1%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2.000.000.000</w:t>
      </w:r>
      <w:r>
        <w:rPr>
          <w:rFonts w:ascii="Times New Roman" w:hAnsi="Times New Roman"/>
          <w:sz w:val="28"/>
        </w:rPr>
        <w:t xml:space="preserve">     </w:t>
      </w:r>
      <w:r w:rsidR="00512548">
        <w:rPr>
          <w:rFonts w:ascii="Times New Roman" w:hAnsi="Times New Roman"/>
          <w:sz w:val="28"/>
        </w:rPr>
        <w:t xml:space="preserve"> </w:t>
      </w:r>
      <w:r w:rsidR="00957DF0">
        <w:rPr>
          <w:rFonts w:ascii="Times New Roman" w:hAnsi="Times New Roman"/>
          <w:sz w:val="28"/>
        </w:rPr>
        <w:t xml:space="preserve">  </w:t>
      </w:r>
      <w:bookmarkStart w:id="0" w:name="_GoBack"/>
      <w:bookmarkEnd w:id="0"/>
      <w:r>
        <w:rPr>
          <w:rFonts w:ascii="Times New Roman" w:hAnsi="Times New Roman"/>
          <w:sz w:val="28"/>
        </w:rPr>
        <w:t>đồng        48.9%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( 4 - 5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56.250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2.812.500.000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( 1,5 - 2,5 kg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4.612.500.000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4.612.500.000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4.276.746.000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335.754.000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335.754.000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1.664.246.000    </w:t>
      </w:r>
      <w:r w:rsidR="0083348D">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CR 426613</w:t>
      </w:r>
    </w:p>
    <w:p w:rsidR="00CE0202" w:rsidRDefault="00253382" w:rsidP="00C63605">
      <w:pPr>
        <w:rPr>
          <w:rFonts w:ascii="Times New Roman" w:hAnsi="Times New Roman"/>
          <w:sz w:val="28"/>
        </w:rPr>
      </w:pPr>
      <w:r>
        <w:rPr>
          <w:rFonts w:ascii="Times New Roman" w:hAnsi="Times New Roman"/>
          <w:sz w:val="28"/>
        </w:rPr>
        <w:tab/>
        <w:t>Số vào sổ cấp GCN số:                                   CH02944</w:t>
      </w:r>
    </w:p>
    <w:p w:rsidR="00253382" w:rsidRDefault="00253382" w:rsidP="00C63605">
      <w:pPr>
        <w:rPr>
          <w:rFonts w:ascii="Times New Roman" w:hAnsi="Times New Roman"/>
          <w:sz w:val="28"/>
        </w:rPr>
      </w:pPr>
      <w:r>
        <w:rPr>
          <w:rFonts w:ascii="Times New Roman" w:hAnsi="Times New Roman"/>
          <w:sz w:val="28"/>
        </w:rPr>
        <w:tab/>
        <w:t>Do UBND thành phố Chí Linh, tỉnh Hải Dương cấp ngày 23/05/2019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Quế và  Bà: Nguyễn Thị Tiến</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QUẾ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22 tháng 07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F3875"/>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2026-07-24T03:25:00Z</dcterms:modified>
  <cp:revision>98</cp:revision>
</cp:coreProperties>
</file>