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22 tháng 07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NGUYỄN THỊ THU TRANG</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bookmarkStart w:id="0" w:name="_GoBack"/>
      <w:bookmarkEnd w:id="0"/>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281  Tờ bản đồ: 13</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348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Ba trăm bốn mươi tám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CI 856237</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UBND thị xã Chí Linh, tỉnh Hải Dương cấp ngày 10/07/2017 vào sổ cấp số: CH 02651</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bà Nguyễn Thị Thu Trang ông Nguyễn Văn Hiệu.</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phường An Lạc, thành phố Chí Linh, tỉnh Hải Dương (nay là phường Lê Đại Hành, thành phố Hải Phòng).</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Mục đích sử dụng: + Đất ở tại nông thôn: ( Nay là Đất ở tại đô thị ) 150 m²; + Đất LNK: 198 m²</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Nguồn gốc sử dụng: Nhà nước công nhận quyền sử dụng đất. Nhận tặng cho QSDĐ của ông Nguyễn Văn Hảo và bà Dương Thị Thành.</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CI 856237 vào sổ cấp giấy chứng nhận số CH 02651 do UBND thị xã Chí Linh, tỉnh Hải Dương. Cấp ngày: 10/07/2017</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150 m</w:t>
      </w:r>
      <w:r w:rsidRPr="0022117A">
        <w:rPr>
          <w:rFonts w:ascii="Times New Roman" w:hAnsi="Times New Roman"/>
          <w:sz w:val="24"/>
          <w:vertAlign w:val="superscript"/>
        </w:rPr>
        <w:t>2</w:t>
      </w:r>
      <w:r w:rsidRPr="0022117A">
        <w:rPr>
          <w:rFonts w:ascii="Times New Roman" w:hAnsi="Times New Roman"/>
          <w:sz w:val="24"/>
        </w:rPr>
        <w:t>;   Loại nhà: kiên cố;  Kết cấu: bê tông;</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r>
        <w:rPr>
          <w:rFonts w:ascii="Times New Roman" w:hAnsi="Times New Roman"/>
          <w:i/>
          <w:sz w:val="24"/>
        </w:rPr>
        <w:t>(Ký tên và đóng dấu)</w:t>
      </w:r>
    </w:p>
    <w:p w:rsidR="0022117A" w:rsidRPr="00BE6820"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sectPr w:rsidR="0022117A" w:rsidRPr="00BE6820" w:rsidSect="00772A54">
      <w:pgSz w:w="11906" w:h="16838" w:code="9"/>
      <w:pgMar w:top="567" w:right="1134" w:bottom="1134"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772A54"/>
    <w:rsid w:val="00A04C12"/>
    <w:rsid w:val="00AB0FB9"/>
    <w:rsid w:val="00BE6820"/>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B5A12F-CF69-4977-B078-E14F45C180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1</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2026-07-23T16:30:00Z</dcterms:modified>
  <cp:revision>10</cp:revision>
</cp:coreProperties>
</file>