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bookmarkStart w:id="0" w:name="_GoBack"/>
      <w:bookmarkEnd w:id="0"/>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THU TRANG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281  Tờ bản đồ: 13</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tám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CI 856237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10/07/2017 vào sổ cấp số: CH 02651</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Thu Trang và  Ông: Nguyễn Văn Hiệu.</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 Nay là Đất ở tại đô thị ) 150 m²; + Đất LNK: 198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Nguyễn Văn Hảo và bà Dương Thị Thành.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CI 856237 vào sổ cấp giấy chứng nhận số CH 02651 do UBND thị xã Chí Linh, tỉnh Hải Dương. Cấp ngày: 10/07/2017</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150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01080"/>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92C79-92E8-4632-8058-97CCEB3EA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2026-07-27T01:53:00Z</dcterms:modified>
  <cp:revision>11</cp:revision>
</cp:coreProperties>
</file>