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5F0900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03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TRẦN VĂN HIỆP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>
        <w:rPr>
          <w:rFonts w:ascii="Times New Roman" w:hAnsi="Times New Roman"/>
          <w:sz w:val="28"/>
        </w:rPr>
        <w:t>Sinh năm: 17/05/1993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030093001985;  Ngày cấp: 11/04/2024;  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Chí Linh, Hải Dương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bookmarkStart w:id="0" w:name="_GoBack"/>
      <w:bookmarkEnd w:id="0"/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1.185.120.000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1.049.778.000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Giấy chứng nhận quyền sử dụng đất quyền sở hữu tài sản gắn liền với đất, số phát hành:    AA 08013753  vào sổ cấp số:  Số vào sổ cấp Giấy chứng nhận: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Ngày cấp: 07/07/2026  Nơi cấp: Chi nhánh văn phòng đăng ký đất đai Chí Linh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Trần Văn Hiệp và bà Đào Thị Mai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TDP An Lạc, phường Lê Đại Hành thành phố Hải Phòng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297              - Tờ bản đồ: 104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345,6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bốn mươi lăm phẩy sáu)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Sử dụng chung của vợ và chồng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Đất ở tại đô thị: Lâu dài; Đất trồng cây lâu năm: 15/10/2043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F0900"/>
    <w:rsid w:val="009314F3"/>
    <w:rsid w:val="0099406C"/>
    <w:rsid w:val="00B059BD"/>
    <w:rsid w:val="00BA0325"/>
    <w:rsid w:val="00C268C2"/>
    <w:rsid w:val="00C6722D"/>
    <w:rsid w:val="00C70FCC"/>
    <w:rsid w:val="00C9704D"/>
    <w:rsid w:val="00D75291"/>
    <w:rsid w:val="00D84B25"/>
    <w:rsid w:val="00DB7747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014EB9BF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2026-07-31T07:52:00Z</dcterms:modified>
  <cp:revision>20</cp:revision>
</cp:coreProperties>
</file>