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07/26/006</w:t>
      </w:r>
      <w:bookmarkStart w:id="0" w:name="_GoBack"/>
      <w:bookmarkEnd w:id="0"/>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17/05/1993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03/10/1998.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xml:space="preserve">, số phát hành , vào số cấp sổ: 1703 QSDĐ/TH-CL, ngày cấp: , nơi cấp: </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150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Một trăm năm mươi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chung của vợ và chồng.</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720.000.000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345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29.325.000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579.710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345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6.666.667</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120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579.710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345</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