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109/2026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03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03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TRẦN VĂN HIỆP</w:t>
      </w:r>
      <w:r w:rsidR="006C040C">
        <w:rPr>
          <w:rFonts w:ascii="Times New Roman" w:hAnsi="Times New Roman"/>
          <w:sz w:val="26"/>
        </w:rPr>
        <w:t xml:space="preserve"> và bà</w:t>
      </w:r>
      <w:r>
        <w:rPr>
          <w:rFonts w:ascii="Times New Roman" w:hAnsi="Times New Roman"/>
          <w:sz w:val="26"/>
        </w:rPr>
        <w:t xml:space="preserve"> </w:t>
      </w:r>
      <w:r w:rsidRPr="00DD6D6E">
        <w:rPr>
          <w:rFonts w:ascii="Times New Roman" w:hAnsi="Times New Roman"/>
          <w:b/>
          <w:sz w:val="26"/>
        </w:rPr>
        <w:t>ĐÀO THỊ MAI</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Kdc An Bài, An Lạc, Chí Linh, Hải Dương.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TRẦN VĂN HIỆP</w:t>
      </w:r>
      <w:r w:rsidR="00DD6D6E">
        <w:rPr>
          <w:rFonts w:ascii="Times New Roman" w:hAnsi="Times New Roman"/>
          <w:sz w:val="26"/>
        </w:rPr>
        <w:t xml:space="preserve"> </w:t>
      </w:r>
      <w:r w:rsidR="00B22018">
        <w:rPr>
          <w:rFonts w:ascii="Times New Roman" w:hAnsi="Times New Roman"/>
          <w:sz w:val="26"/>
        </w:rPr>
        <w:t>và bà</w:t>
      </w:r>
      <w:r w:rsidR="00F96300">
        <w:rPr>
          <w:rFonts w:ascii="Times New Roman" w:hAnsi="Times New Roman"/>
          <w:sz w:val="26"/>
        </w:rPr>
        <w:t xml:space="preserve"> </w:t>
      </w:r>
      <w:r w:rsidR="00F96300" w:rsidRPr="00DD6D6E">
        <w:rPr>
          <w:rFonts w:ascii="Times New Roman" w:hAnsi="Times New Roman"/>
          <w:b/>
          <w:sz w:val="26"/>
        </w:rPr>
        <w:t>ĐÀO THỊ MAI</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Kdc An Bài, An Lạc, Chí Linh, Hải Dương.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500.000.000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Năm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