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002536.</w:t>
      </w:r>
    </w:p>
    <w:p w:rsidR="0043739C" w:rsidRPr="00441186"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r w:rsidR="00483805"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Chí Linh, Hải Dương.</w:t>
      </w:r>
    </w:p>
    <w:p w:rsidR="0043739C" w:rsidRPr="00441186" w:rsidRDefault="00D96BE5" w:rsidP="0043739C">
      <w:pPr>
        <w:spacing w:after="120"/>
        <w:rPr>
          <w:sz w:val="26"/>
          <w:szCs w:val="16"/>
        </w:rPr>
      </w:pPr>
      <w:r w:rsidRPr="00441186">
        <w:rPr>
          <w:sz w:val="26"/>
        </w:rPr>
        <w:t>Số điện thoại liên lạc: 0346786993.</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43739C" w:rsidRPr="00441186"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bookmarkStart w:id="0" w:name="_GoBack"/>
      <w:bookmarkEnd w:id="0"/>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r w:rsidR="008F6421" w:rsidRPr="00441186">
        <w:rPr>
          <w:sz w:val="26"/>
        </w:rPr>
        <w:t>Nơi cấp:</w:t>
      </w:r>
      <w:r w:rsidR="00C64453" w:rsidRPr="00441186">
        <w:rPr>
          <w:sz w:val="26"/>
          <w:szCs w:val="26"/>
        </w:rPr>
        <w:t xml:space="preserve"> Cục cảnh sát QLHC về TTXH</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345,6 m</w:t>
      </w:r>
      <w:r w:rsidR="00487458" w:rsidRPr="00441186">
        <w:rPr>
          <w:sz w:val="26"/>
          <w:szCs w:val="26"/>
          <w:vertAlign w:val="superscript"/>
        </w:rPr>
        <w:t>2</w:t>
      </w:r>
      <w:r w:rsidRPr="00441186">
        <w:rPr>
          <w:sz w:val="26"/>
          <w:szCs w:val="26"/>
        </w:rPr>
        <w:t xml:space="preserve"> (Bằng chữ: Ba trăm bốn mươi lăm phẩy sáu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 m²; được định giá là: 800.000.000 đồng;
+ Đất trồng cây lâu năm: 195.9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tài sản gắn liền với đất </w:t>
      </w:r>
      <w:r w:rsidRPr="00441186">
        <w:rPr>
          <w:sz w:val="26"/>
        </w:rPr>
        <w:t xml:space="preserve">số: </w:t>
      </w:r>
      <w:r w:rsidRPr="00441186">
        <w:rPr>
          <w:sz w:val="26"/>
          <w:szCs w:val="16"/>
        </w:rPr>
        <w:t xml:space="preserve">AA 08013753 </w:t>
      </w:r>
      <w:r w:rsidRPr="00441186">
        <w:rPr>
          <w:sz w:val="26"/>
        </w:rPr>
        <w:t xml:space="preserve">do Chi nhánh văn phòng đăng ký đất đai Chí Linh cấp ngày </w:t>
      </w:r>
      <w:r w:rsidRPr="00441186">
        <w:rPr>
          <w:sz w:val="26"/>
          <w:szCs w:val="16"/>
        </w:rPr>
        <w:t xml:space="preserve">07/07/2026, </w:t>
      </w:r>
      <w:r w:rsidRPr="00441186">
        <w:rPr>
          <w:sz w:val="26"/>
        </w:rPr>
        <w:t>vào sổ cấp:</w:t>
      </w:r>
      <w:r w:rsidRPr="00441186">
        <w:rPr>
          <w:sz w:val="26"/>
          <w:szCs w:val="16"/>
        </w:rPr>
        <w:t xml:space="preserve"> Số vào sổ cấp Giấy chứng nhận: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bà Đào Thị Mai.</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90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5DBC0"/>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2026-07-31T08:08:00Z</dcterms:modified>
  <cp:revision>55</cp:revision>
  <dc:title>CỘNG HÒA XÃ HỘI CHỦ NGHĨA VIỆT NAM</dc:title>
</cp:coreProperties>
</file>