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bookmarkStart w:id="0" w:name="_GoBack"/>
      <w:bookmarkEnd w:id="0"/>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03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TRẦN VĂN HIỆP</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297  Tờ bản đồ: 104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345,6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Ba trăm bốn mươi lăm phẩy sáu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AA 08013753</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Chi nhánh văn phòng đăng ký đất đai thành phố Chí Linh cấp ngày 07/07/2026 vào sổ cấp số: CN7078</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Trần Văn Hiệp Và bà: Đào Thị Mai.</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TDP An Lạc, phường Lê Đại Hành thành phố Hải Phòng.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AA 08013753 vào sổ cấp giấy chứng nhận số CN7078 do Chi nhánh văn phòng đăng ký đất đai thành phố Chí Linh. Cấp ngày: 07/07/2026</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90 m</w:t>
      </w:r>
      <w:r w:rsidRPr="0022117A">
        <w:rPr>
          <w:rFonts w:ascii="Times New Roman" w:hAnsi="Times New Roman"/>
          <w:sz w:val="24"/>
          <w:vertAlign w:val="superscript"/>
        </w:rPr>
        <w:t>2</w:t>
      </w:r>
      <w:r w:rsidRPr="0022117A">
        <w:rPr>
          <w:rFonts w:ascii="Times New Roman" w:hAnsi="Times New Roman"/>
          <w:sz w:val="24"/>
        </w:rPr>
        <w:t>;   Loại nhà: mái bằng;  Kết cấu: kiên cố;</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01080"/>
    <w:rsid w:val="00435A0A"/>
    <w:rsid w:val="00436891"/>
    <w:rsid w:val="00467357"/>
    <w:rsid w:val="00772A54"/>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92C79-92E8-4632-8058-97CCEB3EA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2026-07-27T01:53:00Z</dcterms:modified>
  <cp:revision>11</cp:revision>
</cp:coreProperties>
</file>