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15/24/87</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12</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11 năm 2024</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PGD AN LẠC</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PHÙNG VĂN HÙNG</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05/05/1983</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0978503668</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030083012051; Ngày cấp: 15/01/2020;(Cấp lại ngày: 11/07/2022 );</w:t>
      </w:r>
    </w:p>
    <w:p w14:paraId="03989C0E" w14:textId="77777777" w:rsidR="006803E7"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773F3CD0" w14:textId="77777777" w:rsidR="006C63FE" w:rsidRDefault="000C0F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An Lạc, Chí Linh, Hải Dương</w:t>
      </w:r>
    </w:p>
    <w:p w14:paraId="0B38F633" w14:textId="7CFB4E66" w:rsidR="00DA1AB5" w:rsidRPr="00562051" w:rsidRDefault="006C63FE"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(nay là: TDP An Lạc, phường Lê Đại Hành, thành phố Hải Phòng</w:t>
      </w:r>
      <w:r w:rsidR="00DA1AB5">
        <w:rPr>
          <w:rFonts w:ascii="Times New Roman" w:hAnsi="Times New Roman" w:cs="Times New Roman"/>
          <w:sz w:val="26"/>
          <w:szCs w:val="26"/>
        </w:rPr>
        <w:tab/>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NGUYÊN THỊ NGỌT; Sinh ngày: 12/04/1987.</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030187005501; Ngày cấp: 05/01/2018;(Cấp lại ngày: 22/12/2021 );</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1F9874CD"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An Lạc, Chí Linh, Hải Dương</w:t>
      </w:r>
    </w:p>
    <w:p w14:paraId="36C5B0FE" w14:textId="4C32386E" w:rsidR="00EC0F52" w:rsidRPr="00562051" w:rsidRDefault="00EC0F5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(nay là: TDP An Lạc,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w:t>
      </w:r>
      <w:r w:rsidRPr="00535014">
        <w:rPr>
          <w:rFonts w:ascii="Times New Roman" w:eastAsia="Times New Roman" w:hAnsi="Times New Roman" w:cs="Times New Roman"/>
          <w:sz w:val="26"/>
          <w:szCs w:val="26"/>
        </w:rPr>
        <w:lastRenderedPageBreak/>
        <w:t xml:space="preserve">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76D3DE4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DB 907681</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thành phố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01/07/2021</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Số vào sổ cấp GCN: CH03388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w:t>
      </w:r>
      <w:r w:rsidR="006A6520">
        <w:rPr>
          <w:rFonts w:ascii="Times New Roman" w:eastAsia="Times New Roman" w:hAnsi="Times New Roman" w:cs="Times New Roman"/>
          <w:sz w:val="26"/>
          <w:szCs w:val="26"/>
        </w:rPr>
        <w:t xml:space="preserve">(ông/bà) </w:t>
      </w:r>
      <w:bookmarkStart w:id="1" w:name="_GoBack"/>
      <w:bookmarkEnd w:id="1"/>
      <w:r w:rsidR="00D4373F">
        <w:rPr>
          <w:rFonts w:ascii="Times New Roman" w:eastAsia="Times New Roman" w:hAnsi="Times New Roman" w:cs="Times New Roman"/>
          <w:sz w:val="26"/>
          <w:szCs w:val="26"/>
        </w:rPr>
        <w:t>Phùng Văn Hùng và Nguyên Thị Ngọt</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271</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11.</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Phường An Lạc, thành phố Chí Linh, tỉnh Hải Dương (nay là phường Chu Văn An,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165</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sáu mươi lăm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165 m²; + Sử dụng chung: 0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đô thị: 80 m²; + Đất LNK: 85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Nhà nước công nhận quyền sử dụng đất. Nhận chuyển nhượng QSDĐ của ông Vũ Ngọc Quỳnh</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555F6CE5"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DB 907681</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thành phố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01/07/2021</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Số vào sổ cấp GCN: CH03388</w:t>
      </w:r>
      <w:r w:rsidR="005628B3" w:rsidRPr="007416A8">
        <w:rPr>
          <w:rFonts w:ascii="Times New Roman" w:eastAsia="Times New Roman" w:hAnsi="Times New Roman" w:cs="Times New Roman"/>
          <w:sz w:val="26"/>
          <w:szCs w:val="26"/>
        </w:rPr>
        <w:t xml:space="preserve"> mang tên</w:t>
      </w:r>
      <w:r w:rsidR="00AB2454">
        <w:rPr>
          <w:rFonts w:ascii="Times New Roman" w:eastAsia="Times New Roman" w:hAnsi="Times New Roman" w:cs="Times New Roman"/>
          <w:sz w:val="26"/>
          <w:szCs w:val="26"/>
        </w:rPr>
        <w:t xml:space="preserve"> ông(bà)</w:t>
      </w:r>
      <w:r w:rsidR="00D7397F" w:rsidRPr="007416A8">
        <w:rPr>
          <w:rFonts w:ascii="Times New Roman" w:eastAsia="Times New Roman" w:hAnsi="Times New Roman" w:cs="Times New Roman"/>
          <w:sz w:val="26"/>
          <w:szCs w:val="26"/>
        </w:rPr>
        <w:t xml:space="preserve"> Phùng Văn Hùng và Nguyên Thị Ngọt</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2.200.000.000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Hai tỷ hai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15/24/87/BBĐG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12/11/2024</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w:t>
      </w:r>
      <w:r w:rsidRPr="00535014">
        <w:rPr>
          <w:rFonts w:ascii="Times New Roman" w:eastAsia="Times New Roman" w:hAnsi="Times New Roman" w:cs="Times New Roman"/>
          <w:sz w:val="26"/>
          <w:szCs w:val="26"/>
        </w:rPr>
        <w:lastRenderedPageBreak/>
        <w:t xml:space="preserve">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w:t>
      </w:r>
      <w:r w:rsidRPr="00535014">
        <w:rPr>
          <w:rFonts w:ascii="Times New Roman" w:eastAsia="Times New Roman" w:hAnsi="Times New Roman" w:cs="Times New Roman"/>
          <w:sz w:val="26"/>
          <w:szCs w:val="26"/>
        </w:rPr>
        <w:lastRenderedPageBreak/>
        <w:t>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12/26/116</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12/26/116</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w:t>
      </w:r>
      <w:r w:rsidRPr="00535014">
        <w:rPr>
          <w:rFonts w:ascii="Times New Roman" w:eastAsia="Times New Roman" w:hAnsi="Times New Roman" w:cs="Times New Roman"/>
          <w:sz w:val="26"/>
          <w:szCs w:val="26"/>
        </w:rPr>
        <w:lastRenderedPageBreak/>
        <w:t>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w:t>
      </w:r>
      <w:r w:rsidRPr="00B93298">
        <w:rPr>
          <w:rFonts w:ascii="Times New Roman" w:eastAsia="Times New Roman" w:hAnsi="Times New Roman" w:cs="Times New Roman"/>
          <w:sz w:val="26"/>
          <w:szCs w:val="26"/>
          <w:lang w:val="it-IT"/>
        </w:rPr>
        <w:lastRenderedPageBreak/>
        <w:t xml:space="preserve">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14</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08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mười bốn, tháng tám,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xml:space="preserve"> - PGD AN LẠC</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ông: DƯƠNG QUANG TUẤN Chức vụ: Giám Đốc PGD An Lạc.</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Ông</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PHÙNG VĂN HÙNG</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05/05/1983</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0978503668</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030083012051; Ngày cấp: 15/01/2020;(Cấp lại ngày: 11/07/2022 );</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NGUYÊN THỊ NGỌT; Sinh ngày: 12/04/1987.</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030187005501; Ngày cấp: 05/01/2018;(Cấp lại ngày: 22/12/2021 );</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An Lạc, Chí Linh, Hải Dương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E4D9C1" w14:textId="77777777" w:rsidR="005612F8" w:rsidRDefault="005612F8" w:rsidP="00D57278">
      <w:pPr>
        <w:spacing w:after="0" w:line="240" w:lineRule="auto"/>
      </w:pPr>
      <w:r>
        <w:separator/>
      </w:r>
    </w:p>
  </w:endnote>
  <w:endnote w:type="continuationSeparator" w:id="0">
    <w:p w14:paraId="67AE0048" w14:textId="77777777" w:rsidR="005612F8" w:rsidRDefault="005612F8"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058A99" w14:textId="77777777" w:rsidR="005612F8" w:rsidRDefault="005612F8" w:rsidP="00D57278">
      <w:pPr>
        <w:spacing w:after="0" w:line="240" w:lineRule="auto"/>
      </w:pPr>
      <w:r>
        <w:separator/>
      </w:r>
    </w:p>
  </w:footnote>
  <w:footnote w:type="continuationSeparator" w:id="0">
    <w:p w14:paraId="277C87E8" w14:textId="77777777" w:rsidR="005612F8" w:rsidRDefault="005612F8"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535B6D80" w:rsidR="00D069FA" w:rsidRDefault="00D069FA">
        <w:pPr>
          <w:pStyle w:val="Header"/>
          <w:jc w:val="center"/>
        </w:pPr>
        <w:r>
          <w:fldChar w:fldCharType="begin"/>
        </w:r>
        <w:r>
          <w:instrText xml:space="preserve"> PAGE   \* MERGEFORMAT </w:instrText>
        </w:r>
        <w:r>
          <w:fldChar w:fldCharType="separate"/>
        </w:r>
        <w:r w:rsidR="006A6520">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12F8"/>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A6520"/>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2454"/>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46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1602</TotalTime>
  <Pages>16</Pages>
  <Words>5799</Words>
  <Characters>33060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2026-08-12T17:05:00Z</dcterms:modified>
  <cp:revision>176</cp:revision>
</cp:coreProperties>
</file>