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THỊ VỐN</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tblInd w:w="-439" w:type="dxa"/>
        <w:tblLook w:val="04A0" w:firstRow="1" w:lastRow="0" w:firstColumn="1" w:lastColumn="0" w:noHBand="0" w:noVBand="1"/>
      </w:tblPr>
      <w:tblGrid>
        <w:gridCol w:w="1056"/>
        <w:gridCol w:w="3084"/>
        <w:gridCol w:w="2430"/>
        <w:gridCol w:w="1094"/>
        <w:gridCol w:w="1984"/>
      </w:tblGrid>
      <w:tr w:rsidR="007240F7" w:rsidTr="006F3E2E">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084"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094"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39"/>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r w:rsidR="007240F7" w:rsidTr="006F3E2E">
        <w:trPr>
          <w:trHeight w:val="324"/>
        </w:trPr>
        <w:tc>
          <w:tcPr>
            <w:tcW w:w="1056"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084"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094" w:type="dxa"/>
          </w:tcPr>
          <w:p w:rsidR="007240F7" w:rsidRPr="00D55759" w:rsidRDefault="007240F7" w:rsidP="007240F7">
            <w:pPr>
              <w:rPr>
                <w:rFonts w:ascii="Times New Roman" w:hAnsi="Times New Roman"/>
                <w:b/>
                <w:sz w:val="40"/>
                <w:szCs w:val="40"/>
              </w:rPr>
            </w:pPr>
          </w:p>
        </w:tc>
        <w:tc>
          <w:tcPr>
            <w:tcW w:w="198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20 tháng 07 năm 2026</w:t>
      </w:r>
    </w:p>
    <w:p w:rsidR="00D55759" w:rsidRDefault="00D55759" w:rsidP="007240F7">
      <w:pPr>
        <w:rPr>
          <w:rFonts w:ascii="Times New Roman" w:hAnsi="Times New Roman"/>
          <w:b/>
          <w:sz w:val="28"/>
        </w:rPr>
      </w:pPr>
      <w:r>
        <w:rPr>
          <w:rFonts w:ascii="Times New Roman" w:hAnsi="Times New Roman"/>
          <w:sz w:val="28"/>
        </w:rPr>
        <w:t xml:space="preserve">                                                        </w:t>
      </w:r>
      <w:r w:rsidR="006F3E2E">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6F3E2E">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2026-07-20T01:32:00Z</dcterms:modified>
  <cp:revision>6</cp:revision>
</cp:coreProperties>
</file>