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8104DA"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eastAsia="Times New Roman" w:hAnsi="Times New Roman" w:cs="Times New Roman"/>
          <w:b/>
          <w:bCs/>
          <w:sz w:val="26"/>
          <w:szCs w:val="26"/>
        </w:rPr>
        <w:t/>
      </w:r>
      <w:r>
        <w:rPr>
          <w:rFonts w:ascii="Times New Roman" w:eastAsia="Times New Roman" w:hAnsi="Times New Roman" w:cs="Times New Roman"/>
          <w:b/>
          <w:bCs/>
          <w:sz w:val="26"/>
          <w:szCs w:val="26"/>
        </w:rPr>
        <w:t>CỘNG HÒA XÃ HỘI CHỦ NGHĨA VIỆT NAM</w:t>
      </w:r>
    </w:p>
    <w:p w14:paraId="3EA3F104"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3E7A3DA3" wp14:editId="729B6E54">
                <wp:simplePos x="0" y="0"/>
                <wp:positionH relativeFrom="column">
                  <wp:posOffset>2073910</wp:posOffset>
                </wp:positionH>
                <wp:positionV relativeFrom="paragraph">
                  <wp:posOffset>212090</wp:posOffset>
                </wp:positionV>
                <wp:extent cx="1981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5468BD"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3pt,16.7pt" to="319.3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jxDPuAEAAGcDAAAOAAAAZHJzL2Uyb0RvYy54bWysU8uO2zAMvBfoPwi6N7aDpkiMOAt0g/TS xwLdfgCjhy1AlgRRjZO/LyUn2W17K3qRKVIczpD09uE8WnZSEY13HW8WNWfKCS+N6zv+4/nwbs0Z JnASrHeq4xeF/GH39s12Cq1a+sFbqSIjEIftFDo+pBTaqkIxqBFw4YNyFNQ+jpDoGvtKRpgIfbTV sq4/VJOPMkQvFCJ593OQ7wq+1kqkb1qjSsx2nLilcsZyHvNZ7bbQ9hHCYMSVBvwDixGMo6J3qD0k YD+j+QtqNCJ69DothB8rr7URqmggNU39h5rvAwRVtFBzMNzbhP8PVnw9PbqnSG2YArYYnmJWcdZx zF/ix86lWZd7s9Q5MUHOZrNuaAKciVusekkMEdMn5UeWjY5b47IOaOH0GRMVo6e3J9nt/MFYW2Zh HZs6vlktV4QMtBHaQiJzDLLj6HrOwPa0aiLFgojeGpmzMw7G/vhoIzsBjfv9Yd183M+PBpBq9m5W NZEupRDSFy9nd1Pf/ETtClNo/oafOe8BhzmnhDIUpViX66uycVeJLw3N1tHLS+lzlW80zZJ23by8 Lq/vZL/+P3a/AAAA//8DAFBLAwQUAAYACAAAACEAk3yQDt4AAAAJAQAADwAAAGRycy9kb3ducmV2 LnhtbEyPQU/DMAyF70j8h8hI3FjKCqUqTSeYtIkLEmxo56wxTaFxqibbSn89RhzgZr/39Py5XIyu E0ccQutJwfUsAYFUe9NSo+Btu7rKQYSoyejOEyr4wgCL6vys1IXxJ3rF4yY2gksoFFqBjbEvpAy1 RafDzPdI7L37wenI69BIM+gTl7tOzpMkk063xBes7nFpsf7cHJyCyeTLlye7np4fd3fTbRO2q/Xu Q6nLi/HhHkTEMf6F4Qef0aFipr0/kAmiU5DOs4yjPKQ3IDiQpTkL+19BVqX8/0H1DQAA//8DAFBL AQItABQABgAIAAAAIQC2gziS/gAAAOEBAAATAAAAAAAAAAAAAAAAAAAAAABbQ29udGVudF9UeXBl c10ueG1sUEsBAi0AFAAGAAgAAAAhADj9If/WAAAAlAEAAAsAAAAAAAAAAAAAAAAALwEAAF9yZWxz Ly5yZWxzUEsBAi0AFAAGAAgAAAAhAM+PEM+4AQAAZwMAAA4AAAAAAAAAAAAAAAAALgIAAGRycy9l Mm9Eb2MueG1sUEsBAi0AFAAGAAgAAAAhAJN8kA7eAAAACQEAAA8AAAAAAAAAAAAAAAAAEgQAAGRy cy9kb3ducmV2LnhtbFBLBQYAAAAABAAEAPMAAAAdBQAAAAA= " strokecolor="#4a7ebb"/>
            </w:pict>
          </mc:Fallback>
        </mc:AlternateContent>
        <w:t/>
      </w:r>
      <w:r w:rsidRPr="00452EDF">
        <w:rPr>
          <w:rFonts w:ascii="Times New Roman" w:eastAsia="Times New Roman" w:hAnsi="Times New Roman" w:cs="Times New Roman"/>
          <w:b/>
          <w:bCs/>
          <w:sz w:val="26"/>
          <w:szCs w:val="26"/>
        </w:rPr>
        <w:t/>
      </w:r>
      <w:r>
        <w:rPr>
          <w:rFonts w:ascii="Times New Roman" w:hAnsi="Times New Roman" w:cs="Times New Roman"/>
          <w:noProof/>
          <w:sz w:val="26"/>
          <w:szCs w:val="26"/>
        </w:rPr>
        <w:t>Độc lập - Tự do - Hạnh phúc</w:t>
      </w:r>
    </w:p>
    <w:p w14:paraId="6FD5E4E5" w14:textId="77777777" w:rsidR="00490835" w:rsidRPr="00452EDF" w:rsidRDefault="00490835" w:rsidP="00541101">
      <w:pPr>
        <w:spacing w:before="60" w:after="80" w:line="240" w:lineRule="auto"/>
        <w:ind w:firstLine="567"/>
        <w:jc w:val="center"/>
        <w:rPr>
          <w:rFonts w:ascii="Times New Roman" w:hAnsi="Times New Roman" w:cs="Times New Roman"/>
          <w:b/>
          <w:sz w:val="28"/>
          <w:szCs w:val="28"/>
        </w:rPr>
      </w:pPr>
    </w:p>
    <w:p w14:paraId="76B777A3" w14:textId="2C0C7349" w:rsidR="00725BB6" w:rsidRPr="00452EDF" w:rsidRDefault="00D60CD4" w:rsidP="00541101">
      <w:pPr>
        <w:spacing w:before="60" w:after="80" w:line="240" w:lineRule="auto"/>
        <w:ind w:firstLine="567"/>
        <w:jc w:val="center"/>
        <w:rPr>
          <w:rFonts w:ascii="Times New Roman" w:hAnsi="Times New Roman" w:cs="Times New Roman"/>
          <w:b/>
          <w:sz w:val="28"/>
          <w:szCs w:val="28"/>
        </w:rPr>
      </w:pPr>
      <w:r w:rsidRPr="00452EDF">
        <w:rPr>
          <w:rFonts w:ascii="Times New Roman" w:hAnsi="Times New Roman" w:cs="Times New Roman"/>
          <w:b/>
          <w:sz w:val="28"/>
          <w:szCs w:val="28"/>
        </w:rPr>
        <w:t/>
      </w:r>
      <w:r w:rsidR="00466CAA">
        <w:rPr>
          <w:rFonts w:ascii="Times New Roman" w:hAnsi="Times New Roman" w:cs="Times New Roman"/>
          <w:b/>
          <w:sz w:val="28"/>
          <w:szCs w:val="28"/>
        </w:rPr>
        <w:t xml:space="preserve"/>
      </w:r>
      <w:r>
        <w:rPr>
          <w:rFonts w:ascii="Times New Roman" w:hAnsi="Times New Roman" w:cs="Times New Roman"/>
          <w:b/>
          <w:sz w:val="28"/>
          <w:szCs w:val="28"/>
        </w:rPr>
        <w:t xml:space="preserve">HỢP ĐỒNG TÍN DỤNG </w:t>
      </w:r>
    </w:p>
    <w:p w14:paraId="5551688B" w14:textId="77F004CA" w:rsidR="00490835" w:rsidRPr="00452EDF" w:rsidRDefault="00490835" w:rsidP="00541101">
      <w:pPr>
        <w:spacing w:before="60" w:after="80" w:line="240" w:lineRule="auto"/>
        <w:ind w:firstLine="567"/>
        <w:jc w:val="center"/>
        <w:rPr>
          <w:rFonts w:ascii="Times New Roman" w:hAnsi="Times New Roman" w:cs="Times New Roman"/>
          <w:i/>
          <w:sz w:val="28"/>
          <w:szCs w:val="28"/>
        </w:rPr>
      </w:pP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xml:space="preserve"/>
      </w: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w:r>
      <w:r w:rsidRPr="00452EDF">
        <w:rPr>
          <w:rFonts w:ascii="Times New Roman" w:hAnsi="Times New Roman" w:cs="Times New Roman"/>
          <w:i/>
          <w:sz w:val="28"/>
          <w:szCs w:val="28"/>
        </w:rPr>
        <w:t/>
      </w:r>
      <w:r>
        <w:rPr>
          <w:rFonts w:ascii="Times New Roman" w:hAnsi="Times New Roman" w:cs="Times New Roman"/>
          <w:i/>
          <w:sz w:val="28"/>
          <w:szCs w:val="28"/>
        </w:rPr>
        <w:t>(Áp dụng phương thức cho vay hạn mức)</w:t>
      </w:r>
    </w:p>
    <w:p w14:paraId="77759B14" w14:textId="2844A186" w:rsidR="00725BB6" w:rsidRPr="00452EDF" w:rsidRDefault="00725BB6" w:rsidP="00541101">
      <w:pPr>
        <w:spacing w:before="60" w:after="80" w:line="240" w:lineRule="auto"/>
        <w:ind w:firstLine="567"/>
        <w:jc w:val="center"/>
        <w:rPr>
          <w:rFonts w:ascii="Times New Roman" w:hAnsi="Times New Roman" w:cs="Times New Roman"/>
          <w:b/>
          <w:sz w:val="26"/>
          <w:szCs w:val="26"/>
        </w:rPr>
      </w:pPr>
      <w:r w:rsidRPr="00452EDF">
        <w:rPr>
          <w:rFonts w:ascii="Times New Roman" w:hAnsi="Times New Roman" w:cs="Times New Roman"/>
          <w:b/>
          <w:sz w:val="26"/>
          <w:szCs w:val="26"/>
        </w:rPr>
        <w:t/>
      </w:r>
      <w:r w:rsidR="00872D67" w:rsidRPr="00452EDF">
        <w:rPr>
          <w:rFonts w:ascii="Times New Roman" w:hAnsi="Times New Roman" w:cs="Times New Roman"/>
          <w:b/>
          <w:sz w:val="26"/>
          <w:szCs w:val="26"/>
        </w:rPr>
        <w:t xml:space="preserve"/>
      </w:r>
      <w:r w:rsidR="00F74F70">
        <w:rPr>
          <w:rFonts w:ascii="Times New Roman" w:hAnsi="Times New Roman" w:cs="Times New Roman"/>
          <w:sz w:val="26"/>
          <w:szCs w:val="26"/>
        </w:rPr>
        <w:t/>
      </w:r>
      <w:r w:rsidR="000A3F8F">
        <w:rPr>
          <w:rFonts w:ascii="Times New Roman" w:hAnsi="Times New Roman" w:cs="Times New Roman"/>
          <w:b/>
          <w:sz w:val="26"/>
          <w:szCs w:val="26"/>
        </w:rPr>
        <w:t/>
      </w:r>
      <w:bookmarkStart w:id="0" w:name="_GoBack"/>
      <w:bookmarkEnd w:id="0"/>
      <w:r w:rsidR="00F74F70" w:rsidRPr="00F74F70">
        <w:rPr>
          <w:rFonts w:ascii="Times New Roman" w:hAnsi="Times New Roman" w:cs="Times New Roman"/>
          <w:sz w:val="26"/>
          <w:szCs w:val="26"/>
        </w:rPr>
        <w:t/>
      </w:r>
      <w:r>
        <w:rPr>
          <w:rFonts w:ascii="Times New Roman" w:hAnsi="Times New Roman" w:cs="Times New Roman"/>
          <w:b/>
          <w:sz w:val="26"/>
          <w:szCs w:val="26"/>
        </w:rPr>
        <w:t>Số: 04/25/222/ HĐTD</w:t>
      </w:r>
    </w:p>
    <w:p w14:paraId="75CB39A3" w14:textId="0815A268" w:rsidR="00725BB6" w:rsidRPr="00452EDF" w:rsidRDefault="00C67E35" w:rsidP="00541101">
      <w:pPr>
        <w:spacing w:before="60" w:after="80" w:line="240" w:lineRule="auto"/>
        <w:ind w:firstLine="567"/>
        <w:jc w:val="center"/>
        <w:rPr>
          <w:rFonts w:ascii="Times New Roman" w:hAnsi="Times New Roman" w:cs="Times New Roman"/>
          <w:sz w:val="26"/>
          <w:szCs w:val="26"/>
        </w:rPr>
      </w:pPr>
      <w:r>
        <w:rPr>
          <w:rFonts w:ascii="Times New Roman" w:hAnsi="Times New Roman" w:cs="Times New Roman"/>
          <w:sz w:val="26"/>
          <w:szCs w:val="26"/>
        </w:rPr>
        <w:t/>
      </w:r>
      <w:r w:rsidR="00725BB6" w:rsidRPr="00452EDF">
        <w:rPr>
          <w:rFonts w:ascii="Times New Roman" w:hAnsi="Times New Roman" w:cs="Times New Roman"/>
          <w:sz w:val="26"/>
          <w:szCs w:val="26"/>
        </w:rPr>
        <w:t xml:space="preserve"/>
      </w:r>
      <w:r>
        <w:rPr>
          <w:rFonts w:ascii="Times New Roman" w:hAnsi="Times New Roman" w:cs="Times New Roman"/>
          <w:b/>
          <w:sz w:val="26"/>
          <w:szCs w:val="26"/>
        </w:rPr>
        <w:t/>
      </w:r>
      <w:r>
        <w:rPr>
          <w:rFonts w:ascii="Times New Roman" w:hAnsi="Times New Roman" w:cs="Times New Roman"/>
          <w:sz w:val="26"/>
          <w:szCs w:val="26"/>
        </w:rPr>
        <w:t xml:space="preserve">Cho vay: </w:t>
      </w:r>
      <w:r>
        <w:rPr>
          <w:rFonts w:ascii="Times New Roman" w:hAnsi="Times New Roman" w:cs="Times New Roman"/>
          <w:sz w:val="26"/>
          <w:szCs w:val="26"/>
          <w:b w:val="on"/>
        </w:rPr>
        <w:t>TRUNG HẠN</w:t>
      </w:r>
    </w:p>
    <w:p w14:paraId="106F074C" w14:textId="30E870B6" w:rsidR="00E82A09" w:rsidRPr="00452EDF" w:rsidRDefault="00E82A09" w:rsidP="00541101">
      <w:pPr>
        <w:spacing w:before="60" w:after="8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490835"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6038B0DC" w14:textId="19C50047" w:rsidR="00490835" w:rsidRPr="00452EDF" w:rsidRDefault="00490835"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Căn cứ vào tài liệu hồ sơ và kết quả thẩm định của Quỹ tín dụng nhân Thái Học;</w:t>
      </w:r>
    </w:p>
    <w:p w14:paraId="0E77A370" w14:textId="77777777" w:rsidR="00E82A09" w:rsidRPr="00452EDF" w:rsidRDefault="00E82A09"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Theo thỏa thuận của các bên.</w:t>
      </w:r>
    </w:p>
    <w:p w14:paraId="1EC5B557" w14:textId="4BEA2C92"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443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Hôm nay, ngày 24 tháng 12 năm 2025 Tại trụ sở Quỹ tín dụng Thái Học</w:t>
      </w:r>
    </w:p>
    <w:p w14:paraId="21CA802E" w14:textId="77777777"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Chúng tôi gồm:</w:t>
      </w:r>
    </w:p>
    <w:p w14:paraId="70A439AD" w14:textId="5BF8A6AA" w:rsidR="006C463B" w:rsidRPr="00452EDF" w:rsidRDefault="006E6671" w:rsidP="00354D5B">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8A44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CHO VAY (BÊN A):</w:t>
      </w:r>
    </w:p>
    <w:p w14:paraId="6745A14C" w14:textId="615ED5E4" w:rsidR="006C463B"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QUỸ TÍN DỤNG NHÂN DÂN THÁI HỌC</w:t>
      </w:r>
    </w:p>
    <w:p w14:paraId="7549DFC2" w14:textId="5540D089" w:rsidR="00725BB6"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4B436E"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4B436E" w:rsidRPr="00452EDF">
        <w:rPr>
          <w:rFonts w:ascii="Times New Roman" w:hAnsi="Times New Roman" w:cs="Times New Roman"/>
          <w:sz w:val="26"/>
          <w:szCs w:val="26"/>
        </w:rPr>
        <w:t/>
      </w:r>
      <w:r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Địa chỉ: Số 178 Ninh Chấp 5, phường Chu Văn An, thành phố Hải Phòng.</w:t>
      </w:r>
    </w:p>
    <w:p w14:paraId="2E1A1F0C" w14:textId="77777777" w:rsidR="00E40411" w:rsidRPr="00452EDF" w:rsidRDefault="00725BB6"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Điện thoại: 02203.882.700</w:t>
      </w:r>
    </w:p>
    <w:p w14:paraId="3B25D5B8" w14:textId="35B382FF" w:rsidR="00E40411" w:rsidRPr="00452EDF" w:rsidRDefault="00E40411"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 xml:space="preserve">Giấy chứng nhận đăng ký Hợp tác xã số 251803 đăng ký lần đầu ngày 10 tháng 11 năm 1998. </w:t>
      </w:r>
    </w:p>
    <w:p w14:paraId="134F6C56" w14:textId="77777777" w:rsidR="00557840" w:rsidRDefault="00E40411" w:rsidP="00557840">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C80932"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sidR="00B73AFF"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Đăng ký thay đổi lần thứ 20 ngày 23/02/2024.</w:t>
      </w:r>
    </w:p>
    <w:p w14:paraId="404CC158" w14:textId="0A199AAC" w:rsidR="00725BB6" w:rsidRPr="0049320C" w:rsidRDefault="00161CE1" w:rsidP="00557840">
      <w:pPr>
        <w:spacing w:after="0" w:line="240"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w:r>
      <w:r>
        <w:rPr>
          <w:rFonts w:ascii="Times New Roman" w:eastAsia="Times New Roman" w:hAnsi="Times New Roman" w:cs="Times New Roman"/>
          <w:sz w:val="26"/>
          <w:szCs w:val="26"/>
        </w:rPr>
        <w:t>Mã số doanh nghiệp: 0800001806.</w:t>
      </w:r>
    </w:p>
    <w:p w14:paraId="2BAF68C7" w14:textId="0354101C" w:rsidR="001D40FB" w:rsidRPr="00B2135D" w:rsidRDefault="00725BB6" w:rsidP="00B2135D">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161CE1">
        <w:rPr>
          <w:rFonts w:ascii="Times New Roman" w:hAnsi="Times New Roman" w:cs="Times New Roman"/>
          <w:sz w:val="26"/>
          <w:szCs w:val="26"/>
        </w:rPr>
        <w:t xml:space="preserve"/>
      </w:r>
      <w:r w:rsidR="005E1A0E">
        <w:rPr>
          <w:rFonts w:ascii="Times New Roman" w:hAnsi="Times New Roman" w:cs="Times New Roman"/>
          <w:sz w:val="26"/>
          <w:szCs w:val="26"/>
        </w:rPr>
        <w:t/>
      </w:r>
      <w:r w:rsidR="00FB5CE3">
        <w:rPr>
          <w:rFonts w:ascii="Times New Roman" w:hAnsi="Times New Roman" w:cs="Times New Roman"/>
          <w:sz w:val="26"/>
          <w:szCs w:val="26"/>
        </w:rPr>
        <w:t/>
      </w:r>
      <w:r w:rsidR="00927A36">
        <w:rPr>
          <w:rFonts w:ascii="Times New Roman" w:hAnsi="Times New Roman" w:cs="Times New Roman"/>
          <w:sz w:val="26"/>
          <w:szCs w:val="26"/>
        </w:rPr>
        <w:t xml:space="preserve"/>
      </w:r>
      <w:r w:rsidR="00927A36" w:rsidRPr="00452EDF">
        <w:rPr>
          <w:rFonts w:ascii="Times New Roman" w:eastAsia="Times New Roman" w:hAnsi="Times New Roman" w:cs="Times New Roman"/>
          <w:sz w:val="26"/>
          <w:szCs w:val="26"/>
        </w:rPr>
        <w:t/>
      </w:r>
      <w:r w:rsidR="00927A36">
        <w:rPr>
          <w:rFonts w:ascii="Times New Roman" w:eastAsia="Times New Roman" w:hAnsi="Times New Roman" w:cs="Times New Roman"/>
          <w:sz w:val="26"/>
          <w:szCs w:val="26"/>
        </w:rPr>
        <w:t/>
      </w:r>
      <w:r w:rsidR="00927A36" w:rsidRPr="00452EDF">
        <w:rPr>
          <w:rFonts w:ascii="Times New Roman" w:eastAsia="Times New Roman" w:hAnsi="Times New Roman" w:cs="Times New Roman"/>
          <w:sz w:val="26"/>
          <w:szCs w:val="26"/>
        </w:rPr>
        <w:t/>
      </w:r>
      <w:r>
        <w:rPr>
          <w:rFonts w:ascii="Times New Roman" w:hAnsi="Times New Roman" w:cs="Times New Roman"/>
          <w:sz w:val="26"/>
          <w:szCs w:val="26"/>
        </w:rPr>
        <w:t>Người đại diện: Bà: PHÙNG THỊ LOAN - Chức vụ: Giám đốc điều hành (Sau đây gọi là "Bên A")</w:t>
      </w:r>
    </w:p>
    <w:p w14:paraId="1EC701D8" w14:textId="77777777" w:rsidR="00B2135D" w:rsidRDefault="00B2135D" w:rsidP="00B2135D">
      <w:pPr>
        <w:spacing w:after="0" w:line="240" w:lineRule="auto"/>
        <w:ind w:firstLine="567"/>
        <w:rPr>
          <w:rFonts w:ascii="Times New Roman" w:hAnsi="Times New Roman" w:cs="Times New Roman"/>
          <w:b/>
          <w:sz w:val="26"/>
          <w:szCs w:val="26"/>
        </w:rPr>
      </w:pPr>
    </w:p>
    <w:p w14:paraId="6284598B" w14:textId="79CBE96D" w:rsidR="006C463B" w:rsidRPr="00452EDF" w:rsidRDefault="006E6671" w:rsidP="00B2135D">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A263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VAY VỐN (BÊN B):</w:t>
      </w:r>
    </w:p>
    <w:p w14:paraId="34E062B9" w14:textId="4AA00814" w:rsidR="00BD4F4D" w:rsidRPr="000E7B2F" w:rsidRDefault="00BD4F4D" w:rsidP="00BD4F4D">
      <w:pPr>
        <w:spacing w:after="0" w:line="240" w:lineRule="auto"/>
        <w:ind w:firstLine="567"/>
        <w:rPr>
          <w:rFonts w:ascii="Times New Roman" w:hAnsi="Times New Roman" w:cs="Times New Roman"/>
          <w:color w:val="FF0000"/>
          <w:sz w:val="26"/>
          <w:szCs w:val="26"/>
        </w:rPr>
      </w:pP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Pr>
          <w:rFonts w:ascii="Times New Roman" w:hAnsi="Times New Roman" w:cs="Times New Roman"/>
          <w:sz w:val="26"/>
          <w:szCs w:val="26"/>
        </w:rPr>
        <w:t>Ông (Bà): DƯƠNG THỊ HUYỀN; Năm sinh: 1983</w:t>
      </w:r>
    </w:p>
    <w:p w14:paraId="1F38190B" w14:textId="46B1F6AC"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Số điện thoại: 0389792672; Số thẻ thành viên: TV.01.001957</w:t>
      </w:r>
    </w:p>
    <w:p w14:paraId="46257990" w14:textId="05C30384"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xml:space="preserve"/>
      </w:r>
      <w:r>
        <w:rPr>
          <w:rFonts w:ascii="Times New Roman" w:hAnsi="Times New Roman" w:cs="Times New Roman"/>
          <w:sz w:val="26"/>
          <w:szCs w:val="26"/>
        </w:rPr>
        <w:t xml:space="preserve">CCCD số: 030183011500; Ngày cấp: 22/11/2023; Nơi cấp: Cục cảnh sát </w:t>
      </w:r>
    </w:p>
    <w:p w14:paraId="26B5567E" w14:textId="59D65C8E"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Địa chỉ thường trú: Tổ dân phố Miễu Sơn, phường Chu Văn An, thành phố Hải Phòng</w:t>
      </w:r>
    </w:p>
    <w:p w14:paraId="15C3D6B3" w14:textId="6C4EA61A" w:rsidR="00BD4F4D" w:rsidRPr="000E7B2F" w:rsidRDefault="00492FBF" w:rsidP="00BD4F4D">
      <w:pPr>
        <w:spacing w:after="0" w:line="240" w:lineRule="auto"/>
        <w:ind w:firstLine="567"/>
        <w:rPr>
          <w:rFonts w:ascii="Times New Roman" w:hAnsi="Times New Roman" w:cs="Times New Roman"/>
          <w:color w:val="FF0000"/>
          <w:sz w:val="26"/>
          <w:szCs w:val="26"/>
        </w:rPr>
      </w:pPr>
      <w:r>
        <w:rPr>
          <w:rFonts w:ascii="Times New Roman" w:hAnsi="Times New Roman" w:cs="Times New Roman"/>
          <w:sz w:val="26"/>
          <w:szCs w:val="26"/>
        </w:rPr>
        <w:t/>
      </w:r>
      <w:r w:rsidR="00854D6D">
        <w:rPr>
          <w:rFonts w:ascii="Times New Roman" w:hAnsi="Times New Roman" w:cs="Times New Roman"/>
          <w:sz w:val="26"/>
          <w:szCs w:val="26"/>
        </w:rPr>
        <w:t/>
      </w:r>
      <w:r>
        <w:rPr>
          <w:rFonts w:ascii="Times New Roman" w:hAnsi="Times New Roman" w:cs="Times New Roman"/>
          <w:sz w:val="26"/>
          <w:szCs w:val="26"/>
        </w:rPr>
        <w:t xml:space="preserve"/>
      </w:r>
      <w:r w:rsidR="006E43C0">
        <w:rPr>
          <w:rFonts w:ascii="Times New Roman" w:hAnsi="Times New Roman" w:cs="Times New Roman"/>
          <w:sz w:val="26"/>
          <w:szCs w:val="26"/>
        </w:rPr>
        <w:t/>
      </w:r>
      <w:r w:rsidR="00BD4F4D" w:rsidRPr="00F51C9C">
        <w:rPr>
          <w:rFonts w:ascii="Times New Roman" w:hAnsi="Times New Roman" w:cs="Times New Roman"/>
          <w:sz w:val="26"/>
          <w:szCs w:val="26"/>
        </w:rPr>
        <w:t xml:space="preserve"/>
      </w:r>
      <w:r w:rsidR="00BD4F4D" w:rsidRPr="006B401E">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Pr>
          <w:rFonts w:ascii="Times New Roman" w:hAnsi="Times New Roman" w:cs="Times New Roman"/>
          <w:sz w:val="26"/>
          <w:szCs w:val="26"/>
        </w:rPr>
        <w:t>Và ông: DƯƠNG VĂN UÂN; Năm sinh: 1974</w:t>
      </w:r>
    </w:p>
    <w:p w14:paraId="151049FA" w14:textId="7237DE94" w:rsidR="00BD4F4D" w:rsidRPr="000E7B2F" w:rsidRDefault="00BD4F4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w:r>
      <w:r w:rsidR="002B3B1B">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sidR="00D8252D">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Pr>
          <w:rFonts w:ascii="Times New Roman" w:hAnsi="Times New Roman" w:cs="Times New Roman"/>
          <w:sz w:val="26"/>
          <w:szCs w:val="26"/>
        </w:rPr>
        <w:t>CCCD số: 030074005075; Cấp ngày: 11/8/2021; Nơi cấp: Cục cảnh sát.</w:t>
      </w:r>
    </w:p>
    <w:p w14:paraId="2BF1CC78" w14:textId="31446833" w:rsidR="00D50F63" w:rsidRPr="000E7B2F" w:rsidRDefault="004C331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Pr>
          <w:rFonts w:ascii="Times New Roman" w:hAnsi="Times New Roman" w:cs="Times New Roman"/>
          <w:sz w:val="26"/>
          <w:szCs w:val="26"/>
        </w:rPr>
        <w:t>Địa chỉ thường trú: Tổ dân phố Miễu Sơn, phường Chu Văn An, thành phố Hải Phòng</w:t>
      </w:r>
    </w:p>
    <w:p w14:paraId="45832964" w14:textId="06B4D37E" w:rsidR="007B13FA" w:rsidRPr="000E7B2F" w:rsidRDefault="007B13FA" w:rsidP="00BD4F4D">
      <w:pPr>
        <w:spacing w:after="0" w:line="240" w:lineRule="auto"/>
        <w:ind w:firstLine="567"/>
        <w:rPr>
          <w:rFonts w:ascii="Times New Roman" w:eastAsia="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eastAsia="Times New Roman" w:hAnsi="Times New Roman" w:cs="Times New Roman"/>
          <w:sz w:val="26"/>
          <w:szCs w:val="26"/>
        </w:rPr>
        <w:t xml:space="preserve"/>
      </w:r>
      <w:r>
        <w:rPr>
          <w:rFonts w:ascii="Times New Roman" w:hAnsi="Times New Roman" w:cs="Times New Roman"/>
          <w:sz w:val="26"/>
          <w:szCs w:val="26"/>
        </w:rPr>
        <w:t xml:space="preserve">Mối quan hệ: Là chồng </w:t>
      </w:r>
    </w:p>
    <w:p w14:paraId="5675C78B" w14:textId="30479746" w:rsidR="006C463B" w:rsidRPr="00452EDF" w:rsidRDefault="00CA4F08" w:rsidP="00354D5B">
      <w:pPr>
        <w:spacing w:after="0" w:line="240" w:lineRule="auto"/>
        <w:ind w:firstLine="567"/>
        <w:rPr>
          <w:rFonts w:ascii="Times New Roman" w:hAnsi="Times New Roman" w:cs="Times New Roman"/>
          <w:sz w:val="26"/>
          <w:szCs w:val="26"/>
        </w:rPr>
      </w:pPr>
      <w:r w:rsidRPr="00452EDF">
        <w:rPr>
          <w:rFonts w:ascii="Times New Roman" w:eastAsia="Times New Roman" w:hAnsi="Times New Roman" w:cs="Times New Roman"/>
          <w:sz w:val="26"/>
          <w:szCs w:val="26"/>
        </w:rPr>
        <w:t/>
      </w:r>
      <w:r w:rsidR="00153B19"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(Sau đây gọi là "Bên B")</w:t>
      </w:r>
    </w:p>
    <w:p w14:paraId="03DBA131" w14:textId="1C945186" w:rsidR="00A26339" w:rsidRPr="00452EDF" w:rsidRDefault="00A26339" w:rsidP="00B2135D">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858D2">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xml:space="preserve"/>
      </w:r>
      <w:r w:rsidR="00960E77" w:rsidRPr="00452EDF">
        <w:rPr>
          <w:rFonts w:ascii="Times New Roman" w:hAnsi="Times New Roman" w:cs="Times New Roman"/>
          <w:sz w:val="26"/>
          <w:szCs w:val="26"/>
        </w:rPr>
        <w:t xml:space="preserve"/>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185EA1">
        <w:rPr>
          <w:rFonts w:ascii="Times New Roman" w:hAnsi="Times New Roman" w:cs="Times New Roman"/>
          <w:sz w:val="26"/>
          <w:szCs w:val="26"/>
        </w:rPr>
        <w:t/>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A261F8" w:rsidRPr="00452EDF">
        <w:rPr>
          <w:rFonts w:ascii="Times New Roman" w:hAnsi="Times New Roman" w:cs="Times New Roman"/>
          <w:sz w:val="26"/>
          <w:szCs w:val="26"/>
        </w:rPr>
        <w:t/>
      </w:r>
      <w:r w:rsidR="00C735FB" w:rsidRPr="00452EDF">
        <w:rPr>
          <w:rFonts w:ascii="Times New Roman" w:hAnsi="Times New Roman" w:cs="Times New Roman"/>
          <w:sz w:val="26"/>
          <w:szCs w:val="26"/>
        </w:rPr>
        <w:t xml:space="preserve"/>
      </w:r>
      <w:r>
        <w:rPr>
          <w:rFonts w:ascii="Times New Roman" w:hAnsi="Times New Roman" w:cs="Times New Roman"/>
          <w:sz w:val="26"/>
          <w:szCs w:val="26"/>
        </w:rPr>
        <w:t>Tại Hợp đồng này, chúng tôi thống nhất cử bà DƯƠNG THỊ HUYỀN, sinh năm 1983 có CCCD số: 030183011500; Ngày cấp: 22/11/2023;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2E166BE5" w14:textId="65D0C8AF" w:rsidR="00C735FB" w:rsidRPr="00452EDF" w:rsidRDefault="00C735F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0D535F" w:rsidRPr="00452EDF">
        <w:rPr>
          <w:rFonts w:ascii="Times New Roman" w:hAnsi="Times New Roman" w:cs="Times New Roman"/>
          <w:sz w:val="26"/>
          <w:szCs w:val="26"/>
        </w:rPr>
        <w:t xml:space="preserve"/>
      </w:r>
      <w:r>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7F750D0A" w14:textId="353B7EBA" w:rsidR="00CA4F08" w:rsidRPr="00452EDF" w:rsidRDefault="00A2633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 xml:space="preserve"> Bên A và Bên B thỏa thuận thống nhất ký kết Hợp đồng tín dụng này với nội dung và các điều khoản sau đây:</w:t>
      </w:r>
    </w:p>
    <w:p w14:paraId="488227E7" w14:textId="2706F0E1" w:rsidR="00CA4F08" w:rsidRPr="00452EDF" w:rsidRDefault="00CA4F08"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sz w:val="26"/>
          <w:szCs w:val="26"/>
        </w:rPr>
        <w:t>Điều 1. Bên A đồng ý cho bên B vay.</w:t>
      </w:r>
    </w:p>
    <w:p w14:paraId="24EB9F02" w14:textId="7A1D1646" w:rsidR="00F81F2C" w:rsidRPr="00452EDF" w:rsidRDefault="00CA4F0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w:r>
      <w:r>
        <w:rPr>
          <w:rFonts w:ascii="Times New Roman" w:hAnsi="Times New Roman" w:cs="Times New Roman"/>
          <w:sz w:val="26"/>
          <w:szCs w:val="26"/>
        </w:rPr>
        <w:t>1. Phương thức cho vay: Cho vay theo hạn mức</w:t>
      </w:r>
    </w:p>
    <w:p w14:paraId="708B355C" w14:textId="3113C143" w:rsidR="00F81F2C" w:rsidRPr="00452EDF" w:rsidRDefault="00F81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 xml:space="preserve">2. Hạn mức cho vay: </w:t>
      </w:r>
    </w:p>
    <w:p w14:paraId="70056AB3" w14:textId="08522F25" w:rsidR="009C25F1" w:rsidRPr="00452EDF" w:rsidRDefault="0082107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5B1036"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F81F2C"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F81F2C" w:rsidRPr="00A5428A">
        <w:rPr>
          <w:rFonts w:ascii="Times New Roman" w:hAnsi="Times New Roman" w:cs="Times New Roman"/>
          <w:color w:val="FF0000"/>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F81F2C" w:rsidRPr="00EA5963">
        <w:rPr>
          <w:rFonts w:ascii="Times New Roman" w:hAnsi="Times New Roman" w:cs="Times New Roman"/>
          <w:sz w:val="26"/>
          <w:szCs w:val="26"/>
        </w:rPr>
        <w:t/>
      </w:r>
      <w:r w:rsidR="009C25F1" w:rsidRPr="00EA5963">
        <w:rPr>
          <w:rFonts w:ascii="Times New Roman" w:hAnsi="Times New Roman" w:cs="Times New Roman"/>
          <w:i/>
          <w:sz w:val="26"/>
          <w:szCs w:val="26"/>
        </w:rPr>
        <w:t/>
      </w:r>
      <w:r w:rsidRPr="00EA5963">
        <w:rPr>
          <w:rFonts w:ascii="Times New Roman" w:hAnsi="Times New Roman" w:cs="Times New Roman"/>
          <w:i/>
          <w:sz w:val="26"/>
          <w:szCs w:val="26"/>
        </w:rPr>
        <w:t/>
      </w:r>
      <w:r w:rsidR="00EA5963">
        <w:rPr>
          <w:rFonts w:ascii="Times New Roman" w:hAnsi="Times New Roman" w:cs="Times New Roman"/>
          <w:i/>
          <w:color w:val="FF0000"/>
          <w:sz w:val="26"/>
          <w:szCs w:val="26"/>
        </w:rPr>
        <w:t xml:space="preserve"/>
      </w:r>
      <w:r w:rsidR="00BF1C2E" w:rsidRPr="00573DEF">
        <w:rPr>
          <w:rFonts w:ascii="Times New Roman" w:hAnsi="Times New Roman" w:cs="Times New Roman"/>
          <w:i/>
          <w:sz w:val="26"/>
          <w:szCs w:val="26"/>
        </w:rPr>
        <w:t/>
      </w:r>
      <w:r w:rsidR="00390B6B" w:rsidRPr="00573DEF">
        <w:rPr>
          <w:rFonts w:ascii="Times New Roman" w:hAnsi="Times New Roman" w:cs="Times New Roman"/>
          <w:i/>
          <w:sz w:val="26"/>
          <w:szCs w:val="26"/>
        </w:rPr>
        <w:t/>
      </w:r>
      <w:r w:rsidR="00BF1C2E" w:rsidRPr="00573DEF">
        <w:rPr>
          <w:rFonts w:ascii="Times New Roman" w:hAnsi="Times New Roman" w:cs="Times New Roman"/>
          <w:i/>
          <w:sz w:val="26"/>
          <w:szCs w:val="26"/>
        </w:rPr>
        <w:t/>
      </w:r>
      <w:r w:rsidR="009C25F1" w:rsidRPr="00EA5963">
        <w:rPr>
          <w:rFonts w:ascii="Times New Roman" w:hAnsi="Times New Roman" w:cs="Times New Roman"/>
          <w:sz w:val="26"/>
          <w:szCs w:val="26"/>
        </w:rPr>
        <w:t/>
      </w:r>
      <w:r>
        <w:rPr>
          <w:rFonts w:ascii="Times New Roman" w:hAnsi="Times New Roman" w:cs="Times New Roman"/>
          <w:sz w:val="26"/>
          <w:szCs w:val="26"/>
        </w:rPr>
        <w:t>Bên A cam kết cho bên B vay các khoản cấp tín dụng bằng đồng Việt Nam với hạn mức cho vay là: 1.800.000.000 đồng, (Bằng chữ: Một tỷ tám trăm triệu đồng chẵn)</w:t>
      </w:r>
    </w:p>
    <w:p w14:paraId="594D955C" w14:textId="77777777" w:rsidR="00891BDD" w:rsidRPr="00452EDF" w:rsidRDefault="00C127E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6037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09590D"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DD4643"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Pr>
          <w:rFonts w:ascii="Times New Roman" w:hAnsi="Times New Roman" w:cs="Times New Roman"/>
          <w:sz w:val="26"/>
          <w:szCs w:val="26"/>
        </w:rPr>
        <w:t>Hạn mức cho vay này bao gồm các khoản nợ được điều chỉnh bởi Hợp đồng cho vay hạn mức được ký kết giữa bên A và bên B theo liệt kê chi tiết tại Phụ lục Hợp đồng này, đồng thời thống nhất việc xử lý số dư nợ vay được liệt kê theo nguyên tắc tham chiếu chi tiết kèm theo.</w:t>
      </w:r>
    </w:p>
    <w:p w14:paraId="1ADB44F9" w14:textId="394DE426"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Trong thời hạn duy trì hạn mức tín dụng Bên B được Bên A xem xét cho vay, nhưng dư nợ tại bất kỳ một thời điểm nào cũng không vượt quá hạn mức tín dụng tại khoản 1, Điều này.</w:t>
      </w:r>
    </w:p>
    <w:p w14:paraId="41ACA053" w14:textId="0F404E9F" w:rsidR="009C25F1" w:rsidRPr="00EA5963"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EA5963">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EE4329" w:rsidRPr="00EA5963">
        <w:rPr>
          <w:rFonts w:ascii="Times New Roman" w:hAnsi="Times New Roman" w:cs="Times New Roman"/>
          <w:sz w:val="26"/>
          <w:szCs w:val="26"/>
        </w:rPr>
        <w:t/>
      </w:r>
      <w:r>
        <w:rPr>
          <w:rFonts w:ascii="Times New Roman" w:hAnsi="Times New Roman" w:cs="Times New Roman"/>
          <w:sz w:val="26"/>
          <w:szCs w:val="26"/>
        </w:rPr>
        <w:t>3. Mục đích sử dụng tiền vay: .</w:t>
      </w:r>
    </w:p>
    <w:p w14:paraId="42E56BDE" w14:textId="345B8D3B"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Pr="00EA5963">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4. Thời hạn duy trì hạn mức: 36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3FCDE62C" w14:textId="2DE5B194" w:rsidR="009C25F1" w:rsidRPr="00452EDF" w:rsidRDefault="005D5D22"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00B13" w:rsidRPr="00452EDF">
        <w:rPr>
          <w:rFonts w:ascii="Times New Roman" w:hAnsi="Times New Roman" w:cs="Times New Roman"/>
          <w:sz w:val="26"/>
          <w:szCs w:val="26"/>
        </w:rPr>
        <w:t xml:space="preserve"/>
      </w:r>
      <w:r>
        <w:rPr>
          <w:rFonts w:ascii="Times New Roman" w:hAnsi="Times New Roman" w:cs="Times New Roman"/>
          <w:sz w:val="26"/>
          <w:szCs w:val="26"/>
        </w:rPr>
        <w:t>5. Một năm ít nhất một lần bên A có trách nhiệm xem xét, xác định lại hạn mức cho vay tối đa và thời gian duy trì hạn mức Hợp đồng này.</w:t>
      </w:r>
    </w:p>
    <w:p w14:paraId="465C9300" w14:textId="5705CA66" w:rsidR="00200B13" w:rsidRPr="00452EDF" w:rsidRDefault="00A221D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Pr>
          <w:rFonts w:ascii="Times New Roman" w:hAnsi="Times New Roman" w:cs="Times New Roman"/>
          <w:sz w:val="26"/>
          <w:szCs w:val="26"/>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48CD79F4" w14:textId="58C8EB38" w:rsidR="00A221D9" w:rsidRPr="00452EDF" w:rsidRDefault="00200B1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00A221D9" w:rsidRPr="00452EDF">
        <w:rPr>
          <w:rFonts w:ascii="Times New Roman" w:hAnsi="Times New Roman" w:cs="Times New Roman"/>
          <w:sz w:val="26"/>
          <w:szCs w:val="26"/>
          <w:lang w:val="pl-PL"/>
        </w:rPr>
        <w:t xml:space="preserve"/>
      </w:r>
      <w:r w:rsidR="00F853F0" w:rsidRPr="00452EDF">
        <w:rPr>
          <w:rFonts w:ascii="Times New Roman" w:hAnsi="Times New Roman" w:cs="Times New Roman"/>
          <w:sz w:val="26"/>
          <w:szCs w:val="26"/>
          <w:lang w:val="pl-PL"/>
        </w:rPr>
        <w:t/>
      </w:r>
      <w:r w:rsidR="00A221D9" w:rsidRPr="00452EDF">
        <w:rPr>
          <w:rFonts w:ascii="Times New Roman" w:hAnsi="Times New Roman" w:cs="Times New Roman"/>
          <w:sz w:val="26"/>
          <w:szCs w:val="26"/>
          <w:lang w:val="pl-PL"/>
        </w:rPr>
        <w:t xml:space="preserve"/>
      </w:r>
      <w:r>
        <w:rPr>
          <w:rFonts w:ascii="Times New Roman" w:hAnsi="Times New Roman" w:cs="Times New Roman"/>
          <w:sz w:val="26"/>
          <w:szCs w:val="26"/>
        </w:rPr>
        <w:t xml:space="preserve">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 </w:t>
      </w:r>
    </w:p>
    <w:p w14:paraId="4B9E4B84" w14:textId="5083AED6" w:rsidR="00A75637" w:rsidRPr="00452EDF" w:rsidRDefault="00A7563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Pr>
          <w:rFonts w:ascii="Times New Roman" w:hAnsi="Times New Roman" w:cs="Times New Roman"/>
          <w:b/>
          <w:sz w:val="26"/>
          <w:szCs w:val="26"/>
        </w:rPr>
        <w:t>Điều 2. Lãi suất cho vay</w:t>
      </w:r>
    </w:p>
    <w:p w14:paraId="12C3D7BB" w14:textId="118FC6B0"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Lãi suất cho vay:</w:t>
      </w:r>
    </w:p>
    <w:p w14:paraId="7E37CD10" w14:textId="3260BCD5" w:rsidR="00E60738" w:rsidRPr="00452EDF" w:rsidRDefault="00E6073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Pr="00452EDF">
        <w:rPr>
          <w:rFonts w:ascii="Times New Roman" w:hAnsi="Times New Roman" w:cs="Times New Roman"/>
          <w:sz w:val="26"/>
          <w:szCs w:val="26"/>
        </w:rPr>
        <w:t/>
      </w:r>
      <w:r w:rsidR="009C1B3B"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w:r>
      <w:r w:rsidR="000E4AB5" w:rsidRPr="00452EDF">
        <w:rPr>
          <w:rFonts w:ascii="Times New Roman" w:hAnsi="Times New Roman" w:cs="Times New Roman"/>
          <w:sz w:val="26"/>
          <w:szCs w:val="26"/>
        </w:rPr>
        <w:t xml:space="preserve"/>
      </w:r>
      <w:r>
        <w:rPr>
          <w:rFonts w:ascii="Times New Roman" w:hAnsi="Times New Roman" w:cs="Times New Roman"/>
          <w:sz w:val="26"/>
          <w:szCs w:val="26"/>
        </w:rPr>
        <w:t xml:space="preserve">a) Lãi suất tiền vay trong hạn: Tại thời điểm hai bên giao thỏa thuận mức lãi suất tiền vay được xác định tại thời điểm bên B nhận nợ tiền vay và phù hợp với Nghị quyết hoặc Quyết định về lãi suất cho vay của Hội đồng quản trị. </w:t>
      </w:r>
    </w:p>
    <w:p w14:paraId="0A87DFAB" w14:textId="471A0D97" w:rsidR="00747DE8" w:rsidRPr="00452EDF" w:rsidRDefault="00E60738" w:rsidP="00747DE8">
      <w:pPr>
        <w:spacing w:after="0"/>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9C1B3B" w:rsidRPr="00452EDF">
        <w:rPr>
          <w:rFonts w:ascii="Times New Roman" w:hAnsi="Times New Roman" w:cs="Times New Roman"/>
          <w:sz w:val="26"/>
          <w:szCs w:val="26"/>
        </w:rPr>
        <w:t xml:space="preserve"/>
      </w:r>
      <w:r w:rsidR="00747DE8" w:rsidRPr="00452EDF">
        <w:rPr>
          <w:rFonts w:ascii="Times New Roman" w:hAnsi="Times New Roman" w:cs="Times New Roman"/>
          <w:sz w:val="26"/>
          <w:szCs w:val="26"/>
        </w:rPr>
        <w:t/>
      </w:r>
      <w:r w:rsidR="00EA5963">
        <w:rPr>
          <w:rFonts w:ascii="Times New Roman" w:hAnsi="Times New Roman" w:cs="Times New Roman"/>
          <w:color w:val="FF0000"/>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747DE8" w:rsidRPr="00EA5963">
        <w:rPr>
          <w:rFonts w:ascii="Times New Roman" w:hAnsi="Times New Roman" w:cs="Times New Roman"/>
          <w:sz w:val="26"/>
          <w:szCs w:val="26"/>
        </w:rPr>
        <w:t/>
      </w:r>
      <w:r w:rsidR="00747DE8" w:rsidRPr="00A5428A">
        <w:rPr>
          <w:rFonts w:ascii="Times New Roman" w:hAnsi="Times New Roman" w:cs="Times New Roman"/>
          <w:color w:val="FF0000"/>
          <w:sz w:val="26"/>
          <w:szCs w:val="26"/>
        </w:rPr>
        <w:t xml:space="preserve"/>
      </w:r>
      <w:r w:rsidR="00747DE8" w:rsidRPr="00452EDF">
        <w:rPr>
          <w:rFonts w:ascii="Times New Roman" w:hAnsi="Times New Roman" w:cs="Times New Roman"/>
          <w:sz w:val="26"/>
          <w:szCs w:val="26"/>
        </w:rPr>
        <w:t/>
      </w:r>
      <w:r>
        <w:rPr>
          <w:rFonts w:ascii="Times New Roman" w:hAnsi="Times New Roman" w:cs="Times New Roman"/>
          <w:sz w:val="26"/>
          <w:szCs w:val="26"/>
        </w:rPr>
        <w:t>b) Phương thức áp dụng lãi suất: Mức lãi suất tiền vay là: 8,0%/năm; được ghi rõ trên tờ trình giải ngân kiêm giấy nhận nợ và là cơ sở để tính lãi tiền vay trên dư nợ gốc mà bên B phải trả cho bên A.</w:t>
      </w:r>
    </w:p>
    <w:p w14:paraId="28A96816" w14:textId="77777777" w:rsidR="002B58C3" w:rsidRPr="00452EDF" w:rsidRDefault="009C1B3B"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61980" w:rsidRPr="00452EDF">
        <w:rPr>
          <w:rFonts w:ascii="Times New Roman" w:hAnsi="Times New Roman" w:cs="Times New Roman"/>
          <w:sz w:val="26"/>
          <w:szCs w:val="26"/>
        </w:rPr>
        <w:t xml:space="preserve"/>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khách hàng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0A70B468" w14:textId="1F6413F2" w:rsidR="000755C5" w:rsidRPr="00452EDF" w:rsidRDefault="002B58C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33B9870B" w14:textId="28FC831D" w:rsidR="009C1B3B"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Pr>
          <w:rFonts w:ascii="Times New Roman" w:hAnsi="Times New Roman" w:cs="Times New Roman"/>
          <w:sz w:val="26"/>
          <w:szCs w:val="26"/>
        </w:rPr>
        <w:t xml:space="preserve">- Bên B từ bỏ mọi quyền khiếu nại, khiếu kiện liên quan đến việc điều chỉnh lãi suất. </w:t>
      </w:r>
    </w:p>
    <w:p w14:paraId="77DE4F07" w14:textId="0AD1F0D0" w:rsidR="00A75637"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Pr>
          <w:rFonts w:ascii="Times New Roman" w:hAnsi="Times New Roman" w:cs="Times New Roman"/>
          <w:sz w:val="26"/>
          <w:szCs w:val="26"/>
        </w:rPr>
        <w:t>d) Phương thức tính lãi:</w:t>
      </w:r>
    </w:p>
    <w:p w14:paraId="268AB5C8"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326C8569" w14:textId="546D365E" w:rsidR="00A75637"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Số ngày vay thực tế của từng khoản nợ được tính từ ngày tiếp theo ngày bên A giải ngân vốn vay cho bên B.</w:t>
      </w:r>
    </w:p>
    <w:p w14:paraId="0846D920" w14:textId="1DE4BD15" w:rsidR="003F0053" w:rsidRPr="00452EDF" w:rsidRDefault="005D510A" w:rsidP="005D510A">
      <w:pPr>
        <w:spacing w:before="60" w:after="80" w:line="240" w:lineRule="auto"/>
        <w:rPr>
          <w:rFonts w:ascii="Times New Roman" w:hAnsi="Times New Roman" w:cs="Times New Roman"/>
          <w:sz w:val="26"/>
          <w:szCs w:val="26"/>
        </w:rPr>
      </w:pPr>
      <w:r>
        <w:rPr>
          <w:rFonts w:ascii="Times New Roman" w:hAnsi="Times New Roman" w:cs="Times New Roman"/>
          <w:sz w:val="26"/>
          <w:szCs w:val="26"/>
        </w:rPr>
        <w:t/>
      </w:r>
      <w:r>
        <w:rPr>
          <w:rFonts w:ascii="Times New Roman" w:hAnsi="Times New Roman" w:cs="Times New Roman"/>
          <w:sz w:val="26"/>
          <w:szCs w:val="26"/>
        </w:rPr>
        <w:t>đ) Công thức tính tiền lãi tiền vay trong hạn như sau:</w:t>
      </w:r>
    </w:p>
    <w:tbl>
      <w:tblPr>
        <w:tblStyle w:val="TableGrid"/>
        <w:tblW w:w="8538" w:type="dxa"/>
        <w:tblInd w:w="392" w:type="dxa"/>
        <w:tblLook w:val="04A0" w:firstRow="1" w:lastRow="0" w:firstColumn="1" w:lastColumn="0" w:noHBand="0" w:noVBand="1"/>
      </w:tblPr>
      <w:tblGrid>
        <w:gridCol w:w="1126"/>
        <w:gridCol w:w="538"/>
        <w:gridCol w:w="6874"/>
      </w:tblGrid>
      <w:tr w:rsidR="00424F16" w:rsidRPr="00452EDF" w14:paraId="1C6AA32C" w14:textId="77777777" w:rsidTr="00C0437E">
        <w:trPr>
          <w:trHeight w:val="443"/>
        </w:trPr>
        <w:tc>
          <w:tcPr>
            <w:tcW w:w="1134" w:type="dxa"/>
            <w:vMerge w:val="restart"/>
            <w:tcBorders>
              <w:top w:val="nil"/>
              <w:left w:val="nil"/>
              <w:bottom w:val="nil"/>
              <w:right w:val="nil"/>
            </w:tcBorders>
            <w:vAlign w:val="center"/>
          </w:tcPr>
          <w:p w14:paraId="21045B25" w14:textId="77777777" w:rsidR="00713379" w:rsidRPr="00452EDF" w:rsidRDefault="00713379" w:rsidP="005D510A">
            <w:pPr>
              <w:spacing w:before="60" w:after="8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F296EF6" w14:textId="77777777" w:rsidR="00713379" w:rsidRPr="00452EDF" w:rsidRDefault="00C0437E" w:rsidP="00541101">
            <w:pPr>
              <w:spacing w:before="60" w:after="80"/>
              <w:ind w:right="-75" w:firstLine="175"/>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979" w:type="dxa"/>
            <w:tcBorders>
              <w:top w:val="nil"/>
              <w:left w:val="nil"/>
              <w:bottom w:val="nil"/>
              <w:right w:val="nil"/>
            </w:tcBorders>
          </w:tcPr>
          <w:p w14:paraId="3392A903" w14:textId="77777777" w:rsidR="00713379" w:rsidRPr="00452EDF" w:rsidRDefault="00C0437E" w:rsidP="00541101">
            <w:pPr>
              <w:spacing w:before="60" w:after="80"/>
              <w:ind w:firstLine="176"/>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0048" behindDoc="0" locked="0" layoutInCell="1" allowOverlap="1" wp14:anchorId="4FE48932" wp14:editId="0D702699">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1CA7CB" id="Straight Connector 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NiTWmwEAAJQDAAAOAAAAZHJzL2Uyb0RvYy54bWysU8tu2zAQvBfIPxC8x5IToEgEyzkkaC9F G/TxAQy1tAiQXGLJWvLfZ0nbctEWKFr0QvGxM7szu9o8zN6JPVCyGHq5XrVSQNA42LDr5bev767v pEhZhUE5DNDLAyT5sL16s5liBzc4ohuABJOE1E2xl2POsWuapEfwKq0wQuBHg+RV5iPtmoHUxOze NTdt+7aZkIZIqCElvn06Pspt5TcGdP5kTIIsXC+5tlxXqutLWZvtRnU7UnG0+lSG+ocqvLKBky5U Tyor8Z3sL1TeasKEJq80+gaNsRqqBlazbn9S82VUEaoWNifFxab0/2j1x/1jeCa2YYqpS/GZiorZ kC9frk/M1azDYhbMWWi+vL29b+9b9lSf35oLMFLK7wG9KJteOhuKDtWp/YeUORmHnkP4cEldd/ng oAS78BmMsAMnW1d0nQp4dCT2ivuptIaQ16WHzFejC8xY5xZg+2fgKb5AoU7M34AXRM2MIS9gbwPS 77Ln+VyyOcafHTjqLha84HCoTanWcOurwtOYltn68Vzhl59p+woAAP//AwBQSwMEFAAGAAgAAAAh AAZDgNzdAAAABwEAAA8AAABkcnMvZG93bnJldi54bWxMjk1OwzAQhfdI3MGaSmwQdUobKGmcCpCq LmiFaDiAGw9JRDyOYidNOT2DWMDy/ei9L12PthEDdr52pGA2jUAgFc7UVCp4zzc3SxA+aDK6cYQK zuhhnV1epDox7kRvOBxCKXiEfKIVVCG0iZS+qNBqP3UtEmcfrrM6sOxKaTp94nHbyNsoupNW18QP lW7xucLi89BbBdvNE77E575cmHibXw/5bv/1ulTqajI+rkAEHMNfGX7wGR0yZjq6nowXjYIHBg8K 5vczEBzHizkbx19DZqn8z599AwAA//8DAFBLAQItABQABgAIAAAAIQC2gziS/gAAAOEBAAATAAAA AAAAAAAAAAAAAAAAAABbQ29udGVudF9UeXBlc10ueG1sUEsBAi0AFAAGAAgAAAAhADj9If/WAAAA lAEAAAsAAAAAAAAAAAAAAAAALwEAAF9yZWxzLy5yZWxzUEsBAi0AFAAGAAgAAAAhAII2JNabAQAA lAMAAA4AAAAAAAAAAAAAAAAALgIAAGRycy9lMm9Eb2MueG1sUEsBAi0AFAAGAAgAAAAhAAZDgNzd AAAABwEAAA8AAAAAAAAAAAAAAAAA9QMAAGRycy9kb3ducmV2LnhtbFBLBQYAAAAABAAEAPMAAAD/ BAAAAAA= " strokecolor="#4579b8 [3044]"/>
                  </w:pict>
                </mc:Fallback>
              </mc:AlternateContent>
              <w:t/>
            </w:r>
            <w:r w:rsidR="00713379" w:rsidRPr="00452EDF">
              <w:rPr>
                <w:rFonts w:ascii="Times New Roman" w:hAnsi="Times New Roman" w:cs="Times New Roman"/>
                <w:sz w:val="26"/>
                <w:szCs w:val="26"/>
              </w:rPr>
              <w:t/>
            </w:r>
            <w:r>
              <w:rPr>
                <w:rFonts w:ascii="Times New Roman" w:hAnsi="Times New Roman" w:cs="Times New Roman"/>
                <w:noProof/>
                <w:sz w:val="26"/>
                <w:szCs w:val="26"/>
              </w:rPr>
              <w:t>Dư nợ trong hạn x Số ngày vay thực tế x Lãi suất</w:t>
            </w:r>
          </w:p>
        </w:tc>
      </w:tr>
      <w:tr w:rsidR="00424F16" w:rsidRPr="00452EDF" w14:paraId="2C009863" w14:textId="77777777" w:rsidTr="00C0437E">
        <w:tc>
          <w:tcPr>
            <w:tcW w:w="1134" w:type="dxa"/>
            <w:vMerge/>
            <w:tcBorders>
              <w:top w:val="nil"/>
              <w:left w:val="nil"/>
              <w:bottom w:val="nil"/>
              <w:right w:val="nil"/>
            </w:tcBorders>
          </w:tcPr>
          <w:p w14:paraId="4202829C" w14:textId="77777777" w:rsidR="00713379" w:rsidRPr="00452EDF" w:rsidRDefault="00713379" w:rsidP="00541101">
            <w:pPr>
              <w:spacing w:before="60" w:after="80"/>
              <w:ind w:firstLine="567"/>
              <w:rPr>
                <w:rFonts w:ascii="Times New Roman" w:hAnsi="Times New Roman" w:cs="Times New Roman"/>
                <w:sz w:val="26"/>
                <w:szCs w:val="26"/>
              </w:rPr>
            </w:pPr>
          </w:p>
        </w:tc>
        <w:tc>
          <w:tcPr>
            <w:tcW w:w="425" w:type="dxa"/>
            <w:vMerge/>
            <w:tcBorders>
              <w:top w:val="nil"/>
              <w:left w:val="nil"/>
              <w:bottom w:val="nil"/>
              <w:right w:val="nil"/>
            </w:tcBorders>
          </w:tcPr>
          <w:p w14:paraId="75597A47" w14:textId="77777777" w:rsidR="00713379" w:rsidRPr="00452EDF" w:rsidRDefault="00713379" w:rsidP="00541101">
            <w:pPr>
              <w:spacing w:before="60" w:after="80"/>
              <w:ind w:firstLine="567"/>
              <w:rPr>
                <w:rFonts w:ascii="Times New Roman" w:hAnsi="Times New Roman" w:cs="Times New Roman"/>
                <w:sz w:val="26"/>
                <w:szCs w:val="26"/>
              </w:rPr>
            </w:pPr>
          </w:p>
        </w:tc>
        <w:tc>
          <w:tcPr>
            <w:tcW w:w="6979" w:type="dxa"/>
            <w:tcBorders>
              <w:top w:val="nil"/>
              <w:left w:val="nil"/>
              <w:bottom w:val="nil"/>
              <w:right w:val="nil"/>
            </w:tcBorders>
          </w:tcPr>
          <w:p w14:paraId="04B4ED4F" w14:textId="77777777" w:rsidR="00713379" w:rsidRPr="00452EDF" w:rsidRDefault="00C0437E" w:rsidP="00541101">
            <w:pPr>
              <w:spacing w:before="60" w:after="80"/>
              <w:ind w:firstLine="34"/>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w:r>
            <w:r>
              <w:rPr>
                <w:rFonts w:ascii="Times New Roman" w:hAnsi="Times New Roman" w:cs="Times New Roman"/>
                <w:sz w:val="26"/>
                <w:szCs w:val="26"/>
              </w:rPr>
              <w:t xml:space="preserve">                                 365 (ngày)</w:t>
            </w:r>
          </w:p>
        </w:tc>
      </w:tr>
    </w:tbl>
    <w:p w14:paraId="2DE2D9A5" w14:textId="66DE7FBC" w:rsidR="009A442D" w:rsidRPr="00452EDF" w:rsidRDefault="009A442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Dư nợ gốc bị quá hạn:</w:t>
      </w:r>
    </w:p>
    <w:p w14:paraId="72C453F3" w14:textId="75CB2B89"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70D57647"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48277C4D" w14:textId="77777777" w:rsidR="00416FE4" w:rsidRPr="00452EDF" w:rsidRDefault="00416FE4"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dư nợ gốc bị quá hạn:</w:t>
      </w:r>
    </w:p>
    <w:tbl>
      <w:tblPr>
        <w:tblStyle w:val="TableGrid"/>
        <w:tblW w:w="9180" w:type="dxa"/>
        <w:tblLayout w:type="fixed"/>
        <w:tblLook w:val="04A0" w:firstRow="1" w:lastRow="0" w:firstColumn="1" w:lastColumn="0" w:noHBand="0" w:noVBand="1"/>
      </w:tblPr>
      <w:tblGrid>
        <w:gridCol w:w="1242"/>
        <w:gridCol w:w="567"/>
        <w:gridCol w:w="7371"/>
      </w:tblGrid>
      <w:tr w:rsidR="00424F16" w:rsidRPr="00452EDF" w14:paraId="20CF690B" w14:textId="77777777" w:rsidTr="00C0437E">
        <w:trPr>
          <w:trHeight w:val="466"/>
        </w:trPr>
        <w:tc>
          <w:tcPr>
            <w:tcW w:w="1242" w:type="dxa"/>
            <w:vMerge w:val="restart"/>
            <w:tcBorders>
              <w:top w:val="nil"/>
              <w:left w:val="nil"/>
              <w:bottom w:val="nil"/>
              <w:right w:val="nil"/>
            </w:tcBorders>
            <w:vAlign w:val="center"/>
          </w:tcPr>
          <w:p w14:paraId="2DD86F37" w14:textId="77777777" w:rsidR="00416FE4" w:rsidRPr="00452EDF" w:rsidRDefault="00416FE4"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 phạt</w:t>
            </w:r>
          </w:p>
        </w:tc>
        <w:tc>
          <w:tcPr>
            <w:tcW w:w="567" w:type="dxa"/>
            <w:vMerge w:val="restart"/>
            <w:tcBorders>
              <w:top w:val="nil"/>
              <w:left w:val="nil"/>
              <w:bottom w:val="nil"/>
              <w:right w:val="nil"/>
            </w:tcBorders>
            <w:vAlign w:val="center"/>
          </w:tcPr>
          <w:p w14:paraId="632F5144" w14:textId="77777777" w:rsidR="00416FE4" w:rsidRPr="00452EDF" w:rsidRDefault="00C667B0"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2285707C" wp14:editId="743901A9">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EF5A2D"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aj3PmwEAAJQDAAAOAAAAZHJzL2Uyb0RvYy54bWysU9uO0zAQfUfiHyy/06QVWlDUdB92tbwg WHH5AK8zbizZHmtsmvTvGbttilgkBNoXx5c5Z+acmWxvZ+/EAShZDL1cr1opIGgcbNj38vu3hzfv pUhZhUE5DNDLIyR5u3v9ajvFDjY4ohuABJOE1E2xl2POsWuapEfwKq0wQuBHg+RV5iPtm4HUxOze NZu2vWkmpCESakiJb+9Pj3JX+Y0BnT8bkyAL10uuLdeV6vpU1ma3Vd2eVBytPpeh/qMKr2zgpAvV vcpK/CD7jMpbTZjQ5JVG36AxVkPVwGrW7W9qvo4qQtXC5qS42JRejlZ/OtyFR2Ibppi6FB+pqJgN +fLl+sRczTouZsGchebLt5ubd9wBKfTlrbkCI6X8AdCLsumls6HoUJ06fEyZk3HoJYQP19R1l48O SrALX8AIO3CydUXXqYA7R+KguJ9Kawh5XXrIfDW6wIx1bgG2fwee4wsU6sT8C3hB1MwY8gL2NiD9 KXueLyWbU/zFgZPuYsETDsfalGoNt74qPI9pma1fzxV+/Zl2PwEAAP//AwBQSwMEFAAGAAgAAAAh AEeoTGjeAAAACAEAAA8AAABkcnMvZG93bnJldi54bWxMj8FOwzAQRO9I/IO1SFxQ67RKQxXiVIBU 9QAVoukHuPGSRMTrKHbSlK9nEQc47sxo9k22mWwrRux940jBYh6BQCqdaahScCy2szUIHzQZ3TpC BRf0sMmvrzKdGnemdxwPoRJcQj7VCuoQulRKX9ZotZ+7Dom9D9dbHfjsK2l6feZy28plFCXS6ob4 Q607fK6x/DwMVsFu+4Qvq8tQxWa1K+7G4nX/9bZW6vZmenwAEXAKf2H4wWd0yJnp5AYyXrQK4mXC SdYTXsD+/SJm4fQryDyT/wfk3wAAAP//AwBQSwECLQAUAAYACAAAACEAtoM4kv4AAADhAQAAEwAA AAAAAAAAAAAAAAAAAAAAW0NvbnRlbnRfVHlwZXNdLnhtbFBLAQItABQABgAIAAAAIQA4/SH/1gAA AJQBAAALAAAAAAAAAAAAAAAAAC8BAABfcmVscy8ucmVsc1BLAQItABQABgAIAAAAIQDCaj3PmwEA AJQDAAAOAAAAAAAAAAAAAAAAAC4CAABkcnMvZTJvRG9jLnhtbFBLAQItABQABgAIAAAAIQBHqExo 3gAAAAgBAAAPAAAAAAAAAAAAAAAAAPUDAABkcnMvZG93bnJldi54bWxQSwUGAAAAAAQABADzAAAA AAUAAAAA " strokecolor="#4579b8 [3044]"/>
                  </w:pict>
                </mc:Fallback>
              </mc:AlternateContent>
              <w:t/>
            </w:r>
            <w:r w:rsidR="00416FE4" w:rsidRPr="00452EDF">
              <w:rPr>
                <w:rFonts w:ascii="Times New Roman" w:hAnsi="Times New Roman" w:cs="Times New Roman"/>
                <w:sz w:val="26"/>
                <w:szCs w:val="26"/>
              </w:rPr>
              <w:t/>
            </w:r>
            <w:r>
              <w:rPr>
                <w:rFonts w:ascii="Times New Roman" w:hAnsi="Times New Roman" w:cs="Times New Roman"/>
                <w:noProof/>
                <w:sz w:val="26"/>
                <w:szCs w:val="26"/>
              </w:rPr>
              <w:t>=</w:t>
            </w:r>
          </w:p>
        </w:tc>
        <w:tc>
          <w:tcPr>
            <w:tcW w:w="7371" w:type="dxa"/>
            <w:tcBorders>
              <w:top w:val="nil"/>
              <w:left w:val="nil"/>
              <w:bottom w:val="nil"/>
              <w:right w:val="nil"/>
            </w:tcBorders>
          </w:tcPr>
          <w:p w14:paraId="294D9810" w14:textId="77777777" w:rsidR="00416FE4" w:rsidRPr="00452EDF" w:rsidRDefault="00416FE4" w:rsidP="00541101">
            <w:pPr>
              <w:spacing w:before="60" w:after="8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Dư nợ quá hạn x Số ngày quá hạn x Lãi suất trong hạn x 150%</w:t>
            </w:r>
          </w:p>
        </w:tc>
      </w:tr>
      <w:tr w:rsidR="00424F16" w:rsidRPr="00452EDF" w14:paraId="46B52215" w14:textId="77777777" w:rsidTr="00C0437E">
        <w:tc>
          <w:tcPr>
            <w:tcW w:w="1242" w:type="dxa"/>
            <w:vMerge/>
            <w:tcBorders>
              <w:top w:val="nil"/>
              <w:left w:val="nil"/>
              <w:bottom w:val="nil"/>
              <w:right w:val="nil"/>
            </w:tcBorders>
          </w:tcPr>
          <w:p w14:paraId="4FFD8C8F" w14:textId="77777777" w:rsidR="00416FE4" w:rsidRPr="00452EDF" w:rsidRDefault="00416FE4" w:rsidP="00541101">
            <w:pPr>
              <w:spacing w:before="60" w:after="80"/>
              <w:ind w:firstLine="567"/>
              <w:rPr>
                <w:rFonts w:ascii="Times New Roman" w:hAnsi="Times New Roman" w:cs="Times New Roman"/>
                <w:sz w:val="26"/>
                <w:szCs w:val="26"/>
              </w:rPr>
            </w:pPr>
          </w:p>
        </w:tc>
        <w:tc>
          <w:tcPr>
            <w:tcW w:w="567" w:type="dxa"/>
            <w:vMerge/>
            <w:tcBorders>
              <w:top w:val="nil"/>
              <w:left w:val="nil"/>
              <w:bottom w:val="nil"/>
              <w:right w:val="nil"/>
            </w:tcBorders>
          </w:tcPr>
          <w:p w14:paraId="4D062151" w14:textId="77777777" w:rsidR="00416FE4" w:rsidRPr="00452EDF" w:rsidRDefault="00416FE4" w:rsidP="00541101">
            <w:pPr>
              <w:spacing w:before="60" w:after="80"/>
              <w:ind w:firstLine="567"/>
              <w:rPr>
                <w:rFonts w:ascii="Times New Roman" w:hAnsi="Times New Roman" w:cs="Times New Roman"/>
                <w:sz w:val="26"/>
                <w:szCs w:val="26"/>
              </w:rPr>
            </w:pPr>
          </w:p>
        </w:tc>
        <w:tc>
          <w:tcPr>
            <w:tcW w:w="7371" w:type="dxa"/>
            <w:tcBorders>
              <w:top w:val="nil"/>
              <w:left w:val="nil"/>
              <w:bottom w:val="nil"/>
              <w:right w:val="nil"/>
            </w:tcBorders>
          </w:tcPr>
          <w:p w14:paraId="7F38F252" w14:textId="77777777" w:rsidR="00416FE4" w:rsidRPr="00452EDF" w:rsidRDefault="00416FE4"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DE967DB" w14:textId="6EA40C01" w:rsidR="00416FE4" w:rsidRPr="00452EDF" w:rsidRDefault="0071337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lãi chậm trả:</w:t>
      </w:r>
    </w:p>
    <w:p w14:paraId="6E42096F" w14:textId="3244B350" w:rsidR="00713379"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xml:space="preserve"/>
      </w:r>
      <w:r w:rsidR="0006733A" w:rsidRPr="00452EDF">
        <w:rPr>
          <w:rFonts w:ascii="Times New Roman" w:hAnsi="Times New Roman" w:cs="Times New Roman"/>
          <w:sz w:val="26"/>
          <w:szCs w:val="26"/>
        </w:rPr>
        <w:t/>
      </w:r>
      <w:r w:rsidR="00713379"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5D2B19F4" w14:textId="7ABFEAD3" w:rsidR="008E039A" w:rsidRPr="00452EDF" w:rsidRDefault="0006733A"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7F7CA974" w14:textId="47267DC1" w:rsidR="007E14CD"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00EB2854"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(tiền lãi phạt của chậm trả lãi tiền vay):</w:t>
      </w:r>
    </w:p>
    <w:tbl>
      <w:tblPr>
        <w:tblStyle w:val="TableGrid"/>
        <w:tblW w:w="9180" w:type="dxa"/>
        <w:tblLayout w:type="fixed"/>
        <w:tblLook w:val="04A0" w:firstRow="1" w:lastRow="0" w:firstColumn="1" w:lastColumn="0" w:noHBand="0" w:noVBand="1"/>
      </w:tblPr>
      <w:tblGrid>
        <w:gridCol w:w="2376"/>
        <w:gridCol w:w="426"/>
        <w:gridCol w:w="6378"/>
      </w:tblGrid>
      <w:tr w:rsidR="00424F16" w:rsidRPr="00452EDF" w14:paraId="414755C4" w14:textId="77777777" w:rsidTr="00EB2854">
        <w:trPr>
          <w:trHeight w:val="466"/>
        </w:trPr>
        <w:tc>
          <w:tcPr>
            <w:tcW w:w="2376" w:type="dxa"/>
            <w:vMerge w:val="restart"/>
            <w:tcBorders>
              <w:top w:val="nil"/>
              <w:left w:val="nil"/>
              <w:bottom w:val="nil"/>
              <w:right w:val="nil"/>
            </w:tcBorders>
            <w:vAlign w:val="center"/>
          </w:tcPr>
          <w:p w14:paraId="6C7DB402" w14:textId="44DB31CD" w:rsidR="007E14CD" w:rsidRPr="00452EDF" w:rsidRDefault="007E14CD"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Pr>
                <w:rFonts w:ascii="Times New Roman" w:hAnsi="Times New Roman" w:cs="Times New Roman"/>
                <w:sz w:val="26"/>
                <w:szCs w:val="26"/>
              </w:rPr>
              <w:t xml:space="preserve">Tiền lãi phạt lãi chậm trả </w:t>
            </w:r>
          </w:p>
        </w:tc>
        <w:tc>
          <w:tcPr>
            <w:tcW w:w="426" w:type="dxa"/>
            <w:vMerge w:val="restart"/>
            <w:tcBorders>
              <w:top w:val="nil"/>
              <w:left w:val="nil"/>
              <w:bottom w:val="nil"/>
              <w:right w:val="nil"/>
            </w:tcBorders>
            <w:vAlign w:val="center"/>
          </w:tcPr>
          <w:p w14:paraId="2D6FAE15" w14:textId="1DCDD257" w:rsidR="007E14CD" w:rsidRPr="00452EDF" w:rsidRDefault="007E14CD"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378" w:type="dxa"/>
            <w:tcBorders>
              <w:top w:val="nil"/>
              <w:left w:val="nil"/>
              <w:bottom w:val="nil"/>
              <w:right w:val="nil"/>
            </w:tcBorders>
          </w:tcPr>
          <w:p w14:paraId="30763120" w14:textId="7309A49E" w:rsidR="007E14CD" w:rsidRPr="00452EDF" w:rsidRDefault="00EB2854" w:rsidP="00541101">
            <w:pPr>
              <w:spacing w:before="60" w:after="8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77743801" wp14:editId="51869B1C">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2F9BDF"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uspwEAAKEDAAAOAAAAZHJzL2Uyb0RvYy54bWysU8tu2zAQvBfoPxC815JdOGkFyzkkaC5B EyRp7wy1tAjwhSVryX/fJWUrRRoUSNALQZE7szPD1eZitIbtAaP2ruXLRc0ZOOk77XYt//H47dMX zmISrhPGO2j5ASK/2H78sBlCAyvfe9MBMiJxsRlCy/uUQlNVUfZgRVz4AI4ulUcrEn3irupQDMRu TbWq67Nq8NgF9BJipNOr6ZJvC79SINOtUhESMy0nbamsWNanvFbbjWh2KEKv5VGGeIcKK7SjpjPV lUiC/UL9F5XVEn30Ki2kt5VXSksoHsjNsn7h5qEXAYoXCieGOab4/2jl9/2lu0OKYQixieEOs4tR oWXK6PCT3rT4IqVsLLEd5thgTEzS4ef67LxeU7qS7r6uV+ucajWxZLaAMV2DtyxvWm60y6ZEI/Y3 MU2lpxLCPesou3QwkIuNuwfFdEf9JkVlRODSINsLelwhJbi0PLYu1RmmtDEzsC5t/wk81mcolPF5 C3hGlM7epRlstfP4Wvc0niSrqf6UwOQ7R/Dku0N5oRINzUEJ9zizedD+/C7w5z9r+xsAAP//AwBQ SwMEFAAGAAgAAAAhABoCRn7aAAAACAEAAA8AAABkcnMvZG93bnJldi54bWxMT8tOwzAQvCPxD9Yi caNOAkVtiFMhSs+IAlKPbrwkAXsd2W6b/D3bEz2t5qHZmWo1OiuOGGLvSUE+y0AgNd701Cr4/Njc LUDEpMlo6wkVTBhhVV9fVbo0/kTveNymVnAIxVIr6FIaSilj06HTceYHJNa+fXA6MQytNEGfONxZ WWTZo3S6J/7Q6QFfOmx+twenINr29Wf6mvy6MGFab+IO3/IHpW5vxucnEAnH9G+Gc32uDjV32vsD mSisgvtFzs7z5Umsz4uciT0TyznIupKXA+o/AAAA//8DAFBLAQItABQABgAIAAAAIQC2gziS/gAA AOEBAAATAAAAAAAAAAAAAAAAAAAAAABbQ29udGVudF9UeXBlc10ueG1sUEsBAi0AFAAGAAgAAAAh ADj9If/WAAAAlAEAAAsAAAAAAAAAAAAAAAAALwEAAF9yZWxzLy5yZWxzUEsBAi0AFAAGAAgAAAAh AP8026ynAQAAoQMAAA4AAAAAAAAAAAAAAAAALgIAAGRycy9lMm9Eb2MueG1sUEsBAi0AFAAGAAgA AAAhABoCRn7aAAAACAEAAA8AAAAAAAAAAAAAAAAAAQQAAGRycy9kb3ducmV2LnhtbFBLBQYAAAAA BAAEAPMAAAAIBQAAAAA= " strokecolor="#4579b8 [3044]"/>
                  </w:pict>
                </mc:Fallback>
              </mc:AlternateContent>
              <w:t/>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E14CD" w:rsidRPr="00452EDF">
              <w:rPr>
                <w:rFonts w:ascii="Times New Roman" w:hAnsi="Times New Roman" w:cs="Times New Roman"/>
                <w:sz w:val="26"/>
                <w:szCs w:val="26"/>
              </w:rPr>
              <w:t/>
            </w:r>
            <w:r>
              <w:rPr>
                <w:rFonts w:ascii="Times New Roman" w:hAnsi="Times New Roman" w:cs="Times New Roman"/>
                <w:noProof/>
                <w:sz w:val="26"/>
                <w:szCs w:val="26"/>
              </w:rPr>
              <w:t xml:space="preserve">        Số tiền lãi chưa trả x Số ngày chậm trả x 9%</w:t>
            </w:r>
          </w:p>
        </w:tc>
      </w:tr>
      <w:tr w:rsidR="00424F16" w:rsidRPr="00452EDF" w14:paraId="72746C86" w14:textId="77777777" w:rsidTr="00EB2854">
        <w:tc>
          <w:tcPr>
            <w:tcW w:w="2376" w:type="dxa"/>
            <w:vMerge/>
            <w:tcBorders>
              <w:top w:val="nil"/>
              <w:left w:val="nil"/>
              <w:bottom w:val="nil"/>
              <w:right w:val="nil"/>
            </w:tcBorders>
          </w:tcPr>
          <w:p w14:paraId="68B2226F" w14:textId="77777777" w:rsidR="007E14CD" w:rsidRPr="00452EDF" w:rsidRDefault="007E14CD" w:rsidP="00541101">
            <w:pPr>
              <w:spacing w:before="60" w:after="80"/>
              <w:ind w:firstLine="567"/>
              <w:rPr>
                <w:rFonts w:ascii="Times New Roman" w:hAnsi="Times New Roman" w:cs="Times New Roman"/>
                <w:sz w:val="26"/>
                <w:szCs w:val="26"/>
              </w:rPr>
            </w:pPr>
          </w:p>
        </w:tc>
        <w:tc>
          <w:tcPr>
            <w:tcW w:w="426" w:type="dxa"/>
            <w:vMerge/>
            <w:tcBorders>
              <w:top w:val="nil"/>
              <w:left w:val="nil"/>
              <w:bottom w:val="nil"/>
              <w:right w:val="nil"/>
            </w:tcBorders>
          </w:tcPr>
          <w:p w14:paraId="14DFDB30" w14:textId="77777777" w:rsidR="007E14CD" w:rsidRPr="00452EDF" w:rsidRDefault="007E14CD" w:rsidP="00541101">
            <w:pPr>
              <w:spacing w:before="60" w:after="80"/>
              <w:ind w:firstLine="567"/>
              <w:rPr>
                <w:rFonts w:ascii="Times New Roman" w:hAnsi="Times New Roman" w:cs="Times New Roman"/>
                <w:sz w:val="26"/>
                <w:szCs w:val="26"/>
              </w:rPr>
            </w:pPr>
          </w:p>
        </w:tc>
        <w:tc>
          <w:tcPr>
            <w:tcW w:w="6378" w:type="dxa"/>
            <w:tcBorders>
              <w:top w:val="nil"/>
              <w:left w:val="nil"/>
              <w:bottom w:val="nil"/>
              <w:right w:val="nil"/>
            </w:tcBorders>
          </w:tcPr>
          <w:p w14:paraId="6AE87243" w14:textId="77777777" w:rsidR="007E14CD" w:rsidRPr="00452EDF" w:rsidRDefault="007E14CD"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27A0876" w14:textId="72ACD3A8" w:rsidR="00713379" w:rsidRPr="00452EDF" w:rsidRDefault="0071337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9839AE"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3. Điều kiện và phương thức giải ngân vốn vay</w:t>
      </w:r>
    </w:p>
    <w:p w14:paraId="3EA360E6" w14:textId="6201B810"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w:r>
      <w:r>
        <w:rPr>
          <w:rFonts w:ascii="Times New Roman" w:hAnsi="Times New Roman" w:cs="Times New Roman"/>
          <w:sz w:val="26"/>
          <w:szCs w:val="26"/>
        </w:rPr>
        <w:t>1. Điều kiện giải ngân vốn cho vay: Trong thời hạn hiệu lực của hợp đồng này, bên A chỉ giải ngân tiền vay khi khả năng nguồn vốn cho vay được đảm bảo tại thời điểm bên B có nhu cầu nhận nợ tiền vay và bên B đáp ứng các điều kiện sau:</w:t>
      </w:r>
    </w:p>
    <w:p w14:paraId="1CC91CB7" w14:textId="57DB80F6" w:rsidR="00A7563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6A5F650E" w14:textId="02A91CC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2015E"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68B4BC59" w14:textId="1C92FCFF"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xml:space="preserve"/>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w:r>
      <w:r w:rsidR="00D12EDD"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D12EDD"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8257A"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c) Cung cấp đầy đủ cho bên A hồ sơ, tài liệu chứng minh mục đích sử dụng tiền vay phù hợp với mục đích đề nghị vay vốn, thông tin của người có liên quan mà bên A yêu cầu. Khi nhận tiền vay bên B phải ký đầy đủ trên Giấy nhận nợ (theo mẫu của bên A) và phải đảm bảo bên B không có bất kỳ sự kiện nào vi phạm quy định tại Hợp đồng này.</w:t>
      </w:r>
    </w:p>
    <w:p w14:paraId="01A3FD45" w14:textId="78F08108" w:rsidR="00D76D2E" w:rsidRPr="00452EDF" w:rsidRDefault="00D76D2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Mỗi lần đề nghị giải ngân vốn vay: Bên B lập báo cáo đề xuất giải ngân kiêm giấy nhận nợ, cung cấp đầy đủ cho Bên A hồ sơ, tài liệu chứng minh mục đích sử dụng tiền vay phù hợp với mục đích nêu tại khoản 3, Điều 1 của Hợp đồng này.</w:t>
      </w:r>
    </w:p>
    <w:p w14:paraId="56CB4F31" w14:textId="77777777" w:rsidR="00FB31B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56B5C"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F4417" w:rsidRPr="00452EDF">
        <w:rPr>
          <w:rFonts w:ascii="Times New Roman" w:hAnsi="Times New Roman" w:cs="Times New Roman"/>
          <w:sz w:val="26"/>
          <w:szCs w:val="26"/>
        </w:rPr>
        <w:t/>
      </w:r>
      <w:r w:rsidR="000578FE" w:rsidRPr="00452EDF">
        <w:rPr>
          <w:rFonts w:ascii="Times New Roman" w:hAnsi="Times New Roman" w:cs="Times New Roman"/>
          <w:sz w:val="26"/>
          <w:szCs w:val="26"/>
        </w:rPr>
        <w:t xml:space="preserve"/>
      </w:r>
      <w:r w:rsidR="00FB31B7" w:rsidRPr="00452EDF">
        <w:rPr>
          <w:rFonts w:ascii="Times New Roman" w:hAnsi="Times New Roman" w:cs="Times New Roman"/>
          <w:sz w:val="26"/>
          <w:szCs w:val="26"/>
        </w:rPr>
        <w:t/>
      </w:r>
      <w:r>
        <w:rPr>
          <w:rFonts w:ascii="Times New Roman" w:hAnsi="Times New Roman" w:cs="Times New Roman"/>
          <w:sz w:val="26"/>
          <w:szCs w:val="26"/>
        </w:rPr>
        <w:t>2. Phương thức giải ngân vốn vay: Bằng tiền mặt hoặc chuyển khoản.</w:t>
      </w:r>
    </w:p>
    <w:p w14:paraId="6EBE691C" w14:textId="08A5AC2F" w:rsidR="00F43F2C" w:rsidRPr="00452EDF" w:rsidRDefault="00F43F2C"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Pr>
          <w:rFonts w:ascii="Times New Roman" w:hAnsi="Times New Roman" w:cs="Times New Roman"/>
          <w:b/>
          <w:sz w:val="26"/>
          <w:szCs w:val="26"/>
        </w:rPr>
        <w:t>Điều 4. Đồng tiền cho vay và trả nợ</w:t>
      </w:r>
    </w:p>
    <w:p w14:paraId="19D34F82" w14:textId="4D0E8EE6" w:rsidR="00F43F2C" w:rsidRPr="00452EDF" w:rsidRDefault="00F43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w:r>
      <w:r>
        <w:rPr>
          <w:rFonts w:ascii="Times New Roman" w:hAnsi="Times New Roman" w:cs="Times New Roman"/>
          <w:sz w:val="26"/>
          <w:szCs w:val="26"/>
        </w:rPr>
        <w:t>1. Đồng tiền cho vay và trả nợ bằng đồng Việt Nam (VNĐ).</w:t>
      </w:r>
    </w:p>
    <w:p w14:paraId="4F563C1A" w14:textId="31458E7F" w:rsidR="00DE43C9" w:rsidRPr="00452EDF" w:rsidRDefault="00DE43C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37A659F4" w14:textId="2676D676"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5. Trả nợ gốc, lãi tiền vay và phí</w:t>
      </w:r>
    </w:p>
    <w:p w14:paraId="03D5C926" w14:textId="428F318E" w:rsidR="00571749" w:rsidRPr="00797946" w:rsidRDefault="00B03E1C" w:rsidP="00797946">
      <w:pPr>
        <w:pStyle w:val="ListParagraph"/>
        <w:numPr>
          <w:ilvl w:val="0"/>
          <w:numId w:val="1"/>
        </w:numPr>
        <w:spacing w:before="60" w:after="80" w:line="240" w:lineRule="auto"/>
        <w:rPr>
          <w:rFonts w:ascii="Times New Roman" w:hAnsi="Times New Roman" w:cs="Times New Roman"/>
          <w:sz w:val="26"/>
          <w:szCs w:val="26"/>
        </w:rPr>
      </w:pPr>
      <w:r w:rsidRPr="00797946">
        <w:rPr>
          <w:rFonts w:ascii="Times New Roman" w:hAnsi="Times New Roman" w:cs="Times New Roman"/>
          <w:sz w:val="26"/>
          <w:szCs w:val="26"/>
        </w:rPr>
        <w:t xml:space="preserve"/>
      </w:r>
      <w:r w:rsidR="00DE43C9" w:rsidRPr="00797946">
        <w:rPr>
          <w:rFonts w:ascii="Times New Roman" w:hAnsi="Times New Roman" w:cs="Times New Roman"/>
          <w:sz w:val="26"/>
          <w:szCs w:val="26"/>
        </w:rPr>
        <w:t/>
      </w:r>
      <w:r w:rsidR="00571749" w:rsidRPr="00797946">
        <w:rPr>
          <w:rFonts w:ascii="Times New Roman" w:hAnsi="Times New Roman" w:cs="Times New Roman"/>
          <w:sz w:val="26"/>
          <w:szCs w:val="26"/>
        </w:rPr>
        <w:t/>
      </w:r>
      <w:r w:rsidR="00DE43C9" w:rsidRPr="00797946">
        <w:rPr>
          <w:rFonts w:ascii="Times New Roman" w:hAnsi="Times New Roman" w:cs="Times New Roman"/>
          <w:sz w:val="26"/>
          <w:szCs w:val="26"/>
        </w:rPr>
        <w:t xml:space="preserve"/>
      </w:r>
      <w:r w:rsidR="00571749" w:rsidRPr="00797946">
        <w:rPr>
          <w:rFonts w:ascii="Times New Roman" w:hAnsi="Times New Roman" w:cs="Times New Roman"/>
          <w:sz w:val="26"/>
          <w:szCs w:val="26"/>
        </w:rPr>
        <w:t/>
      </w:r>
      <w:r>
        <w:rPr>
          <w:rFonts w:ascii="Times New Roman" w:hAnsi="Times New Roman" w:cs="Times New Roman"/>
          <w:sz w:val="26"/>
          <w:szCs w:val="26"/>
        </w:rPr>
        <w:t>Thời hạn trả nợ gốc tiền vay:</w:t>
      </w:r>
    </w:p>
    <w:tbl>
      <w:tblPr>
        <w:tblW w:w="8000" w:type="dxa"/>
        <w:jc w:val="center"/>
        <w:tblBorders>
          <w:top w:val="single"/>
          <w:left w:val="single"/>
          <w:bottom w:val="single"/>
          <w:right w:val="single"/>
          <w:insideH w:val="single"/>
          <w:insideV w:val="single"/>
        </w:tblBorders>
      </w:tblPr>
      <w:tr>
        <w:tc>
          <w:p>
            <w:pPr>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Kỳ trả nợ</w:t>
            </w:r>
          </w:p>
        </w:tc>
        <w:tc>
          <w:p>
            <w:pPr>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Đến ngày, tháng, năm</w:t>
            </w:r>
          </w:p>
        </w:tc>
        <w:tc>
          <w:p>
            <w:pPr>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Số tiền phải trả</w:t>
            </w:r>
          </w:p>
        </w:tc>
      </w:tr>
      <w:tr>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Lần 1</w:t>
            </w:r>
          </w:p>
        </w:tc>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11/11/2026</w:t>
            </w:r>
          </w:p>
        </w:tc>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r>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Lần 2</w:t>
            </w:r>
          </w:p>
        </w:tc>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11/11/2027</w:t>
            </w:r>
          </w:p>
        </w:tc>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r>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Lần 3</w:t>
            </w:r>
          </w:p>
        </w:tc>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11/11/2028</w:t>
            </w:r>
          </w:p>
        </w:tc>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bl>
    <w:p w14:paraId="6DC23148" w14:textId="77777777" w:rsidR="0089699F" w:rsidRPr="00452EDF" w:rsidRDefault="0061748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B03E1C" w:rsidRPr="00452EDF">
        <w:rPr>
          <w:rFonts w:ascii="Times New Roman" w:hAnsi="Times New Roman" w:cs="Times New Roman"/>
          <w:sz w:val="26"/>
          <w:szCs w:val="26"/>
        </w:rPr>
        <w:t xml:space="preserve"/>
      </w:r>
      <w:r w:rsidR="00FB77A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xml:space="preserve"/>
      </w:r>
      <w:r w:rsidR="00B75F4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89699F" w:rsidRPr="00452EDF">
        <w:rPr>
          <w:rFonts w:ascii="Times New Roman" w:hAnsi="Times New Roman" w:cs="Times New Roman"/>
          <w:sz w:val="26"/>
          <w:szCs w:val="26"/>
        </w:rPr>
        <w:t xml:space="preserve"/>
      </w:r>
      <w:r>
        <w:rPr>
          <w:rFonts w:ascii="Times New Roman" w:hAnsi="Times New Roman" w:cs="Times New Roman"/>
          <w:sz w:val="26"/>
          <w:szCs w:val="26"/>
        </w:rPr>
        <w:t>- Bên B được trả nợ gốc, lãi tiền vay nhiều lần trước hạn hoặc theo đúng định kỳ trả nợ của từng lần giải ngân theo thời hạn trả nợ vay được ghi trên từng Giấy nhận nợ tương ứng. Bên A được quyền ưu tiên thu nợ các khoản vay có Giấy nhận nợ đã quá hạn, đã cơ cấu lại thời hạn trả nợ và Giấy nhận nợ có ngày đáo hạn đến trước. Số tiền trả nợ gốc tiền vay được căn cứ vào dư nợ thực tế tại thời điểm đến hạn.</w:t>
      </w:r>
    </w:p>
    <w:p w14:paraId="0ADF27F9" w14:textId="3332598C" w:rsidR="00571749" w:rsidRPr="00452EDF" w:rsidRDefault="00B75F4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213197"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w:r>
      <w:r>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2E0D2F3C" w14:textId="3E2FABD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Trả lãi tiền vay:</w:t>
      </w:r>
    </w:p>
    <w:p w14:paraId="75913FC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6048F40F"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Số ngày tính lãi tiền vay hàng tháng là 30 ngày và ngày thanh toán lãi vay tiền vay cuối cùng là ngày tất toán khoản vay.</w:t>
      </w:r>
    </w:p>
    <w:p w14:paraId="69C7CEF8"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Bên A và bên B thống nhất:</w:t>
      </w:r>
    </w:p>
    <w:p w14:paraId="315BF30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2F876C2C"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2ADA3882"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5EDD264B" w14:textId="34152932" w:rsidR="00571749" w:rsidRPr="00452EDF" w:rsidRDefault="00571749"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166FE8" w:rsidRPr="00452EDF">
        <w:rPr>
          <w:rFonts w:ascii="Times New Roman" w:hAnsi="Times New Roman" w:cs="Times New Roman"/>
          <w:sz w:val="26"/>
          <w:szCs w:val="26"/>
        </w:rPr>
        <w:t xml:space="preserve"/>
      </w:r>
      <w:r>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6512F7F7" w14:textId="532EC38A"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166FE8"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6. Thứ tự ưu tiên thu nợ gốc, lãi</w:t>
      </w:r>
    </w:p>
    <w:p w14:paraId="23BFAE13" w14:textId="0DE04702" w:rsidR="00571749"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Việc thu nợ đối với khoản nợ của Bên B được thực hiện theo trình tự như sau:</w:t>
      </w:r>
    </w:p>
    <w:p w14:paraId="0B85E599" w14:textId="05BA2FF8"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Đối với khoản nợ trong hạn trả nợ:</w:t>
      </w:r>
    </w:p>
    <w:p w14:paraId="2AC5D821"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Phí, các khoản phạt vi phạm và bồi thường thiệt hại (nếu có)</w:t>
      </w:r>
    </w:p>
    <w:p w14:paraId="030130A6"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Lãi vay</w:t>
      </w:r>
    </w:p>
    <w:p w14:paraId="5FB40ECB"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Nợ gốc</w:t>
      </w:r>
    </w:p>
    <w:p w14:paraId="19A86E5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Các khoản phải trả thuộc nghĩa vụ tài chính khác (nếu có)</w:t>
      </w:r>
    </w:p>
    <w:p w14:paraId="6D9D11D5" w14:textId="6809D88A"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Đối với khoản nợ bị quá hạn trả nợ:</w:t>
      </w:r>
    </w:p>
    <w:p w14:paraId="3DC2149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Nợ gốc quá hạn</w:t>
      </w:r>
    </w:p>
    <w:p w14:paraId="599D84CE"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Nợ gốc đến hạn</w:t>
      </w:r>
    </w:p>
    <w:p w14:paraId="0AFCAE67"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Lãi trên dư nợ gốc quá hạn.</w:t>
      </w:r>
    </w:p>
    <w:p w14:paraId="1ABB578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Lãi trên dư nợ gốc trong hạn.</w:t>
      </w:r>
    </w:p>
    <w:p w14:paraId="201A5D3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Các loại phí, khoản phạt và bồi thường thiệt hại, các nghĩa vụ tài chính (nếu có)</w:t>
      </w:r>
    </w:p>
    <w:p w14:paraId="2E75F7A5" w14:textId="0ED5EB8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0B3D1952" w14:textId="77777777" w:rsidR="003118E0" w:rsidRPr="00452EDF" w:rsidRDefault="001921F6"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8426AB" w:rsidRPr="00452EDF">
        <w:rPr>
          <w:rFonts w:ascii="Times New Roman" w:hAnsi="Times New Roman" w:cs="Times New Roman"/>
          <w:sz w:val="26"/>
          <w:szCs w:val="26"/>
        </w:rPr>
        <w:t xml:space="preserve"/>
      </w:r>
      <w:r w:rsidR="003118E0" w:rsidRPr="00452EDF">
        <w:rPr>
          <w:rFonts w:ascii="Times New Roman" w:hAnsi="Times New Roman" w:cs="Times New Roman"/>
          <w:sz w:val="26"/>
          <w:szCs w:val="26"/>
        </w:rPr>
        <w:t/>
      </w:r>
      <w:r>
        <w:rPr>
          <w:rFonts w:ascii="Times New Roman" w:hAnsi="Times New Roman" w:cs="Times New Roman"/>
          <w:sz w:val="26"/>
          <w:szCs w:val="26"/>
        </w:rPr>
        <w:t>4. Hình thức trả nợ gốc và/lãi: Bằng tiền mặt trực tiếp tại quầy giao dịch (trụ sở làm việc) của bên A hoặc thông qua tài khoản thanh toán của bên A (tài khoản này sẽ do chính bên A cung cấp khi bên B yêu cầu).</w:t>
      </w:r>
    </w:p>
    <w:p w14:paraId="40400C49" w14:textId="7EC8ED14"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7018E7"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7. Cơ cấu lại thời hạn trả nợ</w:t>
      </w:r>
    </w:p>
    <w:p w14:paraId="74242B4D" w14:textId="39CC37E8"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Pr="00452EDF">
        <w:rPr>
          <w:rFonts w:ascii="Times New Roman" w:hAnsi="Times New Roman" w:cs="Times New Roman"/>
          <w:sz w:val="26"/>
          <w:szCs w:val="26"/>
        </w:rPr>
        <w:lastRenderedPageBreak/>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2A9E208F" w14:textId="7DAE3238" w:rsidR="000657A2"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48E35A62" w14:textId="36E9D189" w:rsidR="00C17D6F"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17D6F"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F53E3E5" w14:textId="211257FC"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205A88C8" w14:textId="6449A660"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C17D6F"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8. Chuyển nợ quá hạn</w:t>
      </w:r>
    </w:p>
    <w:p w14:paraId="4C3E2A29" w14:textId="167E28FE"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07E44801" w14:textId="2D2713A2"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5BAB116C" w14:textId="74A0086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4CC84BE1" w14:textId="4D1C51BD"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3B13C2F1" w14:textId="068F4F16"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9. Chấm dứt cho vay và thu hồi vốn vay trước hạn</w:t>
      </w:r>
    </w:p>
    <w:p w14:paraId="002A66FB" w14:textId="136B9AF3"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75BD4CF9" w14:textId="2511C596"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Tài liệu, thông tin do bên B cung cấp cho bên A không đầy đủ, không chính xác, không trung thực, sai sự thật.</w:t>
      </w:r>
    </w:p>
    <w:p w14:paraId="7A3EE996" w14:textId="64D8189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Bên B:</w:t>
      </w:r>
    </w:p>
    <w:p w14:paraId="5A9414C1"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Bị thu hồi giấy phép kinh doanh và các giấy tờ pháp lý tương đương;</w:t>
      </w:r>
    </w:p>
    <w:p w14:paraId="7DED144A" w14:textId="4E1429CA"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hoặc (ii) Bên B tạm ngừng sản xuất kinh doanh, ngừng hoạt động;</w:t>
      </w:r>
    </w:p>
    <w:p w14:paraId="0B305578"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hoặc (iii) Không có khả năng trả nợ khi đến hạn;</w:t>
      </w:r>
    </w:p>
    <w:p w14:paraId="584B965D" w14:textId="511DF4D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Bên B sử dụng vốn sai mục đích.</w:t>
      </w:r>
    </w:p>
    <w:p w14:paraId="66D44958" w14:textId="6C29730B"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790EB3D2"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44156CFC"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f) Kết luận của cơ quan thanh tra, kiểm toán về việc chấm dứt cho vay, thu hồi nợ trước hạn đối với khách hàng.</w:t>
      </w:r>
    </w:p>
    <w:p w14:paraId="0502D665"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g) Các trường hợp khác theo quy định của Pháp luật và theo thỏa thuận khác của các bên.</w:t>
      </w:r>
    </w:p>
    <w:p w14:paraId="58E781CF" w14:textId="10C6EF38"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46BC6FA" w14:textId="3321D361"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10. Biện pháp bảo đảm thực hiện nghĩa vụ</w:t>
      </w:r>
    </w:p>
    <w:p w14:paraId="75BD4A6C" w14:textId="6426E0F4" w:rsidR="00FE676F"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79DCF6C2" w14:textId="0D6DF6FB"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00C5705E"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Pr="00452EDF">
        <w:rPr>
          <w:rFonts w:ascii="Times New Roman" w:hAnsi="Times New Roman" w:cs="Times New Roman"/>
          <w:sz w:val="26"/>
          <w:szCs w:val="26"/>
        </w:rPr>
        <w:t/>
      </w:r>
      <w:r w:rsidR="00162980" w:rsidRPr="00452EDF">
        <w:rPr>
          <w:rFonts w:ascii="Times New Roman" w:hAnsi="Times New Roman" w:cs="Times New Roman"/>
          <w:sz w:val="26"/>
          <w:szCs w:val="26"/>
        </w:rPr>
        <w:t/>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xml:space="preserve">1. Biện pháp bảo đảm tại Hợp đồng thế chấp quyền sử dụng đất và đất số: 01/25/069/HĐTC được các bên thỏa thuận, nhất trí xác lập, giao kết vào ngày: 24/12/2025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2CF3757A" w14:textId="2D19199E"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12EE8CAF" w14:textId="5496DF79"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6497D45D" w14:textId="48FF337C"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11. Quyền và nghĩa vụ của Bên B</w:t>
      </w:r>
    </w:p>
    <w:p w14:paraId="2FBAD5DE" w14:textId="3D97C07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B:</w:t>
      </w:r>
    </w:p>
    <w:p w14:paraId="2DAB769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Nhận tiền vay theo thỏa thuận của Hợp đồng này.</w:t>
      </w:r>
    </w:p>
    <w:p w14:paraId="25F09F79" w14:textId="52CE701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B22B608" w14:textId="3D8F579F"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Nghĩa vụ của bên B:</w:t>
      </w:r>
    </w:p>
    <w:p w14:paraId="1DAE18EA" w14:textId="20A5716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3AFE91D7" w14:textId="6788118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532DADDC"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Thực hiện đúng, đầy đủ các nội dung đã cam kết tại Hợp đồng này và Hợp đồng bảo đảm.</w:t>
      </w:r>
    </w:p>
    <w:p w14:paraId="1A73B91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648FD3CF" w14:textId="6DA080C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7CBD9818" w14:textId="2B3DA55D"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f) Cung cấp đầy đủ, kịp thời cho bên A những thông tin liên quan tới:</w:t>
      </w:r>
    </w:p>
    <w:p w14:paraId="1080C024"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Tình hình tài chính và các sự kiện làm ảnh hưởng đến tình hình tài chính và khả năng trả nợ của mình;</w:t>
      </w:r>
    </w:p>
    <w:p w14:paraId="3657DC7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 Tài sản bảo đảm và những nguy cơ gây ảnh hưởng tới giá trị tài sản bảo đảm;</w:t>
      </w:r>
    </w:p>
    <w:p w14:paraId="63B10A88"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(iii) Thay đổi ngành nghề, địa điểm sản xuất kinh doanh;</w:t>
      </w:r>
    </w:p>
    <w:p w14:paraId="19EDECAF"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(iv) Thay đổi nơi ở, thay đổi tình trạng hôn nhân, tình trạng tài sản chung trong thời kỳ hôn nhân.</w:t>
      </w:r>
    </w:p>
    <w:p w14:paraId="579DB0EB" w14:textId="0ECBD2A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5798FBD0" w14:textId="7C14FD4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3014F9A" w14:textId="1697836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B2EE4"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04579626"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2F27E30F" w14:textId="5C71B14D" w:rsidR="00A204C7" w:rsidRPr="00452EDF" w:rsidRDefault="00A204C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12. Quyền và nghĩa vụ của Bên A</w:t>
      </w:r>
    </w:p>
    <w:p w14:paraId="283E7338" w14:textId="00D73AC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A:</w:t>
      </w:r>
    </w:p>
    <w:p w14:paraId="7ED6EABB" w14:textId="617847F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Yêu cầu bên B cung cấp kịp thời chính xác, đầy đủ các tài liệu thông tin liên quan đến Khoản nợ.</w:t>
      </w:r>
    </w:p>
    <w:p w14:paraId="15F7FB67" w14:textId="7BB744D3"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yêu cầu của bên B nếu yêu cầu đó không đúng quy định của pháp luật và thỏa thuận trong Hợp đồng này.</w:t>
      </w:r>
    </w:p>
    <w:p w14:paraId="65744E72" w14:textId="2D4A1E2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39F255D0" w14:textId="4637F5E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20D2E3B5"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Được chủ động điều chỉnh lãi suất theo thỏa thuận tại Hợp đồng này.</w:t>
      </w:r>
    </w:p>
    <w:p w14:paraId="557653BF"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f) Có quyền định đoạt tài sản hình thành từ vốn vay và tài sản làm bảo đảm tiền vay trong các trường hợp sau:</w:t>
      </w:r>
    </w:p>
    <w:p w14:paraId="37779AAF" w14:textId="26535D5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Bên B không có khả năng thực hiện nghĩa vụ trả nợ;</w:t>
      </w:r>
    </w:p>
    <w:p w14:paraId="0275EC51" w14:textId="278F442E"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(ii) Không có chủ thể kế thừa nghĩa vụ Bên B.</w:t>
      </w:r>
    </w:p>
    <w:p w14:paraId="00F79082" w14:textId="6DE23788"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(iii) Xảy ra bất kỳ sự kiện pháp lý nào giải phóng Bên B khỏi nghĩa vụ cam kết trong Hợp đồng này.</w:t>
      </w:r>
    </w:p>
    <w:p w14:paraId="346F7DB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343749BE" w14:textId="2812118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4814CA6A" w14:textId="08E53B0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60A6122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5E13F30E"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Các quyền khác theo quy định của pháp luật hiện hành.</w:t>
      </w:r>
    </w:p>
    <w:p w14:paraId="3E604E75" w14:textId="5BF576FE"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w:r>
      <w:r>
        <w:rPr>
          <w:rFonts w:ascii="Times New Roman" w:hAnsi="Times New Roman" w:cs="Times New Roman"/>
          <w:sz w:val="26"/>
          <w:szCs w:val="26"/>
          <w:lang w:val="it-IT"/>
        </w:rPr>
        <w:t>2. Nghĩa vụ của Bên A:</w:t>
      </w:r>
    </w:p>
    <w:p w14:paraId="0FAEA756" w14:textId="77777777"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Pr>
          <w:rFonts w:ascii="Times New Roman" w:hAnsi="Times New Roman" w:cs="Times New Roman"/>
          <w:sz w:val="26"/>
          <w:szCs w:val="26"/>
          <w:lang w:val="it-IT"/>
        </w:rPr>
        <w:t>a) Thực hiện đúng thỏa thuận tại Hợp đồng này, hợp đồng bảo đảm tiền vay và các văn bản cam kết khác giữa các bên</w:t>
      </w:r>
    </w:p>
    <w:p w14:paraId="3A565700" w14:textId="6503538B"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sidR="00287123"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1D545CCA" w14:textId="5D354B4F"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4878774A"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Thực hiện các nghĩa vụ khác theo quy định của pháp luật.</w:t>
      </w:r>
    </w:p>
    <w:p w14:paraId="50853DC7" w14:textId="2D41DB71"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AD0F2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13. Chỉ định và chỉ định đại diện ủy quyền</w:t>
      </w:r>
    </w:p>
    <w:p w14:paraId="229FEAB7" w14:textId="2B70CCDD"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Các Bên bằng hợp đồng này, nhất trí và không hủy ngang cho Bên A làm đại diện theo ủy quyền của các Bên được toàn quyền thực hiện những nội dung sau đây:</w:t>
      </w:r>
    </w:p>
    <w:p w14:paraId="6BFC25C6" w14:textId="1976128C"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Tự động trích các khoản tiền gửi của Bên B để thực hiện thu hồi nợ</w:t>
      </w:r>
    </w:p>
    <w:p w14:paraId="43421F15"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Được quyền nhận tiền từ cơ quan bảo hiểm mà đối tượng vay vốn đã mua để thu hồi nợ.</w:t>
      </w:r>
    </w:p>
    <w:p w14:paraId="5AAF2FBC" w14:textId="0B999594"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0DC7279A" w14:textId="4DD550AE"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14. Cam kết của các bên</w:t>
      </w:r>
    </w:p>
    <w:p w14:paraId="2C46EC6E" w14:textId="72E2E4A9"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1. Cam kết của Bên B:</w:t>
      </w:r>
    </w:p>
    <w:p w14:paraId="37E8F541"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đủ năng lực hành vi dân sự theo quy định của pháp luật;</w:t>
      </w:r>
    </w:p>
    <w:p w14:paraId="7F15886A" w14:textId="6C4610EE"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81F477C" w14:textId="6186A1A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Bảo đảm và tự chịu trách nhiệm trước pháp luật về tính chính xác, trung thực đầy đủ, của những thông tin, hồ sơ, tài liệu cung cấp cho Bên A.</w:t>
      </w:r>
    </w:p>
    <w:p w14:paraId="63065F59"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Nghĩa vụ trả nợ là nghĩa vụ liên đới một trong hai người (người vay vốn và người thừa kế trả nợ) đều phải thực hiện nghĩa vụ trả nợ vốn vay theo quy định.</w:t>
      </w:r>
    </w:p>
    <w:p w14:paraId="0684CA8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w:r>
      <w:r>
        <w:rPr>
          <w:rFonts w:ascii="Times New Roman" w:hAnsi="Times New Roman" w:cs="Times New Roman"/>
          <w:sz w:val="26"/>
          <w:szCs w:val="26"/>
          <w:lang w:val="it-IT"/>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2F5B484F" w14:textId="1FF2D453"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5BF1C44E" w14:textId="056B0C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2. Cam kết của Bên A:</w:t>
      </w:r>
    </w:p>
    <w:p w14:paraId="6504DAB8"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thẩm quyền ký kết, thực hiện hoàn tất các thủ tục cần thiết để được phép ký kết, thực hiện Hợp đồng này;</w:t>
      </w:r>
    </w:p>
    <w:p w14:paraId="0647C4C0"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Hoàn toàn tự nguyện tham gia ký kết Hợp đồng này.</w:t>
      </w:r>
    </w:p>
    <w:p w14:paraId="0A53AF8D" w14:textId="76C7793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3. Các Bên cam kết:</w:t>
      </w:r>
    </w:p>
    <w:p w14:paraId="478277BC"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Cùng nhau tuân thủ thực hiện Hợp đồng này.</w:t>
      </w:r>
    </w:p>
    <w:p w14:paraId="73383405" w14:textId="6A30D40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4E30A405" w14:textId="52AF72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15. Sự kiện vi phạm và xử lý nợ vay</w:t>
      </w:r>
    </w:p>
    <w:p w14:paraId="3B112590" w14:textId="5D8172B1"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1. Sự kiện vi phạm:</w:t>
      </w:r>
    </w:p>
    <w:p w14:paraId="1BDAE5AC" w14:textId="4B74833C"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Bên B không trả đầy đủ đúng hạn nợ gốc, lãi tiền vay theo hợp đồng này các văn bản giấy tờ liên quan và/hoặc nghĩa vụ trả nợ phát sinh theo bất kỳ thỏa thuận nào khác giữa Bên B và Bên A.</w:t>
      </w:r>
    </w:p>
    <w:p w14:paraId="37A9C197" w14:textId="1268FB2F"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xml:space="preserve"/>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b) Bên B bị chết, mất tích, hạn chế năng lực hành vi dân sự, hoặc đi khỏi nơi cư trú mà không thông báo địa chỉ mới cho Bên A và Bên A không liên lạc được với Bên B.</w:t>
      </w:r>
    </w:p>
    <w:p w14:paraId="067489FD" w14:textId="1AE7A44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 Bên B sử dụng vốn sai mục đích, kinh doanh bị thua lỗ nhưng không khắc phục được hoặc có tranh chấp đe dọa đến biện pháp bảo đảm và/hoặc tài sản bảo đảm quy định tại Hợp đồng này.</w:t>
      </w:r>
    </w:p>
    <w:p w14:paraId="3FDE5101" w14:textId="6E2AD80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d) Bên B bị khởi tố, điều tra, truy tố hoặc xét xử hoặc có những thay đổi mà Bên A xác định có thể ảnh hưởng đến khả năng trả nợ của Bên B đối với Bên A.</w:t>
      </w:r>
    </w:p>
    <w:p w14:paraId="4ED65FA4" w14:textId="4A19D02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2. Xử lý nợ vay:</w:t>
      </w:r>
    </w:p>
    <w:p w14:paraId="111FECF9" w14:textId="3D470770"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Yêu cầu Bên B ngay lập tức trả nợ gốc, lãi tiền vay và các khoản phí (nếu có) phát sinh theo Hợp đồng này và các văn bản, giấy tờ liên quan;</w:t>
      </w:r>
    </w:p>
    <w:p w14:paraId="10D2D07F" w14:textId="7D16058D"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029548EB" w14:textId="77777777" w:rsidR="007B2EE4"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c) Yêu cầu bên bảo lãnh thực hiện nghĩa vụ bảo lãnh theo các hợp đồng bảo lãnh hoặc văn bản bảo lãnh có liên quan và theo quy định của pháp luật.</w:t>
      </w:r>
    </w:p>
    <w:p w14:paraId="341B1C5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Xử lý bất kỳ tài sản đảm bảo nào hoặc xử lý tất cả các giao dịch bảo đảm theo quy định của Hợp đồng bảo đảm có liên quan và theo quy định của pháp luật.</w:t>
      </w:r>
    </w:p>
    <w:p w14:paraId="0F1BF016" w14:textId="3C35BC65"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đ) Khởi kiện hoặc thực hiện thủ tục tố tụng đối với Bên B theo quy định của pháp luật.</w:t>
      </w:r>
    </w:p>
    <w:p w14:paraId="3DD62D5F"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f) Thực hiện các biện pháp khác phù hợp với quy định của pháp luật.</w:t>
      </w:r>
    </w:p>
    <w:p w14:paraId="55F32857" w14:textId="77777777" w:rsidR="00424F16" w:rsidRPr="00BD4F4D" w:rsidRDefault="00424F16" w:rsidP="00541101">
      <w:pPr>
        <w:spacing w:before="60" w:after="80" w:line="240" w:lineRule="auto"/>
        <w:ind w:firstLine="567"/>
        <w:rPr>
          <w:rFonts w:ascii="Times New Roman" w:hAnsi="Times New Roman" w:cs="Times New Roman"/>
          <w:b/>
          <w:sz w:val="26"/>
          <w:szCs w:val="26"/>
          <w:lang w:val="it-IT"/>
        </w:rPr>
      </w:pPr>
    </w:p>
    <w:p w14:paraId="5C9763E3" w14:textId="2428BA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16. Giải quyết tranh chấp</w:t>
      </w:r>
    </w:p>
    <w:p w14:paraId="36DFD528" w14:textId="33DD2B78" w:rsidR="00203887" w:rsidRPr="00BD4F4D" w:rsidRDefault="00385919" w:rsidP="00541101">
      <w:pPr>
        <w:spacing w:before="60" w:after="80" w:line="240" w:lineRule="auto"/>
        <w:ind w:firstLine="567"/>
        <w:rPr>
          <w:rFonts w:ascii="Times New Roman" w:eastAsia="Times New Roman" w:hAnsi="Times New Roman" w:cs="Times New Roman"/>
          <w:sz w:val="26"/>
          <w:szCs w:val="26"/>
          <w:lang w:val="it-IT"/>
        </w:rPr>
      </w:pPr>
      <w:r w:rsidRPr="00BD4F4D">
        <w:rPr>
          <w:rFonts w:ascii="Times New Roman" w:hAnsi="Times New Roman" w:cs="Times New Roman"/>
          <w:sz w:val="26"/>
          <w:szCs w:val="26"/>
          <w:lang w:val="it-IT"/>
        </w:rPr>
        <w:t xml:space="preserve"/>
      </w:r>
      <w:r w:rsidRPr="00BD4F4D">
        <w:rPr>
          <w:rFonts w:ascii="Times New Roman" w:eastAsia="Times New Roman" w:hAnsi="Times New Roman" w:cs="Times New Roman"/>
          <w:sz w:val="26"/>
          <w:szCs w:val="26"/>
          <w:lang w:val="it-IT"/>
        </w:rPr>
        <w:t xml:space="preserve"/>
      </w:r>
      <w:r w:rsidR="007E0002" w:rsidRPr="00BD4F4D">
        <w:rPr>
          <w:rFonts w:ascii="Times New Roman" w:eastAsia="Times New Roman" w:hAnsi="Times New Roman" w:cs="Times New Roman"/>
          <w:sz w:val="26"/>
          <w:szCs w:val="26"/>
          <w:lang w:val="it-IT"/>
        </w:rPr>
        <w:t/>
      </w:r>
      <w:r w:rsidR="00203887" w:rsidRPr="00BD4F4D">
        <w:rPr>
          <w:rFonts w:ascii="Times New Roman" w:hAnsi="Times New Roman" w:cs="Times New Roman"/>
          <w:sz w:val="26"/>
          <w:szCs w:val="26"/>
          <w:lang w:val="it-IT"/>
        </w:rPr>
        <w:t/>
      </w:r>
      <w:r>
        <w:rPr>
          <w:rFonts w:ascii="Times New Roman" w:hAnsi="Times New Roman" w:cs="Times New Roman"/>
          <w:sz w:val="26"/>
          <w:szCs w:val="26"/>
          <w:lang w:val="it-IT"/>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4012344" w14:textId="1E3524EE"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17. Hiệu lực từng phần</w:t>
      </w:r>
    </w:p>
    <w:p w14:paraId="7AB2C955"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37E2B5B8" w14:textId="7D10E57D"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18. Hiệu lực của hợp đồng</w:t>
      </w:r>
    </w:p>
    <w:p w14:paraId="0F6226CB" w14:textId="5B528E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4E4B2146" w14:textId="092DEE65" w:rsidR="007E0002"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A37582" w:rsidRPr="00BD4F4D">
        <w:rPr>
          <w:rFonts w:ascii="Times New Roman" w:hAnsi="Times New Roman" w:cs="Times New Roman"/>
          <w:sz w:val="26"/>
          <w:szCs w:val="26"/>
          <w:lang w:val="it-IT"/>
        </w:rPr>
        <w:t/>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2. Hợp đồng này có 06 tờ, 11 trang được lập thành 02 bản có giá trị như nhau; Bên A giữ 01 bản, Bên B giữ 01 bản.</w:t>
      </w:r>
    </w:p>
    <w:p w14:paraId="4376F025" w14:textId="39BAF9D4" w:rsidR="007B2EE4" w:rsidRPr="00BD4F4D" w:rsidRDefault="007B2EE4" w:rsidP="00541101">
      <w:pPr>
        <w:spacing w:before="60" w:after="80" w:line="240" w:lineRule="auto"/>
        <w:ind w:firstLine="567"/>
        <w:rPr>
          <w:rFonts w:ascii="Times New Roman" w:hAnsi="Times New Roman" w:cs="Times New Roman"/>
          <w:sz w:val="26"/>
          <w:szCs w:val="26"/>
          <w:lang w:val="it-IT"/>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424F16" w:rsidRPr="00BD4F4D" w14:paraId="65FDB720" w14:textId="77777777" w:rsidTr="00FC5569">
        <w:trPr>
          <w:jc w:val="center"/>
        </w:trPr>
        <w:tc>
          <w:tcPr>
            <w:tcW w:w="4644" w:type="dxa"/>
          </w:tcPr>
          <w:p w14:paraId="44E79056" w14:textId="4DA4A3E5"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 xml:space="preserve">BÊN VAY VỐN </w:t>
            </w:r>
          </w:p>
          <w:p w14:paraId="0299055E" w14:textId="77777777"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ghi rõ họ tên)</w:t>
            </w:r>
          </w:p>
        </w:tc>
        <w:tc>
          <w:tcPr>
            <w:tcW w:w="4644" w:type="dxa"/>
          </w:tcPr>
          <w:p w14:paraId="436F9D9F" w14:textId="7630EBDC"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 xml:space="preserve">BÊN CHO VAY  </w:t>
            </w:r>
          </w:p>
          <w:p w14:paraId="2BFEB8A1" w14:textId="20DC6E86"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xml:space="preserve"/>
            </w:r>
            <w:r w:rsidR="007E0002" w:rsidRPr="00BD4F4D">
              <w:rPr>
                <w:rFonts w:ascii="Times New Roman" w:hAnsi="Times New Roman" w:cs="Times New Roman"/>
                <w:i/>
                <w:sz w:val="26"/>
                <w:szCs w:val="26"/>
                <w:lang w:val="it-IT"/>
              </w:rPr>
              <w:t xml:space="preserve"/>
            </w: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tên, ghi rõ họ tên và đóng dấu)</w:t>
            </w:r>
          </w:p>
        </w:tc>
      </w:tr>
    </w:tbl>
    <w:p w14:paraId="013A8E85" w14:textId="46D01DB8" w:rsidR="00725BB6" w:rsidRPr="00BD4F4D" w:rsidRDefault="00725BB6" w:rsidP="00541101">
      <w:pPr>
        <w:spacing w:before="60" w:after="80" w:line="240" w:lineRule="auto"/>
        <w:ind w:firstLine="567"/>
        <w:rPr>
          <w:rFonts w:ascii="Times New Roman" w:hAnsi="Times New Roman" w:cs="Times New Roman"/>
          <w:sz w:val="28"/>
          <w:szCs w:val="28"/>
          <w:lang w:val="it-IT"/>
        </w:rPr>
      </w:pPr>
    </w:p>
    <w:sectPr w:rsidR="00725BB6" w:rsidRPr="00BD4F4D" w:rsidSect="002F4DB8">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839371" w14:textId="77777777" w:rsidR="00123E2A" w:rsidRDefault="00123E2A" w:rsidP="00D973F9">
      <w:pPr>
        <w:spacing w:after="0" w:line="240" w:lineRule="auto"/>
      </w:pPr>
      <w:r>
        <w:separator/>
      </w:r>
    </w:p>
  </w:endnote>
  <w:endnote w:type="continuationSeparator" w:id="0">
    <w:p w14:paraId="20CF9B92" w14:textId="77777777" w:rsidR="00123E2A" w:rsidRDefault="00123E2A" w:rsidP="00D9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ACAD9F" w14:textId="77777777" w:rsidR="00123E2A" w:rsidRDefault="00123E2A" w:rsidP="00D973F9">
      <w:pPr>
        <w:spacing w:after="0" w:line="240" w:lineRule="auto"/>
      </w:pPr>
      <w:r>
        <w:separator/>
      </w:r>
    </w:p>
  </w:footnote>
  <w:footnote w:type="continuationSeparator" w:id="0">
    <w:p w14:paraId="322A0DDF" w14:textId="77777777" w:rsidR="00123E2A" w:rsidRDefault="00123E2A" w:rsidP="00D97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rPr>
        <w:noProof/>
      </w:rPr>
    </w:sdtEndPr>
    <w:sdtContent>
      <w:p w14:paraId="23F3B66B" w14:textId="5E2E2AFD" w:rsidR="00166FE8" w:rsidRDefault="00166FE8">
        <w:pPr>
          <w:pStyle w:val="Header"/>
          <w:jc w:val="center"/>
        </w:pPr>
        <w:r>
          <w:fldChar w:fldCharType="begin"/>
        </w:r>
        <w:r>
          <w:instrText xml:space="preserve"> PAGE   \* MERGEFORMAT </w:instrText>
        </w:r>
        <w:r>
          <w:fldChar w:fldCharType="separate"/>
        </w:r>
        <w:r w:rsidR="000A3F8F">
          <w:rPr>
            <w:noProof/>
          </w:rPr>
          <w:t>11</w:t>
        </w:r>
        <w:r>
          <w:rPr>
            <w:noProof/>
          </w:rPr>
          <w:fldChar w:fldCharType="end"/>
        </w:r>
      </w:p>
    </w:sdtContent>
  </w:sdt>
  <w:p w14:paraId="57A9FB50" w14:textId="77777777" w:rsidR="00166FE8" w:rsidRDefault="00166F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C0EF5"/>
    <w:multiLevelType w:val="hybridMultilevel"/>
    <w:tmpl w:val="2F7AE992"/>
    <w:lvl w:ilvl="0" w:tplc="888251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3799"/>
    <w:rsid w:val="00003C1B"/>
    <w:rsid w:val="000125B6"/>
    <w:rsid w:val="00013F15"/>
    <w:rsid w:val="0001480E"/>
    <w:rsid w:val="000248E5"/>
    <w:rsid w:val="00025BA0"/>
    <w:rsid w:val="000306A6"/>
    <w:rsid w:val="0004231C"/>
    <w:rsid w:val="00042CBC"/>
    <w:rsid w:val="00046124"/>
    <w:rsid w:val="00047E16"/>
    <w:rsid w:val="000500D3"/>
    <w:rsid w:val="000531C4"/>
    <w:rsid w:val="00053AFA"/>
    <w:rsid w:val="000578FE"/>
    <w:rsid w:val="00061949"/>
    <w:rsid w:val="000657A2"/>
    <w:rsid w:val="0006733A"/>
    <w:rsid w:val="00072195"/>
    <w:rsid w:val="000755C5"/>
    <w:rsid w:val="00081673"/>
    <w:rsid w:val="00084C73"/>
    <w:rsid w:val="00090A71"/>
    <w:rsid w:val="00090DE3"/>
    <w:rsid w:val="00091D15"/>
    <w:rsid w:val="0009425C"/>
    <w:rsid w:val="0009590D"/>
    <w:rsid w:val="00095D93"/>
    <w:rsid w:val="000A1F3D"/>
    <w:rsid w:val="000A3F8F"/>
    <w:rsid w:val="000B15F6"/>
    <w:rsid w:val="000B22E0"/>
    <w:rsid w:val="000B6413"/>
    <w:rsid w:val="000C24D8"/>
    <w:rsid w:val="000C2F3B"/>
    <w:rsid w:val="000C50A4"/>
    <w:rsid w:val="000C5C4D"/>
    <w:rsid w:val="000D0F73"/>
    <w:rsid w:val="000D535F"/>
    <w:rsid w:val="000D7D5D"/>
    <w:rsid w:val="000E0EDD"/>
    <w:rsid w:val="000E4AB5"/>
    <w:rsid w:val="000E7B2F"/>
    <w:rsid w:val="000F3C72"/>
    <w:rsid w:val="000F5CE2"/>
    <w:rsid w:val="000F64A0"/>
    <w:rsid w:val="00103544"/>
    <w:rsid w:val="00104C7A"/>
    <w:rsid w:val="00111D2D"/>
    <w:rsid w:val="00112273"/>
    <w:rsid w:val="001229A2"/>
    <w:rsid w:val="00123E2A"/>
    <w:rsid w:val="001267B2"/>
    <w:rsid w:val="00140869"/>
    <w:rsid w:val="001437B1"/>
    <w:rsid w:val="001515A3"/>
    <w:rsid w:val="00153B19"/>
    <w:rsid w:val="00161CE1"/>
    <w:rsid w:val="001624EA"/>
    <w:rsid w:val="00162980"/>
    <w:rsid w:val="001662A2"/>
    <w:rsid w:val="00166A5D"/>
    <w:rsid w:val="00166FE8"/>
    <w:rsid w:val="00180852"/>
    <w:rsid w:val="0018204B"/>
    <w:rsid w:val="00185EA1"/>
    <w:rsid w:val="00190523"/>
    <w:rsid w:val="001914F4"/>
    <w:rsid w:val="001921F6"/>
    <w:rsid w:val="0019296F"/>
    <w:rsid w:val="001A0D76"/>
    <w:rsid w:val="001A74ED"/>
    <w:rsid w:val="001A7C52"/>
    <w:rsid w:val="001B52B7"/>
    <w:rsid w:val="001B5866"/>
    <w:rsid w:val="001C41BD"/>
    <w:rsid w:val="001D3BCB"/>
    <w:rsid w:val="001D40FB"/>
    <w:rsid w:val="001D4D56"/>
    <w:rsid w:val="001D6FEC"/>
    <w:rsid w:val="001E3D35"/>
    <w:rsid w:val="00200059"/>
    <w:rsid w:val="00200B13"/>
    <w:rsid w:val="00203887"/>
    <w:rsid w:val="00213197"/>
    <w:rsid w:val="00214AA8"/>
    <w:rsid w:val="002178BC"/>
    <w:rsid w:val="00223577"/>
    <w:rsid w:val="00236FD7"/>
    <w:rsid w:val="00242B50"/>
    <w:rsid w:val="002436C0"/>
    <w:rsid w:val="00247664"/>
    <w:rsid w:val="00261014"/>
    <w:rsid w:val="00261D64"/>
    <w:rsid w:val="00262582"/>
    <w:rsid w:val="00270AAD"/>
    <w:rsid w:val="00276CFF"/>
    <w:rsid w:val="00277C29"/>
    <w:rsid w:val="00287123"/>
    <w:rsid w:val="0029119A"/>
    <w:rsid w:val="00292B4B"/>
    <w:rsid w:val="00292B54"/>
    <w:rsid w:val="0029451B"/>
    <w:rsid w:val="00294915"/>
    <w:rsid w:val="002A0210"/>
    <w:rsid w:val="002A25ED"/>
    <w:rsid w:val="002A2BAB"/>
    <w:rsid w:val="002A3AA3"/>
    <w:rsid w:val="002A7325"/>
    <w:rsid w:val="002B1E70"/>
    <w:rsid w:val="002B3B1B"/>
    <w:rsid w:val="002B58C3"/>
    <w:rsid w:val="002C51C0"/>
    <w:rsid w:val="002D08B1"/>
    <w:rsid w:val="002D157D"/>
    <w:rsid w:val="002D4EBC"/>
    <w:rsid w:val="002D705B"/>
    <w:rsid w:val="002E102B"/>
    <w:rsid w:val="002E24DD"/>
    <w:rsid w:val="002F4417"/>
    <w:rsid w:val="002F4DB8"/>
    <w:rsid w:val="003105AD"/>
    <w:rsid w:val="003118E0"/>
    <w:rsid w:val="0031365B"/>
    <w:rsid w:val="00324D47"/>
    <w:rsid w:val="003278E2"/>
    <w:rsid w:val="00331360"/>
    <w:rsid w:val="00340FC1"/>
    <w:rsid w:val="00342A9B"/>
    <w:rsid w:val="0035295F"/>
    <w:rsid w:val="00354D5B"/>
    <w:rsid w:val="00361C77"/>
    <w:rsid w:val="0036368D"/>
    <w:rsid w:val="0037072E"/>
    <w:rsid w:val="003729C9"/>
    <w:rsid w:val="0037624A"/>
    <w:rsid w:val="0037798A"/>
    <w:rsid w:val="00383B5C"/>
    <w:rsid w:val="00385919"/>
    <w:rsid w:val="00386A77"/>
    <w:rsid w:val="00390B6B"/>
    <w:rsid w:val="003919E0"/>
    <w:rsid w:val="00392FE8"/>
    <w:rsid w:val="003A79CF"/>
    <w:rsid w:val="003B4743"/>
    <w:rsid w:val="003B7226"/>
    <w:rsid w:val="003C66CD"/>
    <w:rsid w:val="003D2F6F"/>
    <w:rsid w:val="003E44F8"/>
    <w:rsid w:val="003E7D29"/>
    <w:rsid w:val="003F0053"/>
    <w:rsid w:val="00400E21"/>
    <w:rsid w:val="00405F0A"/>
    <w:rsid w:val="00406B29"/>
    <w:rsid w:val="00415339"/>
    <w:rsid w:val="00416FE4"/>
    <w:rsid w:val="00424F16"/>
    <w:rsid w:val="00434492"/>
    <w:rsid w:val="00435649"/>
    <w:rsid w:val="00443EEA"/>
    <w:rsid w:val="00446061"/>
    <w:rsid w:val="0045005D"/>
    <w:rsid w:val="00452EDF"/>
    <w:rsid w:val="00457A41"/>
    <w:rsid w:val="004620A0"/>
    <w:rsid w:val="0046402B"/>
    <w:rsid w:val="00466CAA"/>
    <w:rsid w:val="00466F05"/>
    <w:rsid w:val="00471E7A"/>
    <w:rsid w:val="00474E79"/>
    <w:rsid w:val="00475AB8"/>
    <w:rsid w:val="00485B19"/>
    <w:rsid w:val="00487BFD"/>
    <w:rsid w:val="00490835"/>
    <w:rsid w:val="00492233"/>
    <w:rsid w:val="00492C16"/>
    <w:rsid w:val="00492FBF"/>
    <w:rsid w:val="0049320C"/>
    <w:rsid w:val="004A3BC9"/>
    <w:rsid w:val="004A41D6"/>
    <w:rsid w:val="004B436E"/>
    <w:rsid w:val="004B6AFA"/>
    <w:rsid w:val="004B757E"/>
    <w:rsid w:val="004C0C1A"/>
    <w:rsid w:val="004C2B9D"/>
    <w:rsid w:val="004C331D"/>
    <w:rsid w:val="004C635D"/>
    <w:rsid w:val="004E0C83"/>
    <w:rsid w:val="004E7E31"/>
    <w:rsid w:val="004F0E36"/>
    <w:rsid w:val="0050026E"/>
    <w:rsid w:val="005049A3"/>
    <w:rsid w:val="00504BAB"/>
    <w:rsid w:val="00507510"/>
    <w:rsid w:val="00507523"/>
    <w:rsid w:val="0051304D"/>
    <w:rsid w:val="00523686"/>
    <w:rsid w:val="00530A12"/>
    <w:rsid w:val="00531458"/>
    <w:rsid w:val="00531924"/>
    <w:rsid w:val="005350D4"/>
    <w:rsid w:val="0053635F"/>
    <w:rsid w:val="00540A5D"/>
    <w:rsid w:val="00540D0A"/>
    <w:rsid w:val="00541101"/>
    <w:rsid w:val="00541C14"/>
    <w:rsid w:val="00541FD0"/>
    <w:rsid w:val="005544E3"/>
    <w:rsid w:val="005566BF"/>
    <w:rsid w:val="00557840"/>
    <w:rsid w:val="00560F59"/>
    <w:rsid w:val="00565A74"/>
    <w:rsid w:val="00571749"/>
    <w:rsid w:val="00573DEF"/>
    <w:rsid w:val="00577B83"/>
    <w:rsid w:val="00580884"/>
    <w:rsid w:val="00580E1D"/>
    <w:rsid w:val="005814F9"/>
    <w:rsid w:val="00583780"/>
    <w:rsid w:val="005A5232"/>
    <w:rsid w:val="005B02A7"/>
    <w:rsid w:val="005B1036"/>
    <w:rsid w:val="005B5DAA"/>
    <w:rsid w:val="005C0729"/>
    <w:rsid w:val="005C5471"/>
    <w:rsid w:val="005C67DC"/>
    <w:rsid w:val="005C7B7B"/>
    <w:rsid w:val="005D13DD"/>
    <w:rsid w:val="005D3395"/>
    <w:rsid w:val="005D4802"/>
    <w:rsid w:val="005D510A"/>
    <w:rsid w:val="005D5D22"/>
    <w:rsid w:val="005E1A0E"/>
    <w:rsid w:val="005E1AF1"/>
    <w:rsid w:val="005E45C3"/>
    <w:rsid w:val="005E64AA"/>
    <w:rsid w:val="005F3922"/>
    <w:rsid w:val="00603FF8"/>
    <w:rsid w:val="0060411B"/>
    <w:rsid w:val="006074CA"/>
    <w:rsid w:val="00617485"/>
    <w:rsid w:val="00625144"/>
    <w:rsid w:val="00631DD9"/>
    <w:rsid w:val="0063736D"/>
    <w:rsid w:val="00637B56"/>
    <w:rsid w:val="00651490"/>
    <w:rsid w:val="00651991"/>
    <w:rsid w:val="00655D40"/>
    <w:rsid w:val="00661980"/>
    <w:rsid w:val="006643BF"/>
    <w:rsid w:val="0067775A"/>
    <w:rsid w:val="0068106C"/>
    <w:rsid w:val="00681290"/>
    <w:rsid w:val="00685DA0"/>
    <w:rsid w:val="0069243D"/>
    <w:rsid w:val="00694AC8"/>
    <w:rsid w:val="00696E86"/>
    <w:rsid w:val="006A0458"/>
    <w:rsid w:val="006A2C23"/>
    <w:rsid w:val="006A5150"/>
    <w:rsid w:val="006A7EEF"/>
    <w:rsid w:val="006B2365"/>
    <w:rsid w:val="006B401E"/>
    <w:rsid w:val="006B4564"/>
    <w:rsid w:val="006C463B"/>
    <w:rsid w:val="006C753F"/>
    <w:rsid w:val="006D18A9"/>
    <w:rsid w:val="006E43C0"/>
    <w:rsid w:val="006E6671"/>
    <w:rsid w:val="007018E7"/>
    <w:rsid w:val="00702A67"/>
    <w:rsid w:val="00713379"/>
    <w:rsid w:val="00713BAD"/>
    <w:rsid w:val="00714959"/>
    <w:rsid w:val="00717E52"/>
    <w:rsid w:val="00720134"/>
    <w:rsid w:val="00725BB6"/>
    <w:rsid w:val="007337DC"/>
    <w:rsid w:val="00741C1A"/>
    <w:rsid w:val="00742531"/>
    <w:rsid w:val="00746A65"/>
    <w:rsid w:val="00747DE8"/>
    <w:rsid w:val="007520C9"/>
    <w:rsid w:val="0075395E"/>
    <w:rsid w:val="00754B39"/>
    <w:rsid w:val="007560A9"/>
    <w:rsid w:val="00756B21"/>
    <w:rsid w:val="00756B5C"/>
    <w:rsid w:val="00762254"/>
    <w:rsid w:val="00763241"/>
    <w:rsid w:val="00776007"/>
    <w:rsid w:val="00780F79"/>
    <w:rsid w:val="0078257A"/>
    <w:rsid w:val="00782761"/>
    <w:rsid w:val="00783953"/>
    <w:rsid w:val="00783C0B"/>
    <w:rsid w:val="00790FB0"/>
    <w:rsid w:val="007944BF"/>
    <w:rsid w:val="00797946"/>
    <w:rsid w:val="00797D3A"/>
    <w:rsid w:val="007A010C"/>
    <w:rsid w:val="007A555B"/>
    <w:rsid w:val="007B13FA"/>
    <w:rsid w:val="007B2471"/>
    <w:rsid w:val="007B2EE4"/>
    <w:rsid w:val="007B6803"/>
    <w:rsid w:val="007C2B97"/>
    <w:rsid w:val="007C49EE"/>
    <w:rsid w:val="007D295F"/>
    <w:rsid w:val="007D4BDC"/>
    <w:rsid w:val="007D5B40"/>
    <w:rsid w:val="007D799F"/>
    <w:rsid w:val="007E0002"/>
    <w:rsid w:val="007E0E7E"/>
    <w:rsid w:val="007E14CD"/>
    <w:rsid w:val="007E1A05"/>
    <w:rsid w:val="007E4A3E"/>
    <w:rsid w:val="007E6503"/>
    <w:rsid w:val="007E7003"/>
    <w:rsid w:val="007E7AB5"/>
    <w:rsid w:val="007F0623"/>
    <w:rsid w:val="007F08BB"/>
    <w:rsid w:val="00810C5E"/>
    <w:rsid w:val="0081305E"/>
    <w:rsid w:val="008131DF"/>
    <w:rsid w:val="0081524F"/>
    <w:rsid w:val="00815A20"/>
    <w:rsid w:val="008160EE"/>
    <w:rsid w:val="00821077"/>
    <w:rsid w:val="00821C78"/>
    <w:rsid w:val="00831B26"/>
    <w:rsid w:val="008364D7"/>
    <w:rsid w:val="00836A4C"/>
    <w:rsid w:val="00841A24"/>
    <w:rsid w:val="008426AB"/>
    <w:rsid w:val="008518FD"/>
    <w:rsid w:val="00851BF3"/>
    <w:rsid w:val="008531F6"/>
    <w:rsid w:val="00854D6D"/>
    <w:rsid w:val="00856AC3"/>
    <w:rsid w:val="00872D67"/>
    <w:rsid w:val="00876B21"/>
    <w:rsid w:val="0088193E"/>
    <w:rsid w:val="00886AAD"/>
    <w:rsid w:val="00890F78"/>
    <w:rsid w:val="00891BDD"/>
    <w:rsid w:val="008933BB"/>
    <w:rsid w:val="0089699F"/>
    <w:rsid w:val="008A06ED"/>
    <w:rsid w:val="008A4439"/>
    <w:rsid w:val="008B67A4"/>
    <w:rsid w:val="008B75F0"/>
    <w:rsid w:val="008C1385"/>
    <w:rsid w:val="008D2CAA"/>
    <w:rsid w:val="008D4820"/>
    <w:rsid w:val="008E039A"/>
    <w:rsid w:val="008F04F4"/>
    <w:rsid w:val="008F0A40"/>
    <w:rsid w:val="008F1469"/>
    <w:rsid w:val="00904E15"/>
    <w:rsid w:val="009148AE"/>
    <w:rsid w:val="00920279"/>
    <w:rsid w:val="00924F04"/>
    <w:rsid w:val="00925C2E"/>
    <w:rsid w:val="00927A36"/>
    <w:rsid w:val="0093050F"/>
    <w:rsid w:val="00930A63"/>
    <w:rsid w:val="009324D1"/>
    <w:rsid w:val="00935A1D"/>
    <w:rsid w:val="009440F6"/>
    <w:rsid w:val="00960E77"/>
    <w:rsid w:val="00961A7F"/>
    <w:rsid w:val="0097109C"/>
    <w:rsid w:val="00975C7D"/>
    <w:rsid w:val="009839AE"/>
    <w:rsid w:val="00994B1C"/>
    <w:rsid w:val="00996E79"/>
    <w:rsid w:val="009A442D"/>
    <w:rsid w:val="009A765B"/>
    <w:rsid w:val="009B0EFF"/>
    <w:rsid w:val="009C1B3B"/>
    <w:rsid w:val="009C25F1"/>
    <w:rsid w:val="009C5304"/>
    <w:rsid w:val="009C791A"/>
    <w:rsid w:val="009C7CDC"/>
    <w:rsid w:val="009E0C4F"/>
    <w:rsid w:val="009E6C31"/>
    <w:rsid w:val="00A0376A"/>
    <w:rsid w:val="00A159B5"/>
    <w:rsid w:val="00A16334"/>
    <w:rsid w:val="00A16C71"/>
    <w:rsid w:val="00A173EB"/>
    <w:rsid w:val="00A204C7"/>
    <w:rsid w:val="00A2138A"/>
    <w:rsid w:val="00A221D9"/>
    <w:rsid w:val="00A261F8"/>
    <w:rsid w:val="00A26339"/>
    <w:rsid w:val="00A34843"/>
    <w:rsid w:val="00A37582"/>
    <w:rsid w:val="00A423F5"/>
    <w:rsid w:val="00A43040"/>
    <w:rsid w:val="00A440C1"/>
    <w:rsid w:val="00A50C4A"/>
    <w:rsid w:val="00A5428A"/>
    <w:rsid w:val="00A62D4E"/>
    <w:rsid w:val="00A7066E"/>
    <w:rsid w:val="00A7089E"/>
    <w:rsid w:val="00A75637"/>
    <w:rsid w:val="00A8003A"/>
    <w:rsid w:val="00A81745"/>
    <w:rsid w:val="00A82798"/>
    <w:rsid w:val="00A85BB7"/>
    <w:rsid w:val="00A86998"/>
    <w:rsid w:val="00A87D67"/>
    <w:rsid w:val="00A90AA7"/>
    <w:rsid w:val="00A94424"/>
    <w:rsid w:val="00AA416B"/>
    <w:rsid w:val="00AC151C"/>
    <w:rsid w:val="00AC6DF1"/>
    <w:rsid w:val="00AD053D"/>
    <w:rsid w:val="00AD0F22"/>
    <w:rsid w:val="00AE1A0D"/>
    <w:rsid w:val="00B02161"/>
    <w:rsid w:val="00B03E1C"/>
    <w:rsid w:val="00B0452C"/>
    <w:rsid w:val="00B128F9"/>
    <w:rsid w:val="00B14AC1"/>
    <w:rsid w:val="00B2067E"/>
    <w:rsid w:val="00B2135D"/>
    <w:rsid w:val="00B22573"/>
    <w:rsid w:val="00B238EE"/>
    <w:rsid w:val="00B3102B"/>
    <w:rsid w:val="00B31046"/>
    <w:rsid w:val="00B32D76"/>
    <w:rsid w:val="00B33625"/>
    <w:rsid w:val="00B36447"/>
    <w:rsid w:val="00B555F2"/>
    <w:rsid w:val="00B55D6D"/>
    <w:rsid w:val="00B6541D"/>
    <w:rsid w:val="00B67116"/>
    <w:rsid w:val="00B72869"/>
    <w:rsid w:val="00B73AFF"/>
    <w:rsid w:val="00B73E99"/>
    <w:rsid w:val="00B75F4D"/>
    <w:rsid w:val="00B772E1"/>
    <w:rsid w:val="00B774BC"/>
    <w:rsid w:val="00B7795F"/>
    <w:rsid w:val="00B77A08"/>
    <w:rsid w:val="00B810C9"/>
    <w:rsid w:val="00B86F73"/>
    <w:rsid w:val="00B876E0"/>
    <w:rsid w:val="00B93F21"/>
    <w:rsid w:val="00B94CF3"/>
    <w:rsid w:val="00BC0519"/>
    <w:rsid w:val="00BC7955"/>
    <w:rsid w:val="00BD44D6"/>
    <w:rsid w:val="00BD4F4D"/>
    <w:rsid w:val="00BD6633"/>
    <w:rsid w:val="00BE3150"/>
    <w:rsid w:val="00BE5473"/>
    <w:rsid w:val="00BF1647"/>
    <w:rsid w:val="00BF1C2E"/>
    <w:rsid w:val="00BF6C3D"/>
    <w:rsid w:val="00BF731F"/>
    <w:rsid w:val="00C007FD"/>
    <w:rsid w:val="00C009E3"/>
    <w:rsid w:val="00C0437E"/>
    <w:rsid w:val="00C05471"/>
    <w:rsid w:val="00C10F63"/>
    <w:rsid w:val="00C127E9"/>
    <w:rsid w:val="00C1325E"/>
    <w:rsid w:val="00C16596"/>
    <w:rsid w:val="00C17D6F"/>
    <w:rsid w:val="00C2015E"/>
    <w:rsid w:val="00C23DFA"/>
    <w:rsid w:val="00C244CE"/>
    <w:rsid w:val="00C3021F"/>
    <w:rsid w:val="00C3130A"/>
    <w:rsid w:val="00C362C6"/>
    <w:rsid w:val="00C36EEE"/>
    <w:rsid w:val="00C37B4A"/>
    <w:rsid w:val="00C43AEF"/>
    <w:rsid w:val="00C51577"/>
    <w:rsid w:val="00C55308"/>
    <w:rsid w:val="00C55B2E"/>
    <w:rsid w:val="00C5705E"/>
    <w:rsid w:val="00C62A7B"/>
    <w:rsid w:val="00C62B65"/>
    <w:rsid w:val="00C65D75"/>
    <w:rsid w:val="00C667B0"/>
    <w:rsid w:val="00C67E35"/>
    <w:rsid w:val="00C71B91"/>
    <w:rsid w:val="00C72F47"/>
    <w:rsid w:val="00C735FB"/>
    <w:rsid w:val="00C80932"/>
    <w:rsid w:val="00C83F81"/>
    <w:rsid w:val="00C84488"/>
    <w:rsid w:val="00C858D2"/>
    <w:rsid w:val="00C91B93"/>
    <w:rsid w:val="00C95B82"/>
    <w:rsid w:val="00C9698D"/>
    <w:rsid w:val="00C9732A"/>
    <w:rsid w:val="00C9749D"/>
    <w:rsid w:val="00CA34AF"/>
    <w:rsid w:val="00CA383A"/>
    <w:rsid w:val="00CA446D"/>
    <w:rsid w:val="00CA4F08"/>
    <w:rsid w:val="00CB0486"/>
    <w:rsid w:val="00CC09F7"/>
    <w:rsid w:val="00CC10B7"/>
    <w:rsid w:val="00CC2AAE"/>
    <w:rsid w:val="00CC2CA6"/>
    <w:rsid w:val="00CC6B3E"/>
    <w:rsid w:val="00CD7D8B"/>
    <w:rsid w:val="00CE2CC2"/>
    <w:rsid w:val="00CE48B5"/>
    <w:rsid w:val="00CE58A8"/>
    <w:rsid w:val="00CF7EA7"/>
    <w:rsid w:val="00D01294"/>
    <w:rsid w:val="00D03DB2"/>
    <w:rsid w:val="00D06819"/>
    <w:rsid w:val="00D12EDD"/>
    <w:rsid w:val="00D22648"/>
    <w:rsid w:val="00D23922"/>
    <w:rsid w:val="00D26993"/>
    <w:rsid w:val="00D3022F"/>
    <w:rsid w:val="00D42370"/>
    <w:rsid w:val="00D43A0E"/>
    <w:rsid w:val="00D50F63"/>
    <w:rsid w:val="00D522C3"/>
    <w:rsid w:val="00D53A06"/>
    <w:rsid w:val="00D60CD4"/>
    <w:rsid w:val="00D63BEF"/>
    <w:rsid w:val="00D6422E"/>
    <w:rsid w:val="00D656B9"/>
    <w:rsid w:val="00D662B1"/>
    <w:rsid w:val="00D67323"/>
    <w:rsid w:val="00D714C3"/>
    <w:rsid w:val="00D73B53"/>
    <w:rsid w:val="00D74289"/>
    <w:rsid w:val="00D76D2E"/>
    <w:rsid w:val="00D8221D"/>
    <w:rsid w:val="00D8252D"/>
    <w:rsid w:val="00D82532"/>
    <w:rsid w:val="00D93EC0"/>
    <w:rsid w:val="00D973F9"/>
    <w:rsid w:val="00D97F9C"/>
    <w:rsid w:val="00DA0C2E"/>
    <w:rsid w:val="00DA1628"/>
    <w:rsid w:val="00DA5D80"/>
    <w:rsid w:val="00DB319A"/>
    <w:rsid w:val="00DB5A32"/>
    <w:rsid w:val="00DB6F7C"/>
    <w:rsid w:val="00DC2E0B"/>
    <w:rsid w:val="00DD3783"/>
    <w:rsid w:val="00DD4159"/>
    <w:rsid w:val="00DD4643"/>
    <w:rsid w:val="00DE1CBF"/>
    <w:rsid w:val="00DE43C9"/>
    <w:rsid w:val="00DE5DFD"/>
    <w:rsid w:val="00DF08D7"/>
    <w:rsid w:val="00DF30BC"/>
    <w:rsid w:val="00DF3BB1"/>
    <w:rsid w:val="00E125B4"/>
    <w:rsid w:val="00E1653C"/>
    <w:rsid w:val="00E16E3B"/>
    <w:rsid w:val="00E16ED3"/>
    <w:rsid w:val="00E177AC"/>
    <w:rsid w:val="00E34224"/>
    <w:rsid w:val="00E37353"/>
    <w:rsid w:val="00E37A43"/>
    <w:rsid w:val="00E40411"/>
    <w:rsid w:val="00E50092"/>
    <w:rsid w:val="00E52BC3"/>
    <w:rsid w:val="00E5694F"/>
    <w:rsid w:val="00E60738"/>
    <w:rsid w:val="00E61047"/>
    <w:rsid w:val="00E613DC"/>
    <w:rsid w:val="00E62CC2"/>
    <w:rsid w:val="00E758AD"/>
    <w:rsid w:val="00E76F96"/>
    <w:rsid w:val="00E80BC6"/>
    <w:rsid w:val="00E81BB5"/>
    <w:rsid w:val="00E82A09"/>
    <w:rsid w:val="00E8362E"/>
    <w:rsid w:val="00E83718"/>
    <w:rsid w:val="00E84A5B"/>
    <w:rsid w:val="00E942E8"/>
    <w:rsid w:val="00E95E1E"/>
    <w:rsid w:val="00E961B2"/>
    <w:rsid w:val="00EA02EE"/>
    <w:rsid w:val="00EA5963"/>
    <w:rsid w:val="00EB1DF7"/>
    <w:rsid w:val="00EB2854"/>
    <w:rsid w:val="00EC0161"/>
    <w:rsid w:val="00EC20A8"/>
    <w:rsid w:val="00EC29B8"/>
    <w:rsid w:val="00ED63B2"/>
    <w:rsid w:val="00ED69B6"/>
    <w:rsid w:val="00ED6B12"/>
    <w:rsid w:val="00EE4329"/>
    <w:rsid w:val="00EF0698"/>
    <w:rsid w:val="00EF6D8C"/>
    <w:rsid w:val="00F02E78"/>
    <w:rsid w:val="00F04672"/>
    <w:rsid w:val="00F20968"/>
    <w:rsid w:val="00F21194"/>
    <w:rsid w:val="00F25E07"/>
    <w:rsid w:val="00F30CE1"/>
    <w:rsid w:val="00F3314A"/>
    <w:rsid w:val="00F34E89"/>
    <w:rsid w:val="00F3502F"/>
    <w:rsid w:val="00F36680"/>
    <w:rsid w:val="00F42CF5"/>
    <w:rsid w:val="00F43F2C"/>
    <w:rsid w:val="00F514C3"/>
    <w:rsid w:val="00F51C9C"/>
    <w:rsid w:val="00F60373"/>
    <w:rsid w:val="00F633CA"/>
    <w:rsid w:val="00F66CDE"/>
    <w:rsid w:val="00F70BEF"/>
    <w:rsid w:val="00F74F70"/>
    <w:rsid w:val="00F77D04"/>
    <w:rsid w:val="00F81F2C"/>
    <w:rsid w:val="00F836EC"/>
    <w:rsid w:val="00F853F0"/>
    <w:rsid w:val="00F8725F"/>
    <w:rsid w:val="00F943C1"/>
    <w:rsid w:val="00F95888"/>
    <w:rsid w:val="00FA67D3"/>
    <w:rsid w:val="00FB21B4"/>
    <w:rsid w:val="00FB31B7"/>
    <w:rsid w:val="00FB3ECA"/>
    <w:rsid w:val="00FB5091"/>
    <w:rsid w:val="00FB55F2"/>
    <w:rsid w:val="00FB5CE3"/>
    <w:rsid w:val="00FB77AD"/>
    <w:rsid w:val="00FC5147"/>
    <w:rsid w:val="00FC5569"/>
    <w:rsid w:val="00FD4A63"/>
    <w:rsid w:val="00FD60A1"/>
    <w:rsid w:val="00FE0308"/>
    <w:rsid w:val="00FE37B6"/>
    <w:rsid w:val="00FE676F"/>
    <w:rsid w:val="00FF6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8AB7"/>
  <w15:docId w15:val="{090556F7-736D-4297-9B13-A412155C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4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 w:id="209605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79AAD4-6D8F-4C8A-83AA-BC06DC059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11</Pages>
  <Words>4046</Words>
  <Characters>23066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2025-07-29T06:56:00Z</dcterms:created>
  <dc:creator>MAY CHU</dc:creator>
  <cp:lastModifiedBy>Admin</cp:lastModifiedBy>
  <cp:lastPrinted>2025-11-13T02:42:00Z</cp:lastPrinted>
  <dcterms:modified xsi:type="dcterms:W3CDTF">2025-12-23T09:39:00Z</dcterms:modified>
  <cp:revision>144</cp:revision>
</cp:coreProperties>
</file>