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p>
            <w:pPr>
              <w:jc w:val="center"/>
            </w:pPr>
            <w:r>
              <w:rPr>
                <w:rFonts w:ascii="Times New Roman" w:hAnsi="Times New Roman" w:cs="Times New Roman" w:eastAsia="Times New Roman"/>
                <w:sz w:val="26"/>
              </w:rPr>
              <w:t>II</w:t>
            </w:r>
          </w:p>
        </w:tc>
        <w:tc>
          <w:p>
            <w:pPr>
              <w:jc w:val="center"/>
            </w:pPr>
            <w:r>
              <w:rPr>
                <w:rFonts w:ascii="Times New Roman" w:hAnsi="Times New Roman" w:cs="Times New Roman" w:eastAsia="Times New Roman"/>
                <w:sz w:val="26"/>
              </w:rPr>
              <w:t>Chi phí quản lý</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29800000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2000000</w:t>
            </w:r>
          </w:p>
        </w:tc>
        <w:tc>
          <w:p>
            <w:pPr>
              <w:jc w:val="center"/>
            </w:pPr>
            <w:r>
              <w:rPr>
                <w:rFonts w:ascii="Times New Roman" w:hAnsi="Times New Roman" w:cs="Times New Roman" w:eastAsia="Times New Roman"/>
                <w:sz w:val="26"/>
              </w:rPr>
              <w:t>24000000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16000000</w:t>
            </w:r>
          </w:p>
        </w:tc>
        <w:tc>
          <w:p>
            <w:pPr>
              <w:jc w:val="center"/>
            </w:pPr>
            <w:r>
              <w:rPr>
                <w:rFonts w:ascii="Times New Roman" w:hAnsi="Times New Roman" w:cs="Times New Roman" w:eastAsia="Times New Roman"/>
                <w:sz w:val="26"/>
              </w:rPr>
              <w:t>5800000</w:t>
            </w:r>
          </w:p>
        </w:tc>
      </w:tr>
    </w:tbl>
    <w:p w:rsidR="00C63605" w:rsidRDefault="00C63605" w:rsidP="00C63605">
      <w:pPr>
        <w:rPr>
          <w:rFonts w:ascii="Times New Roman" w:hAnsi="Times New Roman"/>
          <w:b/>
          <w:sz w:val="28"/>
        </w:rPr>
      </w:pPr>
      <w:r>
        <w:rPr>
          <w:rFonts w:ascii="Times New Roman" w:hAnsi="Times New Roman"/>
          <w:b/>
          <w:sz w:val="28"/>
        </w:rPr>
        <w:lastRenderedPageBreak/>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77C8"/>
    <w:rsid w:val="00CD73E7"/>
    <w:rsid w:val="00DB5123"/>
    <w:rsid w:val="00ED1C5B"/>
    <w:rsid w:val="00F14D8E"/>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061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1249</TotalTime>
  <Pages>2</Pages>
  <Words>264</Words>
  <Characters>1509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2026-03-06T03:24:00Z</dcterms:modified>
  <cp:revision>22</cp:revision>
</cp:coreProperties>
</file>