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B6145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BD0A43" w:rsidRDefault="00C6722D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09 năm 2026</w:t>
      </w:r>
    </w:p>
    <w:p w:rsidR="00BD0A43" w:rsidRPr="0099406C" w:rsidRDefault="00BD0A43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</w:p>
    <w:p w:rsidR="00C6722D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BD0A43" w:rsidRPr="0099406C" w:rsidRDefault="00BD0A43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LƯƠNG THỊ HOA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14/05/1979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030179019941;  Ngày cấp: 11/08/2021;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đồng</w:t>
            </w:r>
            <w:bookmarkStart w:id="0" w:name="_GoBack"/>
            <w:bookmarkEnd w:id="0"/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720.000.000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653.790.000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Giấy chứng nhận quyền sử dụng đất quyền sở hữu nhà ở và tài sản khác gắn liền với đất; Số phát hành: BK 384165; Số vào sổ cấp GCN: CH.03422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Ngày cấp: 24/09/2012; Nơi cấp: UBND thị xã Chí Linh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Mang tên (Ông/bà): Lương Thị Hoa và Phạm Trung Bản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Địa chỉ thửa đất: Phường Thái Học,thị xã Chí Linh, tỉnh Hải Dương (nay là phường Chu Văn An, Hải Phòng)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Thửa đất số: 229 - Tờ bản đồ: 04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Diện tích đất thế chấp: 40,5 m² (Bằng chữ: Bốn mươi phẩy năm mét vuông)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Hình thức sử dụng: + Sử dụng riêng: 40,5 m²; + Sử dụng chung: 0 m²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 xml:space="preserve">- Mục đích sử dụng: + Đất ở tại đô thị: 40.5 m²; 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- Thời hạn sử dụng đất: Lâu dài</w:t>
      </w:r>
    </w:p>
    <w:p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*) Giá do hai bên cùng thỏa thuận thống nhất xác định:</w:t>
      </w:r>
    </w:p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Giá đất ở do hai bên thỏa thuận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4.691.358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đ/m²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x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40.5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1.900.000.000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VNĐ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Giá đất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đ/m²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x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m²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VNĐ</w:t>
            </w:r>
          </w:p>
        </w:tc>
      </w:tr>
    </w:tbl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1.900.000.000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Một tỷ chín trăm triệu đồng chẵn</w:t>
      </w:r>
      <w:r w:rsidR="00CA7078">
        <w:rPr>
          <w:rFonts w:ascii="Times New Roman" w:hAnsi="Times New Roman"/>
          <w:sz w:val="28"/>
        </w:rPr>
        <w:t>).</w:t>
      </w:r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6145D"/>
    <w:rsid w:val="00BA0325"/>
    <w:rsid w:val="00BA695F"/>
    <w:rsid w:val="00BD0A43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178AF7C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2026-09-23T17:52:00Z</dcterms:modified>
  <cp:revision>34</cp:revision>
</cp:coreProperties>
</file>