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15/24/87</w:t>
      </w:r>
      <w:r w:rsidR="00373F65">
        <w:rPr>
          <w:rFonts w:ascii="13" w:hAnsi="13"/>
          <w:b/>
          <w:sz w:val="26"/>
        </w:rPr>
        <w:t>.2</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15/24/87 Ngày 12 tháng 11 năm 2024</w:t>
      </w:r>
    </w:p>
    <w:p w:rsidR="00E0040F" w:rsidRPr="00F866DF" w:rsidRDefault="00146291" w:rsidP="00C60B2B">
      <w:pPr>
        <w:ind w:firstLine="360"/>
        <w:rPr>
          <w:rFonts w:ascii="13" w:hAnsi="13"/>
          <w:sz w:val="26"/>
        </w:rPr>
      </w:pPr>
      <w:r>
        <w:rPr>
          <w:rFonts w:ascii="13" w:hAnsi="13"/>
          <w:sz w:val="26"/>
        </w:rPr>
        <w:t>Hôm nay, ngày 14 tháng 08 năm 2026</w:t>
      </w:r>
      <w:r w:rsidR="00E0040F" w:rsidRPr="00F866DF">
        <w:rPr>
          <w:rFonts w:ascii="13" w:hAnsi="13"/>
          <w:sz w:val="26"/>
        </w:rPr>
        <w:t xml:space="preserve"> tại trụ sở Quỹ TDND Thái Học</w:t>
      </w:r>
      <w:r w:rsidR="003E0813">
        <w:rPr>
          <w:rFonts w:ascii="13" w:hAnsi="13"/>
          <w:sz w:val="26"/>
        </w:rPr>
        <w:t xml:space="preserve"> - Phòng Giao Dịch An Lạc</w:t>
      </w:r>
      <w:r w:rsidR="00E0040F"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4B50C3">
        <w:rPr>
          <w:rFonts w:ascii="13" w:hAnsi="13"/>
          <w:sz w:val="26"/>
        </w:rPr>
        <w:t xml:space="preserve"> thẩm định</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ông</w:t>
      </w:r>
      <w:r w:rsidRPr="00457051">
        <w:rPr>
          <w:rFonts w:ascii="Times New Roman" w:hAnsi="Times New Roman" w:cs="Times New Roman"/>
          <w:sz w:val="26"/>
          <w:szCs w:val="26"/>
        </w:rPr>
        <w:t xml:space="preserve"> PHÙNG VĂN HÙNG</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05/05/1983;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0978503668</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030083012051; Ngày cấp: 15/01/2020;(Cấp lại ngày: 11/07/2022)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Địa chỉ thường trú: An Lạc, Chí Linh, Hải Dương</w:t>
      </w:r>
    </w:p>
    <w:p w:rsidR="009663D3" w:rsidRPr="00562051"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(nay là: TDP An Lạc, phường Lê Đại Hành, thành phố Hải Phòng</w:t>
      </w:r>
      <w:r>
        <w:rPr>
          <w:rFonts w:ascii="Times New Roman" w:hAnsi="Times New Roman" w:cs="Times New Roman"/>
          <w:sz w:val="26"/>
          <w:szCs w:val="26"/>
        </w:rPr>
        <w:tab/>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bà: NGUYỄN THỊ NGỌT; Sinh ngày: 12/04/1987.</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030187005501; Ngày cấp: 05/01/2018;(Cấp lại ngày: 22/12/2021)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Địa chỉ thường trú: An Lạc, Chí Linh, Hải Dương</w:t>
      </w:r>
    </w:p>
    <w:p w:rsidR="00C60B2B" w:rsidRDefault="009663D3" w:rsidP="00C60B2B">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(nay là: TDP An Lạc, phường Lê Đại Hành,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203FBA">
        <w:rPr>
          <w:rFonts w:ascii="13" w:hAnsi="13"/>
          <w:sz w:val="26"/>
        </w:rPr>
        <w:t>; S</w:t>
      </w:r>
      <w:r w:rsidR="0045214C" w:rsidRPr="00F866DF">
        <w:rPr>
          <w:rFonts w:ascii="13" w:hAnsi="13"/>
          <w:sz w:val="26"/>
        </w:rPr>
        <w:t>ố</w:t>
      </w:r>
      <w:r w:rsidR="00203FBA">
        <w:rPr>
          <w:rFonts w:ascii="13" w:hAnsi="13"/>
          <w:sz w:val="26"/>
        </w:rPr>
        <w:t xml:space="preserve"> phát hành DB 907681; Số vào sổ cấp GCN: CH03388; N</w:t>
      </w:r>
      <w:r w:rsidR="0045214C" w:rsidRPr="00F866DF">
        <w:rPr>
          <w:rFonts w:ascii="13" w:hAnsi="13"/>
          <w:sz w:val="26"/>
        </w:rPr>
        <w:t>gày cấ</w:t>
      </w:r>
      <w:r w:rsidR="00203FBA">
        <w:rPr>
          <w:rFonts w:ascii="13" w:hAnsi="13"/>
          <w:sz w:val="26"/>
        </w:rPr>
        <w:t>p: 01/07/2021;</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thành phố Chí Linh, tỉnh Hải Dương</w:t>
      </w:r>
      <w:r w:rsidR="00C605C7" w:rsidRPr="00F866DF">
        <w:rPr>
          <w:rFonts w:ascii="13" w:hAnsi="13"/>
          <w:sz w:val="26"/>
        </w:rPr>
        <w:t>.</w:t>
      </w:r>
    </w:p>
    <w:p w:rsidR="00C605C7" w:rsidRPr="00F866DF" w:rsidRDefault="007F4C8D" w:rsidP="00D029C0">
      <w:pPr>
        <w:pStyle w:val="ListParagraph"/>
        <w:rPr>
          <w:rFonts w:ascii="13" w:hAnsi="13"/>
          <w:sz w:val="26"/>
        </w:rPr>
      </w:pPr>
      <w:r>
        <w:rPr>
          <w:rFonts w:ascii="13" w:hAnsi="13"/>
          <w:sz w:val="26"/>
        </w:rPr>
        <w:lastRenderedPageBreak/>
        <w:t>Mang tên</w:t>
      </w:r>
      <w:r w:rsidR="00C605C7" w:rsidRPr="00F866DF">
        <w:rPr>
          <w:rFonts w:ascii="13" w:hAnsi="13"/>
          <w:sz w:val="26"/>
        </w:rPr>
        <w:t xml:space="preserve"> </w:t>
      </w:r>
      <w:r w:rsidR="00506CE3">
        <w:rPr>
          <w:rFonts w:ascii="13" w:hAnsi="13"/>
          <w:sz w:val="26"/>
        </w:rPr>
        <w:t xml:space="preserve">(ông/bà) </w:t>
      </w:r>
      <w:bookmarkStart w:id="0" w:name="_GoBack"/>
      <w:bookmarkEnd w:id="0"/>
      <w:r w:rsidR="00C605C7" w:rsidRPr="00F866DF">
        <w:rPr>
          <w:rFonts w:ascii="13" w:hAnsi="13"/>
          <w:sz w:val="26"/>
        </w:rPr>
        <w:t>Phùng Văn Hùng và Nguyễn Thị Ngọt.</w:t>
      </w:r>
    </w:p>
    <w:p w:rsidR="00C605C7" w:rsidRPr="00F866DF" w:rsidRDefault="00C605C7" w:rsidP="00D029C0">
      <w:pPr>
        <w:pStyle w:val="ListParagraph"/>
        <w:rPr>
          <w:rFonts w:ascii="13" w:hAnsi="13"/>
          <w:sz w:val="26"/>
        </w:rPr>
      </w:pPr>
      <w:r w:rsidRPr="00F866DF">
        <w:rPr>
          <w:rFonts w:ascii="13" w:hAnsi="13"/>
          <w:sz w:val="26"/>
        </w:rPr>
        <w:t>Địa chỉ thửa đất tại: Phường An Lạc, thành phố Chí Linh, tỉnh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271 – Tờ bản đồ: 11.</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165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sáu mươi lăm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165 m²; + Sử dụng chung: 0 m².</w:t>
      </w:r>
    </w:p>
    <w:p w:rsidR="00CF2024" w:rsidRPr="00F866DF" w:rsidRDefault="00B27E9D" w:rsidP="00D029C0">
      <w:pPr>
        <w:pStyle w:val="ListParagraph"/>
        <w:spacing w:before="240"/>
        <w:rPr>
          <w:rFonts w:ascii="13" w:hAnsi="13"/>
          <w:sz w:val="26"/>
        </w:rPr>
      </w:pPr>
      <w:r>
        <w:rPr>
          <w:rFonts w:ascii="13" w:hAnsi="13"/>
          <w:sz w:val="26"/>
        </w:rPr>
        <w:t>Mục đích sử dụng: + Đất ở tại đô thị: 80 m²; + Đất LNK: 85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chuyển nhượng QSDĐ của ông Vũ Ngọc Quỳnh</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11.900.000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2.352.941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2.352.941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120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15/24/87 </w:t>
      </w:r>
      <w:r w:rsidR="00FD42C4" w:rsidRPr="00F866DF">
        <w:rPr>
          <w:rFonts w:ascii="13" w:hAnsi="13"/>
          <w:sz w:val="26"/>
        </w:rPr>
        <w:t xml:space="preserve">ký ngày </w:t>
      </w:r>
      <w:r w:rsidR="00C01C26">
        <w:rPr>
          <w:rFonts w:ascii="13" w:hAnsi="13"/>
          <w:sz w:val="26"/>
        </w:rPr>
        <w:t>12/11</w:t>
      </w:r>
      <w:r w:rsidR="00511195" w:rsidRPr="00F866DF">
        <w:rPr>
          <w:rFonts w:ascii="13" w:hAnsi="13"/>
          <w:sz w:val="26"/>
        </w:rPr>
        <w:t>/2024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Phùng Văn Hùng và Nguyễn Thị Ngọt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18464F">
        <w:rPr>
          <w:rFonts w:ascii="13" w:hAnsi="13"/>
          <w:b/>
          <w:sz w:val="26"/>
        </w:rPr>
        <w:t xml:space="preserve"> thẩm định</w:t>
      </w:r>
      <w:r w:rsidR="0018464F">
        <w:rPr>
          <w:rFonts w:ascii="13" w:hAnsi="13"/>
          <w:b/>
          <w:sz w:val="26"/>
        </w:rPr>
        <w:tab/>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B7709"/>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B9AD7"/>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1132</TotalTime>
  <Pages>3</Pages>
  <Words>614</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2026-08-12T17:02:00Z</dcterms:modified>
  <cp:revision>128</cp:revision>
</cp:coreProperties>
</file>