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>
        <w:rPr>
          <w:b w:val="off"/>
          <w:i w:val="off"/>
          <w:rFonts w:ascii="" w:hAnsi="" w:cs="" w:eastAsia=""/>
          <w:sz w:val="-2"/>
        </w:rPr>
        <w:t>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b w:val="off"/>
          <w:i w:val="off"/>
          <w:rFonts w:ascii="" w:hAnsi="" w:cs="" w:eastAsia=""/>
          <w:sz w:val="-2"/>
        </w:rPr>
        <w:t>0787861999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>
        <w:rPr>
          <w:b w:val="off"/>
          <w:i w:val="off"/>
          <w:rFonts w:ascii="" w:hAnsi="" w:cs="" w:eastAsia=""/>
          <w:sz w:val="-2"/>
        </w:rPr>
        <w:t>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b w:val="off"/>
          <w:i w:val="off"/>
          <w:rFonts w:ascii="" w:hAnsi="" w:cs="" w:eastAsia=""/>
          <w:sz w:val="-2"/>
        </w:rPr>
        <w:t>20/09/2021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>
        <w:rPr>
          <w:b w:val="off"/>
          <w:i w:val="off"/>
          <w:rFonts w:ascii="" w:hAnsi="" w:cs="" w:eastAsia=""/>
          <w:sz w:val="-2"/>
        </w:rPr>
        <w:t>02/02/1989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>
        <w:rPr>
          <w:b w:val="off"/>
          <w:i w:val="off"/>
          <w:rFonts w:ascii="" w:hAnsi="" w:cs="" w:eastAsia=""/>
          <w:sz w:val="-2"/>
        </w:rPr>
        <w:t>030089004265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b w:val="off"/>
          <w:i w:val="off"/>
          <w:rFonts w:ascii="" w:hAnsi="" w:cs="" w:eastAsia=""/>
          <w:sz w:val="-2"/>
        </w:rPr>
        <w:t>21/03/2023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Cục cảnh sát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TDP Bờ Chùa, phường Lê Đại Hành thành phố Hải Phòng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>
        <w:rPr>
          <w:b w:val="off"/>
          <w:i w:val="off"/>
          <w:rFonts w:ascii="" w:hAnsi="" w:cs="" w:eastAsia=""/>
          <w:sz w:val="-2"/>
        </w:rPr>
        <w:t>03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01</w:t>
      </w:r>
      <w:r>
        <w:rPr>
          <w:b w:val="off"/>
          <w:i w:val="off"/>
          <w:rFonts w:ascii="" w:hAnsi="" w:cs="" w:eastAsia=""/>
          <w:sz w:val="-2"/>
        </w:rPr>
        <w:t>03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Tám trăm triệu đồng chẵn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>
        <w:rPr>
          <w:b w:val="off"/>
          <w:i w:val="off"/>
          <w:rFonts w:ascii="" w:hAnsi="" w:cs="" w:eastAsia=""/>
          <w:sz w:val="-2"/>
        </w:rPr>
        <w:t>Bán buôn kính xây dựng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03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Tám trăm triệu đồng chẵn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Tám trăm triệu đồng chẵn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800.000.000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/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rFonts w:ascii="" w:hAnsi="" w:cs="" w:eastAsia=""/>
          <w:sz w:val="-2"/>
        </w:rPr>
        <w:t>9,0%/năm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