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Pr>
          <w:b w:val="off"/>
          <w:i w:val="off"/>
          <w:rFonts w:ascii="" w:hAnsi="" w:cs="" w:eastAsia=""/>
          <w:sz w:val="-2"/>
        </w:rPr>
        <w:t>13/26/08/BBĐG</w:t>
      </w:r>
    </w:p>
    <w:p w:rsidR="00E0040F" w:rsidRPr="00C07BC0" w:rsidRDefault="00E0040F" w:rsidP="00E0040F">
      <w:pPr>
        <w:rPr>
          <w:rFonts w:ascii="Times New Roman" w:hAnsi="Times New Roman"/>
          <w:sz w:val="26"/>
        </w:rPr>
      </w:pPr>
      <w:r>
        <w:rPr>
          <w:b w:val="off"/>
          <w:i w:val="off"/>
          <w:rFonts w:ascii="" w:hAnsi="" w:cs="" w:eastAsia=""/>
          <w:sz w:val="-2"/>
        </w:rPr>
        <w:t>2026</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Pr>
          <w:b w:val="off"/>
          <w:i w:val="off"/>
          <w:rFonts w:ascii="" w:hAnsi="" w:cs="" w:eastAsia=""/>
          <w:sz w:val="-2"/>
        </w:rPr>
        <w:t>04/11/1989</w:t>
      </w:r>
    </w:p>
    <w:p w:rsidR="00602D7E" w:rsidRPr="00F47603" w:rsidRDefault="00602D7E" w:rsidP="00602D7E">
      <w:pPr>
        <w:pStyle w:val="ListParagraph"/>
        <w:rPr>
          <w:rFonts w:ascii="Times New Roman" w:hAnsi="Times New Roman"/>
          <w:sz w:val="26"/>
        </w:rPr>
      </w:pPr>
      <w:r>
        <w:rPr>
          <w:b w:val="off"/>
          <w:i w:val="off"/>
          <w:rFonts w:ascii="" w:hAnsi="" w:cs="" w:eastAsia=""/>
          <w:sz w:val="-2"/>
        </w:rPr>
        <w:t>2504</w:t>
      </w:r>
    </w:p>
    <w:p w:rsidR="00602D7E" w:rsidRPr="00F47603" w:rsidRDefault="00602D7E" w:rsidP="00602D7E">
      <w:pPr>
        <w:pStyle w:val="ListParagraph"/>
        <w:rPr>
          <w:rFonts w:ascii="Times New Roman" w:hAnsi="Times New Roman"/>
          <w:sz w:val="26"/>
        </w:rPr>
      </w:pPr>
      <w:r>
        <w:rPr>
          <w:b w:val="off"/>
          <w:i w:val="off"/>
          <w:rFonts w:ascii="" w:hAnsi="" w:cs="" w:eastAsia=""/>
          <w:sz w:val="-2"/>
        </w:rPr>
        <w:t>045189008353</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Pr>
          <w:b w:val="off"/>
          <w:i w:val="off"/>
          <w:rFonts w:ascii="" w:hAnsi="" w:cs="" w:eastAsia=""/>
          <w:sz w:val="-2"/>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Pr>
          <w:b w:val="off"/>
          <w:i w:val="off"/>
          <w:rFonts w:ascii="" w:hAnsi="" w:cs="" w:eastAsia=""/>
          <w:sz w:val="-2"/>
        </w:rPr>
        <w:t>TDP Bờ Chùa, phường Lê Đại Hành thành phố Hải Phòng</w:t>
      </w:r>
    </w:p>
    <w:p w:rsidR="00186E0E" w:rsidRPr="00F47603" w:rsidRDefault="00186E0E" w:rsidP="00602D7E">
      <w:pPr>
        <w:pStyle w:val="ListParagraph"/>
        <w:rPr>
          <w:rFonts w:ascii="Times New Roman" w:hAnsi="Times New Roman"/>
          <w:sz w:val="24"/>
          <w:szCs w:val="26"/>
        </w:rPr>
      </w:pPr>
      <w:r>
        <w:rPr>
          <w:b w:val="off"/>
          <w:i w:val="off"/>
          <w:rFonts w:ascii="" w:hAnsi="" w:cs="" w:eastAsia=""/>
          <w:sz w:val="-2"/>
        </w:rPr>
        <w:t>02/02/1989</w:t>
      </w:r>
    </w:p>
    <w:p w:rsidR="00186E0E" w:rsidRPr="00F47603" w:rsidRDefault="00186E0E" w:rsidP="00602D7E">
      <w:pPr>
        <w:pStyle w:val="ListParagraph"/>
        <w:rPr>
          <w:rFonts w:ascii="Times New Roman" w:hAnsi="Times New Roman"/>
          <w:sz w:val="24"/>
          <w:szCs w:val="26"/>
        </w:rPr>
      </w:pPr>
      <w:r>
        <w:rPr>
          <w:b w:val="off"/>
          <w:i w:val="off"/>
          <w:rFonts w:ascii="" w:hAnsi="" w:cs="" w:eastAsia=""/>
          <w:sz w:val="-2"/>
        </w:rPr>
        <w:t>21/03/2023</w:t>
      </w:r>
    </w:p>
    <w:p w:rsidR="00186E0E" w:rsidRPr="00F47603" w:rsidRDefault="00186E0E" w:rsidP="00602D7E">
      <w:pPr>
        <w:pStyle w:val="ListParagraph"/>
        <w:rPr>
          <w:rFonts w:ascii="Times New Roman" w:hAnsi="Times New Roman"/>
          <w:sz w:val="24"/>
          <w:szCs w:val="26"/>
        </w:rPr>
      </w:pPr>
      <w:r>
        <w:rPr>
          <w:b w:val="off"/>
          <w:i w:val="off"/>
          <w:rFonts w:ascii="" w:hAnsi="" w:cs="" w:eastAsia=""/>
          <w:sz w:val="-2"/>
        </w:rPr>
        <w:t>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Pr>
          <w:b w:val="off"/>
          <w:i w:val="off"/>
          <w:rFonts w:ascii="" w:hAnsi="" w:cs="" w:eastAsia=""/>
          <w:sz w:val="-2"/>
        </w:rPr>
        <w:t>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b w:val="off"/>
          <w:i w:val="off"/>
          <w:rFonts w:ascii="" w:hAnsi="" w:cs="" w:eastAsia=""/>
          <w:sz w:val="-2"/>
        </w:rPr>
        <w:t>Giấy chứng nhận quyền sử dụng đất quyền sở hữu nhà ở và tài sản khác gắn liền với đất</w:t>
      </w:r>
      <w:r>
        <w:rPr>
          <w:b w:val="off"/>
          <w:i w:val="off"/>
          <w:rFonts w:ascii="" w:hAnsi="" w:cs="" w:eastAsia=""/>
          <w:sz w:val="-2"/>
        </w:rPr>
        <w:t>CX533337</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Pr>
          <w:b w:val="off"/>
          <w:i w:val="off"/>
          <w:rFonts w:ascii="" w:hAnsi="" w:cs="" w:eastAsia=""/>
          <w:sz w:val="-2"/>
        </w:rPr>
        <w:t>ông Tô Văn Tuấn</w:t>
      </w:r>
    </w:p>
    <w:p w:rsidR="00C605C7" w:rsidRPr="00F47603" w:rsidRDefault="00C605C7" w:rsidP="00D029C0">
      <w:pPr>
        <w:pStyle w:val="ListParagraph"/>
        <w:rPr>
          <w:rFonts w:ascii="Times New Roman" w:hAnsi="Times New Roman"/>
          <w:sz w:val="26"/>
        </w:rPr>
      </w:pPr>
      <w:r>
        <w:rPr>
          <w:b w:val="off"/>
          <w:i w:val="off"/>
          <w:rFonts w:ascii="" w:hAnsi="" w:cs="" w:eastAsia=""/>
          <w:sz w:val="-2"/>
        </w:rPr>
        <w:t>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Pr>
          <w:b w:val="off"/>
          <w:i w:val="off"/>
          <w:rFonts w:ascii="" w:hAnsi="" w:cs="" w:eastAsia=""/>
          <w:sz w:val="-2"/>
        </w:rPr>
        <w:t>41</w:t>
      </w:r>
    </w:p>
    <w:p w:rsidR="00C605C7" w:rsidRPr="00F47603" w:rsidRDefault="00C605C7" w:rsidP="00D029C0">
      <w:pPr>
        <w:pStyle w:val="ListParagraph"/>
        <w:spacing w:before="240"/>
        <w:rPr>
          <w:rFonts w:ascii="Times New Roman" w:hAnsi="Times New Roman"/>
          <w:sz w:val="26"/>
        </w:rPr>
      </w:pPr>
      <w:r>
        <w:rPr>
          <w:b w:val="off"/>
          <w:i w:val="off"/>
          <w:rFonts w:ascii="" w:hAnsi="" w:cs="" w:eastAsia=""/>
          <w:sz w:val="-2"/>
        </w:rPr>
        <w:t>176</w:t>
      </w:r>
      <w:r w:rsidRPr="00F47603">
        <w:rPr>
          <w:rFonts w:ascii="Times New Roman" w:hAnsi="Times New Roman"/>
          <w:sz w:val="26"/>
          <w:vertAlign w:val="superscript"/>
        </w:rPr>
        <w:t>2</w:t>
      </w:r>
      <w:r w:rsidRPr="00F47603">
        <w:rPr>
          <w:rFonts w:ascii="Times New Roman" w:hAnsi="Times New Roman"/>
          <w:sz w:val="26"/>
        </w:rPr>
        <w:t xml:space="preserve"> (</w:t>
      </w:r>
      <w:r>
        <w:rPr>
          <w:b w:val="off"/>
          <w:i w:val="off"/>
          <w:rFonts w:ascii="" w:hAnsi="" w:cs="" w:eastAsia=""/>
          <w:sz w:val="-2"/>
        </w:rPr>
        <w:t>Một trăm bảy mươi sáu</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Pr>
          <w:b w:val="off"/>
          <w:i w:val="off"/>
          <w:rFonts w:ascii="" w:hAnsi="" w:cs="" w:eastAsia=""/>
          <w:sz w:val="-2"/>
        </w:rPr>
        <w:t>+ Sử dụng riêng: 176 m²; + Sử dụng chung: Không m²</w:t>
      </w:r>
    </w:p>
    <w:p w:rsidR="00CF2024" w:rsidRPr="00F47603" w:rsidRDefault="00CF2024" w:rsidP="00D029C0">
      <w:pPr>
        <w:pStyle w:val="ListParagraph"/>
        <w:spacing w:before="240"/>
        <w:rPr>
          <w:rFonts w:ascii="Times New Roman" w:hAnsi="Times New Roman"/>
          <w:sz w:val="26"/>
        </w:rPr>
      </w:pPr>
      <w:r>
        <w:rPr>
          <w:b w:val="off"/>
          <w:i w:val="off"/>
          <w:rFonts w:ascii="" w:hAnsi="" w:cs="" w:eastAsia=""/>
          <w:sz w:val="-2"/>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Pr>
          <w:b w:val="off"/>
          <w:i w:val="off"/>
          <w:rFonts w:ascii="" w:hAnsi="" w:cs="" w:eastAsia=""/>
          <w:sz w:val="-2"/>
        </w:rPr>
        <w:t>Lâu dài</w:t>
      </w:r>
    </w:p>
    <w:p w:rsidR="00CF2024" w:rsidRPr="00F47603" w:rsidRDefault="00CF2024" w:rsidP="00D029C0">
      <w:pPr>
        <w:pStyle w:val="ListParagraph"/>
        <w:spacing w:before="240"/>
        <w:rPr>
          <w:rFonts w:ascii="Times New Roman" w:hAnsi="Times New Roman"/>
          <w:sz w:val="26"/>
        </w:rPr>
      </w:pPr>
      <w:r>
        <w:rPr>
          <w:b w:val="off"/>
          <w:i w:val="off"/>
          <w:rFonts w:ascii="" w:hAnsi="" w:cs="" w:eastAsia=""/>
          <w:sz w:val="-2"/>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Pr>
          <w:b w:val="off"/>
          <w:i w:val="off"/>
          <w:rFonts w:ascii="" w:hAnsi="" w:cs="" w:eastAsia=""/>
          <w:sz w:val="-2"/>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b w:val="off"/>
          <w:i w:val="off"/>
          <w:rFonts w:ascii="" w:hAnsi="" w:cs="" w:eastAsia=""/>
          <w:sz w:val="-2"/>
        </w:rPr>
        <w:t>1.508.571.504</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Pr>
          <w:b w:val="off"/>
          <w:i w:val="off"/>
          <w:rFonts w:ascii="" w:hAnsi="" w:cs="" w:eastAsia=""/>
          <w:sz w:val="-2"/>
        </w:rPr>
        <w:t>120</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Pr>
          <w:b w:val="off"/>
          <w:i w:val="off"/>
          <w:rFonts w:ascii="" w:hAnsi="" w:cs="" w:eastAsia=""/>
          <w:sz w:val="-2"/>
        </w:rPr>
        <w:t>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Pr>
          <w:b w:val="off"/>
          <w:i w:val="off"/>
          <w:rFonts w:ascii="" w:hAnsi="" w:cs="" w:eastAsia=""/>
          <w:sz w:val="-2"/>
        </w:rPr>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Pr>
          <w:b w:val="off"/>
          <w:i w:val="off"/>
          <w:rFonts w:ascii="" w:hAnsi="" w:cs="" w:eastAsia=""/>
          <w:sz w:val="-2"/>
        </w:rPr>
        <w:t>1.508.571.504</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b w:val="off"/>
          <w:i w:val="off"/>
          <w:rFonts w:ascii="" w:hAnsi="" w:cs="" w:eastAsia=""/>
          <w:sz w:val="-2"/>
        </w:rPr>
        <w:t>1.508.571.504</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Pr>
          <w:b w:val="off"/>
          <w:i w:val="off"/>
          <w:rFonts w:ascii="" w:hAnsi="" w:cs="" w:eastAsia=""/>
          <w:sz w:val="-2"/>
        </w:rPr>
        <w:t>13/26/08/HĐTC</w:t>
      </w:r>
      <w:r w:rsidR="00FD42C4">
        <w:rPr>
          <w:rFonts w:ascii="Times New Roman" w:hAnsi="Times New Roman"/>
          <w:sz w:val="26"/>
        </w:rPr>
        <w:t xml:space="preserve">ký ngày </w:t>
      </w:r>
      <w:r>
        <w:rPr>
          <w:b w:val="off"/>
          <w:i w:val="off"/>
          <w:rFonts w:ascii="" w:hAnsi="" w:cs="" w:eastAsia=""/>
          <w:sz w:val="-2"/>
        </w:rPr>
        <w:t>11</w:t>
      </w:r>
      <w:r w:rsidR="00F8013C">
        <w:rPr>
          <w:rFonts w:ascii="Times New Roman" w:hAnsi="Times New Roman"/>
          <w:sz w:val="26"/>
        </w:rPr>
        <w:t>h</w:t>
      </w:r>
      <w:r>
        <w:rPr>
          <w:b w:val="off"/>
          <w:i w:val="off"/>
          <w:rFonts w:ascii="" w:hAnsi="" w:cs="" w:eastAsia=""/>
          <w:sz w:val="-2"/>
        </w:rPr>
        <w:t>2026</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