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đồng/lít</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tcPr>
            <w:gridSpan w:val="4"/>
            <w:tcBorders>
              <w:top w:val="single"/>
              <w:left w:val="single"/>
              <w:bottom w:val="single"/>
              <w:right w:val="single"/>
            </w:tcBorders>
          </w:tcPr>
          <w:p>
            <w:pPr>
              <w:jc w:val="center"/>
            </w:pPr>
            <w:r>
              <w:rPr>
                <w:rFonts w:ascii="Times New Roman" w:hAnsi="Times New Roman" w:cs="Times New Roman" w:eastAsia="Times New Roman"/>
                <w:sz w:val="26"/>
                <w:b w:val="on"/>
              </w:rPr>
              <w:t xml:space="preserve">Chi phí quản lý |  |  | </w:t>
            </w:r>
          </w:p>
        </w:tc>
        <w:tc>
          <w:p>
            <w:pPr>
              <w:jc w:val="center"/>
            </w:pPr>
            <w:r>
              <w:rPr>
                <w:rFonts w:ascii="Times New Roman" w:hAnsi="Times New Roman" w:cs="Times New Roman" w:eastAsia="Times New Roman"/>
                <w:sz w:val="26"/>
                <w:b w:val="on"/>
              </w:rPr>
              <w:t/>
            </w:r>
          </w:p>
        </w:tc>
        <w:tc>
          <w:p>
            <w:pPr>
              <w:jc w:val="center"/>
            </w:pPr>
            <w:r>
              <w:rPr>
                <w:rFonts w:ascii="Times New Roman" w:hAnsi="Times New Roman" w:cs="Times New Roman" w:eastAsia="Times New Roman"/>
                <w:sz w:val="26"/>
                <w:b w:val="on"/>
              </w:rPr>
              <w:t>298.800.000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Nhân công</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20.000.000</w:t>
            </w:r>
          </w:p>
        </w:tc>
        <w:tc>
          <w:p>
            <w:pPr>
              <w:jc w:val="center"/>
            </w:pPr>
            <w:r>
              <w:rPr>
                <w:rFonts w:ascii="Times New Roman" w:hAnsi="Times New Roman" w:cs="Times New Roman" w:eastAsia="Times New Roman"/>
                <w:sz w:val="26"/>
              </w:rPr>
              <w:t>240.000.000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Nộp thuế</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160.000.000</w:t>
            </w:r>
          </w:p>
        </w:tc>
        <w:tc>
          <w:p>
            <w:pPr>
              <w:jc w:val="center"/>
            </w:pPr>
            <w:r>
              <w:rPr>
                <w:rFonts w:ascii="Times New Roman" w:hAnsi="Times New Roman" w:cs="Times New Roman" w:eastAsia="Times New Roman"/>
                <w:sz w:val="26"/>
              </w:rPr>
              <w:t>58.800.000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III. Chi phí gián tiếp |  |  |  | </w:t>
            </w:r>
          </w:p>
        </w:tc>
        <w:tc>
          <w:p>
            <w:pPr>
              <w:jc w:val="center"/>
            </w:pPr>
            <w:r>
              <w:rPr>
                <w:rFonts w:ascii="Times New Roman" w:hAnsi="Times New Roman" w:cs="Times New Roman" w:eastAsia="Times New Roman"/>
                <w:sz w:val="26"/>
                <w:b w:val="on"/>
              </w:rPr>
              <w:t>90.000.000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Lãi tiền vay</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7.500.000</w:t>
            </w:r>
          </w:p>
        </w:tc>
        <w:tc>
          <w:p>
            <w:pPr>
              <w:jc w:val="center"/>
            </w:pPr>
            <w:r>
              <w:rPr>
                <w:rFonts w:ascii="Times New Roman" w:hAnsi="Times New Roman" w:cs="Times New Roman" w:eastAsia="Times New Roman"/>
                <w:sz w:val="26"/>
              </w:rPr>
              <w:t>90.000.000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Tổng chi phí của phương án |  |  |  | </w:t>
            </w:r>
          </w:p>
        </w:tc>
        <w:tc>
          <w:p>
            <w:pPr>
              <w:jc w:val="center"/>
            </w:pPr>
            <w:r>
              <w:rPr>
                <w:rFonts w:ascii="Times New Roman" w:hAnsi="Times New Roman" w:cs="Times New Roman" w:eastAsia="Times New Roman"/>
                <w:sz w:val="26"/>
                <w:b w:val="on"/>
              </w:rPr>
              <w:t>2.700.000.000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2.700.000.000.</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w:t>
      </w:r>
      <w:r w:rsidR="00E60F95">
        <w:rPr>
          <w:rFonts w:ascii="Times New Roman" w:hAnsi="Times New Roman"/>
          <w:sz w:val="28"/>
        </w:rPr>
        <w:t/>
      </w:r>
      <w:bookmarkStart w:id="0" w:name="_GoBack"/>
      <w:bookmarkEnd w:id="0"/>
      <w:r>
        <w:rPr>
          <w:rFonts w:ascii="Times New Roman" w:hAnsi="Times New Roman"/>
          <w:sz w:val="28"/>
        </w:rPr>
        <w:t/>
      </w:r>
    </w:p>
    <w:p w:rsidR="00F81A47" w:rsidRPr="00831329"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lastRenderedPageBreak/>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955E4"/>
    <w:rsid w:val="004712A6"/>
    <w:rsid w:val="00472083"/>
    <w:rsid w:val="00551200"/>
    <w:rsid w:val="005A6481"/>
    <w:rsid w:val="005E231D"/>
    <w:rsid w:val="00601C83"/>
    <w:rsid w:val="00670CB8"/>
    <w:rsid w:val="00710F87"/>
    <w:rsid w:val="00831329"/>
    <w:rsid w:val="008E4ED5"/>
    <w:rsid w:val="00977959"/>
    <w:rsid w:val="00A329A9"/>
    <w:rsid w:val="00B2605E"/>
    <w:rsid w:val="00B2662C"/>
    <w:rsid w:val="00BD60E3"/>
    <w:rsid w:val="00C63605"/>
    <w:rsid w:val="00C818D5"/>
    <w:rsid w:val="00C877C8"/>
    <w:rsid w:val="00CD73E7"/>
    <w:rsid w:val="00DB5123"/>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F24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1291</TotalTime>
  <Pages>3</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2026-03-09T02:43:00Z</dcterms:modified>
  <cp:revision>26</cp:revision>
</cp:coreProperties>
</file>