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21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TỚI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14/08/1976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030076016159;  Ngày cấp: 22/12/2021;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2.774.000.000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2.566.019.996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CN 755972  vào sổ cấp số:  Số vào sổ cấp Giấy chứng nhận: CN7078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  Nơi cấp: UBND thị xã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Dương Văn Tới và Phạm Thị 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 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36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470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Bốn trăm bảy mươi)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470 m²; + Sử dụng chung: Không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Mục đích sử dụng: + Đất ở tại nông thôn: 300 m²; + Đất LNK: 170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quyền sử dụng đất của ông Nguyễn Văn Lĩnh và bà Nguyễn Thị Vượng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1.300.000.000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