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14/23/060</w:t>
      </w:r>
      <w:r w:rsidR="00373F65">
        <w:rPr>
          <w:rFonts w:ascii="13" w:hAnsi="13"/>
          <w:b/>
          <w:sz w:val="26"/>
        </w:rPr>
        <w:t>.3</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14/23/060 Ngày 21 tháng 08 năm 2023</w:t>
      </w:r>
    </w:p>
    <w:p w:rsidR="00E0040F" w:rsidRPr="00F866DF" w:rsidRDefault="00146291" w:rsidP="00C60B2B">
      <w:pPr>
        <w:ind w:firstLine="360"/>
        <w:rPr>
          <w:rFonts w:ascii="13" w:hAnsi="13"/>
          <w:sz w:val="26"/>
        </w:rPr>
      </w:pPr>
      <w:r>
        <w:rPr>
          <w:rFonts w:ascii="13" w:hAnsi="13"/>
          <w:sz w:val="26"/>
        </w:rPr>
        <w:t>Hôm nay, ngày 21 tháng 08 năm 2026</w:t>
      </w:r>
      <w:r w:rsidR="00E0040F" w:rsidRPr="00F866DF">
        <w:rPr>
          <w:rFonts w:ascii="13" w:hAnsi="13"/>
          <w:sz w:val="26"/>
        </w:rPr>
        <w:t xml:space="preserve"> tại trụ sở Quỹ TDND Thái Học</w:t>
      </w:r>
      <w:r w:rsidR="003E0813">
        <w:rPr>
          <w:rFonts w:ascii="13" w:hAnsi="13"/>
          <w:sz w:val="26"/>
        </w:rPr>
        <w:t xml:space="preserve"> - Phòng Giao Dịch An Lạc</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Tên gọi đầy đủ: QUỸ TÍN DỤNG NHÂN DÂN THÁI HỌC   - PGD AN LẠC</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Địa chỉ: TDP Lạc Đạo, phường Lê Đại Hành,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ông</w:t>
      </w:r>
      <w:r w:rsidRPr="00457051">
        <w:rPr>
          <w:rFonts w:ascii="Times New Roman" w:hAnsi="Times New Roman" w:cs="Times New Roman"/>
          <w:sz w:val="26"/>
          <w:szCs w:val="26"/>
        </w:rPr>
        <w:t xml:space="preserve"> DƯƠNG VĂN TỚI</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14/08/1976;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0975067846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141693234; Cấp ngày: 11/06/2009; Nơi cấp: CA tỉnh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030076016159;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xã An Lạc, thị xã Chí Linh, Hải Dương</w:t>
      </w:r>
    </w:p>
    <w:p w:rsidR="009663D3" w:rsidRPr="00562051"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r>
        <w:rPr>
          <w:rFonts w:ascii="Times New Roman" w:hAnsi="Times New Roman" w:cs="Times New Roman"/>
          <w:sz w:val="26"/>
          <w:szCs w:val="26"/>
        </w:rPr>
        <w:tab/>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bà: PHẠM THỊ HÀ; Sinh ngày: 03/03/1980.</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030180012562;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Địa chỉ thường trú: xã An Lạc, thị xã Chí Linh, Hải Dương</w:t>
      </w:r>
    </w:p>
    <w:p w:rsidR="00C60B2B" w:rsidRDefault="009663D3" w:rsidP="00C60B2B">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(nay là: TDP An Lạc,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203FBA">
        <w:rPr>
          <w:rFonts w:ascii="13" w:hAnsi="13"/>
          <w:sz w:val="26"/>
        </w:rPr>
        <w:t>; S</w:t>
      </w:r>
      <w:r w:rsidR="0045214C" w:rsidRPr="00F866DF">
        <w:rPr>
          <w:rFonts w:ascii="13" w:hAnsi="13"/>
          <w:sz w:val="26"/>
        </w:rPr>
        <w:t>ố</w:t>
      </w:r>
      <w:r w:rsidR="00203FBA">
        <w:rPr>
          <w:rFonts w:ascii="13" w:hAnsi="13"/>
          <w:sz w:val="26"/>
        </w:rPr>
        <w:t xml:space="preserve"> phát hành CN 755972; Số vào sổ cấp GCN: CH 02785; N</w:t>
      </w:r>
      <w:r w:rsidR="0045214C" w:rsidRPr="00F866DF">
        <w:rPr>
          <w:rFonts w:ascii="13" w:hAnsi="13"/>
          <w:sz w:val="26"/>
        </w:rPr>
        <w:t>gày cấ</w:t>
      </w:r>
      <w:r w:rsidR="00203FBA">
        <w:rPr>
          <w:rFonts w:ascii="13" w:hAnsi="13"/>
          <w:sz w:val="26"/>
        </w:rPr>
        <w:t>p: 21/06/2018;</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thị xã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r w:rsidR="00C605C7" w:rsidRPr="00F866DF">
        <w:rPr>
          <w:rFonts w:ascii="13" w:hAnsi="13"/>
          <w:sz w:val="26"/>
        </w:rPr>
        <w:t>Dương Văn Tới và Phạm Thị Hà.</w:t>
      </w:r>
    </w:p>
    <w:p w:rsidR="00C605C7" w:rsidRPr="00F866DF" w:rsidRDefault="00C605C7" w:rsidP="00D029C0">
      <w:pPr>
        <w:pStyle w:val="ListParagraph"/>
        <w:rPr>
          <w:rFonts w:ascii="13" w:hAnsi="13"/>
          <w:sz w:val="26"/>
        </w:rPr>
      </w:pPr>
      <w:r w:rsidRPr="00F866DF">
        <w:rPr>
          <w:rFonts w:ascii="13" w:hAnsi="13"/>
          <w:sz w:val="26"/>
        </w:rPr>
        <w:t>Địa chỉ thửa đất tại: Xã An Lạc, thị xã Chí Linh,tỉnh Hải Dương (nay là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36 – Tờ bản đồ: 11.</w:t>
      </w:r>
    </w:p>
    <w:p w:rsidR="00C605C7" w:rsidRPr="00F866DF" w:rsidRDefault="00C605C7" w:rsidP="00D029C0">
      <w:pPr>
        <w:pStyle w:val="ListParagraph"/>
        <w:spacing w:before="240"/>
        <w:rPr>
          <w:rFonts w:ascii="13" w:hAnsi="13"/>
          <w:sz w:val="26"/>
        </w:rPr>
      </w:pPr>
      <w:r w:rsidRPr="00F866DF">
        <w:rPr>
          <w:rFonts w:ascii="13" w:hAnsi="13"/>
          <w:sz w:val="26"/>
        </w:rPr>
        <w:t>Diện tích bảo đảm: 470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Bốn trăm bảy mươi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470 m²; + Sử dụng chung: Không m².</w:t>
      </w:r>
    </w:p>
    <w:p w:rsidR="00CF2024" w:rsidRPr="00F866DF" w:rsidRDefault="00B27E9D" w:rsidP="00D029C0">
      <w:pPr>
        <w:pStyle w:val="ListParagraph"/>
        <w:spacing w:before="240"/>
        <w:rPr>
          <w:rFonts w:ascii="13" w:hAnsi="13"/>
          <w:sz w:val="26"/>
        </w:rPr>
      </w:pPr>
      <w:r>
        <w:rPr>
          <w:rFonts w:ascii="13" w:hAnsi="13"/>
          <w:sz w:val="26"/>
        </w:rPr>
        <w:t>Mục đích sử dụng: + Đất ở tại nông thôn: 300 m²; + Đất LNK: 170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nhượng quyền sử dụng đất của ông Nguyễn Văn Lĩnh và bà Nguyễn Thị Vượng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1.800.000.000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3.333.333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1.764.706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1.300.000.000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1.300.000.000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1.300.000.000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14/23/060 </w:t>
      </w:r>
      <w:r w:rsidR="00FD42C4" w:rsidRPr="00F866DF">
        <w:rPr>
          <w:rFonts w:ascii="13" w:hAnsi="13"/>
          <w:sz w:val="26"/>
        </w:rPr>
        <w:t xml:space="preserve">ký ngày </w:t>
      </w:r>
      <w:r w:rsidR="00C01C26">
        <w:rPr>
          <w:rFonts w:ascii="13" w:hAnsi="13"/>
          <w:sz w:val="26"/>
        </w:rPr>
        <w:t>21/08</w:t>
      </w:r>
      <w:r w:rsidR="00511195" w:rsidRPr="00F866DF">
        <w:rPr>
          <w:rFonts w:ascii="13" w:hAnsi="13"/>
          <w:sz w:val="26"/>
        </w:rPr>
        <w:t>/2023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Dương Văn Tới và Phạm Thị Hà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E90D44">
        <w:rPr>
          <w:rFonts w:ascii="13" w:hAnsi="13"/>
          <w:b/>
          <w:sz w:val="26"/>
        </w:rPr>
        <w:t xml:space="preserve"> tín dụng</w:t>
      </w:r>
      <w:r w:rsidR="0018464F">
        <w:rPr>
          <w:rFonts w:ascii="13" w:hAnsi="13"/>
          <w:b/>
          <w:sz w:val="26"/>
        </w:rPr>
        <w:tab/>
        <w:t xml:space="preserve">           </w:t>
      </w:r>
      <w:r w:rsidRPr="00F866DF">
        <w:rPr>
          <w:rFonts w:ascii="13" w:hAnsi="13"/>
          <w:b/>
          <w:sz w:val="26"/>
        </w:rPr>
        <w:t>Đại diện bên A</w:t>
      </w:r>
    </w:p>
    <w:p w:rsidR="00D1795F" w:rsidRDefault="006A4008" w:rsidP="00E5434C">
      <w:pPr>
        <w:spacing w:before="240"/>
        <w:rPr>
          <w:rFonts w:ascii="13" w:hAnsi="13"/>
          <w:i/>
          <w:sz w:val="26"/>
        </w:rPr>
      </w:pPr>
      <w:r>
        <w:rPr>
          <w:rFonts w:ascii="13" w:hAnsi="13"/>
          <w:b/>
          <w:sz w:val="26"/>
        </w:rPr>
        <w:t xml:space="preserve">        </w:t>
      </w:r>
      <w:bookmarkStart w:id="0" w:name="_GoBack"/>
      <w:bookmarkEnd w:id="0"/>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00D1795F"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5B07B1">
        <w:rPr>
          <w:rFonts w:ascii="13" w:hAnsi="13"/>
          <w:i/>
          <w:sz w:val="26"/>
        </w:rPr>
        <w:t>(K</w:t>
      </w:r>
      <w:r w:rsidR="00D1795F" w:rsidRPr="00F866DF">
        <w:rPr>
          <w:rFonts w:ascii="13" w:hAnsi="13"/>
          <w:i/>
          <w:sz w:val="26"/>
        </w:rPr>
        <w:t>ý</w:t>
      </w:r>
      <w:r w:rsidR="005B07B1">
        <w:rPr>
          <w:rFonts w:ascii="13" w:hAnsi="13"/>
          <w:i/>
          <w:sz w:val="26"/>
        </w:rPr>
        <w:t xml:space="preserve"> tên, đóng dấu</w:t>
      </w:r>
      <w:r w:rsidR="00D1795F"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A4008"/>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90D44"/>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AB0E"/>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1134</TotalTime>
  <Pages>3</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2026-08-24T02:29:00Z</dcterms:modified>
  <cp:revision>130</cp:revision>
</cp:coreProperties>
</file>