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bookmarkStart w:id="0" w:name="_GoBack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12/26/123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MẠC THỊ THANH HUYỀN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TV.02.001831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0988348858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, phường Lê Đại Hành, thành phố Hải Phòng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250.000.000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11/09/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11/09/2027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25082D">
      <w:pPr>
        <w:spacing w:after="0" w:line="288" w:lineRule="auto"/>
        <w:ind w:left="720"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25082D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F2C5-6039-4585-AFC5-12755B295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2026-09-10T18:06:00Z</dcterms:modified>
  <cp:revision>28</cp:revision>
</cp:coreProperties>
</file>